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523E" w14:textId="0DC90CF1" w:rsidR="007C4C80" w:rsidRDefault="007C4C80" w:rsidP="007C4C80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5054852" wp14:editId="26FF39B2">
            <wp:simplePos x="0" y="0"/>
            <wp:positionH relativeFrom="column">
              <wp:posOffset>4177665</wp:posOffset>
            </wp:positionH>
            <wp:positionV relativeFrom="paragraph">
              <wp:posOffset>-683895</wp:posOffset>
            </wp:positionV>
            <wp:extent cx="2159635" cy="1800860"/>
            <wp:effectExtent l="0" t="0" r="0" b="8890"/>
            <wp:wrapNone/>
            <wp:docPr id="2117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3DBBC2D" wp14:editId="4BDF9530">
            <wp:simplePos x="0" y="0"/>
            <wp:positionH relativeFrom="column">
              <wp:posOffset>-245745</wp:posOffset>
            </wp:positionH>
            <wp:positionV relativeFrom="paragraph">
              <wp:posOffset>-683748</wp:posOffset>
            </wp:positionV>
            <wp:extent cx="1800860" cy="1800860"/>
            <wp:effectExtent l="0" t="0" r="8890" b="8890"/>
            <wp:wrapNone/>
            <wp:docPr id="191813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D525A" w14:textId="42156068" w:rsidR="007C4C80" w:rsidRDefault="007C4C80" w:rsidP="007C4C80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UNIVERZITET U ZENICI</w:t>
      </w:r>
    </w:p>
    <w:p w14:paraId="790CF4A0" w14:textId="77777777" w:rsidR="007C4C80" w:rsidRDefault="007C4C80" w:rsidP="007C4C80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POLITEHNIČKI FAKULTET</w:t>
      </w:r>
    </w:p>
    <w:p w14:paraId="0111853B" w14:textId="77777777" w:rsidR="007C4C80" w:rsidRDefault="007C4C80" w:rsidP="007C4C80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Softversko inženjerstvo</w:t>
      </w:r>
    </w:p>
    <w:p w14:paraId="3E160BDA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7678624D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1916B295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6D4B6BA8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05D09286" w14:textId="4924795C" w:rsidR="00EA6D6E" w:rsidRDefault="00EA6D6E" w:rsidP="003454D7">
      <w:pPr>
        <w:pStyle w:val="Title"/>
        <w:jc w:val="center"/>
        <w:rPr>
          <w:rFonts w:eastAsia="Times New Roman"/>
          <w:lang w:eastAsia="en-GB"/>
        </w:rPr>
      </w:pPr>
      <w:bookmarkStart w:id="0" w:name="_Toc132626794"/>
      <w:r>
        <w:rPr>
          <w:rFonts w:eastAsia="Times New Roman"/>
          <w:lang w:eastAsia="en-GB"/>
        </w:rPr>
        <w:t xml:space="preserve">Projektna </w:t>
      </w:r>
      <w:r w:rsidRPr="00EA6D6E">
        <w:rPr>
          <w:rFonts w:eastAsia="Times New Roman"/>
          <w:lang w:eastAsia="en-GB"/>
        </w:rPr>
        <w:t>dokumentacija</w:t>
      </w:r>
      <w:bookmarkEnd w:id="0"/>
    </w:p>
    <w:p w14:paraId="13048914" w14:textId="6292F11C" w:rsidR="00EA6D6E" w:rsidRDefault="00EA6D6E" w:rsidP="003454D7">
      <w:pPr>
        <w:pStyle w:val="Title"/>
        <w:jc w:val="center"/>
        <w:rPr>
          <w:rFonts w:eastAsia="Times New Roman"/>
          <w:lang w:eastAsia="en-GB"/>
        </w:rPr>
      </w:pPr>
      <w:bookmarkStart w:id="1" w:name="_Toc132626795"/>
      <w:r>
        <w:rPr>
          <w:rFonts w:eastAsia="Times New Roman"/>
          <w:lang w:eastAsia="en-GB"/>
        </w:rPr>
        <w:t>Operativni sistemi</w:t>
      </w:r>
      <w:bookmarkEnd w:id="1"/>
    </w:p>
    <w:p w14:paraId="30653669" w14:textId="77777777" w:rsidR="003454D7" w:rsidRPr="003454D7" w:rsidRDefault="003454D7" w:rsidP="003454D7">
      <w:pPr>
        <w:rPr>
          <w:lang w:eastAsia="en-GB"/>
        </w:rPr>
      </w:pPr>
    </w:p>
    <w:p w14:paraId="2D91C4BF" w14:textId="21612AD5" w:rsidR="00EA6D6E" w:rsidRPr="003454D7" w:rsidRDefault="00EA6D6E" w:rsidP="003454D7">
      <w:pPr>
        <w:pStyle w:val="Subtitle"/>
        <w:jc w:val="center"/>
        <w:rPr>
          <w:rFonts w:eastAsia="Times New Roman"/>
          <w:b/>
          <w:bCs/>
          <w:color w:val="000000" w:themeColor="text1"/>
          <w:sz w:val="48"/>
          <w:szCs w:val="48"/>
          <w:lang w:eastAsia="en-GB"/>
        </w:rPr>
      </w:pPr>
      <w:bookmarkStart w:id="2" w:name="_Toc132626796"/>
      <w:r w:rsidRPr="003454D7">
        <w:rPr>
          <w:rFonts w:eastAsia="Times New Roman"/>
          <w:i/>
          <w:iCs/>
          <w:color w:val="000000" w:themeColor="text1"/>
          <w:lang w:eastAsia="en-GB"/>
        </w:rPr>
        <w:t>Tema:</w:t>
      </w:r>
      <w:r w:rsidRPr="003454D7">
        <w:rPr>
          <w:rFonts w:eastAsia="Times New Roman"/>
          <w:color w:val="000000" w:themeColor="text1"/>
          <w:lang w:eastAsia="en-GB"/>
        </w:rPr>
        <w:t xml:space="preserve"> Multi-database server uz pomoć Dockera</w:t>
      </w:r>
      <w:bookmarkEnd w:id="2"/>
    </w:p>
    <w:p w14:paraId="6D95A1E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8B28CB4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2804434B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1160D251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39A51F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11C016B3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0049D33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419783EB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7E3241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55E0A956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282DFF75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54189FE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4B1FF88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43BAB98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62F0F44C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pPr w:leftFromText="180" w:rightFromText="180" w:vertAnchor="text" w:horzAnchor="margin" w:tblpY="76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580" w14:paraId="5F191063" w14:textId="77777777" w:rsidTr="00203580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7A700" w14:textId="77777777" w:rsidR="00203580" w:rsidRDefault="00203580" w:rsidP="00203580">
            <w:pPr>
              <w:pStyle w:val="NormalWeb"/>
              <w:spacing w:before="0" w:beforeAutospacing="0" w:after="0" w:afterAutospacing="0"/>
            </w:pPr>
            <w:r>
              <w:t xml:space="preserve">Članovi tima: </w:t>
            </w:r>
          </w:p>
          <w:p w14:paraId="752E78C6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Faris Ibrišević</w:t>
            </w:r>
          </w:p>
          <w:p w14:paraId="12DC329A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Nedim Bašić</w:t>
            </w:r>
          </w:p>
          <w:p w14:paraId="248DFC5D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Hamza Pašanović</w:t>
            </w:r>
          </w:p>
          <w:p w14:paraId="76173B06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Kemal Hasanspahić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03AB4" w14:textId="77777777" w:rsidR="00203580" w:rsidRDefault="00203580" w:rsidP="00203580">
            <w:pPr>
              <w:pStyle w:val="NormalWeb"/>
              <w:spacing w:before="0" w:beforeAutospacing="0" w:after="0" w:afterAutospacing="0"/>
              <w:jc w:val="right"/>
            </w:pPr>
            <w:r>
              <w:t>Mentor: Adin Jahić</w:t>
            </w:r>
          </w:p>
        </w:tc>
      </w:tr>
    </w:tbl>
    <w:p w14:paraId="2C843C7C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48650BE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0D187FD" w14:textId="315AE827" w:rsidR="003454D7" w:rsidRDefault="007C4C80">
      <w: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kern w:val="2"/>
          <w:sz w:val="22"/>
          <w:szCs w:val="22"/>
          <w:lang w:val="bs-Latn-BA"/>
          <w14:ligatures w14:val="standardContextual"/>
        </w:rPr>
        <w:id w:val="-1616361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5A499" w14:textId="3D530CA1" w:rsidR="003454D7" w:rsidRDefault="003454D7">
          <w:pPr>
            <w:pStyle w:val="TOCHeading"/>
          </w:pPr>
          <w:r>
            <w:t>Sadržaj</w:t>
          </w:r>
        </w:p>
        <w:p w14:paraId="6A3C7727" w14:textId="17FA62BF" w:rsidR="007C7CCA" w:rsidRDefault="003454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33900" w:history="1">
            <w:r w:rsidR="007C7CCA" w:rsidRPr="00441DBA">
              <w:rPr>
                <w:rStyle w:val="Hyperlink"/>
              </w:rPr>
              <w:t>I UVOD I OPIS PROJEKTA</w:t>
            </w:r>
            <w:r w:rsidR="007C7CCA">
              <w:rPr>
                <w:webHidden/>
              </w:rPr>
              <w:tab/>
            </w:r>
            <w:r w:rsidR="007C7CCA">
              <w:rPr>
                <w:webHidden/>
              </w:rPr>
              <w:fldChar w:fldCharType="begin"/>
            </w:r>
            <w:r w:rsidR="007C7CCA">
              <w:rPr>
                <w:webHidden/>
              </w:rPr>
              <w:instrText xml:space="preserve"> PAGEREF _Toc134133900 \h </w:instrText>
            </w:r>
            <w:r w:rsidR="007C7CCA">
              <w:rPr>
                <w:webHidden/>
              </w:rPr>
            </w:r>
            <w:r w:rsidR="007C7CCA">
              <w:rPr>
                <w:webHidden/>
              </w:rPr>
              <w:fldChar w:fldCharType="separate"/>
            </w:r>
            <w:r w:rsidR="007C7CCA">
              <w:rPr>
                <w:webHidden/>
              </w:rPr>
              <w:t>3</w:t>
            </w:r>
            <w:r w:rsidR="007C7CCA">
              <w:rPr>
                <w:webHidden/>
              </w:rPr>
              <w:fldChar w:fldCharType="end"/>
            </w:r>
          </w:hyperlink>
        </w:p>
        <w:p w14:paraId="2CB41005" w14:textId="6C66CB6C" w:rsidR="007C7CCA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lang w:val="en-GB" w:eastAsia="en-GB"/>
            </w:rPr>
          </w:pPr>
          <w:hyperlink w:anchor="_Toc134133901" w:history="1">
            <w:r w:rsidR="007C7CCA" w:rsidRPr="00441DBA">
              <w:rPr>
                <w:rStyle w:val="Hyperlink"/>
                <w:lang w:val="en-GB"/>
              </w:rPr>
              <w:t>II Objašnjenje pojmova</w:t>
            </w:r>
            <w:r w:rsidR="007C7CCA">
              <w:rPr>
                <w:webHidden/>
              </w:rPr>
              <w:tab/>
            </w:r>
            <w:r w:rsidR="007C7CCA">
              <w:rPr>
                <w:webHidden/>
              </w:rPr>
              <w:fldChar w:fldCharType="begin"/>
            </w:r>
            <w:r w:rsidR="007C7CCA">
              <w:rPr>
                <w:webHidden/>
              </w:rPr>
              <w:instrText xml:space="preserve"> PAGEREF _Toc134133901 \h </w:instrText>
            </w:r>
            <w:r w:rsidR="007C7CCA">
              <w:rPr>
                <w:webHidden/>
              </w:rPr>
            </w:r>
            <w:r w:rsidR="007C7CCA">
              <w:rPr>
                <w:webHidden/>
              </w:rPr>
              <w:fldChar w:fldCharType="separate"/>
            </w:r>
            <w:r w:rsidR="007C7CCA">
              <w:rPr>
                <w:webHidden/>
              </w:rPr>
              <w:t>4</w:t>
            </w:r>
            <w:r w:rsidR="007C7CCA">
              <w:rPr>
                <w:webHidden/>
              </w:rPr>
              <w:fldChar w:fldCharType="end"/>
            </w:r>
          </w:hyperlink>
        </w:p>
        <w:p w14:paraId="12D752F5" w14:textId="0BE0008A" w:rsidR="007C7CCA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lang w:val="en-GB" w:eastAsia="en-GB"/>
            </w:rPr>
          </w:pPr>
          <w:hyperlink w:anchor="_Toc134133902" w:history="1">
            <w:r w:rsidR="007C7CCA" w:rsidRPr="00441DBA">
              <w:rPr>
                <w:rStyle w:val="Hyperlink"/>
              </w:rPr>
              <w:t>II.I dockerfile</w:t>
            </w:r>
            <w:r w:rsidR="007C7CCA">
              <w:rPr>
                <w:webHidden/>
              </w:rPr>
              <w:tab/>
            </w:r>
            <w:r w:rsidR="007C7CCA">
              <w:rPr>
                <w:webHidden/>
              </w:rPr>
              <w:fldChar w:fldCharType="begin"/>
            </w:r>
            <w:r w:rsidR="007C7CCA">
              <w:rPr>
                <w:webHidden/>
              </w:rPr>
              <w:instrText xml:space="preserve"> PAGEREF _Toc134133902 \h </w:instrText>
            </w:r>
            <w:r w:rsidR="007C7CCA">
              <w:rPr>
                <w:webHidden/>
              </w:rPr>
            </w:r>
            <w:r w:rsidR="007C7CCA">
              <w:rPr>
                <w:webHidden/>
              </w:rPr>
              <w:fldChar w:fldCharType="separate"/>
            </w:r>
            <w:r w:rsidR="007C7CCA">
              <w:rPr>
                <w:webHidden/>
              </w:rPr>
              <w:t>4</w:t>
            </w:r>
            <w:r w:rsidR="007C7CCA">
              <w:rPr>
                <w:webHidden/>
              </w:rPr>
              <w:fldChar w:fldCharType="end"/>
            </w:r>
          </w:hyperlink>
        </w:p>
        <w:p w14:paraId="69962AE3" w14:textId="0E698D43" w:rsidR="007C7CCA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lang w:val="en-GB" w:eastAsia="en-GB"/>
            </w:rPr>
          </w:pPr>
          <w:hyperlink w:anchor="_Toc134133903" w:history="1">
            <w:r w:rsidR="007C7CCA" w:rsidRPr="00441DBA">
              <w:rPr>
                <w:rStyle w:val="Hyperlink"/>
              </w:rPr>
              <w:t>II.II docker-compose</w:t>
            </w:r>
            <w:r w:rsidR="007C7CCA">
              <w:rPr>
                <w:webHidden/>
              </w:rPr>
              <w:tab/>
            </w:r>
            <w:r w:rsidR="007C7CCA">
              <w:rPr>
                <w:webHidden/>
              </w:rPr>
              <w:fldChar w:fldCharType="begin"/>
            </w:r>
            <w:r w:rsidR="007C7CCA">
              <w:rPr>
                <w:webHidden/>
              </w:rPr>
              <w:instrText xml:space="preserve"> PAGEREF _Toc134133903 \h </w:instrText>
            </w:r>
            <w:r w:rsidR="007C7CCA">
              <w:rPr>
                <w:webHidden/>
              </w:rPr>
            </w:r>
            <w:r w:rsidR="007C7CCA">
              <w:rPr>
                <w:webHidden/>
              </w:rPr>
              <w:fldChar w:fldCharType="separate"/>
            </w:r>
            <w:r w:rsidR="007C7CCA">
              <w:rPr>
                <w:webHidden/>
              </w:rPr>
              <w:t>4</w:t>
            </w:r>
            <w:r w:rsidR="007C7CCA">
              <w:rPr>
                <w:webHidden/>
              </w:rPr>
              <w:fldChar w:fldCharType="end"/>
            </w:r>
          </w:hyperlink>
        </w:p>
        <w:p w14:paraId="0E788B9A" w14:textId="40F834E9" w:rsidR="003454D7" w:rsidRDefault="003454D7">
          <w:r>
            <w:rPr>
              <w:b/>
              <w:bCs/>
            </w:rPr>
            <w:fldChar w:fldCharType="end"/>
          </w:r>
        </w:p>
      </w:sdtContent>
    </w:sdt>
    <w:p w14:paraId="29489A4D" w14:textId="61544DDE" w:rsidR="003454D7" w:rsidRDefault="003454D7">
      <w:r>
        <w:br w:type="page"/>
      </w:r>
    </w:p>
    <w:p w14:paraId="7A3C2BF1" w14:textId="6A1B0F83" w:rsidR="003454D7" w:rsidRDefault="003454D7" w:rsidP="003454D7">
      <w:pPr>
        <w:pStyle w:val="Heading1"/>
      </w:pPr>
      <w:bookmarkStart w:id="3" w:name="_Toc134133900"/>
      <w:r>
        <w:lastRenderedPageBreak/>
        <w:t>I UVOD I OPIS PROJEKTA</w:t>
      </w:r>
      <w:bookmarkEnd w:id="3"/>
    </w:p>
    <w:p w14:paraId="43B435AA" w14:textId="77777777" w:rsidR="003454D7" w:rsidRDefault="003454D7" w:rsidP="003454D7"/>
    <w:p w14:paraId="1C23C340" w14:textId="464C1BC1" w:rsidR="007C4C80" w:rsidRPr="00FF71E8" w:rsidRDefault="007C4C80" w:rsidP="00FF71E8">
      <w:pPr>
        <w:pStyle w:val="NormalWeb"/>
        <w:spacing w:before="0" w:beforeAutospacing="0" w:after="0" w:afterAutospacing="0"/>
        <w:jc w:val="both"/>
      </w:pPr>
      <w:r w:rsidRPr="00FF71E8">
        <w:t>Cilj projekta je podesiti multi-database server koji, kako mu samo ime kaže, koristi više baza podataka.</w:t>
      </w:r>
    </w:p>
    <w:p w14:paraId="518E53BB" w14:textId="77777777" w:rsidR="003454D7" w:rsidRDefault="003454D7" w:rsidP="005A1B4A">
      <w:pPr>
        <w:jc w:val="both"/>
        <w:rPr>
          <w:sz w:val="24"/>
          <w:szCs w:val="24"/>
        </w:rPr>
      </w:pPr>
    </w:p>
    <w:p w14:paraId="77532E49" w14:textId="2D2A79C5" w:rsidR="005A1B4A" w:rsidRDefault="005A1B4A" w:rsidP="005A1B4A">
      <w:pPr>
        <w:jc w:val="both"/>
        <w:rPr>
          <w:sz w:val="24"/>
          <w:szCs w:val="24"/>
          <w:lang w:val="en-GB"/>
        </w:rPr>
      </w:pPr>
      <w:r w:rsidRPr="005A1B4A">
        <w:rPr>
          <w:sz w:val="24"/>
          <w:szCs w:val="24"/>
          <w:lang w:val="en-GB"/>
        </w:rPr>
        <w:t>Multi-database server se koristi za upravljanje sa više baza podataka istovremeno. Ovo je korisno u situacijama kada organizacija ima različite aplikacije ili procese koji koriste različite baze podataka, a želi da centralizuje njihovo upravljanje radi lakšeg održavanja, skaliranja i bolje sigurnosti.</w:t>
      </w:r>
      <w:r>
        <w:rPr>
          <w:sz w:val="24"/>
          <w:szCs w:val="24"/>
          <w:lang w:val="en-GB"/>
        </w:rPr>
        <w:t xml:space="preserve"> </w:t>
      </w:r>
      <w:r w:rsidRPr="005A1B4A">
        <w:rPr>
          <w:sz w:val="24"/>
          <w:szCs w:val="24"/>
          <w:lang w:val="en-GB"/>
        </w:rPr>
        <w:t>Multi-database server omogućava pristup i upravljanje više baza podataka putem jedinstvenog interfejsa. To znači da se podaci mogu lako prenositi između baza podataka i korisniku je omogućen pristup svim podacima koje organizacija poseduje, bez obzira na to u kojoj se bazi podataka nalaze</w:t>
      </w:r>
      <w:r>
        <w:rPr>
          <w:sz w:val="24"/>
          <w:szCs w:val="24"/>
          <w:lang w:val="en-GB"/>
        </w:rPr>
        <w:t>.</w:t>
      </w:r>
      <w:r w:rsidR="003454D7">
        <w:rPr>
          <w:sz w:val="24"/>
          <w:szCs w:val="24"/>
          <w:lang w:val="en-GB"/>
        </w:rPr>
        <w:t xml:space="preserve"> </w:t>
      </w:r>
      <w:r w:rsidRPr="005A1B4A">
        <w:rPr>
          <w:sz w:val="24"/>
          <w:szCs w:val="24"/>
          <w:lang w:val="en-GB"/>
        </w:rPr>
        <w:t>Takođe, multi-database server omogućava organizacijama da upravljaju velikim količinama podataka na efikasan način, što je posebno korisno u situacijama kada se velike količine podataka obrađuju u realnom vremenu.</w:t>
      </w:r>
      <w:r w:rsidR="003454D7">
        <w:rPr>
          <w:sz w:val="24"/>
          <w:szCs w:val="24"/>
          <w:lang w:val="en-GB"/>
        </w:rPr>
        <w:t xml:space="preserve"> </w:t>
      </w:r>
      <w:r w:rsidRPr="005A1B4A">
        <w:rPr>
          <w:sz w:val="24"/>
          <w:szCs w:val="24"/>
          <w:lang w:val="en-GB"/>
        </w:rPr>
        <w:t>Konačno, multi-database server može pomoći u smanjenju troškova, jer organizacije ne moraju da kupuju različite softvere i hardvere za upravljanje različitim bazama podataka, već mogu da koriste jedan centralni server.</w:t>
      </w:r>
    </w:p>
    <w:p w14:paraId="78C67333" w14:textId="77777777" w:rsidR="00DB6FE6" w:rsidRDefault="00DB6FE6" w:rsidP="005A1B4A">
      <w:pPr>
        <w:jc w:val="both"/>
        <w:rPr>
          <w:sz w:val="24"/>
          <w:szCs w:val="24"/>
          <w:lang w:val="en-GB"/>
        </w:rPr>
      </w:pPr>
    </w:p>
    <w:p w14:paraId="263BF0BC" w14:textId="648F189D" w:rsidR="00DB6FE6" w:rsidRDefault="00DB6FE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0B02157" w14:textId="136FADFA" w:rsidR="00DB6FE6" w:rsidRDefault="00DB6FE6" w:rsidP="00DB6FE6">
      <w:pPr>
        <w:pStyle w:val="Heading1"/>
        <w:jc w:val="both"/>
        <w:rPr>
          <w:lang w:val="en-GB"/>
        </w:rPr>
      </w:pPr>
      <w:bookmarkStart w:id="4" w:name="_Toc134133901"/>
      <w:r>
        <w:rPr>
          <w:lang w:val="en-GB"/>
        </w:rPr>
        <w:lastRenderedPageBreak/>
        <w:t>II Objašnjenje pojmova</w:t>
      </w:r>
      <w:bookmarkEnd w:id="4"/>
    </w:p>
    <w:p w14:paraId="36E9CCCD" w14:textId="77777777" w:rsidR="00DB6FE6" w:rsidRDefault="00DB6FE6" w:rsidP="00DB6FE6">
      <w:pPr>
        <w:pStyle w:val="Heading1"/>
        <w:rPr>
          <w:lang w:val="en-GB"/>
        </w:rPr>
      </w:pPr>
    </w:p>
    <w:p w14:paraId="5B6D6B46" w14:textId="1A77F70C" w:rsidR="00DB6FE6" w:rsidRPr="00D06887" w:rsidRDefault="00DB6FE6" w:rsidP="00710E88">
      <w:pPr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 xml:space="preserve">Kroz dokumentaciju spominjat će se dosta pojmovi kao što su </w:t>
      </w:r>
      <w:r w:rsidRPr="00D06887">
        <w:rPr>
          <w:i/>
          <w:iCs/>
          <w:sz w:val="24"/>
          <w:szCs w:val="24"/>
          <w:lang w:val="en-GB"/>
        </w:rPr>
        <w:t xml:space="preserve">dockerfile </w:t>
      </w:r>
      <w:r w:rsidRPr="00D06887">
        <w:rPr>
          <w:sz w:val="24"/>
          <w:szCs w:val="24"/>
          <w:lang w:val="en-GB"/>
        </w:rPr>
        <w:t xml:space="preserve">i </w:t>
      </w:r>
      <w:r w:rsidRPr="00D06887">
        <w:rPr>
          <w:i/>
          <w:iCs/>
          <w:sz w:val="24"/>
          <w:szCs w:val="24"/>
          <w:lang w:val="en-GB"/>
        </w:rPr>
        <w:t>docker compose</w:t>
      </w:r>
      <w:r w:rsidRPr="00D06887">
        <w:rPr>
          <w:sz w:val="24"/>
          <w:szCs w:val="24"/>
          <w:lang w:val="en-GB"/>
        </w:rPr>
        <w:t xml:space="preserve">. Ovo poglavlje projektne dokumentacije objašnjava te pojmove. </w:t>
      </w:r>
    </w:p>
    <w:p w14:paraId="3CF8C5D3" w14:textId="77777777" w:rsidR="00DB6FE6" w:rsidRPr="00D06887" w:rsidRDefault="00DB6FE6" w:rsidP="00DB6FE6">
      <w:pPr>
        <w:jc w:val="both"/>
        <w:rPr>
          <w:sz w:val="24"/>
          <w:szCs w:val="24"/>
          <w:lang w:val="en-GB"/>
        </w:rPr>
      </w:pPr>
    </w:p>
    <w:p w14:paraId="14BBDC67" w14:textId="094B8A9B" w:rsidR="00DB6FE6" w:rsidRDefault="00DB6FE6" w:rsidP="00DB6FE6">
      <w:pPr>
        <w:pStyle w:val="Heading2"/>
      </w:pPr>
      <w:bookmarkStart w:id="5" w:name="_Toc134133902"/>
      <w:r>
        <w:t>II.I dockerfile</w:t>
      </w:r>
      <w:bookmarkEnd w:id="5"/>
    </w:p>
    <w:p w14:paraId="5412FE21" w14:textId="77777777" w:rsidR="00DB6FE6" w:rsidRDefault="00DB6FE6" w:rsidP="00DB6FE6">
      <w:pPr>
        <w:rPr>
          <w:lang w:val="en-GB"/>
        </w:rPr>
      </w:pPr>
    </w:p>
    <w:p w14:paraId="21540B3F" w14:textId="1CDE2FA0" w:rsidR="00DB6FE6" w:rsidRPr="00D06887" w:rsidRDefault="00293BC5" w:rsidP="00710E88">
      <w:p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>Dockerfile je tekst koji se koristi za definisanje docker containera. On sadrži sve potrebne korake i upute koje će docker platforma koristiti kako bi se kreirao container. U njemu definišemo osnovnu sliku (base image) koju ćemo koristiti, dodajemo sve potrebne “dependencies”</w:t>
      </w:r>
      <w:r w:rsidR="00710E88" w:rsidRPr="00D06887">
        <w:rPr>
          <w:sz w:val="24"/>
          <w:szCs w:val="24"/>
          <w:lang w:val="en-GB"/>
        </w:rPr>
        <w:t xml:space="preserve"> i slične stvari. To je osnovni alat za izgradnju docker slike i definira kako se aplikacija ili usluga moraju konfigurisati, instalirati i pokrenuti unutar docker container-a. </w:t>
      </w:r>
    </w:p>
    <w:p w14:paraId="2FF10719" w14:textId="31A596D9" w:rsidR="00710E88" w:rsidRPr="00D06887" w:rsidRDefault="00710E88" w:rsidP="00710E88">
      <w:p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 xml:space="preserve">U dockerfile se mogu navesti sljedeće stvari: </w:t>
      </w:r>
    </w:p>
    <w:p w14:paraId="59625AA8" w14:textId="7C3BAB7D" w:rsidR="00710E88" w:rsidRPr="00D06887" w:rsidRDefault="00710E88" w:rsidP="00710E8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 xml:space="preserve">Base image – koristi se za izgradnju docker slike. </w:t>
      </w:r>
    </w:p>
    <w:p w14:paraId="5546D03B" w14:textId="5224E901" w:rsidR="00710E88" w:rsidRPr="00D06887" w:rsidRDefault="00710E88" w:rsidP="00710E8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>Komande za instalaciju aplikacija i paketa</w:t>
      </w:r>
    </w:p>
    <w:p w14:paraId="74C1B70F" w14:textId="1A756EF6" w:rsidR="00710E88" w:rsidRPr="00D06887" w:rsidRDefault="00710E88" w:rsidP="00710E8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 xml:space="preserve">Config postavke </w:t>
      </w:r>
    </w:p>
    <w:p w14:paraId="647041B0" w14:textId="2DB0556A" w:rsidR="00710E88" w:rsidRPr="00D06887" w:rsidRDefault="00710E88" w:rsidP="00710E8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>Dodavanje nekog koda u docker image</w:t>
      </w:r>
    </w:p>
    <w:p w14:paraId="2FDA45B3" w14:textId="65EAB3F4" w:rsidR="00710E88" w:rsidRPr="00D06887" w:rsidRDefault="00710E88" w:rsidP="00710E8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>Pokretanje naredbi za pokretanje aplikacije ili usluge</w:t>
      </w:r>
    </w:p>
    <w:p w14:paraId="2F8BF030" w14:textId="770F398C" w:rsidR="00710E88" w:rsidRPr="00D06887" w:rsidRDefault="00710E88" w:rsidP="00710E88">
      <w:p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 xml:space="preserve">Nakon što je file napisan, koristi se komanda </w:t>
      </w:r>
      <w:r w:rsidRPr="00D06887">
        <w:rPr>
          <w:i/>
          <w:iCs/>
          <w:sz w:val="24"/>
          <w:szCs w:val="24"/>
          <w:lang w:val="en-GB"/>
        </w:rPr>
        <w:t>docker build</w:t>
      </w:r>
      <w:r w:rsidRPr="00D06887">
        <w:rPr>
          <w:sz w:val="24"/>
          <w:szCs w:val="24"/>
          <w:lang w:val="en-GB"/>
        </w:rPr>
        <w:t xml:space="preserve"> za izgradnju docker slike iz dockerfile-a. Laički rečeno, dockerfile se može smatrati receptom za izgradnju docker slike Docker slika, po istoj analogiji, je proizvod koji se dobija iz tog recepta. </w:t>
      </w:r>
    </w:p>
    <w:p w14:paraId="3FD4D198" w14:textId="77777777" w:rsidR="00710E88" w:rsidRDefault="00710E88" w:rsidP="00710E88">
      <w:pPr>
        <w:rPr>
          <w:lang w:val="en-GB"/>
        </w:rPr>
      </w:pPr>
    </w:p>
    <w:p w14:paraId="6A20E014" w14:textId="41480A51" w:rsidR="00710E88" w:rsidRDefault="00710E88" w:rsidP="00710E88">
      <w:pPr>
        <w:pStyle w:val="Heading2"/>
      </w:pPr>
      <w:bookmarkStart w:id="6" w:name="_Toc134133903"/>
      <w:r>
        <w:t>II.II docker-compose</w:t>
      </w:r>
      <w:bookmarkEnd w:id="6"/>
    </w:p>
    <w:p w14:paraId="362205B3" w14:textId="77777777" w:rsidR="00710E88" w:rsidRDefault="00710E88" w:rsidP="00710E88">
      <w:pPr>
        <w:rPr>
          <w:lang w:val="en-GB"/>
        </w:rPr>
      </w:pPr>
    </w:p>
    <w:p w14:paraId="24713F5F" w14:textId="288AB3F1" w:rsidR="00710E88" w:rsidRPr="00D06887" w:rsidRDefault="00710E88" w:rsidP="003E0362">
      <w:p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>Docker compose je alat za definisanje i pokretanje docker aplikacija sa više kontejnera. Ovaj alat vam omogućava</w:t>
      </w:r>
      <w:r w:rsidR="003E0362" w:rsidRPr="00D06887">
        <w:rPr>
          <w:sz w:val="24"/>
          <w:szCs w:val="24"/>
          <w:lang w:val="en-GB"/>
        </w:rPr>
        <w:t xml:space="preserve"> da definišete vaše aplikacije, servise, mreže i volumene u jednom fajlu, I pokrenete I zaustavite sve kontejnere u vašoj aplikaciji s jednom komadnom. </w:t>
      </w:r>
    </w:p>
    <w:p w14:paraId="083598A9" w14:textId="77777777" w:rsidR="003E0362" w:rsidRPr="00D06887" w:rsidRDefault="003E0362" w:rsidP="003E0362">
      <w:pPr>
        <w:jc w:val="both"/>
        <w:rPr>
          <w:sz w:val="24"/>
          <w:szCs w:val="24"/>
          <w:lang w:val="en-GB"/>
        </w:rPr>
      </w:pPr>
    </w:p>
    <w:p w14:paraId="075FCC00" w14:textId="7796C544" w:rsidR="003E0362" w:rsidRPr="00D06887" w:rsidRDefault="003E0362" w:rsidP="003E0362">
      <w:p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>Neke ključne karakteristike docker compose-a:</w:t>
      </w:r>
    </w:p>
    <w:p w14:paraId="12574100" w14:textId="3DD103CF" w:rsidR="003E0362" w:rsidRPr="00D06887" w:rsidRDefault="003E0362" w:rsidP="003E036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 xml:space="preserve">Jednostavna konfiguracija – svi servisi, volumeni i mreže se definišu u jednom YAML fajlu, što olakšava konfigurisanje i održavanje vaše aplikacije. </w:t>
      </w:r>
    </w:p>
    <w:p w14:paraId="11903923" w14:textId="6434455D" w:rsidR="003E0362" w:rsidRPr="00D06887" w:rsidRDefault="003E0362" w:rsidP="003E036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 xml:space="preserve">Aplikacija s više kontejnera – docker compose je dizajniran da pokreće aplikacije s više kontejnera, tako da možete definisati i upravljati svim kontejnerima koji čine vašu aplikaciju na jednom mjestu </w:t>
      </w:r>
    </w:p>
    <w:p w14:paraId="6E842DB8" w14:textId="68A46A90" w:rsidR="003E0362" w:rsidRPr="00D06887" w:rsidRDefault="003E0362" w:rsidP="003E036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>Skalabilnost – Lahko je skalirati aplikaciju mijenjajući broj kontejnera za svaki servis</w:t>
      </w:r>
    </w:p>
    <w:p w14:paraId="349B0CD6" w14:textId="097D78F5" w:rsidR="003E0362" w:rsidRPr="00D06887" w:rsidRDefault="003E0362" w:rsidP="003E0362">
      <w:p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lastRenderedPageBreak/>
        <w:t xml:space="preserve">Sveukupno, docker compose je moćan alat koji pojednostavljuje proces implementacije i upravljanja aplikacijama sa više korisnika. </w:t>
      </w:r>
    </w:p>
    <w:p w14:paraId="030BA4BF" w14:textId="5D41B11D" w:rsidR="005A1B4A" w:rsidRPr="00D06887" w:rsidRDefault="007C7CCA" w:rsidP="007C7CCA">
      <w:pPr>
        <w:pStyle w:val="Heading2"/>
        <w:rPr>
          <w:sz w:val="24"/>
          <w:szCs w:val="24"/>
        </w:rPr>
      </w:pPr>
      <w:r w:rsidRPr="00D06887">
        <w:rPr>
          <w:sz w:val="24"/>
          <w:szCs w:val="24"/>
        </w:rPr>
        <w:t>II.III YAML fajl</w:t>
      </w:r>
    </w:p>
    <w:p w14:paraId="471B1F9F" w14:textId="77777777" w:rsidR="007C7CCA" w:rsidRPr="00D06887" w:rsidRDefault="007C7CCA" w:rsidP="007C7CCA">
      <w:pPr>
        <w:rPr>
          <w:sz w:val="24"/>
          <w:szCs w:val="24"/>
          <w:lang w:val="en-GB"/>
        </w:rPr>
      </w:pPr>
    </w:p>
    <w:p w14:paraId="64FCADFC" w14:textId="28A230BD" w:rsidR="007C7CCA" w:rsidRPr="00D06887" w:rsidRDefault="007C7CCA" w:rsidP="007C7CCA">
      <w:p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>YAML je ljudski čitljiv jezik. Najčešće se koristi za konfiguracijske fajlove i u svrhe gdje se podaci skladište ili prenose. YAML “cilja” mnoge komunikacijske aplikacije kao I XML, ali ima minimalnu sintaksu koja ga razlikuje od SGML-a. YAML datoteke se obično sastoje od niza parova zvanih “ključ-vrijednost” pri čemu su vrijednosti često nizovi ili objekti koji sadrže druge parove “ključ-vrijednost”. Primjer YAML fajl-a ispod:</w:t>
      </w:r>
    </w:p>
    <w:p w14:paraId="1E7A7417" w14:textId="0B211C0D" w:rsidR="007C7CCA" w:rsidRPr="00D06887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</w:pPr>
      <w:r w:rsidRPr="00D06887">
        <w:rPr>
          <w:rFonts w:ascii="Ubuntu Mono" w:eastAsia="Times New Roman" w:hAnsi="Ubuntu Mono"/>
          <w:noProof w:val="0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ime:</w:t>
      </w: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</w:t>
      </w:r>
      <w:r w:rsidRPr="00D06887">
        <w:rPr>
          <w:rFonts w:ascii="Ubuntu Mono" w:eastAsia="Times New Roman" w:hAnsi="Ubuntu Mono"/>
          <w:noProof w:val="0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Faris</w:t>
      </w:r>
    </w:p>
    <w:p w14:paraId="5AC44C61" w14:textId="271F1D3A" w:rsidR="007C7CCA" w:rsidRPr="00D06887" w:rsidRDefault="007C7CCA" w:rsidP="007C7CCA">
      <w:pPr>
        <w:spacing w:after="0" w:line="240" w:lineRule="auto"/>
        <w:jc w:val="both"/>
        <w:rPr>
          <w:rFonts w:ascii="Calibri" w:eastAsia="Times New Roman" w:hAnsi="Calibri" w:cs="Calibri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</w:pPr>
      <w:r w:rsidRPr="00D06887">
        <w:rPr>
          <w:rFonts w:ascii="Ubuntu Mono" w:eastAsia="Times New Roman" w:hAnsi="Ubuntu Mono"/>
          <w:noProof w:val="0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prezime:</w:t>
      </w: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</w:t>
      </w:r>
      <w:r w:rsidRPr="00D06887">
        <w:rPr>
          <w:rFonts w:ascii="Ubuntu Mono" w:eastAsia="Times New Roman" w:hAnsi="Ubuntu Mono"/>
          <w:noProof w:val="0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Ibriševi</w:t>
      </w:r>
      <w:r w:rsidRPr="00D06887">
        <w:rPr>
          <w:rFonts w:ascii="Calibri" w:eastAsia="Times New Roman" w:hAnsi="Calibri" w:cs="Calibri"/>
          <w:noProof w:val="0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ć</w:t>
      </w:r>
    </w:p>
    <w:p w14:paraId="37B2FDA8" w14:textId="30C987DA" w:rsidR="007C7CCA" w:rsidRPr="00D06887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</w:pPr>
      <w:r w:rsidRPr="00D06887">
        <w:rPr>
          <w:rFonts w:ascii="Ubuntu Mono" w:eastAsia="Times New Roman" w:hAnsi="Ubuntu Mono"/>
          <w:noProof w:val="0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godine:</w:t>
      </w: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</w:t>
      </w:r>
      <w:r w:rsidRPr="00D06887">
        <w:rPr>
          <w:rFonts w:ascii="Ubuntu Mono" w:eastAsia="Times New Roman" w:hAnsi="Ubuntu Mono"/>
          <w:noProof w:val="0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20</w:t>
      </w:r>
    </w:p>
    <w:p w14:paraId="68B9D664" w14:textId="77777777" w:rsidR="007C7CCA" w:rsidRPr="00D06887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</w:pPr>
      <w:r w:rsidRPr="00D06887">
        <w:rPr>
          <w:rFonts w:ascii="Ubuntu Mono" w:eastAsia="Times New Roman" w:hAnsi="Ubuntu Mono"/>
          <w:noProof w:val="0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adrese:</w:t>
      </w:r>
    </w:p>
    <w:p w14:paraId="3C62BBA8" w14:textId="1B5F3EA5" w:rsidR="007C7CCA" w:rsidRPr="00D06887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</w:pP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 </w:t>
      </w:r>
      <w:r w:rsidRPr="00D06887">
        <w:rPr>
          <w:rFonts w:ascii="Ubuntu Mono" w:eastAsia="Times New Roman" w:hAnsi="Ubuntu Mono"/>
          <w:noProof w:val="0"/>
          <w:color w:val="F22C3D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-</w:t>
      </w: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</w:t>
      </w:r>
      <w:r w:rsidRPr="00D06887">
        <w:rPr>
          <w:rFonts w:ascii="Ubuntu Mono" w:eastAsia="Times New Roman" w:hAnsi="Ubuntu Mono"/>
          <w:noProof w:val="0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grad:</w:t>
      </w: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</w:t>
      </w:r>
      <w:r w:rsidRPr="00D06887">
        <w:rPr>
          <w:rFonts w:ascii="Ubuntu Mono" w:eastAsia="Times New Roman" w:hAnsi="Ubuntu Mono"/>
          <w:noProof w:val="0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Zenica</w:t>
      </w:r>
    </w:p>
    <w:p w14:paraId="32C5E324" w14:textId="77D80A8A" w:rsidR="007C7CCA" w:rsidRPr="00D06887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</w:pP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   </w:t>
      </w:r>
      <w:r w:rsidRPr="00D06887">
        <w:rPr>
          <w:rFonts w:ascii="Ubuntu Mono" w:eastAsia="Times New Roman" w:hAnsi="Ubuntu Mono"/>
          <w:noProof w:val="0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ulica:</w:t>
      </w: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</w:t>
      </w:r>
      <w:r w:rsidRPr="00D06887">
        <w:rPr>
          <w:rFonts w:ascii="Ubuntu Mono" w:eastAsia="Times New Roman" w:hAnsi="Ubuntu Mono"/>
          <w:noProof w:val="0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 xml:space="preserve">Bulevar Kralja Tvrtka I </w:t>
      </w:r>
    </w:p>
    <w:p w14:paraId="6CA79E03" w14:textId="5FE4A86E" w:rsidR="007C7CCA" w:rsidRPr="00D06887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</w:pP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 </w:t>
      </w:r>
      <w:r w:rsidRPr="00D06887">
        <w:rPr>
          <w:rFonts w:ascii="Ubuntu Mono" w:eastAsia="Times New Roman" w:hAnsi="Ubuntu Mono"/>
          <w:noProof w:val="0"/>
          <w:color w:val="F22C3D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-</w:t>
      </w: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</w:t>
      </w:r>
      <w:r w:rsidRPr="00D06887">
        <w:rPr>
          <w:rFonts w:ascii="Ubuntu Mono" w:eastAsia="Times New Roman" w:hAnsi="Ubuntu Mono"/>
          <w:noProof w:val="0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grad:</w:t>
      </w: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</w:t>
      </w:r>
      <w:r w:rsidRPr="00D06887">
        <w:rPr>
          <w:rFonts w:ascii="Ubuntu Mono" w:eastAsia="Times New Roman" w:hAnsi="Ubuntu Mono"/>
          <w:noProof w:val="0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Sarajevo</w:t>
      </w:r>
    </w:p>
    <w:p w14:paraId="05AD627E" w14:textId="3D13734A" w:rsidR="007C7CCA" w:rsidRPr="00D06887" w:rsidRDefault="007C7CCA" w:rsidP="007C7CCA">
      <w:pPr>
        <w:jc w:val="both"/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</w:pP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   </w:t>
      </w:r>
      <w:r w:rsidRPr="00D06887">
        <w:rPr>
          <w:rFonts w:ascii="Ubuntu Mono" w:eastAsia="Times New Roman" w:hAnsi="Ubuntu Mono"/>
          <w:noProof w:val="0"/>
          <w:color w:val="DF3079"/>
          <w:kern w:val="0"/>
          <w:sz w:val="24"/>
          <w:szCs w:val="24"/>
          <w:bdr w:val="single" w:sz="2" w:space="0" w:color="D9D9E3" w:frame="1"/>
          <w:shd w:val="clear" w:color="auto" w:fill="000000"/>
          <w:lang w:val="en-GB" w:eastAsia="en-GB"/>
          <w14:ligatures w14:val="none"/>
        </w:rPr>
        <w:t>ulica:</w:t>
      </w:r>
      <w:r w:rsidRPr="00D06887">
        <w:rPr>
          <w:rFonts w:ascii="Ubuntu Mono" w:eastAsia="Times New Roman" w:hAnsi="Ubuntu Mono"/>
          <w:noProof w:val="0"/>
          <w:color w:val="FFFFFF"/>
          <w:kern w:val="0"/>
          <w:sz w:val="24"/>
          <w:szCs w:val="24"/>
          <w:shd w:val="clear" w:color="auto" w:fill="000000"/>
          <w:lang w:val="en-GB" w:eastAsia="en-GB"/>
          <w14:ligatures w14:val="none"/>
        </w:rPr>
        <w:t xml:space="preserve"> Skenderija 22</w:t>
      </w:r>
    </w:p>
    <w:p w14:paraId="1D8D270C" w14:textId="77777777" w:rsidR="007C7CCA" w:rsidRDefault="007C7CCA" w:rsidP="007C7CCA">
      <w:pPr>
        <w:jc w:val="both"/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</w:pPr>
    </w:p>
    <w:p w14:paraId="18A78864" w14:textId="24387D28" w:rsidR="007C7CCA" w:rsidRPr="00D06887" w:rsidRDefault="007C7CCA" w:rsidP="007C7CCA">
      <w:pPr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 xml:space="preserve">Ovaj fajl opisuje osobu s imenom “Faris Ibrišević” koja ima 20 godina i dvije adrese – jednu u Zenici i jednu u Sarajevu. Svaka adresa je opisana kao objekat koji ima “ključeve” “grad” i “ulica”. Ključevi su označeni sa dvotačkom, a vrijednosti se navode nakon toga. Znak minus “-“ ispred adresa označava da su one dio niza vrijednosti koje pripadaju ključu “adrese”. </w:t>
      </w:r>
    </w:p>
    <w:p w14:paraId="3ACA74AE" w14:textId="39F3896D" w:rsidR="007C7CCA" w:rsidRDefault="007C7CCA" w:rsidP="007C7CCA">
      <w:pPr>
        <w:jc w:val="both"/>
        <w:rPr>
          <w:lang w:val="en-GB"/>
        </w:rPr>
      </w:pPr>
    </w:p>
    <w:p w14:paraId="71B3278D" w14:textId="17E5CD9B" w:rsidR="00D06887" w:rsidRDefault="00D06887">
      <w:pPr>
        <w:rPr>
          <w:lang w:val="en-GB"/>
        </w:rPr>
      </w:pPr>
      <w:r>
        <w:rPr>
          <w:lang w:val="en-GB"/>
        </w:rPr>
        <w:br w:type="page"/>
      </w:r>
    </w:p>
    <w:p w14:paraId="660D7C49" w14:textId="5E5E1E02" w:rsidR="00D06887" w:rsidRDefault="00D06887" w:rsidP="00D06887">
      <w:pPr>
        <w:pStyle w:val="Heading1"/>
        <w:jc w:val="both"/>
        <w:rPr>
          <w:lang w:val="en-GB"/>
        </w:rPr>
      </w:pPr>
      <w:r>
        <w:rPr>
          <w:lang w:val="en-GB"/>
        </w:rPr>
        <w:lastRenderedPageBreak/>
        <w:t>III. OPIS RADA PROJEKTA</w:t>
      </w:r>
    </w:p>
    <w:p w14:paraId="036BE3B5" w14:textId="77777777" w:rsidR="00D06887" w:rsidRDefault="00D06887" w:rsidP="00D06887">
      <w:pPr>
        <w:rPr>
          <w:lang w:val="en-GB"/>
        </w:rPr>
      </w:pPr>
    </w:p>
    <w:p w14:paraId="20FCB9BB" w14:textId="5F56CCFB" w:rsidR="00D06887" w:rsidRDefault="00D06887" w:rsidP="00D06887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 bi se najlakše shvatio projekat, potrebno je krenuti ispočetka. Ovdje bi početak značio pravljenje container-a za svaku od baza podataka. I to je barem lahko uraditi. Za svaki container ide jedna komanda, sa različitim parametrima, i to je to. </w:t>
      </w:r>
    </w:p>
    <w:p w14:paraId="0DDB8613" w14:textId="78CCC468" w:rsidR="00D06887" w:rsidRPr="00D06887" w:rsidRDefault="00D06887" w:rsidP="00D06887">
      <w:pPr>
        <w:rPr>
          <w:rFonts w:ascii="Ubuntu Mono" w:hAnsi="Ubuntu Mono"/>
          <w:lang w:val="en-GB"/>
        </w:rPr>
      </w:pPr>
      <w:r w:rsidRPr="00D06887">
        <w:rPr>
          <w:rFonts w:ascii="Ubuntu Mono" w:hAnsi="Ubuntu Mono"/>
          <w:lang w:val="en-GB"/>
        </w:rPr>
        <w:t xml:space="preserve">docker run --name my-sqlserver-container -e 'ACCEPT_EULA=Y' -e 'SA_PASSWORD=MyStrongPassword123' -p 1433:1433 -d </w:t>
      </w:r>
      <w:bookmarkStart w:id="7" w:name="_Hlk135945838"/>
      <w:r w:rsidRPr="00D06887">
        <w:rPr>
          <w:rFonts w:ascii="Ubuntu Mono" w:hAnsi="Ubuntu Mono"/>
          <w:lang w:val="en-GB"/>
        </w:rPr>
        <w:t>mcr.microsoft.com/mssql/server:latest</w:t>
      </w:r>
      <w:bookmarkEnd w:id="7"/>
    </w:p>
    <w:p w14:paraId="2B1B7530" w14:textId="5999EB79" w:rsidR="00D06887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612C4897" w14:textId="5C76B46F" w:rsidR="00D06887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--name my-sqlserver-container – je ime našeg docker containera. </w:t>
      </w:r>
    </w:p>
    <w:p w14:paraId="61534E5F" w14:textId="2C80FFA9" w:rsidR="00D06887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-e su environment varijable, u ovom slučaju se prihvata EULA i podešava se šifra sa “sa” user-a. Šifra je u ovom slučaju “MyStrongPassword123”. </w:t>
      </w:r>
    </w:p>
    <w:p w14:paraId="10C5E421" w14:textId="718E9543" w:rsidR="00D06887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-p je broj porta koji se koristi, u našem slučaju 1433 port, odnosno TCP/UDP port</w:t>
      </w:r>
    </w:p>
    <w:p w14:paraId="757D4A6A" w14:textId="03141B89" w:rsidR="00D06887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-d znači detached, odnosno da radi u pozadini</w:t>
      </w:r>
    </w:p>
    <w:p w14:paraId="212D9495" w14:textId="6BFAB2C5" w:rsidR="00D06887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 w:rsidRPr="00D06887">
        <w:rPr>
          <w:sz w:val="24"/>
          <w:szCs w:val="24"/>
          <w:lang w:val="en-GB"/>
        </w:rPr>
        <w:t>mcr.microsoft.com/mssql/server:latest</w:t>
      </w:r>
      <w:r>
        <w:rPr>
          <w:sz w:val="24"/>
          <w:szCs w:val="24"/>
          <w:lang w:val="en-GB"/>
        </w:rPr>
        <w:t xml:space="preserve"> – “povlačenje” slike sa Docker Hub-a</w:t>
      </w:r>
    </w:p>
    <w:p w14:paraId="6FE6006C" w14:textId="77777777" w:rsidR="00D06887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7344CDA3" w14:textId="676124F5" w:rsidR="00D06887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Ovo je MSSQL baza podataka. Njen DBMS je SSMS, odnosno SQL Server Management Studio. </w:t>
      </w:r>
    </w:p>
    <w:p w14:paraId="4E1B85C1" w14:textId="6A5CF750" w:rsidR="00D06887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Pošto mi imamo tri baze podataka, od kojih svaka koristi različit DBMS, to znači pisanje tri komande. </w:t>
      </w:r>
    </w:p>
    <w:p w14:paraId="17009B27" w14:textId="77777777" w:rsidR="00D06887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7229279F" w14:textId="30081839" w:rsidR="00C740D5" w:rsidRDefault="00D06887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Ali, šta ako dođe do nekog upada na server, i neko nam ugasi sve docker container-e</w:t>
      </w:r>
      <w:r w:rsidR="00DD2B8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(nerealan scenarij, napadač će uraditi mnogo više od toga da samo ugasi containere)</w:t>
      </w:r>
      <w:r w:rsidR="00DD2B8F">
        <w:rPr>
          <w:sz w:val="24"/>
          <w:szCs w:val="24"/>
          <w:lang w:val="en-GB"/>
        </w:rPr>
        <w:t>? To znači da mi tri puta moramo kucati “</w:t>
      </w:r>
      <w:r w:rsidR="00DD2B8F">
        <w:rPr>
          <w:i/>
          <w:iCs/>
          <w:sz w:val="24"/>
          <w:szCs w:val="24"/>
          <w:lang w:val="en-GB"/>
        </w:rPr>
        <w:t>docker up</w:t>
      </w:r>
      <w:r w:rsidR="00DD2B8F">
        <w:rPr>
          <w:sz w:val="24"/>
          <w:szCs w:val="24"/>
          <w:lang w:val="en-GB"/>
        </w:rPr>
        <w:t xml:space="preserve"> </w:t>
      </w:r>
      <w:r w:rsidR="00DD2B8F">
        <w:rPr>
          <w:i/>
          <w:iCs/>
          <w:sz w:val="24"/>
          <w:szCs w:val="24"/>
          <w:lang w:val="en-GB"/>
        </w:rPr>
        <w:t>&lt;ime containera ili njegov ID&gt;”</w:t>
      </w:r>
      <w:r w:rsidR="00DD2B8F">
        <w:rPr>
          <w:sz w:val="24"/>
          <w:szCs w:val="24"/>
          <w:lang w:val="en-GB"/>
        </w:rPr>
        <w:t>. Odnosno, moramo kucati tu komandu onoliko puta, koliko imamo containera. Ovdje do izražaja dolazi docker compose</w:t>
      </w:r>
      <w:r w:rsidR="00C740D5">
        <w:rPr>
          <w:sz w:val="24"/>
          <w:szCs w:val="24"/>
          <w:lang w:val="en-GB"/>
        </w:rPr>
        <w:t xml:space="preserve">. Docker compose nam olakšava prethodno spomenuto “podizanje” containera. Princip rada je veoma jednostavan. </w:t>
      </w:r>
    </w:p>
    <w:p w14:paraId="50BBA841" w14:textId="2C8056D7" w:rsidR="00C740D5" w:rsidRDefault="00C740D5" w:rsidP="00C740D5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</w:t>
      </w:r>
      <w:r w:rsidRPr="00C740D5">
        <w:rPr>
          <w:sz w:val="24"/>
          <w:szCs w:val="24"/>
          <w:lang w:val="en-GB"/>
        </w:rPr>
        <w:t>isanje docker-compose.yaml fajla</w:t>
      </w:r>
      <w:r>
        <w:rPr>
          <w:sz w:val="24"/>
          <w:szCs w:val="24"/>
          <w:lang w:val="en-GB"/>
        </w:rPr>
        <w:t xml:space="preserve">. </w:t>
      </w:r>
      <w:r w:rsidRPr="00C740D5">
        <w:rPr>
          <w:sz w:val="24"/>
          <w:szCs w:val="24"/>
          <w:lang w:val="en-GB"/>
        </w:rPr>
        <w:t xml:space="preserve">Unutar tog yaml fajla, pišemo ono što nam treba. Laički, docker-compose je više dockerfile-ova spojen u jedan. Kada smo zadovoljni svojim docker-compose-om, pokrećemo ga komandom </w:t>
      </w:r>
      <w:r w:rsidRPr="00C740D5">
        <w:rPr>
          <w:i/>
          <w:iCs/>
          <w:sz w:val="24"/>
          <w:szCs w:val="24"/>
          <w:lang w:val="en-GB"/>
        </w:rPr>
        <w:t>docker-compose up</w:t>
      </w:r>
      <w:r w:rsidRPr="00C740D5">
        <w:rPr>
          <w:sz w:val="24"/>
          <w:szCs w:val="24"/>
          <w:lang w:val="en-GB"/>
        </w:rPr>
        <w:t xml:space="preserve">. Ako ih želimo ugasiti, </w:t>
      </w:r>
      <w:r w:rsidRPr="00C740D5">
        <w:rPr>
          <w:i/>
          <w:iCs/>
          <w:sz w:val="24"/>
          <w:szCs w:val="24"/>
          <w:lang w:val="en-GB"/>
        </w:rPr>
        <w:t>docker-compose stop</w:t>
      </w:r>
      <w:r w:rsidRPr="00C740D5">
        <w:rPr>
          <w:sz w:val="24"/>
          <w:szCs w:val="24"/>
          <w:lang w:val="en-GB"/>
        </w:rPr>
        <w:t xml:space="preserve">. </w:t>
      </w:r>
    </w:p>
    <w:p w14:paraId="21C5842C" w14:textId="77777777" w:rsidR="003A661F" w:rsidRDefault="003A661F" w:rsidP="00C740D5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258E2CB5" w14:textId="77777777" w:rsidR="003A661F" w:rsidRDefault="003A661F" w:rsidP="00C740D5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2B857EE1" w14:textId="77777777" w:rsidR="003A661F" w:rsidRDefault="003A661F" w:rsidP="00C740D5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1EC02D94" w14:textId="77777777" w:rsidR="003A661F" w:rsidRDefault="003A661F" w:rsidP="00C740D5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658EE347" w14:textId="3E77F4A8" w:rsidR="003A661F" w:rsidRDefault="003A661F" w:rsidP="00C740D5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Primjer docker-compose.yaml fajla za našu svrhu:</w:t>
      </w:r>
    </w:p>
    <w:p w14:paraId="6187852F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>version: '3.9'</w:t>
      </w:r>
    </w:p>
    <w:p w14:paraId="270D59BB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</w:p>
    <w:p w14:paraId="463825DD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>services:</w:t>
      </w:r>
    </w:p>
    <w:p w14:paraId="73115B56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mssql:</w:t>
      </w:r>
    </w:p>
    <w:p w14:paraId="7BE9DA17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image: mcr.microsoft.com/mssql/server:2019-latest</w:t>
      </w:r>
    </w:p>
    <w:p w14:paraId="55609B44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container_name: mssql-1</w:t>
      </w:r>
    </w:p>
    <w:p w14:paraId="763163BB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environment:</w:t>
      </w:r>
    </w:p>
    <w:p w14:paraId="5FCBE994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  SA_PASSWORD: MyStrongPassword123</w:t>
      </w:r>
    </w:p>
    <w:p w14:paraId="2CCCBB4B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  ACCEPT_EULA: Y</w:t>
      </w:r>
    </w:p>
    <w:p w14:paraId="4539EEA2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ports:</w:t>
      </w:r>
    </w:p>
    <w:p w14:paraId="5A849424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  - "1433:1433"</w:t>
      </w:r>
    </w:p>
    <w:p w14:paraId="2B341A5F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</w:p>
    <w:p w14:paraId="08E47A91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mysql:</w:t>
      </w:r>
    </w:p>
    <w:p w14:paraId="403ECE2A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image: mysql:8.0</w:t>
      </w:r>
    </w:p>
    <w:p w14:paraId="4477F1A8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container_name: mysql-compose</w:t>
      </w:r>
    </w:p>
    <w:p w14:paraId="487E900C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environment:</w:t>
      </w:r>
    </w:p>
    <w:p w14:paraId="3A690A48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  MYSQL_ROOT_PASSWORD: admin123!</w:t>
      </w:r>
    </w:p>
    <w:p w14:paraId="6ABC318A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  MYSQL_DATABASE: mydatabase</w:t>
      </w:r>
    </w:p>
    <w:p w14:paraId="50C55C9D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ports:</w:t>
      </w:r>
    </w:p>
    <w:p w14:paraId="3E7ED8F0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  - "3306:3306"</w:t>
      </w:r>
    </w:p>
    <w:p w14:paraId="23554A3A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</w:p>
    <w:p w14:paraId="1A0D6126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postgres:</w:t>
      </w:r>
    </w:p>
    <w:p w14:paraId="0E54ACA0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image: postgres:13</w:t>
      </w:r>
    </w:p>
    <w:p w14:paraId="616F23FB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container_name: postgres-1</w:t>
      </w:r>
    </w:p>
    <w:p w14:paraId="7FC43450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environment:</w:t>
      </w:r>
    </w:p>
    <w:p w14:paraId="2517E2FD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  POSTGRES_PASSWORD: admin123!</w:t>
      </w:r>
    </w:p>
    <w:p w14:paraId="206BDC8D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  POSTGRES_USER: postgres</w:t>
      </w:r>
    </w:p>
    <w:p w14:paraId="64F8E27D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  POSTGRES_DB: mydatabase</w:t>
      </w:r>
    </w:p>
    <w:p w14:paraId="3B15CA60" w14:textId="77777777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ports:</w:t>
      </w:r>
    </w:p>
    <w:p w14:paraId="43E1A26F" w14:textId="4E018D1B" w:rsidR="003A661F" w:rsidRPr="003A661F" w:rsidRDefault="003A661F" w:rsidP="003A661F">
      <w:pPr>
        <w:tabs>
          <w:tab w:val="left" w:pos="1451"/>
        </w:tabs>
        <w:jc w:val="both"/>
        <w:rPr>
          <w:rFonts w:ascii="Ubuntu Mono" w:hAnsi="Ubuntu Mono"/>
          <w:lang w:val="en-GB"/>
        </w:rPr>
      </w:pPr>
      <w:r w:rsidRPr="003A661F">
        <w:rPr>
          <w:rFonts w:ascii="Ubuntu Mono" w:hAnsi="Ubuntu Mono"/>
          <w:lang w:val="en-GB"/>
        </w:rPr>
        <w:t xml:space="preserve">      - "5432:5432"</w:t>
      </w:r>
    </w:p>
    <w:p w14:paraId="3FE23DA2" w14:textId="77777777" w:rsidR="003A661F" w:rsidRDefault="003A661F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1CD5F870" w14:textId="77777777" w:rsidR="00166ED8" w:rsidRDefault="00166ED8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7CBE3918" w14:textId="77777777" w:rsidR="00166ED8" w:rsidRDefault="00166ED8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43E1D26F" w14:textId="57A8AB3D" w:rsidR="00166ED8" w:rsidRDefault="003A661F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Komande i naredbe su malo drugačije nego u komandama, ili u dockerfile</w:t>
      </w:r>
      <w:r w:rsidR="00166ED8">
        <w:rPr>
          <w:sz w:val="24"/>
          <w:szCs w:val="24"/>
          <w:lang w:val="en-GB"/>
        </w:rPr>
        <w:t>. Proći ćemo kroz neke od njih</w:t>
      </w:r>
    </w:p>
    <w:p w14:paraId="2AF0E8D6" w14:textId="28A14A2D" w:rsidR="00166ED8" w:rsidRDefault="00166ED8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image – “povlači” sliku sa docker hub-a;</w:t>
      </w:r>
    </w:p>
    <w:p w14:paraId="08582883" w14:textId="1301A0B7" w:rsidR="00166ED8" w:rsidRDefault="00166ED8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container_name – daje ime container</w:t>
      </w:r>
    </w:p>
    <w:p w14:paraId="70886059" w14:textId="0246CB3D" w:rsidR="00166ED8" w:rsidRDefault="00166ED8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environment – određuje prethodno spomenute environment varijable</w:t>
      </w:r>
    </w:p>
    <w:p w14:paraId="313F22C0" w14:textId="734DF821" w:rsidR="00166ED8" w:rsidRPr="00166ED8" w:rsidRDefault="00166ED8" w:rsidP="00166ED8">
      <w:pPr>
        <w:tabs>
          <w:tab w:val="left" w:pos="1451"/>
        </w:tabs>
        <w:jc w:val="both"/>
        <w:rPr>
          <w:sz w:val="24"/>
          <w:szCs w:val="24"/>
          <w:lang w:val="en-GB"/>
        </w:rPr>
      </w:pPr>
      <w:r w:rsidRPr="00166ED8">
        <w:rPr>
          <w:lang w:val="en-GB"/>
        </w:rPr>
        <w:t>SA_PASSWORD</w:t>
      </w:r>
      <w:r w:rsidRPr="003A661F">
        <w:rPr>
          <w:rFonts w:ascii="Ubuntu Mono" w:hAnsi="Ubuntu Mono"/>
          <w:lang w:val="en-GB"/>
        </w:rPr>
        <w:t>: MyStrongPassword123</w:t>
      </w:r>
      <w:r>
        <w:rPr>
          <w:rFonts w:ascii="Ubuntu Mono" w:hAnsi="Ubuntu Mono"/>
          <w:lang w:val="en-GB"/>
        </w:rPr>
        <w:t xml:space="preserve"> – </w:t>
      </w:r>
      <w:r>
        <w:rPr>
          <w:sz w:val="24"/>
          <w:szCs w:val="24"/>
          <w:lang w:val="en-GB"/>
        </w:rPr>
        <w:t>Šifra za korisnika “sa”</w:t>
      </w:r>
    </w:p>
    <w:p w14:paraId="14569237" w14:textId="1F95A4DF" w:rsidR="00166ED8" w:rsidRPr="00166ED8" w:rsidRDefault="00166ED8" w:rsidP="00166ED8">
      <w:pPr>
        <w:tabs>
          <w:tab w:val="left" w:pos="1451"/>
        </w:tabs>
        <w:jc w:val="both"/>
        <w:rPr>
          <w:lang w:val="en-GB"/>
        </w:rPr>
      </w:pPr>
      <w:r w:rsidRPr="00166ED8">
        <w:rPr>
          <w:lang w:val="en-GB"/>
        </w:rPr>
        <w:t>ACCEPT_EULA:</w:t>
      </w:r>
      <w:r w:rsidRPr="003A661F">
        <w:rPr>
          <w:rFonts w:ascii="Ubuntu Mono" w:hAnsi="Ubuntu Mono"/>
          <w:lang w:val="en-GB"/>
        </w:rPr>
        <w:t xml:space="preserve"> Y</w:t>
      </w:r>
      <w:r>
        <w:rPr>
          <w:rFonts w:ascii="Ubuntu Mono" w:hAnsi="Ubuntu Mono"/>
          <w:lang w:val="en-GB"/>
        </w:rPr>
        <w:t xml:space="preserve"> – </w:t>
      </w:r>
      <w:r>
        <w:rPr>
          <w:lang w:val="en-GB"/>
        </w:rPr>
        <w:t>Prihvatanje EULA zahtjeva</w:t>
      </w:r>
    </w:p>
    <w:p w14:paraId="49AD9CDE" w14:textId="35B8F9DE" w:rsidR="00166ED8" w:rsidRPr="00166ED8" w:rsidRDefault="00166ED8" w:rsidP="00166ED8">
      <w:pPr>
        <w:tabs>
          <w:tab w:val="left" w:pos="1451"/>
        </w:tabs>
        <w:jc w:val="both"/>
        <w:rPr>
          <w:lang w:val="en-GB"/>
        </w:rPr>
      </w:pPr>
      <w:r w:rsidRPr="00166ED8">
        <w:rPr>
          <w:lang w:val="en-GB"/>
        </w:rPr>
        <w:t>ports:</w:t>
      </w:r>
    </w:p>
    <w:p w14:paraId="2467BF7A" w14:textId="46D025C4" w:rsidR="00166ED8" w:rsidRDefault="00166ED8" w:rsidP="00166ED8">
      <w:pPr>
        <w:tabs>
          <w:tab w:val="left" w:pos="1451"/>
        </w:tabs>
        <w:jc w:val="both"/>
        <w:rPr>
          <w:lang w:val="en-GB"/>
        </w:rPr>
      </w:pPr>
      <w:r w:rsidRPr="00166ED8">
        <w:rPr>
          <w:lang w:val="en-GB"/>
        </w:rPr>
        <w:t>- "1433:1433"</w:t>
      </w:r>
      <w:r>
        <w:rPr>
          <w:lang w:val="en-GB"/>
        </w:rPr>
        <w:t xml:space="preserve"> – Otvaranje određenog porta</w:t>
      </w:r>
    </w:p>
    <w:p w14:paraId="1B5A5389" w14:textId="77777777" w:rsidR="00166ED8" w:rsidRDefault="00166ED8" w:rsidP="00166ED8">
      <w:pPr>
        <w:tabs>
          <w:tab w:val="left" w:pos="1451"/>
        </w:tabs>
        <w:jc w:val="both"/>
        <w:rPr>
          <w:lang w:val="en-GB"/>
        </w:rPr>
      </w:pPr>
    </w:p>
    <w:p w14:paraId="7DD47D42" w14:textId="3952FA0E" w:rsidR="00166ED8" w:rsidRPr="00166ED8" w:rsidRDefault="00166ED8" w:rsidP="00166ED8">
      <w:pPr>
        <w:tabs>
          <w:tab w:val="left" w:pos="1451"/>
        </w:tabs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Jedina razlika jest u sintaksi same baze, odnosno baš u ovim environment variables. Za postgres se određuje i username, sa prefiksom POSTGRES ispred svake varijable. Unutar MySQL-a, default username je definisan kao root. Prefiks koji ide ispred svake varijable je MYSQL_&lt;sintaksa&gt;.  </w:t>
      </w:r>
    </w:p>
    <w:p w14:paraId="15AD37B7" w14:textId="77777777" w:rsidR="00166ED8" w:rsidRDefault="00166ED8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33B78E47" w14:textId="77777777" w:rsidR="00166ED8" w:rsidRDefault="00166ED8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p w14:paraId="1066836F" w14:textId="77777777" w:rsidR="00166ED8" w:rsidRPr="00D06887" w:rsidRDefault="00166ED8" w:rsidP="00D06887">
      <w:pPr>
        <w:tabs>
          <w:tab w:val="left" w:pos="1451"/>
        </w:tabs>
        <w:jc w:val="both"/>
        <w:rPr>
          <w:sz w:val="24"/>
          <w:szCs w:val="24"/>
          <w:lang w:val="en-GB"/>
        </w:rPr>
      </w:pPr>
    </w:p>
    <w:sectPr w:rsidR="00166ED8" w:rsidRPr="00D06887" w:rsidSect="003454D7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F67A" w14:textId="77777777" w:rsidR="003B536C" w:rsidRDefault="003B536C" w:rsidP="003454D7">
      <w:pPr>
        <w:spacing w:after="0" w:line="240" w:lineRule="auto"/>
      </w:pPr>
      <w:r>
        <w:separator/>
      </w:r>
    </w:p>
  </w:endnote>
  <w:endnote w:type="continuationSeparator" w:id="0">
    <w:p w14:paraId="15C859A8" w14:textId="77777777" w:rsidR="003B536C" w:rsidRDefault="003B536C" w:rsidP="0034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1112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E2552" w14:textId="651F6438" w:rsidR="003454D7" w:rsidRDefault="003454D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521A649" w14:textId="77777777" w:rsidR="003454D7" w:rsidRDefault="00345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541E" w14:textId="77777777" w:rsidR="003B536C" w:rsidRDefault="003B536C" w:rsidP="003454D7">
      <w:pPr>
        <w:spacing w:after="0" w:line="240" w:lineRule="auto"/>
      </w:pPr>
      <w:r>
        <w:separator/>
      </w:r>
    </w:p>
  </w:footnote>
  <w:footnote w:type="continuationSeparator" w:id="0">
    <w:p w14:paraId="614CCCE9" w14:textId="77777777" w:rsidR="003B536C" w:rsidRDefault="003B536C" w:rsidP="0034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D08"/>
    <w:multiLevelType w:val="hybridMultilevel"/>
    <w:tmpl w:val="8E7A7764"/>
    <w:lvl w:ilvl="0" w:tplc="3410AF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1A84"/>
    <w:multiLevelType w:val="hybridMultilevel"/>
    <w:tmpl w:val="C980A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40E59"/>
    <w:multiLevelType w:val="hybridMultilevel"/>
    <w:tmpl w:val="80AA9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B3689"/>
    <w:multiLevelType w:val="hybridMultilevel"/>
    <w:tmpl w:val="C1381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B10AB"/>
    <w:multiLevelType w:val="hybridMultilevel"/>
    <w:tmpl w:val="F6DCE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08141">
    <w:abstractNumId w:val="2"/>
  </w:num>
  <w:num w:numId="2" w16cid:durableId="1528443090">
    <w:abstractNumId w:val="0"/>
  </w:num>
  <w:num w:numId="3" w16cid:durableId="459232390">
    <w:abstractNumId w:val="3"/>
  </w:num>
  <w:num w:numId="4" w16cid:durableId="1091895803">
    <w:abstractNumId w:val="1"/>
  </w:num>
  <w:num w:numId="5" w16cid:durableId="460071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D5"/>
    <w:rsid w:val="000B4AD5"/>
    <w:rsid w:val="00166ED8"/>
    <w:rsid w:val="00203580"/>
    <w:rsid w:val="00293BC5"/>
    <w:rsid w:val="003454D7"/>
    <w:rsid w:val="003A661F"/>
    <w:rsid w:val="003B536C"/>
    <w:rsid w:val="003E0362"/>
    <w:rsid w:val="005A1B4A"/>
    <w:rsid w:val="00710E88"/>
    <w:rsid w:val="007560C0"/>
    <w:rsid w:val="007C4C80"/>
    <w:rsid w:val="007C7CCA"/>
    <w:rsid w:val="00A86B41"/>
    <w:rsid w:val="00BF4615"/>
    <w:rsid w:val="00C57E7B"/>
    <w:rsid w:val="00C740D5"/>
    <w:rsid w:val="00D06887"/>
    <w:rsid w:val="00DB6FE6"/>
    <w:rsid w:val="00DD2B8F"/>
    <w:rsid w:val="00EA6D6E"/>
    <w:rsid w:val="00F00F9E"/>
    <w:rsid w:val="00FB1F0B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1839"/>
  <w15:chartTrackingRefBased/>
  <w15:docId w15:val="{3C2F38EC-0FBB-4CB8-94E4-C3131CA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ED8"/>
    <w:rPr>
      <w:noProof/>
      <w:lang w:val="bs-Latn-BA"/>
    </w:rPr>
  </w:style>
  <w:style w:type="paragraph" w:styleId="Heading1">
    <w:name w:val="heading 1"/>
    <w:basedOn w:val="Normal"/>
    <w:link w:val="Heading1Char"/>
    <w:uiPriority w:val="9"/>
    <w:qFormat/>
    <w:rsid w:val="00EA6D6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FE6"/>
    <w:pPr>
      <w:keepNext/>
      <w:keepLines/>
      <w:spacing w:before="40" w:after="0"/>
      <w:outlineLvl w:val="1"/>
    </w:pPr>
    <w:rPr>
      <w:rFonts w:eastAsiaTheme="majorEastAsia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4C80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A6D6E"/>
    <w:rPr>
      <w:rFonts w:eastAsia="Times New Roman"/>
      <w:b/>
      <w:bCs/>
      <w:kern w:val="36"/>
      <w:sz w:val="48"/>
      <w:szCs w:val="48"/>
      <w:lang w:eastAsia="en-GB"/>
      <w14:ligatures w14:val="none"/>
    </w:rPr>
  </w:style>
  <w:style w:type="table" w:styleId="TableGrid">
    <w:name w:val="Table Grid"/>
    <w:basedOn w:val="TableNormal"/>
    <w:uiPriority w:val="39"/>
    <w:rsid w:val="0020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54D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54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4D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45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D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s-Latn-B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D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54D7"/>
    <w:rPr>
      <w:rFonts w:asciiTheme="minorHAnsi" w:eastAsiaTheme="minorEastAsia" w:hAnsiTheme="minorHAnsi" w:cstheme="minorBidi"/>
      <w:noProof/>
      <w:color w:val="5A5A5A" w:themeColor="text1" w:themeTint="A5"/>
      <w:spacing w:val="15"/>
      <w:lang w:val="bs-Latn-BA"/>
    </w:rPr>
  </w:style>
  <w:style w:type="paragraph" w:styleId="Header">
    <w:name w:val="header"/>
    <w:basedOn w:val="Normal"/>
    <w:link w:val="HeaderChar"/>
    <w:uiPriority w:val="99"/>
    <w:unhideWhenUsed/>
    <w:rsid w:val="00345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D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45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D7"/>
    <w:rPr>
      <w:noProof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DB6FE6"/>
    <w:rPr>
      <w:rFonts w:eastAsiaTheme="majorEastAsi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10E8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1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855F-202E-49EE-BDE7-39544EF0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Ibrišević</dc:creator>
  <cp:keywords/>
  <dc:description/>
  <cp:lastModifiedBy>Faris Ibrišević</cp:lastModifiedBy>
  <cp:revision>9</cp:revision>
  <dcterms:created xsi:type="dcterms:W3CDTF">2023-04-17T09:57:00Z</dcterms:created>
  <dcterms:modified xsi:type="dcterms:W3CDTF">2023-05-25T21:07:00Z</dcterms:modified>
</cp:coreProperties>
</file>