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2125"/>
          <w:sz w:val="19"/>
          <w:szCs w:val="19"/>
          <w:shd w:fill="f8f9fa" w:val="clear"/>
        </w:rPr>
      </w:pPr>
      <w:r w:rsidDel="00000000" w:rsidR="00000000" w:rsidRPr="00000000">
        <w:rPr>
          <w:color w:val="1d2125"/>
          <w:sz w:val="19"/>
          <w:szCs w:val="19"/>
          <w:shd w:fill="f8f9fa" w:val="clear"/>
          <w:rtl w:val="0"/>
        </w:rPr>
        <w:t xml:space="preserve">Name : Nur Iman Farisya Binti Mohammad Hazlin</w:t>
      </w:r>
    </w:p>
    <w:p w:rsidR="00000000" w:rsidDel="00000000" w:rsidP="00000000" w:rsidRDefault="00000000" w:rsidRPr="00000000" w14:paraId="00000002">
      <w:pPr>
        <w:rPr>
          <w:color w:val="1d2125"/>
          <w:sz w:val="19"/>
          <w:szCs w:val="19"/>
          <w:shd w:fill="f8f9fa" w:val="clear"/>
        </w:rPr>
      </w:pPr>
      <w:r w:rsidDel="00000000" w:rsidR="00000000" w:rsidRPr="00000000">
        <w:rPr>
          <w:color w:val="1d2125"/>
          <w:sz w:val="19"/>
          <w:szCs w:val="19"/>
          <w:shd w:fill="f8f9fa" w:val="clear"/>
          <w:rtl w:val="0"/>
        </w:rPr>
        <w:t xml:space="preserve">Matrics Number : A23MJ5030</w:t>
      </w:r>
    </w:p>
    <w:p w:rsidR="00000000" w:rsidDel="00000000" w:rsidP="00000000" w:rsidRDefault="00000000" w:rsidRPr="00000000" w14:paraId="00000003">
      <w:pPr>
        <w:rPr>
          <w:color w:val="1d2125"/>
          <w:sz w:val="19"/>
          <w:szCs w:val="19"/>
          <w:shd w:fill="f8f9fa" w:val="clear"/>
        </w:rPr>
      </w:pPr>
      <w:r w:rsidDel="00000000" w:rsidR="00000000" w:rsidRPr="00000000">
        <w:rPr>
          <w:color w:val="1d2125"/>
          <w:sz w:val="19"/>
          <w:szCs w:val="19"/>
          <w:shd w:fill="f8f9fa" w:val="clear"/>
          <w:rtl w:val="0"/>
        </w:rPr>
        <w:t xml:space="preserve">In group with : Christine, Akina and Diyana</w:t>
      </w:r>
    </w:p>
    <w:p w:rsidR="00000000" w:rsidDel="00000000" w:rsidP="00000000" w:rsidRDefault="00000000" w:rsidRPr="00000000" w14:paraId="00000004">
      <w:pPr>
        <w:rPr>
          <w:color w:val="1d2125"/>
          <w:sz w:val="19"/>
          <w:szCs w:val="19"/>
          <w:shd w:fill="f8f9fa" w:val="clear"/>
        </w:rPr>
      </w:pPr>
      <w:r w:rsidDel="00000000" w:rsidR="00000000" w:rsidRPr="00000000">
        <w:rPr>
          <w:color w:val="1d2125"/>
          <w:sz w:val="19"/>
          <w:szCs w:val="19"/>
          <w:shd w:fill="f8f9fa" w:val="clear"/>
          <w:rtl w:val="0"/>
        </w:rPr>
        <w:t xml:space="preserve">Task</w:t>
      </w:r>
      <w:r w:rsidDel="00000000" w:rsidR="00000000" w:rsidRPr="00000000">
        <w:rPr>
          <w:color w:val="1d2125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color w:val="1d2125"/>
          <w:sz w:val="19"/>
          <w:szCs w:val="19"/>
          <w:shd w:fill="f8f9fa" w:val="clear"/>
          <w:rtl w:val="0"/>
        </w:rPr>
        <w:t xml:space="preserve">: Video on : Virtual Talk on “UTMDigital – Our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d2125"/>
          <w:sz w:val="19"/>
          <w:szCs w:val="19"/>
          <w:shd w:fill="f8f9fa" w:val="clear"/>
          <w:rtl w:val="0"/>
        </w:rPr>
        <w:t xml:space="preserve">                          Digital University Driver”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https://drive.google.com/file/d/1lfxlyPTGnoQky9aOcj0_FyEqOF0nbO0K/view?usp=sharing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fxlyPTGnoQky9aOcj0_FyEqOF0nbO0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