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project/site/{projectId}/{siteId}/register/solar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Bearer eyJhbGciOiJIUzI1NiIsInR5cCI6IkpXVCJ9…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Path params</w:t>
      </w:r>
    </w:p>
    <w:p w:rsidR="00000000" w:rsidDel="00000000" w:rsidP="00000000" w:rsidRDefault="00000000" w:rsidRPr="00000000" w14:paraId="0000000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param type</w:t>
        <w:tab/>
        <w:t xml:space="preserve">説明</w:t>
      </w:r>
    </w:p>
    <w:p w:rsidR="00000000" w:rsidDel="00000000" w:rsidP="00000000" w:rsidRDefault="00000000" w:rsidRPr="00000000" w14:paraId="0000000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siteId Integer</w:t>
        <w:tab/>
        <w:t xml:space="preserve">登録済み拠点ID</w:t>
      </w:r>
    </w:p>
    <w:p w:rsidR="00000000" w:rsidDel="00000000" w:rsidP="00000000" w:rsidRDefault="00000000" w:rsidRPr="00000000" w14:paraId="0000000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projectId Integer</w:t>
        <w:tab/>
        <w:t xml:space="preserve">プロジェクトID</w:t>
      </w:r>
    </w:p>
    <w:p w:rsidR="00000000" w:rsidDel="00000000" w:rsidP="00000000" w:rsidRDefault="00000000" w:rsidRPr="00000000" w14:paraId="0000000A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"siteId":    42,  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"projectId": 1,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// ── Equipment list (1 or more) ─────────────────────────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"equipments": [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</w:t>
      </w:r>
      <w:sdt>
        <w:sdtPr>
          <w:id w:val="166442866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"tempId":"eq-temp-1",// frontend-generated,　returned in response</w:t>
          </w:r>
        </w:sdtContent>
      </w:sdt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"methodologyNumber":"R02",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"isEligible":true,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"equipmentOpDate":"2023-06-01",// yyyy-MM-dd, within 2 years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Solar panel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"nominalMaxOutput":30.0,// kW, DECIMAL(10,1)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PCS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"pcsManufacturer":"Panasonic",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"pcsModel":"VBK230",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"powerCondUnitCount":2,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"deviceNo":"SN-00123",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"powerCondStandBy":0.5,// kW, DECIMAL(8,2)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Battery — required when hasBattery = true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"hasBattery": true,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"batteryMaker":"Panasonic",// required if hasBattery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"batteryModel":"BT-100",// required if hasBattery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"batteryCapacity": 10.0,// kWh, required if hasBattery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Additional equipment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"additionalEquipment":false,</w:t>
      </w:r>
    </w:p>
    <w:p w:rsidR="00000000" w:rsidDel="00000000" w:rsidP="00000000" w:rsidRDefault="00000000" w:rsidRPr="00000000" w14:paraId="0000002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required if additionalEquipment = true</w:t>
      </w:r>
    </w:p>
    <w:p w:rsidR="00000000" w:rsidDel="00000000" w:rsidP="00000000" w:rsidRDefault="00000000" w:rsidRPr="00000000" w14:paraId="0000002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"additionalEquipmentDate":null,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"additionalEquipmentType":null,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"additionalUnitCount":null,</w:t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"additionalDeviceUniqueNo":null,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Financial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</w:t>
      </w:r>
      <w:sdt>
        <w:sdtPr>
          <w:id w:val="67742056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"totalInvestment":2480000,// 円, INT</w:t>
          </w:r>
        </w:sdtContent>
      </w:sdt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"hasSubsidy":true,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sdt>
        <w:sdtPr>
          <w:id w:val="-123656632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"subsidyName":"環境省補助金",// required if hasSubsidy</w:t>
          </w:r>
        </w:sdtContent>
      </w:sdt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"subsidyAmount":420000,// required if hasSubsidy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sdt>
        <w:sdtPr>
          <w:id w:val="164557154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"preProjectUnitPrice":27.5,// 円/kWh, DECIMAL(10,2)</w:t>
          </w:r>
        </w:sdtContent>
      </w:sdt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ICT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"ictEquipmentPowerConsumption":0.150,// kW, DECIMAL(12,3)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// Files — s3Key from presign step, NOT the presignedUrl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"files": [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"solar_contract",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"projects/1/sites/42/…/solar_contract_contract.pdf",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"contract.pdf" },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"panel_catalog",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"projects/1/sites/42/…/panel_catalog_spec.pdf",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"spec.pdf"     },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"pcs_spec",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"projects/1/sites/42/…/pcs_spec_pcs.pdf",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"pcs.pdf"      },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"battery_catalog",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"projects/1/sites/42/…/battery_catalog_battery.pdf",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"battery.pdf"  },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"construction_invoice",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"projects/1/sites/42/…/construction_invoice_inv.pdf",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"invoice.pdf"  },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 "subsidy_notice",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 "projects/1/sites/42/…/subsidy_notice_subsidy.pdf",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 "subsidy.pdf"  },</w:t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 </w:t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"fileType"</w:t>
        <w:tab/>
        <w:t xml:space="preserve">:"electricity_bill",</w:t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"s3Key"</w:t>
        <w:tab/>
        <w:t xml:space="preserve">:"projects/1/sites/42/…/electricity_bill_bill.pdf",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"fileName"</w:t>
        <w:tab/>
        <w:t xml:space="preserve">:"bill.pdf"     }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  // ── Page 2: TnC → DynamoDB 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"isAgreeDataUse":true,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"isAgreeExtraData":true,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"isAgreeTransfer":true,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"isNotRegistered":true,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"isKeidanrenParticipation":false,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"isEmitter":true,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"isAdjustedEmissionsAdded":true,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"emitterCode":"123456789",// 9 digits, required if isEmitter = true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"isSubjectToPeriodicReport":true,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sdt>
        <w:sdtPr>
          <w:id w:val="-89110992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"energyReport":"1",// "1" = 第一種, "2" = 第二種</w:t>
          </w:r>
        </w:sdtContent>
      </w:sdt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"energyBusinessCode":"1234567",// 7 digits, required if isSubjectToPeriodicReport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"factoryCode":"1234567",// 7 digits, required if isSubjectToPeriodicReport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// ── Page 3: Representative ────────────────────────────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sdt>
        <w:sdtPr>
          <w:id w:val="42795024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"repName":     "山田太郎",</w:t>
          </w:r>
        </w:sdtContent>
      </w:sdt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"repRole":     "CEO",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"hasConsent":  true,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// ── Page 4: Terms ─────────────────────────────────────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"isAgreeTerms": true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Status Code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OK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"statusCode":      "OK",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"participationId": 99,   // site_project_relation.id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"equipments": [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</w:t>
      </w:r>
      <w:sdt>
        <w:sdtPr>
          <w:id w:val="-905385508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   { "tempId": "eq-temp-1", "equipmentId": 201 },// tempId → permanent DB id</w:t>
          </w:r>
        </w:sdtContent>
      </w:sdt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 "tempId": "eq-temp-2", "equipmentId": 202 }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sdt>
        <w:sdtPr>
          <w:id w:val="210820255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"message":    "入力内容に不備があります。",</w:t>
          </w:r>
        </w:sdtContent>
      </w:sdt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"details": [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"tempId":  "eq-temp-1",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"field":   "batteryMaker",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sdt>
        <w:sdtPr>
          <w:id w:val="115502447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"message": "hasBatteryがtrueの場合、batteryMakerは必須です。"</w:t>
          </w:r>
        </w:sdtContent>
      </w:sdt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</w:t>
      </w:r>
    </w:p>
    <w:p w:rsidR="00000000" w:rsidDel="00000000" w:rsidP="00000000" w:rsidRDefault="00000000" w:rsidRPr="00000000" w14:paraId="00000091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"statusCode"</w:t>
        <w:tab/>
        <w:t xml:space="preserve">: "UNAUTHORIZED", </w:t>
      </w:r>
    </w:p>
    <w:p w:rsidR="00000000" w:rsidDel="00000000" w:rsidP="00000000" w:rsidRDefault="00000000" w:rsidRPr="00000000" w14:paraId="00000092">
      <w:pPr>
        <w:spacing w:line="420" w:lineRule="auto"/>
        <w:rPr>
          <w:rFonts w:ascii="Courier New" w:cs="Courier New" w:eastAsia="Courier New" w:hAnsi="Courier New"/>
        </w:rPr>
      </w:pPr>
      <w:sdt>
        <w:sdtPr>
          <w:id w:val="-184700641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"message"</w:t>
            <w:tab/>
            <w:tab/>
            <w:t xml:space="preserve">: "この操作を行うにはログインが必要です。" }</w:t>
          </w:r>
        </w:sdtContent>
      </w:sdt>
    </w:p>
    <w:p w:rsidR="00000000" w:rsidDel="00000000" w:rsidP="00000000" w:rsidRDefault="00000000" w:rsidRPr="00000000" w14:paraId="00000093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</w:t>
      </w:r>
    </w:p>
    <w:p w:rsidR="00000000" w:rsidDel="00000000" w:rsidP="00000000" w:rsidRDefault="00000000" w:rsidRPr="00000000" w14:paraId="00000094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"statusCode"</w:t>
        <w:tab/>
        <w:t xml:space="preserve">: "FORBIDDEN", </w:t>
      </w:r>
    </w:p>
    <w:p w:rsidR="00000000" w:rsidDel="00000000" w:rsidP="00000000" w:rsidRDefault="00000000" w:rsidRPr="00000000" w14:paraId="00000095">
      <w:pPr>
        <w:spacing w:line="420" w:lineRule="auto"/>
        <w:rPr>
          <w:rFonts w:ascii="Courier New" w:cs="Courier New" w:eastAsia="Courier New" w:hAnsi="Courier New"/>
        </w:rPr>
      </w:pPr>
      <w:sdt>
        <w:sdtPr>
          <w:id w:val="-52073214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"message"</w:t>
            <w:tab/>
            <w:tab/>
            <w:t xml:space="preserve">: "このリソースにアクセスする権限がありません。" }</w:t>
          </w:r>
        </w:sdtContent>
      </w:sdt>
    </w:p>
    <w:p w:rsidR="00000000" w:rsidDel="00000000" w:rsidP="00000000" w:rsidRDefault="00000000" w:rsidRPr="00000000" w14:paraId="00000096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</w:t>
      </w:r>
    </w:p>
    <w:p w:rsidR="00000000" w:rsidDel="00000000" w:rsidP="00000000" w:rsidRDefault="00000000" w:rsidRPr="00000000" w14:paraId="00000097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"statusCode"</w:t>
        <w:tab/>
        <w:t xml:space="preserve">: "NOT_FOUND", </w:t>
      </w:r>
    </w:p>
    <w:p w:rsidR="00000000" w:rsidDel="00000000" w:rsidP="00000000" w:rsidRDefault="00000000" w:rsidRPr="00000000" w14:paraId="00000098">
      <w:pPr>
        <w:spacing w:line="420" w:lineRule="auto"/>
        <w:rPr>
          <w:rFonts w:ascii="Courier New" w:cs="Courier New" w:eastAsia="Courier New" w:hAnsi="Courier New"/>
        </w:rPr>
      </w:pPr>
      <w:sdt>
        <w:sdtPr>
          <w:id w:val="-65779940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"message"</w:t>
            <w:tab/>
            <w:tab/>
            <w:t xml:space="preserve">: "該当する拠点が見つかりませんでした。" }</w:t>
          </w:r>
        </w:sdtContent>
      </w:sdt>
    </w:p>
    <w:p w:rsidR="00000000" w:rsidDel="00000000" w:rsidP="00000000" w:rsidRDefault="00000000" w:rsidRPr="00000000" w14:paraId="00000099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"statusCode"</w:t>
        <w:tab/>
        <w:t xml:space="preserve">: "ALREADY_SUBMITTED", </w:t>
      </w:r>
    </w:p>
    <w:p w:rsidR="00000000" w:rsidDel="00000000" w:rsidP="00000000" w:rsidRDefault="00000000" w:rsidRPr="00000000" w14:paraId="0000009B">
      <w:pPr>
        <w:spacing w:line="420" w:lineRule="auto"/>
        <w:rPr>
          <w:rFonts w:ascii="Courier New" w:cs="Courier New" w:eastAsia="Courier New" w:hAnsi="Courier New"/>
        </w:rPr>
      </w:pPr>
      <w:sdt>
        <w:sdtPr>
          <w:id w:val="65685329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"message"</w:t>
            <w:tab/>
            <w:tab/>
            <w:t xml:space="preserve">: "こちらのフォームはすでに提出済みのため、内容の変更はできません。" }</w:t>
          </w:r>
        </w:sdtContent>
      </w:sdt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</w:t>
        <w:tab/>
        <w:t xml:space="preserve">:"PARTIAL_FAILURE",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sdt>
        <w:sdtPr>
          <w:id w:val="-86956706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"message"</w:t>
            <w:tab/>
            <w:t xml:space="preserve">:"設備情報は保存されました。TnC同期は自動的に再試行されます。",</w:t>
          </w:r>
        </w:sdtContent>
      </w:sdt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"participationId": 99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// SQL already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</w:t>
      </w:r>
    </w:p>
    <w:p w:rsidR="00000000" w:rsidDel="00000000" w:rsidP="00000000" w:rsidRDefault="00000000" w:rsidRPr="00000000" w14:paraId="000000A2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"statusCode"</w:t>
        <w:tab/>
        <w:t xml:space="preserve">:"SERVER_ERROR", </w:t>
      </w:r>
    </w:p>
    <w:p w:rsidR="00000000" w:rsidDel="00000000" w:rsidP="00000000" w:rsidRDefault="00000000" w:rsidRPr="00000000" w14:paraId="000000A3">
      <w:pPr>
        <w:spacing w:line="420" w:lineRule="auto"/>
        <w:rPr>
          <w:rFonts w:ascii="Courier New" w:cs="Courier New" w:eastAsia="Courier New" w:hAnsi="Courier New"/>
        </w:rPr>
      </w:pPr>
      <w:sdt>
        <w:sdtPr>
          <w:id w:val="71724651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"message"</w:t>
            <w:tab/>
            <w:tab/>
            <w:t xml:space="preserve">:"サーバー内部でエラーが発生しました。" }</w:t>
          </w:r>
        </w:sdtContent>
      </w:sdt>
    </w:p>
    <w:p w:rsidR="00000000" w:rsidDel="00000000" w:rsidP="00000000" w:rsidRDefault="00000000" w:rsidRPr="00000000" w14:paraId="000000A4">
      <w:pPr>
        <w:spacing w:line="4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4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Conditional Validation</w:t>
      </w:r>
    </w:p>
    <w:tbl>
      <w:tblPr>
        <w:tblStyle w:val="Table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6615"/>
        <w:tblGridChange w:id="0">
          <w:tblGrid>
            <w:gridCol w:w="3615"/>
            <w:gridCol w:w="66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before="60" w:line="420" w:lineRule="auto"/>
              <w:rPr>
                <w:sz w:val="18"/>
                <w:szCs w:val="18"/>
              </w:rPr>
            </w:pPr>
            <w:sdt>
              <w:sdtPr>
                <w:id w:val="131265926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before="60" w:line="420" w:lineRule="auto"/>
              <w:rPr>
                <w:sz w:val="18"/>
                <w:szCs w:val="18"/>
              </w:rPr>
            </w:pPr>
            <w:sdt>
              <w:sdtPr>
                <w:id w:val="-153895593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必須になるフィールド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hasBattery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batteryMaker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batteryModel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batteryCapacity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file: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battery_catalog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hasSubsidy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subsidyName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subsidyAmount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file: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subsidy_notice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additionalEquipment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before="60" w:line="42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additionalEquipmentDate,additionalEquipmentType,additionalUnitCount, additionalDeviceUniqueNo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isEmitter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emitterCode</w:t>
            </w:r>
            <w:sdt>
              <w:sdtPr>
                <w:id w:val="172495458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(9桁)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isSubjectToPeriodicReport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before="60" w:line="4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energyReport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energyBusinessCode</w:t>
            </w:r>
            <w:sdt>
              <w:sdtPr>
                <w:id w:val="-12724317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(7桁),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factoryCode</w:t>
            </w:r>
            <w:sdt>
              <w:sdtPr>
                <w:id w:val="-59785502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(7桁)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4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equipmentOpDate rule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未来日付は不可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承認日（today）から 2年以内 であること（それ以前は 400）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format: yyyy-MM-dd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Files always required (5件)</w:t>
      </w:r>
    </w:p>
    <w:p w:rsidR="00000000" w:rsidDel="00000000" w:rsidP="00000000" w:rsidRDefault="00000000" w:rsidRPr="00000000" w14:paraId="000000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solar_contract,   panel_catalog,   pcs_spec, construction_invoice,   electricity_bill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routing</w:t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595"/>
        <w:gridCol w:w="4755"/>
        <w:tblGridChange w:id="0">
          <w:tblGrid>
            <w:gridCol w:w="2115"/>
            <w:gridCol w:w="2595"/>
            <w:gridCol w:w="47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96022683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データ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115130324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保存先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214142319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タイミング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116332815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equipment fields (N行)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site_R002_member_data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@Transactional COMMIT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90474034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file s3Keys (M行)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site_R002_equipment_files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27898330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@Transactional COMMIT (equipment_id FK確定後)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TnC agreements</w:t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DynamoDB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TncAgreementEquip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182008247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afterCommit() — SQLとは別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binary</w:t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</w:t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182658785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presign step (frontend PUT直接)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DynamoDB key 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170128778036"/>
        <w:gridCol w:w="7153.49479814582"/>
        <w:tblGridChange w:id="0">
          <w:tblGrid>
            <w:gridCol w:w="1872.0170128778036"/>
            <w:gridCol w:w="7153.4947981458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projectId#siteId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Instant.now().toString()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tempId mapping: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 generates tempId (e.g. "eq-temp-1") per equipment before submit.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Response maps each tempId to the permanent equipmentId assigned by DB after INSERT.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API project/site/{siteId}/{projectId}/files/upload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Authorization : Bearer eyJhbGciOiJIUzI1NiIsInR5cCI6IkpXVCJ9…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"projectId": 1,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"siteId":    42,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"fileType":  "solar_contract",  // enum — see notes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"fileName":  "contract.pdf",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"fileMime":  "application/pdf"   // enum — see notes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Presign URL Generated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"statusCode":   "OK",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"presignedUrl": "https://s3.amazonaws.com/…?X-Amz-Signature=…",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"s3Key":        "projects/1/sites/42/equipments/temp-uuid/solar_contract_contract.pdf",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"expiresIn":300// seconds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Invalid fileType or fileMime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"statusCode":"FILE_UPLOAD_ERROR",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sdt>
        <w:sdtPr>
          <w:id w:val="-1473231974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"message":"対応していないファイル形式です。"</w:t>
          </w:r>
        </w:sdtContent>
      </w:sdt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"statusCode":"UNAUTHORIZED",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sdt>
        <w:sdtPr>
          <w:id w:val="-214173870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"message":"この操作を行うにはログインが必要です。"</w:t>
          </w:r>
        </w:sdtContent>
      </w:sdt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61b27" w:val="clear"/>
        <w:spacing w:after="100" w:before="22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565"/>
        <w:gridCol w:w="2415"/>
        <w:tblGridChange w:id="0">
          <w:tblGrid>
            <w:gridCol w:w="2385"/>
            <w:gridCol w:w="2565"/>
            <w:gridCol w:w="2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105352012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62476773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対応フィールド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solar_contract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86076439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常に必須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equipmentOpDate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panel_catalog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210154299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常に必須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nominalMaxOutput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pcs_spec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85108286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常に必須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powerCondStandBy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construction_invoice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157970677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常に必須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totalInvestment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electricity_bill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76220320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常に必須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preProjectUnitPrice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battery_catalog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154952839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hasBattery=true のみ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batteryMaker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subsidy_notice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before="60" w:lineRule="auto"/>
              <w:rPr>
                <w:sz w:val="18"/>
                <w:szCs w:val="18"/>
              </w:rPr>
            </w:pPr>
            <w:sdt>
              <w:sdtPr>
                <w:id w:val="-153200355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hasSubsidy=true のみ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subsidyAmount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tblGridChange w:id="0">
          <w:tblGrid>
            <w:gridCol w:w="2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62f45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262f45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application/pdf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1a2030" w:space="0" w:sz="6" w:val="single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image/jpeg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1a203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image/png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 Frontend memanggil endpoint ini per file sebelum submit akhir.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Frontend PUT file langsung ke presignedUrl — backend tidak terlibat dalam transfer.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Frontend menyimpan s3Key di state (bukan URL) dan dikirim saat submit akhir.</w:t>
      </w:r>
    </w:p>
    <w:sectPr>
      <w:head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Gungsuh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61b27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61b27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61b27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61b27" w:val="clear"/>
    </w:tc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61b2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XuQ8CkiPmYsmHIoVfIRrCWv6w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aIwoBNhIeChwIB0IYCgtDb3VyaWVyIE5ldxIJRmlyYSBNb25v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IKAjI4EhwKGggHQhYKC0NvdXJpZXIgTmV3EgdHdW5nc3VoGiIKAjI5EhwKGggHQhYKC0NvdXJpZXIgTmV3EgdHdW5nc3Vo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OAByITFqTHdOaXc1eEo4Qmx4MDYxeFRSRkx3LUJPZ0RBeUV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