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59F7" w14:textId="187D8548" w:rsidR="00DE3810" w:rsidRDefault="00DE3810" w:rsidP="00A235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 w14:anchorId="2C9DE2C4">
          <v:rect id="_x0000_s1027" style="position:absolute;left:0;text-align:left;margin-left:-71.15pt;margin-top:-24.85pt;width:609.45pt;height:57.4pt;z-index:251658240" fillcolor="#cfcdcd [2894]" stroked="f"/>
        </w:pict>
      </w:r>
    </w:p>
    <w:p w14:paraId="269855FD" w14:textId="5ED967F7" w:rsidR="00DE3810" w:rsidRDefault="00DE3810" w:rsidP="00A235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0B0B4" w14:textId="77777777" w:rsidR="00DE3810" w:rsidRDefault="00DE3810" w:rsidP="00DE38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0D9D8" w14:textId="2E95B06F" w:rsidR="00A235B3" w:rsidRPr="00E61FC8" w:rsidRDefault="00AF45CF" w:rsidP="00DE38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DRAWING</w:t>
      </w:r>
      <w:r w:rsidR="00A235B3" w:rsidRPr="00E61F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70801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="00A235B3" w:rsidRPr="00E61FC8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</w:p>
    <w:p w14:paraId="71C5C489" w14:textId="0F47C550" w:rsidR="00744963" w:rsidRPr="00E61FC8" w:rsidRDefault="00AF45CF" w:rsidP="00A235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ELECTRO-</w:t>
      </w:r>
      <w:r w:rsidR="00A235B3" w:rsidRPr="00E61FC8">
        <w:rPr>
          <w:rFonts w:ascii="Times New Roman" w:hAnsi="Times New Roman" w:cs="Times New Roman"/>
          <w:b/>
          <w:bCs/>
          <w:sz w:val="32"/>
          <w:szCs w:val="32"/>
        </w:rPr>
        <w:t>PNEUMATI</w:t>
      </w:r>
      <w:r w:rsidR="00270801">
        <w:rPr>
          <w:rFonts w:ascii="Times New Roman" w:hAnsi="Times New Roman" w:cs="Times New Roman"/>
          <w:b/>
          <w:bCs/>
          <w:sz w:val="32"/>
          <w:szCs w:val="32"/>
        </w:rPr>
        <w:t>C MODULE</w:t>
      </w:r>
    </w:p>
    <w:p w14:paraId="7CEBFA7E" w14:textId="03F59EB3" w:rsidR="00A235B3" w:rsidRPr="00E61FC8" w:rsidRDefault="00A23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5F44D" w14:textId="3AB7DAD5" w:rsidR="00A235B3" w:rsidRDefault="00A23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2F75E" w14:textId="1BE8B0C2" w:rsidR="00DE3810" w:rsidRDefault="00DE3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1D3A0" w14:textId="77777777" w:rsidR="00DE3810" w:rsidRPr="00E61FC8" w:rsidRDefault="00DE3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9E39E" w14:textId="7F385CDF" w:rsidR="00A235B3" w:rsidRPr="00E61FC8" w:rsidRDefault="00A23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BA386" w14:textId="7C35E9D3" w:rsidR="00A235B3" w:rsidRDefault="00A23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8323F" w14:textId="418C789F" w:rsidR="00DE3810" w:rsidRDefault="00DE3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C4E84" w14:textId="1E5D073B" w:rsidR="00DE3810" w:rsidRDefault="00DE3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B1DC6" w14:textId="63E22FBC" w:rsidR="00DE3810" w:rsidRDefault="00DE3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E3468" w14:textId="77777777" w:rsidR="00DE3810" w:rsidRPr="00E61FC8" w:rsidRDefault="00DE3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4C0EA" w14:textId="59CAAC75" w:rsidR="00A235B3" w:rsidRDefault="00A23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6F8DE" w14:textId="70C639DB" w:rsidR="00DE3810" w:rsidRDefault="00DE3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68542" w14:textId="77777777" w:rsidR="00DE3810" w:rsidRPr="00E61FC8" w:rsidRDefault="00DE3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441E3" w14:textId="3890893E" w:rsidR="00A235B3" w:rsidRPr="00E61FC8" w:rsidRDefault="00A23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DD8F5" w14:textId="77777777" w:rsidR="00A235B3" w:rsidRPr="00E61FC8" w:rsidRDefault="00A23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2B31E" w14:textId="02B8C80C" w:rsidR="00A235B3" w:rsidRPr="00E61FC8" w:rsidRDefault="00A235B3" w:rsidP="00A235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C8">
        <w:rPr>
          <w:rFonts w:ascii="Times New Roman" w:hAnsi="Times New Roman" w:cs="Times New Roman"/>
          <w:b/>
          <w:bCs/>
          <w:sz w:val="32"/>
          <w:szCs w:val="32"/>
        </w:rPr>
        <w:t>SMK UNGGULAN BINA INSANI</w:t>
      </w:r>
    </w:p>
    <w:p w14:paraId="4198B69E" w14:textId="7B5767CE" w:rsidR="00A235B3" w:rsidRPr="00E61FC8" w:rsidRDefault="00A235B3" w:rsidP="00A235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C8">
        <w:rPr>
          <w:rFonts w:ascii="Times New Roman" w:hAnsi="Times New Roman" w:cs="Times New Roman"/>
          <w:b/>
          <w:bCs/>
          <w:sz w:val="32"/>
          <w:szCs w:val="32"/>
        </w:rPr>
        <w:t>SURABAYA</w:t>
      </w:r>
    </w:p>
    <w:p w14:paraId="63365307" w14:textId="5B953F19" w:rsidR="00A235B3" w:rsidRPr="00E61FC8" w:rsidRDefault="00A235B3" w:rsidP="00A235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C8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07E3DF18" w14:textId="7C9A7DC9" w:rsidR="00DE3810" w:rsidRDefault="00DE3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C9DE2C4">
          <v:rect id="_x0000_s1028" style="position:absolute;margin-left:-71.15pt;margin-top:37.8pt;width:609.45pt;height:57.4pt;z-index:251659264" fillcolor="#cfcdcd [2894]" stroked="f"/>
        </w:pic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CAEFAEA" w14:textId="300D4384" w:rsidR="00A235B3" w:rsidRPr="00AF45CF" w:rsidRDefault="00A235B3">
      <w:pPr>
        <w:rPr>
          <w:rFonts w:ascii="Times New Roman" w:hAnsi="Times New Roman" w:cs="Times New Roman"/>
          <w:sz w:val="32"/>
          <w:szCs w:val="32"/>
        </w:rPr>
      </w:pPr>
      <w:r w:rsidRPr="00AF45CF">
        <w:rPr>
          <w:rFonts w:ascii="Times New Roman" w:hAnsi="Times New Roman" w:cs="Times New Roman"/>
          <w:sz w:val="32"/>
          <w:szCs w:val="32"/>
        </w:rPr>
        <w:lastRenderedPageBreak/>
        <w:t>Table of Contents:</w:t>
      </w:r>
    </w:p>
    <w:p w14:paraId="3C98C202" w14:textId="35482B4F" w:rsidR="00A235B3" w:rsidRPr="00AF45CF" w:rsidRDefault="00AF45CF" w:rsidP="00A23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45CF">
        <w:rPr>
          <w:rFonts w:ascii="Times New Roman" w:hAnsi="Times New Roman" w:cs="Times New Roman"/>
          <w:sz w:val="32"/>
          <w:szCs w:val="32"/>
        </w:rPr>
        <w:t xml:space="preserve">Drawing Sheet 1: Power Distribution from Inlet </w:t>
      </w:r>
      <w:proofErr w:type="spellStart"/>
      <w:r w:rsidRPr="00AF45CF">
        <w:rPr>
          <w:rFonts w:ascii="Times New Roman" w:hAnsi="Times New Roman" w:cs="Times New Roman"/>
          <w:sz w:val="32"/>
          <w:szCs w:val="32"/>
        </w:rPr>
        <w:t>Steker</w:t>
      </w:r>
      <w:proofErr w:type="spellEnd"/>
      <w:r w:rsidRPr="00AF45CF">
        <w:rPr>
          <w:rFonts w:ascii="Times New Roman" w:hAnsi="Times New Roman" w:cs="Times New Roman"/>
          <w:sz w:val="32"/>
          <w:szCs w:val="32"/>
        </w:rPr>
        <w:t xml:space="preserve"> to PLC</w:t>
      </w:r>
    </w:p>
    <w:p w14:paraId="00FC64AE" w14:textId="684F0773" w:rsidR="00A235B3" w:rsidRPr="00AF45CF" w:rsidRDefault="00AF45CF" w:rsidP="00A23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45CF">
        <w:rPr>
          <w:rFonts w:ascii="Times New Roman" w:hAnsi="Times New Roman" w:cs="Times New Roman"/>
          <w:sz w:val="32"/>
          <w:szCs w:val="32"/>
        </w:rPr>
        <w:t xml:space="preserve">Drawing </w:t>
      </w:r>
      <w:r w:rsidRPr="00AF45CF">
        <w:rPr>
          <w:rFonts w:ascii="Times New Roman" w:hAnsi="Times New Roman" w:cs="Times New Roman"/>
          <w:sz w:val="32"/>
          <w:szCs w:val="32"/>
        </w:rPr>
        <w:t>Sheet 2: Digital Input for MELSEC PLC</w:t>
      </w:r>
    </w:p>
    <w:p w14:paraId="63F67E5A" w14:textId="3ADDBBE4" w:rsidR="00A235B3" w:rsidRPr="00AF45CF" w:rsidRDefault="00AF45CF" w:rsidP="00A23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45CF">
        <w:rPr>
          <w:rFonts w:ascii="Times New Roman" w:hAnsi="Times New Roman" w:cs="Times New Roman"/>
          <w:sz w:val="32"/>
          <w:szCs w:val="32"/>
        </w:rPr>
        <w:t xml:space="preserve">Drawing </w:t>
      </w:r>
      <w:r w:rsidRPr="00AF45CF">
        <w:rPr>
          <w:rFonts w:ascii="Times New Roman" w:hAnsi="Times New Roman" w:cs="Times New Roman"/>
          <w:sz w:val="32"/>
          <w:szCs w:val="32"/>
        </w:rPr>
        <w:t>Sheet 3: Digital Output and 12V Distribution</w:t>
      </w:r>
    </w:p>
    <w:p w14:paraId="41D7DAF5" w14:textId="677DEFFE" w:rsidR="00A235B3" w:rsidRPr="00AF45CF" w:rsidRDefault="00AF45CF" w:rsidP="00A23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45CF">
        <w:rPr>
          <w:rFonts w:ascii="Times New Roman" w:hAnsi="Times New Roman" w:cs="Times New Roman"/>
          <w:sz w:val="32"/>
          <w:szCs w:val="32"/>
        </w:rPr>
        <w:t xml:space="preserve">Drawing </w:t>
      </w:r>
      <w:r w:rsidRPr="00AF45CF">
        <w:rPr>
          <w:rFonts w:ascii="Times New Roman" w:hAnsi="Times New Roman" w:cs="Times New Roman"/>
          <w:sz w:val="32"/>
          <w:szCs w:val="32"/>
        </w:rPr>
        <w:t>Sheet 4: Pneumatic Component and Its Flow</w:t>
      </w:r>
    </w:p>
    <w:p w14:paraId="655442BA" w14:textId="656CDF21" w:rsidR="00A235B3" w:rsidRPr="00AF45CF" w:rsidRDefault="00AF45CF" w:rsidP="00A23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45CF">
        <w:rPr>
          <w:rFonts w:ascii="Times New Roman" w:hAnsi="Times New Roman" w:cs="Times New Roman"/>
          <w:sz w:val="32"/>
          <w:szCs w:val="32"/>
        </w:rPr>
        <w:t xml:space="preserve">Drawing </w:t>
      </w:r>
      <w:r w:rsidRPr="00AF45CF">
        <w:rPr>
          <w:rFonts w:ascii="Times New Roman" w:hAnsi="Times New Roman" w:cs="Times New Roman"/>
          <w:sz w:val="32"/>
          <w:szCs w:val="32"/>
        </w:rPr>
        <w:t>Sheet 5: Input Terminal for COM/0V Distribution</w:t>
      </w:r>
    </w:p>
    <w:p w14:paraId="598CB2B1" w14:textId="474E90C0" w:rsidR="00A235B3" w:rsidRPr="00AF45CF" w:rsidRDefault="00AF45CF" w:rsidP="00A23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45CF">
        <w:rPr>
          <w:rFonts w:ascii="Times New Roman" w:hAnsi="Times New Roman" w:cs="Times New Roman"/>
          <w:sz w:val="32"/>
          <w:szCs w:val="32"/>
        </w:rPr>
        <w:t>Ladder Program in GX Works 2</w:t>
      </w:r>
    </w:p>
    <w:p w14:paraId="560FD286" w14:textId="25589530" w:rsidR="00A235B3" w:rsidRDefault="00A235B3" w:rsidP="00A235B3">
      <w:pPr>
        <w:pStyle w:val="ListParagraph"/>
        <w:rPr>
          <w:rFonts w:ascii="Times New Roman" w:hAnsi="Times New Roman" w:cs="Times New Roman"/>
        </w:rPr>
      </w:pPr>
    </w:p>
    <w:p w14:paraId="52602169" w14:textId="4CEEA437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7A1EC178" w14:textId="08F12397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25EF093C" w14:textId="5E42112C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27999EAD" w14:textId="4B691695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199433C3" w14:textId="65928D50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42442F39" w14:textId="4CD46C88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0C547A8C" w14:textId="1FEDF7DF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074AE388" w14:textId="5F0790C0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4049065E" w14:textId="4C861E36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5041E431" w14:textId="0ADC1F32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39A56A27" w14:textId="19E61B5C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2BB44CF3" w14:textId="3EF8C66B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68E0BCED" w14:textId="10BCC9EF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359B96A3" w14:textId="2CEEC9A0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5FB9D3DE" w14:textId="7701D632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1C83213F" w14:textId="6D9F22B5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0D037C22" w14:textId="59BDD9ED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635E2E11" w14:textId="2F1A1B44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1794D86C" w14:textId="4EAB499F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1C342591" w14:textId="1791E61F" w:rsidR="00D57FA2" w:rsidRDefault="00D57FA2" w:rsidP="00A235B3">
      <w:pPr>
        <w:pStyle w:val="ListParagraph"/>
        <w:rPr>
          <w:rFonts w:ascii="Times New Roman" w:hAnsi="Times New Roman" w:cs="Times New Roman"/>
        </w:rPr>
      </w:pPr>
    </w:p>
    <w:p w14:paraId="533600D0" w14:textId="59CA0553" w:rsidR="00D57FA2" w:rsidRDefault="00D57FA2" w:rsidP="00A235B3">
      <w:pPr>
        <w:pStyle w:val="ListParagraph"/>
        <w:rPr>
          <w:rFonts w:ascii="Times New Roman" w:hAnsi="Times New Roman" w:cs="Times New Roman"/>
        </w:rPr>
      </w:pPr>
    </w:p>
    <w:p w14:paraId="363B3238" w14:textId="18026BDB" w:rsidR="00D57FA2" w:rsidRDefault="00D57FA2" w:rsidP="00A235B3">
      <w:pPr>
        <w:pStyle w:val="ListParagraph"/>
        <w:rPr>
          <w:rFonts w:ascii="Times New Roman" w:hAnsi="Times New Roman" w:cs="Times New Roman"/>
        </w:rPr>
      </w:pPr>
    </w:p>
    <w:p w14:paraId="2FF07E69" w14:textId="382E516B" w:rsidR="00D57FA2" w:rsidRDefault="00D57FA2" w:rsidP="00A235B3">
      <w:pPr>
        <w:pStyle w:val="ListParagraph"/>
        <w:rPr>
          <w:rFonts w:ascii="Times New Roman" w:hAnsi="Times New Roman" w:cs="Times New Roman"/>
        </w:rPr>
      </w:pPr>
    </w:p>
    <w:p w14:paraId="63F65674" w14:textId="77777777" w:rsidR="00D57FA2" w:rsidRDefault="00D57FA2" w:rsidP="00A235B3">
      <w:pPr>
        <w:pStyle w:val="ListParagraph"/>
        <w:rPr>
          <w:rFonts w:ascii="Times New Roman" w:hAnsi="Times New Roman" w:cs="Times New Roman"/>
        </w:rPr>
      </w:pPr>
    </w:p>
    <w:p w14:paraId="4DE3C5A6" w14:textId="36226046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5FD437A4" w14:textId="6B678317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7D1CF480" w14:textId="5ADCC91C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631C25B0" w14:textId="49DECE11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0394490E" w14:textId="4DC209C3" w:rsidR="00AF45CF" w:rsidRDefault="00AF45CF" w:rsidP="00A235B3">
      <w:pPr>
        <w:pStyle w:val="ListParagraph"/>
        <w:rPr>
          <w:rFonts w:ascii="Times New Roman" w:hAnsi="Times New Roman" w:cs="Times New Roman"/>
        </w:rPr>
      </w:pPr>
    </w:p>
    <w:p w14:paraId="645E98FD" w14:textId="109015B6" w:rsidR="00AF45CF" w:rsidRPr="00AF45CF" w:rsidRDefault="00AF45CF" w:rsidP="00D57FA2">
      <w:pPr>
        <w:pStyle w:val="ListParagraph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45CF">
        <w:rPr>
          <w:rFonts w:ascii="Times New Roman" w:hAnsi="Times New Roman" w:cs="Times New Roman"/>
          <w:sz w:val="28"/>
          <w:szCs w:val="28"/>
        </w:rPr>
        <w:t>For further information:</w:t>
      </w:r>
    </w:p>
    <w:p w14:paraId="029DB127" w14:textId="77777777" w:rsidR="00AF45CF" w:rsidRPr="00AF45CF" w:rsidRDefault="00AF45CF" w:rsidP="00D57FA2">
      <w:pPr>
        <w:pStyle w:val="ListParagraph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A946D64" w14:textId="5F3CAE34" w:rsidR="00AF45CF" w:rsidRPr="00AF45CF" w:rsidRDefault="00AF45CF" w:rsidP="00D57FA2">
      <w:pPr>
        <w:pStyle w:val="ListParagraph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45CF">
        <w:rPr>
          <w:rFonts w:ascii="Times New Roman" w:hAnsi="Times New Roman" w:cs="Times New Roman"/>
          <w:sz w:val="28"/>
          <w:szCs w:val="28"/>
        </w:rPr>
        <w:t>Muhammad Faris Zuhairi</w:t>
      </w:r>
    </w:p>
    <w:p w14:paraId="35F3FCBF" w14:textId="47E66520" w:rsidR="00AF45CF" w:rsidRPr="00AF45CF" w:rsidRDefault="00AF45CF" w:rsidP="00D57FA2">
      <w:pPr>
        <w:pStyle w:val="ListParagraph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45CF">
        <w:rPr>
          <w:rFonts w:ascii="Times New Roman" w:hAnsi="Times New Roman" w:cs="Times New Roman"/>
          <w:sz w:val="28"/>
          <w:szCs w:val="28"/>
        </w:rPr>
        <w:t>0821 4345 9880</w:t>
      </w:r>
    </w:p>
    <w:p w14:paraId="6CC263A6" w14:textId="553F4366" w:rsidR="00AF45CF" w:rsidRPr="00AF45CF" w:rsidRDefault="00AF45CF" w:rsidP="00D57FA2">
      <w:pPr>
        <w:pStyle w:val="ListParagraph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45CF">
        <w:rPr>
          <w:rFonts w:ascii="Times New Roman" w:hAnsi="Times New Roman" w:cs="Times New Roman"/>
          <w:sz w:val="28"/>
          <w:szCs w:val="28"/>
        </w:rPr>
        <w:t>zuhairimuhammadfaris@gmail.com</w:t>
      </w:r>
    </w:p>
    <w:sectPr w:rsidR="00AF45CF" w:rsidRPr="00AF45CF" w:rsidSect="009446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F75FD" w14:textId="77777777" w:rsidR="00364EAE" w:rsidRDefault="00364EAE" w:rsidP="0094468E">
      <w:pPr>
        <w:spacing w:after="0" w:line="240" w:lineRule="auto"/>
      </w:pPr>
      <w:r>
        <w:separator/>
      </w:r>
    </w:p>
  </w:endnote>
  <w:endnote w:type="continuationSeparator" w:id="0">
    <w:p w14:paraId="1FC09638" w14:textId="77777777" w:rsidR="00364EAE" w:rsidRDefault="00364EAE" w:rsidP="0094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8A577" w14:textId="5F918253" w:rsidR="0094468E" w:rsidRDefault="0094468E" w:rsidP="0094468E">
    <w:pPr>
      <w:pStyle w:val="Footer"/>
      <w:jc w:val="right"/>
    </w:pPr>
    <w:r>
      <w:t>Rev. 0 Published on 17 February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D4D56" w14:textId="77777777" w:rsidR="00364EAE" w:rsidRDefault="00364EAE" w:rsidP="0094468E">
      <w:pPr>
        <w:spacing w:after="0" w:line="240" w:lineRule="auto"/>
      </w:pPr>
      <w:r>
        <w:separator/>
      </w:r>
    </w:p>
  </w:footnote>
  <w:footnote w:type="continuationSeparator" w:id="0">
    <w:p w14:paraId="593F3B94" w14:textId="77777777" w:rsidR="00364EAE" w:rsidRDefault="00364EAE" w:rsidP="0094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127D"/>
    <w:multiLevelType w:val="hybridMultilevel"/>
    <w:tmpl w:val="24506E70"/>
    <w:lvl w:ilvl="0" w:tplc="7CC27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3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109"/>
    <w:rsid w:val="00110109"/>
    <w:rsid w:val="00270801"/>
    <w:rsid w:val="00364EAE"/>
    <w:rsid w:val="004A5473"/>
    <w:rsid w:val="00744963"/>
    <w:rsid w:val="008D2167"/>
    <w:rsid w:val="0094468E"/>
    <w:rsid w:val="00A235B3"/>
    <w:rsid w:val="00AF45CF"/>
    <w:rsid w:val="00CF414C"/>
    <w:rsid w:val="00D57FA2"/>
    <w:rsid w:val="00DE3810"/>
    <w:rsid w:val="00E2272E"/>
    <w:rsid w:val="00E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EC4573B"/>
  <w15:chartTrackingRefBased/>
  <w15:docId w15:val="{2993EEE9-51E5-4D10-9371-C873E419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68E"/>
  </w:style>
  <w:style w:type="paragraph" w:styleId="Footer">
    <w:name w:val="footer"/>
    <w:basedOn w:val="Normal"/>
    <w:link w:val="FooterChar"/>
    <w:uiPriority w:val="99"/>
    <w:unhideWhenUsed/>
    <w:rsid w:val="0094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7</cp:revision>
  <cp:lastPrinted>2023-02-17T14:05:00Z</cp:lastPrinted>
  <dcterms:created xsi:type="dcterms:W3CDTF">2023-02-06T14:04:00Z</dcterms:created>
  <dcterms:modified xsi:type="dcterms:W3CDTF">2023-02-17T14:07:00Z</dcterms:modified>
</cp:coreProperties>
</file>