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91534" w14:textId="77777777" w:rsidR="004B1C26" w:rsidRDefault="004B1C26" w:rsidP="004B1C26">
      <w:pPr>
        <w:ind w:firstLine="0"/>
      </w:pPr>
      <w:r>
        <w:t xml:space="preserve">Multiple </w:t>
      </w:r>
      <w:proofErr w:type="spellStart"/>
      <w:r>
        <w:t>percepteron</w:t>
      </w:r>
      <w:proofErr w:type="spellEnd"/>
      <w:r>
        <w:t xml:space="preserve">: 3 hidden </w:t>
      </w:r>
      <w:proofErr w:type="gramStart"/>
      <w:r>
        <w:t>layer</w:t>
      </w:r>
      <w:proofErr w:type="gramEnd"/>
    </w:p>
    <w:p w14:paraId="7BBF4B1F" w14:textId="77777777" w:rsidR="004B1C26" w:rsidRDefault="004B1C26" w:rsidP="004B1C26">
      <w:pPr>
        <w:ind w:firstLine="0"/>
      </w:pPr>
      <w:r>
        <w:t xml:space="preserve">Untuk input layer: </w:t>
      </w:r>
    </w:p>
    <w:p w14:paraId="74B1DF4B" w14:textId="77777777" w:rsidR="004B1C26" w:rsidRDefault="004B1C26" w:rsidP="004B1C26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66D023F9" w14:textId="77777777" w:rsidR="004B1C26" w:rsidRPr="00D82EFF" w:rsidRDefault="004B1C26" w:rsidP="004B1C2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</m:den>
          </m:f>
        </m:oMath>
      </m:oMathPara>
    </w:p>
    <w:p w14:paraId="5A00FEAB" w14:textId="77777777" w:rsidR="004B1C26" w:rsidRPr="00C71137" w:rsidRDefault="004B1C26" w:rsidP="004B1C26">
      <w:pPr>
        <w:ind w:firstLine="0"/>
        <w:rPr>
          <w:b/>
          <w:bCs/>
        </w:rPr>
      </w:pPr>
      <w:r w:rsidRPr="00C71137">
        <w:rPr>
          <w:b/>
          <w:bCs/>
        </w:rPr>
        <w:t>Untuk output layer:</w:t>
      </w:r>
    </w:p>
    <w:p w14:paraId="7336BF95" w14:textId="77777777" w:rsidR="004B1C26" w:rsidRDefault="004B1C26" w:rsidP="004B1C26">
      <w:pPr>
        <w:ind w:firstLine="0"/>
      </w:pPr>
      <w:r>
        <w:t>Forward:</w:t>
      </w:r>
    </w:p>
    <w:p w14:paraId="1660B2B0" w14:textId="77777777" w:rsidR="004B1C26" w:rsidRPr="00234604" w:rsidRDefault="004B1C26" w:rsidP="004B1C26">
      <w:pPr>
        <w:ind w:firstLine="0"/>
      </w:pPr>
      <m:oMathPara>
        <m:oMath>
          <m:r>
            <w:rPr>
              <w:rFonts w:ascii="Cambria Math" w:hAnsi="Cambria Math"/>
            </w:rPr>
            <m:t>r=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</m:oMath>
      </m:oMathPara>
    </w:p>
    <w:p w14:paraId="16B3D1A6" w14:textId="77777777" w:rsidR="004B1C26" w:rsidRDefault="004B1C26" w:rsidP="004B1C26">
      <w:pPr>
        <w:ind w:firstLine="0"/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-r</m:t>
                  </m:r>
                </m:sup>
              </m:sSup>
            </m:den>
          </m:f>
        </m:oMath>
      </m:oMathPara>
    </w:p>
    <w:p w14:paraId="0B7E7A44" w14:textId="77777777" w:rsidR="004B1C26" w:rsidRDefault="004B1C26" w:rsidP="004B1C26">
      <w:pPr>
        <w:ind w:firstLine="0"/>
      </w:pPr>
      <w:r>
        <w:t>Backward:</w:t>
      </w:r>
    </w:p>
    <w:p w14:paraId="0E253595" w14:textId="77777777" w:rsidR="004B1C26" w:rsidRPr="002B35BB" w:rsidRDefault="004B1C26" w:rsidP="004B1C26">
      <w:pPr>
        <w:ind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</m:oMath>
      </m:oMathPara>
    </w:p>
    <w:p w14:paraId="4485556B" w14:textId="77777777" w:rsidR="004B1C26" w:rsidRDefault="004B1C26" w:rsidP="004B1C26">
      <w:pPr>
        <w:ind w:firstLine="0"/>
      </w:pPr>
      <w:r>
        <w:t xml:space="preserve">Dimana </w:t>
      </w:r>
      <m:oMath>
        <m:r>
          <w:rPr>
            <w:rFonts w:ascii="Cambria Math" w:hAnsi="Cambria Math"/>
          </w:rPr>
          <m:t>∂u/∂r</m:t>
        </m:r>
      </m:oMath>
    </w:p>
    <w:p w14:paraId="4A2ABDDE" w14:textId="77777777" w:rsidR="004B1C26" w:rsidRPr="0047587A" w:rsidRDefault="004B1C26" w:rsidP="004B1C26">
      <w:pPr>
        <w:ind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-r</m:t>
                          </m:r>
                        </m:sup>
                      </m:sSup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-r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-r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=u(1-u)</m:t>
          </m:r>
        </m:oMath>
      </m:oMathPara>
    </w:p>
    <w:p w14:paraId="64C2B8E0" w14:textId="77777777" w:rsidR="004B1C26" w:rsidRPr="00167377" w:rsidRDefault="004B1C26" w:rsidP="004B1C26">
      <w:pPr>
        <w:ind w:firstLine="0"/>
      </w:pPr>
      <w:proofErr w:type="spellStart"/>
      <w:r>
        <w:t>Substitusi</w:t>
      </w:r>
      <w:proofErr w:type="spellEnd"/>
      <w:r>
        <w:t xml:space="preserve">: </w:t>
      </w:r>
    </w:p>
    <w:p w14:paraId="1D3B514E" w14:textId="77777777" w:rsidR="004B1C26" w:rsidRPr="002B35BB" w:rsidRDefault="004B1C26" w:rsidP="004B1C26">
      <w:pPr>
        <w:ind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 xml:space="preserve">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1-u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1-u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den>
          </m:f>
        </m:oMath>
      </m:oMathPara>
    </w:p>
    <w:p w14:paraId="07AACE58" w14:textId="77777777" w:rsidR="004B1C26" w:rsidRPr="00167377" w:rsidRDefault="004B1C26" w:rsidP="004B1C26">
      <w:pPr>
        <w:ind w:firstLine="0"/>
      </w:pPr>
      <w:r>
        <w:t>Updating:</w:t>
      </w:r>
    </w:p>
    <w:p w14:paraId="3EBAB181" w14:textId="77777777" w:rsidR="004B1C26" w:rsidRPr="00DE3E6C" w:rsidRDefault="004B1C26" w:rsidP="004B1C26">
      <w:pPr>
        <w:ind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(t+1)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(t)</m:t>
              </m:r>
            </m:sup>
          </m:sSubSup>
          <m:r>
            <w:rPr>
              <w:rFonts w:ascii="Cambria Math" w:hAnsi="Cambria Math"/>
            </w:rPr>
            <m:t>-η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B3869CC" w14:textId="77777777" w:rsidR="004B1C26" w:rsidRPr="00234604" w:rsidRDefault="004B1C26" w:rsidP="004B1C26">
      <w:pPr>
        <w:ind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(t+1)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(t)</m:t>
              </m:r>
            </m:sup>
          </m:sSubSup>
          <m:r>
            <w:rPr>
              <w:rFonts w:ascii="Cambria Math" w:hAnsi="Cambria Math"/>
            </w:rPr>
            <m:t>+η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1-u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den>
              </m:f>
            </m:e>
          </m:d>
        </m:oMath>
      </m:oMathPara>
    </w:p>
    <w:p w14:paraId="5E3F78F8" w14:textId="77777777" w:rsidR="004B1C26" w:rsidRDefault="004B1C26" w:rsidP="004B1C26">
      <w:pPr>
        <w:ind w:firstLine="0"/>
        <w:jc w:val="left"/>
        <w:rPr>
          <w:b/>
          <w:bCs/>
        </w:rPr>
      </w:pPr>
      <w:r>
        <w:rPr>
          <w:b/>
          <w:bCs/>
        </w:rPr>
        <w:t>Untuk 3</w:t>
      </w:r>
      <w:r w:rsidRPr="00C71137">
        <w:rPr>
          <w:b/>
          <w:bCs/>
          <w:vertAlign w:val="superscript"/>
        </w:rPr>
        <w:t>rd</w:t>
      </w:r>
      <w:r>
        <w:rPr>
          <w:b/>
          <w:bCs/>
        </w:rPr>
        <w:t xml:space="preserve"> hidden layer: l layer</w:t>
      </w:r>
    </w:p>
    <w:p w14:paraId="4410B555" w14:textId="77777777" w:rsidR="004B1C26" w:rsidRDefault="004B1C26" w:rsidP="004B1C26">
      <w:pPr>
        <w:ind w:firstLine="0"/>
      </w:pPr>
      <w:r>
        <w:t>Forward:</w:t>
      </w:r>
    </w:p>
    <w:p w14:paraId="500965A7" w14:textId="77777777" w:rsidR="004B1C26" w:rsidRPr="00234604" w:rsidRDefault="004B1C26" w:rsidP="004B1C26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138DA777" w14:textId="77777777" w:rsidR="004B1C26" w:rsidRDefault="004B1C26" w:rsidP="004B1C26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p>
              </m:sSup>
            </m:den>
          </m:f>
        </m:oMath>
      </m:oMathPara>
    </w:p>
    <w:p w14:paraId="3C5E3402" w14:textId="77777777" w:rsidR="004B1C26" w:rsidRDefault="004B1C26" w:rsidP="004B1C26">
      <w:pPr>
        <w:ind w:firstLine="0"/>
      </w:pPr>
      <w:r>
        <w:t>Backward:</w:t>
      </w:r>
    </w:p>
    <w:p w14:paraId="04FDF7EA" w14:textId="77777777" w:rsidR="004B1C26" w:rsidRPr="002B35BB" w:rsidRDefault="004B1C26" w:rsidP="004B1C26">
      <w:pPr>
        <w:ind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den>
          </m:f>
        </m:oMath>
      </m:oMathPara>
    </w:p>
    <w:p w14:paraId="1E1C6E8D" w14:textId="77777777" w:rsidR="004B1C26" w:rsidRDefault="004B1C26" w:rsidP="004B1C26">
      <w:pPr>
        <w:ind w:firstLine="0"/>
      </w:pPr>
      <w:r>
        <w:t xml:space="preserve">Dimana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</w:p>
    <w:p w14:paraId="43C9E6F2" w14:textId="77777777" w:rsidR="004B1C26" w:rsidRPr="000D3143" w:rsidRDefault="004B1C26" w:rsidP="004B1C26">
      <w:pPr>
        <w:ind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3ADB5F2" w14:textId="77777777" w:rsidR="004B1C26" w:rsidRPr="00167377" w:rsidRDefault="004B1C26" w:rsidP="004B1C26">
      <w:pPr>
        <w:ind w:firstLine="0"/>
      </w:pPr>
      <w:proofErr w:type="spellStart"/>
      <w:r>
        <w:t>Substitusi</w:t>
      </w:r>
      <w:proofErr w:type="spellEnd"/>
      <w:r>
        <w:t xml:space="preserve">: </w:t>
      </w:r>
    </w:p>
    <w:p w14:paraId="2A29CB33" w14:textId="77777777" w:rsidR="004B1C26" w:rsidRPr="002B35BB" w:rsidRDefault="004B1C26" w:rsidP="004B1C26">
      <w:pPr>
        <w:ind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 xml:space="preserve">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1-u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2065258B" w14:textId="77777777" w:rsidR="004B1C26" w:rsidRPr="00167377" w:rsidRDefault="004B1C26" w:rsidP="004B1C26">
      <w:pPr>
        <w:ind w:firstLine="0"/>
      </w:pPr>
      <w:r>
        <w:t>Updating:</w:t>
      </w:r>
    </w:p>
    <w:p w14:paraId="635DF9F2" w14:textId="77777777" w:rsidR="004B1C26" w:rsidRPr="00DE3E6C" w:rsidRDefault="004B1C26" w:rsidP="004B1C26">
      <w:pPr>
        <w:ind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  <m:sup>
              <m:r>
                <w:rPr>
                  <w:rFonts w:ascii="Cambria Math" w:hAnsi="Cambria Math"/>
                </w:rPr>
                <m:t>(t+1)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  <m:sup>
              <m:r>
                <w:rPr>
                  <w:rFonts w:ascii="Cambria Math" w:hAnsi="Cambria Math"/>
                </w:rPr>
                <m:t>(t)</m:t>
              </m:r>
            </m:sup>
          </m:sSubSup>
          <m:r>
            <w:rPr>
              <w:rFonts w:ascii="Cambria Math" w:hAnsi="Cambria Math"/>
            </w:rPr>
            <m:t>-η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74A9873" w14:textId="77777777" w:rsidR="004B1C26" w:rsidRPr="00234604" w:rsidRDefault="004B1C26" w:rsidP="004B1C26">
      <w:pPr>
        <w:ind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  <m:sup>
              <m:r>
                <w:rPr>
                  <w:rFonts w:ascii="Cambria Math" w:hAnsi="Cambria Math"/>
                </w:rPr>
                <m:t>(t+1)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  <m:sup>
              <m:r>
                <w:rPr>
                  <w:rFonts w:ascii="Cambria Math" w:hAnsi="Cambria Math"/>
                </w:rPr>
                <m:t>(t)</m:t>
              </m:r>
            </m:sup>
          </m:sSubSup>
          <m:r>
            <w:rPr>
              <w:rFonts w:ascii="Cambria Math" w:hAnsi="Cambria Math"/>
            </w:rPr>
            <m:t>+η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1-u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den>
              </m:f>
            </m:e>
          </m:d>
        </m:oMath>
      </m:oMathPara>
    </w:p>
    <w:p w14:paraId="73C73DF4" w14:textId="77777777" w:rsidR="004B1C26" w:rsidRDefault="004B1C26" w:rsidP="004B1C26">
      <w:pPr>
        <w:ind w:firstLine="0"/>
        <w:jc w:val="left"/>
        <w:rPr>
          <w:b/>
          <w:bCs/>
        </w:rPr>
      </w:pPr>
      <w:r>
        <w:rPr>
          <w:b/>
          <w:bCs/>
        </w:rPr>
        <w:t xml:space="preserve">Untuk </w:t>
      </w:r>
      <w:proofErr w:type="gramStart"/>
      <w:r>
        <w:rPr>
          <w:b/>
          <w:bCs/>
        </w:rPr>
        <w:t>2</w:t>
      </w:r>
      <w:r w:rsidRPr="00C71137">
        <w:rPr>
          <w:b/>
          <w:bCs/>
          <w:vertAlign w:val="superscript"/>
        </w:rPr>
        <w:t>rd</w:t>
      </w:r>
      <w:proofErr w:type="gramEnd"/>
      <w:r>
        <w:rPr>
          <w:b/>
          <w:bCs/>
        </w:rPr>
        <w:t xml:space="preserve"> hidden layer: k layer</w:t>
      </w:r>
    </w:p>
    <w:p w14:paraId="3DA0B31A" w14:textId="77777777" w:rsidR="004B1C26" w:rsidRDefault="004B1C26" w:rsidP="004B1C26">
      <w:pPr>
        <w:ind w:firstLine="0"/>
      </w:pPr>
      <w:r>
        <w:t>Forward:</w:t>
      </w:r>
    </w:p>
    <w:p w14:paraId="5903B0DB" w14:textId="77777777" w:rsidR="004B1C26" w:rsidRPr="00234604" w:rsidRDefault="004B1C26" w:rsidP="004B1C26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7DA4952D" w14:textId="77777777" w:rsidR="004B1C26" w:rsidRDefault="004B1C26" w:rsidP="004B1C26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</m:den>
          </m:f>
        </m:oMath>
      </m:oMathPara>
    </w:p>
    <w:p w14:paraId="2DFBD476" w14:textId="77777777" w:rsidR="004B1C26" w:rsidRDefault="004B1C26" w:rsidP="004B1C26">
      <w:pPr>
        <w:ind w:firstLine="0"/>
      </w:pPr>
      <w:r>
        <w:t>Backward:</w:t>
      </w:r>
    </w:p>
    <w:p w14:paraId="3112891C" w14:textId="77777777" w:rsidR="004B1C26" w:rsidRPr="002B35BB" w:rsidRDefault="004B1C26" w:rsidP="004B1C26">
      <w:pPr>
        <w:ind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</m:sSub>
            </m:den>
          </m:f>
        </m:oMath>
      </m:oMathPara>
    </w:p>
    <w:p w14:paraId="2F22D3A2" w14:textId="77777777" w:rsidR="004B1C26" w:rsidRDefault="004B1C26" w:rsidP="004B1C26">
      <w:pPr>
        <w:ind w:firstLine="0"/>
      </w:pPr>
      <w:r>
        <w:t xml:space="preserve">Dimana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</w:p>
    <w:p w14:paraId="661DCD3C" w14:textId="77777777" w:rsidR="004B1C26" w:rsidRPr="000D3143" w:rsidRDefault="004B1C26" w:rsidP="004B1C26">
      <w:pPr>
        <w:ind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0575968" w14:textId="77777777" w:rsidR="004B1C26" w:rsidRPr="00167377" w:rsidRDefault="004B1C26" w:rsidP="004B1C26">
      <w:pPr>
        <w:ind w:firstLine="0"/>
      </w:pPr>
      <w:proofErr w:type="spellStart"/>
      <w:r>
        <w:t>Substitusi</w:t>
      </w:r>
      <w:proofErr w:type="spellEnd"/>
      <w:r>
        <w:t xml:space="preserve">: </w:t>
      </w:r>
    </w:p>
    <w:p w14:paraId="520D9FC1" w14:textId="77777777" w:rsidR="004B1C26" w:rsidRPr="002B35BB" w:rsidRDefault="004B1C26" w:rsidP="004B1C26">
      <w:pPr>
        <w:ind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 xml:space="preserve">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1-u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6FB6990F" w14:textId="77777777" w:rsidR="004B1C26" w:rsidRPr="00167377" w:rsidRDefault="004B1C26" w:rsidP="004B1C26">
      <w:pPr>
        <w:ind w:firstLine="0"/>
      </w:pPr>
      <w:r>
        <w:t>Updating:</w:t>
      </w:r>
    </w:p>
    <w:p w14:paraId="4B1ACE82" w14:textId="77777777" w:rsidR="004B1C26" w:rsidRPr="00DE3E6C" w:rsidRDefault="004B1C26" w:rsidP="004B1C26">
      <w:pPr>
        <w:ind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kj</m:t>
              </m:r>
            </m:sub>
            <m:sup>
              <m:r>
                <w:rPr>
                  <w:rFonts w:ascii="Cambria Math" w:hAnsi="Cambria Math"/>
                </w:rPr>
                <m:t>(t+1)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kj</m:t>
              </m:r>
            </m:sub>
            <m:sup>
              <m:r>
                <w:rPr>
                  <w:rFonts w:ascii="Cambria Math" w:hAnsi="Cambria Math"/>
                </w:rPr>
                <m:t>(t)</m:t>
              </m:r>
            </m:sup>
          </m:sSubSup>
          <m:r>
            <w:rPr>
              <w:rFonts w:ascii="Cambria Math" w:hAnsi="Cambria Math"/>
            </w:rPr>
            <m:t>-η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5E712705" w14:textId="77777777" w:rsidR="004B1C26" w:rsidRPr="00234604" w:rsidRDefault="004B1C26" w:rsidP="004B1C26">
      <w:pPr>
        <w:ind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  <m:sup>
              <m:r>
                <w:rPr>
                  <w:rFonts w:ascii="Cambria Math" w:hAnsi="Cambria Math"/>
                </w:rPr>
                <m:t>(t+1)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kj</m:t>
              </m:r>
            </m:sub>
            <m:sup>
              <m:r>
                <w:rPr>
                  <w:rFonts w:ascii="Cambria Math" w:hAnsi="Cambria Math"/>
                </w:rPr>
                <m:t>(t)</m:t>
              </m:r>
            </m:sup>
          </m:sSubSup>
          <m:r>
            <w:rPr>
              <w:rFonts w:ascii="Cambria Math" w:hAnsi="Cambria Math"/>
            </w:rPr>
            <m:t>+η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1-u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den>
              </m:f>
            </m:e>
          </m:d>
        </m:oMath>
      </m:oMathPara>
    </w:p>
    <w:p w14:paraId="35F2C3D5" w14:textId="77777777" w:rsidR="004B1C26" w:rsidRDefault="004B1C26" w:rsidP="004B1C26">
      <w:pPr>
        <w:ind w:firstLine="0"/>
        <w:jc w:val="left"/>
        <w:rPr>
          <w:b/>
          <w:bCs/>
        </w:rPr>
      </w:pPr>
      <w:r>
        <w:rPr>
          <w:b/>
          <w:bCs/>
        </w:rPr>
        <w:t>Untuk 1</w:t>
      </w:r>
      <w:proofErr w:type="gramStart"/>
      <w:r w:rsidRPr="00833AB3">
        <w:rPr>
          <w:b/>
          <w:bCs/>
          <w:vertAlign w:val="superscript"/>
        </w:rPr>
        <w:t>st</w:t>
      </w:r>
      <w:r>
        <w:rPr>
          <w:b/>
          <w:bCs/>
        </w:rPr>
        <w:t xml:space="preserve">  hidden</w:t>
      </w:r>
      <w:proofErr w:type="gramEnd"/>
      <w:r>
        <w:rPr>
          <w:b/>
          <w:bCs/>
        </w:rPr>
        <w:t xml:space="preserve"> layer: j layer</w:t>
      </w:r>
    </w:p>
    <w:p w14:paraId="3D4F9420" w14:textId="77777777" w:rsidR="004B1C26" w:rsidRDefault="004B1C26" w:rsidP="004B1C26">
      <w:pPr>
        <w:ind w:firstLine="0"/>
      </w:pPr>
      <w:r>
        <w:t>Forward:</w:t>
      </w:r>
    </w:p>
    <w:p w14:paraId="30F26FFC" w14:textId="77777777" w:rsidR="004B1C26" w:rsidRPr="00234604" w:rsidRDefault="004B1C26" w:rsidP="004B1C26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FBEE0A6" w14:textId="77777777" w:rsidR="004B1C26" w:rsidRDefault="004B1C26" w:rsidP="004B1C26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</m:den>
          </m:f>
        </m:oMath>
      </m:oMathPara>
    </w:p>
    <w:p w14:paraId="38BD32CC" w14:textId="77777777" w:rsidR="004B1C26" w:rsidRDefault="004B1C26" w:rsidP="004B1C26">
      <w:pPr>
        <w:ind w:firstLine="0"/>
      </w:pPr>
      <w:r>
        <w:t>Backward:</w:t>
      </w:r>
    </w:p>
    <w:p w14:paraId="4D528491" w14:textId="77777777" w:rsidR="004B1C26" w:rsidRPr="002B35BB" w:rsidRDefault="004B1C26" w:rsidP="004B1C26">
      <w:pPr>
        <w:ind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den>
          </m:f>
        </m:oMath>
      </m:oMathPara>
    </w:p>
    <w:p w14:paraId="71B47AF3" w14:textId="77777777" w:rsidR="004B1C26" w:rsidRDefault="004B1C26" w:rsidP="004B1C26">
      <w:pPr>
        <w:ind w:firstLine="0"/>
      </w:pPr>
      <w:r>
        <w:t xml:space="preserve">Dimana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</w:p>
    <w:p w14:paraId="33DDB909" w14:textId="77777777" w:rsidR="004B1C26" w:rsidRPr="000D3143" w:rsidRDefault="004B1C26" w:rsidP="004B1C26">
      <w:pPr>
        <w:ind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C105261" w14:textId="77777777" w:rsidR="004B1C26" w:rsidRPr="00167377" w:rsidRDefault="004B1C26" w:rsidP="004B1C26">
      <w:pPr>
        <w:ind w:firstLine="0"/>
      </w:pPr>
      <w:proofErr w:type="spellStart"/>
      <w:r>
        <w:t>Substitusi</w:t>
      </w:r>
      <w:proofErr w:type="spellEnd"/>
      <w:r>
        <w:t xml:space="preserve">: </w:t>
      </w:r>
    </w:p>
    <w:p w14:paraId="79353158" w14:textId="77777777" w:rsidR="004B1C26" w:rsidRPr="002B35BB" w:rsidRDefault="004B1C26" w:rsidP="004B1C26">
      <w:pPr>
        <w:ind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 xml:space="preserve">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1-u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kj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8B30292" w14:textId="77777777" w:rsidR="004B1C26" w:rsidRPr="00167377" w:rsidRDefault="004B1C26" w:rsidP="004B1C26">
      <w:pPr>
        <w:ind w:firstLine="0"/>
      </w:pPr>
      <w:r>
        <w:t>Updating:</w:t>
      </w:r>
    </w:p>
    <w:p w14:paraId="5676496B" w14:textId="77777777" w:rsidR="004B1C26" w:rsidRPr="00DE3E6C" w:rsidRDefault="004B1C26" w:rsidP="004B1C26">
      <w:pPr>
        <w:ind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  <m:sup>
              <m:r>
                <w:rPr>
                  <w:rFonts w:ascii="Cambria Math" w:hAnsi="Cambria Math"/>
                </w:rPr>
                <m:t>(t+1)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  <m:sup>
              <m:r>
                <w:rPr>
                  <w:rFonts w:ascii="Cambria Math" w:hAnsi="Cambria Math"/>
                </w:rPr>
                <m:t>(t)</m:t>
              </m:r>
            </m:sup>
          </m:sSubSup>
          <m:r>
            <w:rPr>
              <w:rFonts w:ascii="Cambria Math" w:hAnsi="Cambria Math"/>
            </w:rPr>
            <m:t>-η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2EB786C" w14:textId="77777777" w:rsidR="004B1C26" w:rsidRPr="00234604" w:rsidRDefault="004B1C26" w:rsidP="004B1C26">
      <w:pPr>
        <w:ind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  <m:sup>
              <m:r>
                <w:rPr>
                  <w:rFonts w:ascii="Cambria Math" w:hAnsi="Cambria Math"/>
                </w:rPr>
                <m:t>(t+1)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  <m:sup>
              <m:r>
                <w:rPr>
                  <w:rFonts w:ascii="Cambria Math" w:hAnsi="Cambria Math"/>
                </w:rPr>
                <m:t>(t)</m:t>
              </m:r>
            </m:sup>
          </m:sSubSup>
          <m:r>
            <w:rPr>
              <w:rFonts w:ascii="Cambria Math" w:hAnsi="Cambria Math"/>
            </w:rPr>
            <m:t>+η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1-u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kj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den>
              </m:f>
            </m:e>
          </m:d>
        </m:oMath>
      </m:oMathPara>
    </w:p>
    <w:p w14:paraId="6E7785F2" w14:textId="77777777" w:rsidR="004B1C26" w:rsidRDefault="004B1C26" w:rsidP="004B1C26">
      <w:pPr>
        <w:pStyle w:val="ListParagraph"/>
        <w:ind w:left="757" w:firstLine="0"/>
      </w:pPr>
    </w:p>
    <w:p w14:paraId="7A5A9663" w14:textId="77777777" w:rsidR="004B1C26" w:rsidRDefault="004B1C26" w:rsidP="004B1C26">
      <w:r>
        <w:br w:type="page"/>
      </w:r>
    </w:p>
    <w:p w14:paraId="00484F60" w14:textId="77777777" w:rsidR="004B1C26" w:rsidRPr="001724C1" w:rsidRDefault="004B1C26" w:rsidP="004B1C26">
      <w:pPr>
        <w:rPr>
          <w:b/>
          <w:bCs/>
        </w:rPr>
      </w:pPr>
      <w:r>
        <w:rPr>
          <w:b/>
          <w:bCs/>
        </w:rPr>
        <w:lastRenderedPageBreak/>
        <w:t>Model Level Transmitter</w:t>
      </w:r>
    </w:p>
    <w:p w14:paraId="7119CFA4" w14:textId="77777777" w:rsidR="004B1C26" w:rsidRPr="00D86B59" w:rsidRDefault="004B1C26" w:rsidP="004B1C26">
      <w:pPr>
        <w:ind w:firstLine="0"/>
        <w:rPr>
          <w:b/>
          <w:bCs/>
        </w:rPr>
      </w:pPr>
      <w:r w:rsidRPr="00D86B59">
        <w:rPr>
          <w:b/>
          <w:bCs/>
        </w:rPr>
        <w:t>Model Flow Meter</w:t>
      </w:r>
    </w:p>
    <w:p w14:paraId="063FC882" w14:textId="77777777" w:rsidR="004B1C26" w:rsidRPr="00F51884" w:rsidRDefault="004B1C26" w:rsidP="004B1C26">
      <w:pPr>
        <w:ind w:firstLine="0"/>
        <w:rPr>
          <w:b/>
          <w:bCs/>
        </w:rPr>
      </w:pPr>
      <w:r w:rsidRPr="00F51884">
        <w:rPr>
          <w:b/>
          <w:bCs/>
        </w:rPr>
        <w:t>Model Flow Control Valve</w:t>
      </w:r>
    </w:p>
    <w:p w14:paraId="57FBE3BD" w14:textId="77777777" w:rsidR="004B1C26" w:rsidRDefault="004B1C26" w:rsidP="004B1C26">
      <w:pPr>
        <w:ind w:firstLine="0"/>
      </w:pPr>
      <w:r>
        <w:t xml:space="preserve">Model flow valve diambil dengan memberikan </w:t>
      </w:r>
      <w:proofErr w:type="spellStart"/>
      <w:r>
        <w:t>variasi</w:t>
      </w:r>
      <w:proofErr w:type="spellEnd"/>
      <w:r>
        <w:t xml:space="preserve"> tegangan flow valve dan </w:t>
      </w:r>
      <w:proofErr w:type="spellStart"/>
      <w:r>
        <w:t>membandingkan</w:t>
      </w:r>
      <w:proofErr w:type="spellEnd"/>
      <w:r>
        <w:t xml:space="preserve"> debit </w:t>
      </w:r>
      <w:proofErr w:type="spellStart"/>
      <w:r>
        <w:t>keluaran</w:t>
      </w:r>
      <w:proofErr w:type="spellEnd"/>
      <w:r>
        <w:t xml:space="preserve"> valve. Input tegangan yang </w:t>
      </w:r>
      <w:proofErr w:type="spellStart"/>
      <w:r>
        <w:t>diberikan</w:t>
      </w:r>
      <w:proofErr w:type="spellEnd"/>
      <w:r>
        <w:t xml:space="preserve"> yaitu 10V, 12V, 12.5V, 13V, 14V, 15V, 16V, 17V, 18V, 19V, 20V, 21V, dan 22V. </w:t>
      </w:r>
    </w:p>
    <w:p w14:paraId="755CB28F" w14:textId="77777777" w:rsidR="004B1C26" w:rsidRDefault="004B1C26" w:rsidP="004B1C26">
      <w:pPr>
        <w:ind w:firstLine="0"/>
      </w:pPr>
      <w:proofErr w:type="spellStart"/>
      <w:r>
        <w:t>Prinsip</w:t>
      </w:r>
      <w:proofErr w:type="spellEnd"/>
      <w:r>
        <w:t xml:space="preserve"> least square yang </w:t>
      </w:r>
      <w:proofErr w:type="spellStart"/>
      <w:r>
        <w:t>dinyatakan</w:t>
      </w:r>
      <w:proofErr w:type="spellEnd"/>
      <w:r>
        <w:t xml:space="preserve"> oleh gauss </w:t>
      </w:r>
      <w:proofErr w:type="spellStart"/>
      <w:r>
        <w:t>berbunyi</w:t>
      </w:r>
      <w:proofErr w:type="spellEnd"/>
      <w:r>
        <w:t xml:space="preserve"> </w:t>
      </w:r>
      <w:proofErr w:type="spellStart"/>
      <w:r>
        <w:t>jumlahan</w:t>
      </w:r>
      <w:proofErr w:type="spellEnd"/>
      <w:r>
        <w:t xml:space="preserve"> </w:t>
      </w:r>
      <w:proofErr w:type="spellStart"/>
      <w:r>
        <w:t>dai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actual dan </w:t>
      </w:r>
      <w:proofErr w:type="spellStart"/>
      <w:r>
        <w:t>komputasi</w:t>
      </w:r>
      <w:proofErr w:type="spellEnd"/>
      <w:r>
        <w:t xml:space="preserve">, </w:t>
      </w:r>
      <w:proofErr w:type="spellStart"/>
      <w:r>
        <w:t>dikalikan</w:t>
      </w:r>
      <w:proofErr w:type="spellEnd"/>
      <w:r>
        <w:t xml:space="preserve"> jumlah data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presisi</w:t>
      </w:r>
      <w:proofErr w:type="spellEnd"/>
      <w:r>
        <w:t xml:space="preserve">, harus </w:t>
      </w:r>
      <w:proofErr w:type="spellStart"/>
      <w:r>
        <w:t>diminimumkan</w:t>
      </w:r>
      <w:proofErr w:type="spellEnd"/>
      <w:r>
        <w:t xml:space="preserve">. </w:t>
      </w:r>
    </w:p>
    <w:p w14:paraId="003AFD2E" w14:textId="77777777" w:rsidR="004B1C26" w:rsidRPr="00982BAC" w:rsidRDefault="004B1C26" w:rsidP="004B1C26">
      <w:pPr>
        <w:ind w:firstLine="0"/>
      </w:pPr>
    </w:p>
    <w:p w14:paraId="720F9078" w14:textId="77777777" w:rsidR="004B1C26" w:rsidRDefault="004B1C26" w:rsidP="004B1C26">
      <w:pPr>
        <w:ind w:firstLine="0"/>
      </w:pPr>
      <w:proofErr w:type="spellStart"/>
      <w:r>
        <w:t>Menghitung</w:t>
      </w:r>
      <w:proofErr w:type="spellEnd"/>
      <w:r>
        <w:t xml:space="preserve"> gain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 xml:space="preserve">: </w:t>
      </w:r>
    </w:p>
    <w:p w14:paraId="5A2645BA" w14:textId="77777777" w:rsidR="004B1C26" w:rsidRDefault="004B1C26" w:rsidP="004B1C26">
      <w:pPr>
        <w:ind w:firstLine="0"/>
      </w:pPr>
      <w:r w:rsidRPr="00584712">
        <w:rPr>
          <w:noProof/>
        </w:rPr>
        <w:drawing>
          <wp:inline distT="0" distB="0" distL="0" distR="0" wp14:anchorId="77896589" wp14:editId="6D093898">
            <wp:extent cx="2621280" cy="2097660"/>
            <wp:effectExtent l="0" t="0" r="762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6534" cy="210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DBA6" w14:textId="77777777" w:rsidR="004B1C26" w:rsidRDefault="004B1C26" w:rsidP="004B1C26">
      <w:pPr>
        <w:ind w:firstLine="0"/>
      </w:pPr>
      <w:r>
        <w:rPr>
          <w:noProof/>
        </w:rPr>
        <w:drawing>
          <wp:inline distT="0" distB="0" distL="0" distR="0" wp14:anchorId="15CD1AEE" wp14:editId="788ECBBD">
            <wp:extent cx="3445933" cy="2687683"/>
            <wp:effectExtent l="0" t="0" r="254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0822" cy="269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1213" w14:textId="77777777" w:rsidR="004B1C26" w:rsidRDefault="004B1C26" w:rsidP="004B1C26">
      <w:pPr>
        <w:ind w:firstLine="0"/>
      </w:pPr>
      <w:proofErr w:type="spellStart"/>
      <w:r>
        <w:t>Fssfas</w:t>
      </w:r>
      <w:proofErr w:type="spellEnd"/>
    </w:p>
    <w:p w14:paraId="36F2212B" w14:textId="77777777" w:rsidR="004B1C26" w:rsidRDefault="004B1C26" w:rsidP="004B1C26">
      <w:pPr>
        <w:ind w:firstLine="0"/>
      </w:pPr>
      <w:r w:rsidRPr="00197587">
        <w:rPr>
          <w:noProof/>
        </w:rPr>
        <w:lastRenderedPageBreak/>
        <w:drawing>
          <wp:inline distT="0" distB="0" distL="0" distR="0" wp14:anchorId="192B031B" wp14:editId="2222D696">
            <wp:extent cx="2880000" cy="2387247"/>
            <wp:effectExtent l="0" t="0" r="0" b="0"/>
            <wp:docPr id="30" name="Picture 3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8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464B" w14:textId="77777777" w:rsidR="004B1C26" w:rsidRDefault="004B1C26" w:rsidP="004B1C26">
      <w:pPr>
        <w:ind w:firstLine="0"/>
      </w:pPr>
      <w:r w:rsidRPr="00BA5EB6">
        <w:rPr>
          <w:noProof/>
        </w:rPr>
        <w:drawing>
          <wp:inline distT="0" distB="0" distL="0" distR="0" wp14:anchorId="2D8EFFAD" wp14:editId="61F358C0">
            <wp:extent cx="2880000" cy="2349783"/>
            <wp:effectExtent l="0" t="0" r="0" b="0"/>
            <wp:docPr id="29" name="Picture 2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4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4C4A" w14:textId="77777777" w:rsidR="004B1C26" w:rsidRDefault="004B1C26" w:rsidP="004B1C26">
      <w:pPr>
        <w:ind w:firstLine="0"/>
      </w:pPr>
      <w:r w:rsidRPr="003D44CF">
        <w:rPr>
          <w:noProof/>
        </w:rPr>
        <w:drawing>
          <wp:inline distT="0" distB="0" distL="0" distR="0" wp14:anchorId="4FA0B3D6" wp14:editId="631FFCC5">
            <wp:extent cx="2880000" cy="2349783"/>
            <wp:effectExtent l="0" t="0" r="0" b="0"/>
            <wp:docPr id="28" name="Picture 2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4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90B2" w14:textId="77777777" w:rsidR="004B1C26" w:rsidRDefault="004B1C26" w:rsidP="004B1C26">
      <w:pPr>
        <w:ind w:firstLine="0"/>
      </w:pPr>
      <w:r w:rsidRPr="00B93BE9">
        <w:rPr>
          <w:noProof/>
        </w:rPr>
        <w:lastRenderedPageBreak/>
        <w:drawing>
          <wp:inline distT="0" distB="0" distL="0" distR="0" wp14:anchorId="5D30FE36" wp14:editId="3B9545FE">
            <wp:extent cx="2880000" cy="2387247"/>
            <wp:effectExtent l="0" t="0" r="0" b="0"/>
            <wp:docPr id="27" name="Picture 27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8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D707" w14:textId="77777777" w:rsidR="004B1C26" w:rsidRDefault="004B1C26" w:rsidP="004B1C26">
      <w:pPr>
        <w:ind w:firstLine="0"/>
      </w:pPr>
      <w:r w:rsidRPr="00E44F87">
        <w:rPr>
          <w:noProof/>
        </w:rPr>
        <w:drawing>
          <wp:inline distT="0" distB="0" distL="0" distR="0" wp14:anchorId="68AAFC16" wp14:editId="0295B788">
            <wp:extent cx="2880000" cy="2387247"/>
            <wp:effectExtent l="0" t="0" r="0" b="0"/>
            <wp:docPr id="26" name="Picture 2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8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03A2" w14:textId="77777777" w:rsidR="004B1C26" w:rsidRDefault="004B1C26" w:rsidP="004B1C26">
      <w:pPr>
        <w:ind w:firstLine="0"/>
      </w:pPr>
      <w:r>
        <w:t>Model Drain Valve</w:t>
      </w:r>
    </w:p>
    <w:p w14:paraId="22281A65" w14:textId="77777777" w:rsidR="004B1C26" w:rsidRDefault="004B1C26" w:rsidP="004B1C26">
      <w:pPr>
        <w:ind w:firstLine="0"/>
      </w:pPr>
      <w:r>
        <w:t xml:space="preserve">Drain valve </w:t>
      </w:r>
      <w:proofErr w:type="spellStart"/>
      <w:r>
        <w:t>merupakan</w:t>
      </w:r>
      <w:proofErr w:type="spellEnd"/>
      <w:r>
        <w:t xml:space="preserve"> actuator </w:t>
      </w:r>
      <w:proofErr w:type="spellStart"/>
      <w:r>
        <w:t>proporsional</w:t>
      </w:r>
      <w:proofErr w:type="spellEnd"/>
      <w:r>
        <w:t xml:space="preserve"> yang </w:t>
      </w:r>
    </w:p>
    <w:p w14:paraId="2BA2FC15" w14:textId="77777777" w:rsidR="00744963" w:rsidRDefault="00744963"/>
    <w:sectPr w:rsidR="00744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36FB"/>
    <w:multiLevelType w:val="multilevel"/>
    <w:tmpl w:val="712E66A4"/>
    <w:lvl w:ilvl="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3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9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7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9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5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77" w:hanging="1800"/>
      </w:pPr>
      <w:rPr>
        <w:rFonts w:hint="default"/>
      </w:rPr>
    </w:lvl>
  </w:abstractNum>
  <w:abstractNum w:abstractNumId="1" w15:restartNumberingAfterBreak="0">
    <w:nsid w:val="094E2F5D"/>
    <w:multiLevelType w:val="multilevel"/>
    <w:tmpl w:val="FE801C74"/>
    <w:lvl w:ilvl="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3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9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7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9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5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77" w:hanging="1800"/>
      </w:pPr>
      <w:rPr>
        <w:rFonts w:hint="default"/>
      </w:rPr>
    </w:lvl>
  </w:abstractNum>
  <w:abstractNum w:abstractNumId="2" w15:restartNumberingAfterBreak="0">
    <w:nsid w:val="0A981FF1"/>
    <w:multiLevelType w:val="multilevel"/>
    <w:tmpl w:val="00B804EC"/>
    <w:styleLink w:val="BAB"/>
    <w:lvl w:ilvl="0">
      <w:start w:val="1"/>
      <w:numFmt w:val="decimal"/>
      <w:lvlText w:val="BAB %1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DFE6965"/>
    <w:multiLevelType w:val="multilevel"/>
    <w:tmpl w:val="C936C05C"/>
    <w:lvl w:ilvl="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37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1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7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7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3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97" w:hanging="1800"/>
      </w:pPr>
      <w:rPr>
        <w:rFonts w:hint="default"/>
      </w:rPr>
    </w:lvl>
  </w:abstractNum>
  <w:abstractNum w:abstractNumId="4" w15:restartNumberingAfterBreak="0">
    <w:nsid w:val="0F5B5BDE"/>
    <w:multiLevelType w:val="multilevel"/>
    <w:tmpl w:val="4CDA997E"/>
    <w:numStyleLink w:val="bab0"/>
  </w:abstractNum>
  <w:abstractNum w:abstractNumId="5" w15:restartNumberingAfterBreak="0">
    <w:nsid w:val="16601437"/>
    <w:multiLevelType w:val="multilevel"/>
    <w:tmpl w:val="00B804EC"/>
    <w:numStyleLink w:val="BAB"/>
  </w:abstractNum>
  <w:abstractNum w:abstractNumId="6" w15:restartNumberingAfterBreak="0">
    <w:nsid w:val="1D88260D"/>
    <w:multiLevelType w:val="multilevel"/>
    <w:tmpl w:val="EA2AD2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DC71FA0"/>
    <w:multiLevelType w:val="multilevel"/>
    <w:tmpl w:val="E4947F44"/>
    <w:lvl w:ilvl="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17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117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11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7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7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3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97" w:hanging="1800"/>
      </w:pPr>
      <w:rPr>
        <w:rFonts w:hint="default"/>
      </w:rPr>
    </w:lvl>
  </w:abstractNum>
  <w:abstractNum w:abstractNumId="8" w15:restartNumberingAfterBreak="0">
    <w:nsid w:val="21335B4D"/>
    <w:multiLevelType w:val="hybridMultilevel"/>
    <w:tmpl w:val="7CA4103E"/>
    <w:lvl w:ilvl="0" w:tplc="0478B61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9" w15:restartNumberingAfterBreak="0">
    <w:nsid w:val="21CD7305"/>
    <w:multiLevelType w:val="multilevel"/>
    <w:tmpl w:val="E70A1B72"/>
    <w:lvl w:ilvl="0">
      <w:start w:val="1"/>
      <w:numFmt w:val="decimal"/>
      <w:pStyle w:val="Heading1"/>
      <w:lvlText w:val="BAB 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4296D47"/>
    <w:multiLevelType w:val="multilevel"/>
    <w:tmpl w:val="6D9440A4"/>
    <w:lvl w:ilvl="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1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7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7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3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97" w:hanging="1800"/>
      </w:pPr>
      <w:rPr>
        <w:rFonts w:hint="default"/>
      </w:rPr>
    </w:lvl>
  </w:abstractNum>
  <w:abstractNum w:abstractNumId="11" w15:restartNumberingAfterBreak="0">
    <w:nsid w:val="286846DE"/>
    <w:multiLevelType w:val="hybridMultilevel"/>
    <w:tmpl w:val="811EE826"/>
    <w:lvl w:ilvl="0" w:tplc="C5C25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05D86"/>
    <w:multiLevelType w:val="multilevel"/>
    <w:tmpl w:val="23B2D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57" w:hanging="360"/>
      </w:pPr>
      <w:rPr>
        <w:rFonts w:ascii="Times New Roman" w:eastAsiaTheme="minorEastAsia" w:hAnsi="Times New Roman" w:cstheme="minorBidi"/>
      </w:rPr>
    </w:lvl>
    <w:lvl w:ilvl="2">
      <w:start w:val="1"/>
      <w:numFmt w:val="decimal"/>
      <w:lvlText w:val="%1.%2.%3.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76" w:hanging="1800"/>
      </w:pPr>
      <w:rPr>
        <w:rFonts w:hint="default"/>
      </w:rPr>
    </w:lvl>
  </w:abstractNum>
  <w:abstractNum w:abstractNumId="13" w15:restartNumberingAfterBreak="0">
    <w:nsid w:val="2BD40F58"/>
    <w:multiLevelType w:val="hybridMultilevel"/>
    <w:tmpl w:val="C95ED97A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2D875E93"/>
    <w:multiLevelType w:val="multilevel"/>
    <w:tmpl w:val="4CDA997E"/>
    <w:numStyleLink w:val="bab0"/>
  </w:abstractNum>
  <w:abstractNum w:abstractNumId="15" w15:restartNumberingAfterBreak="0">
    <w:nsid w:val="2F9B78A1"/>
    <w:multiLevelType w:val="multilevel"/>
    <w:tmpl w:val="4CDA997E"/>
    <w:styleLink w:val="bab0"/>
    <w:lvl w:ilvl="0">
      <w:start w:val="1"/>
      <w:numFmt w:val="decimal"/>
      <w:lvlText w:val="BAB %1 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2326152"/>
    <w:multiLevelType w:val="hybridMultilevel"/>
    <w:tmpl w:val="98267D3E"/>
    <w:lvl w:ilvl="0" w:tplc="C5C25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AE1278"/>
    <w:multiLevelType w:val="multilevel"/>
    <w:tmpl w:val="2DF21EF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50C16D4"/>
    <w:multiLevelType w:val="hybridMultilevel"/>
    <w:tmpl w:val="C004D9E0"/>
    <w:lvl w:ilvl="0" w:tplc="C08AE50C">
      <w:start w:val="1"/>
      <w:numFmt w:val="lowerLetter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9" w15:restartNumberingAfterBreak="0">
    <w:nsid w:val="457C67DE"/>
    <w:multiLevelType w:val="hybridMultilevel"/>
    <w:tmpl w:val="90A4752A"/>
    <w:lvl w:ilvl="0" w:tplc="C5C25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16DCB"/>
    <w:multiLevelType w:val="multilevel"/>
    <w:tmpl w:val="7CBCABB6"/>
    <w:lvl w:ilvl="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57" w:hanging="6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1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97" w:hanging="1800"/>
      </w:pPr>
      <w:rPr>
        <w:rFonts w:hint="default"/>
      </w:rPr>
    </w:lvl>
  </w:abstractNum>
  <w:abstractNum w:abstractNumId="21" w15:restartNumberingAfterBreak="0">
    <w:nsid w:val="5BC30CC7"/>
    <w:multiLevelType w:val="multilevel"/>
    <w:tmpl w:val="8264DE86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3"/>
      <w:numFmt w:val="decimal"/>
      <w:isLgl/>
      <w:lvlText w:val="%1.%2."/>
      <w:lvlJc w:val="left"/>
      <w:pPr>
        <w:ind w:left="1297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7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3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9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57" w:hanging="1800"/>
      </w:pPr>
      <w:rPr>
        <w:rFonts w:hint="default"/>
      </w:rPr>
    </w:lvl>
  </w:abstractNum>
  <w:abstractNum w:abstractNumId="22" w15:restartNumberingAfterBreak="0">
    <w:nsid w:val="5D1A744B"/>
    <w:multiLevelType w:val="multilevel"/>
    <w:tmpl w:val="A6DCBC32"/>
    <w:lvl w:ilvl="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1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7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7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3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97" w:hanging="1800"/>
      </w:pPr>
      <w:rPr>
        <w:rFonts w:hint="default"/>
      </w:rPr>
    </w:lvl>
  </w:abstractNum>
  <w:abstractNum w:abstractNumId="23" w15:restartNumberingAfterBreak="0">
    <w:nsid w:val="605D2810"/>
    <w:multiLevelType w:val="hybridMultilevel"/>
    <w:tmpl w:val="49BE6A80"/>
    <w:lvl w:ilvl="0" w:tplc="FA565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3664D"/>
    <w:multiLevelType w:val="multilevel"/>
    <w:tmpl w:val="4CDA997E"/>
    <w:numStyleLink w:val="bab0"/>
  </w:abstractNum>
  <w:abstractNum w:abstractNumId="25" w15:restartNumberingAfterBreak="0">
    <w:nsid w:val="67877CA0"/>
    <w:multiLevelType w:val="hybridMultilevel"/>
    <w:tmpl w:val="4AE24BF6"/>
    <w:lvl w:ilvl="0" w:tplc="EDC668F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6" w15:restartNumberingAfterBreak="0">
    <w:nsid w:val="6D1470E3"/>
    <w:multiLevelType w:val="multilevel"/>
    <w:tmpl w:val="EA2AD2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EFF6F8B"/>
    <w:multiLevelType w:val="hybridMultilevel"/>
    <w:tmpl w:val="C966FFB0"/>
    <w:lvl w:ilvl="0" w:tplc="E81E79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1A710D"/>
    <w:multiLevelType w:val="hybridMultilevel"/>
    <w:tmpl w:val="E406570C"/>
    <w:lvl w:ilvl="0" w:tplc="1A08ECE0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9" w15:restartNumberingAfterBreak="0">
    <w:nsid w:val="7A14342D"/>
    <w:multiLevelType w:val="hybridMultilevel"/>
    <w:tmpl w:val="79C88B48"/>
    <w:lvl w:ilvl="0" w:tplc="EAF07E7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0" w15:restartNumberingAfterBreak="0">
    <w:nsid w:val="7AED2762"/>
    <w:multiLevelType w:val="hybridMultilevel"/>
    <w:tmpl w:val="A4863468"/>
    <w:lvl w:ilvl="0" w:tplc="C5C25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C04D77"/>
    <w:multiLevelType w:val="multilevel"/>
    <w:tmpl w:val="DF2E9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D6978B3"/>
    <w:multiLevelType w:val="hybridMultilevel"/>
    <w:tmpl w:val="6E2AA8D6"/>
    <w:lvl w:ilvl="0" w:tplc="D0E6AB5C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num w:numId="1" w16cid:durableId="1152218488">
    <w:abstractNumId w:val="26"/>
  </w:num>
  <w:num w:numId="2" w16cid:durableId="1185442647">
    <w:abstractNumId w:val="24"/>
    <w:lvlOverride w:ilvl="0">
      <w:lvl w:ilvl="0">
        <w:start w:val="1"/>
        <w:numFmt w:val="decimal"/>
        <w:lvlText w:val="BAB %1 "/>
        <w:lvlJc w:val="left"/>
        <w:pPr>
          <w:ind w:left="113" w:hanging="113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6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800" w:hanging="1800"/>
        </w:pPr>
        <w:rPr>
          <w:rFonts w:hint="default"/>
        </w:rPr>
      </w:lvl>
    </w:lvlOverride>
  </w:num>
  <w:num w:numId="3" w16cid:durableId="1629362570">
    <w:abstractNumId w:val="13"/>
  </w:num>
  <w:num w:numId="4" w16cid:durableId="141430559">
    <w:abstractNumId w:val="14"/>
  </w:num>
  <w:num w:numId="5" w16cid:durableId="1262255980">
    <w:abstractNumId w:val="6"/>
  </w:num>
  <w:num w:numId="6" w16cid:durableId="948590488">
    <w:abstractNumId w:val="15"/>
  </w:num>
  <w:num w:numId="7" w16cid:durableId="430440807">
    <w:abstractNumId w:val="4"/>
  </w:num>
  <w:num w:numId="8" w16cid:durableId="100538010">
    <w:abstractNumId w:val="9"/>
  </w:num>
  <w:num w:numId="9" w16cid:durableId="1320035763">
    <w:abstractNumId w:val="17"/>
  </w:num>
  <w:num w:numId="10" w16cid:durableId="161093852">
    <w:abstractNumId w:val="2"/>
  </w:num>
  <w:num w:numId="11" w16cid:durableId="1752853579">
    <w:abstractNumId w:val="5"/>
  </w:num>
  <w:num w:numId="12" w16cid:durableId="983586308">
    <w:abstractNumId w:val="21"/>
  </w:num>
  <w:num w:numId="13" w16cid:durableId="764419405">
    <w:abstractNumId w:val="1"/>
  </w:num>
  <w:num w:numId="14" w16cid:durableId="1398017109">
    <w:abstractNumId w:val="18"/>
  </w:num>
  <w:num w:numId="15" w16cid:durableId="1130906211">
    <w:abstractNumId w:val="28"/>
  </w:num>
  <w:num w:numId="16" w16cid:durableId="104816400">
    <w:abstractNumId w:val="7"/>
  </w:num>
  <w:num w:numId="17" w16cid:durableId="646671182">
    <w:abstractNumId w:val="20"/>
  </w:num>
  <w:num w:numId="18" w16cid:durableId="1864778926">
    <w:abstractNumId w:val="10"/>
  </w:num>
  <w:num w:numId="19" w16cid:durableId="2057503455">
    <w:abstractNumId w:val="22"/>
  </w:num>
  <w:num w:numId="20" w16cid:durableId="1444886731">
    <w:abstractNumId w:val="0"/>
  </w:num>
  <w:num w:numId="21" w16cid:durableId="2096320132">
    <w:abstractNumId w:val="25"/>
  </w:num>
  <w:num w:numId="22" w16cid:durableId="1456410472">
    <w:abstractNumId w:val="23"/>
  </w:num>
  <w:num w:numId="23" w16cid:durableId="959606497">
    <w:abstractNumId w:val="32"/>
  </w:num>
  <w:num w:numId="24" w16cid:durableId="1816333392">
    <w:abstractNumId w:val="27"/>
  </w:num>
  <w:num w:numId="25" w16cid:durableId="391731086">
    <w:abstractNumId w:val="8"/>
  </w:num>
  <w:num w:numId="26" w16cid:durableId="1010837377">
    <w:abstractNumId w:val="11"/>
  </w:num>
  <w:num w:numId="27" w16cid:durableId="792678354">
    <w:abstractNumId w:val="16"/>
  </w:num>
  <w:num w:numId="28" w16cid:durableId="1893038189">
    <w:abstractNumId w:val="31"/>
  </w:num>
  <w:num w:numId="29" w16cid:durableId="1120998460">
    <w:abstractNumId w:val="30"/>
  </w:num>
  <w:num w:numId="30" w16cid:durableId="2060085124">
    <w:abstractNumId w:val="12"/>
  </w:num>
  <w:num w:numId="31" w16cid:durableId="187988581">
    <w:abstractNumId w:val="19"/>
  </w:num>
  <w:num w:numId="32" w16cid:durableId="1055005191">
    <w:abstractNumId w:val="3"/>
  </w:num>
  <w:num w:numId="33" w16cid:durableId="8107093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26"/>
    <w:rsid w:val="004A5473"/>
    <w:rsid w:val="004B1C26"/>
    <w:rsid w:val="00744963"/>
    <w:rsid w:val="008D2167"/>
    <w:rsid w:val="00CF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C6D5F"/>
  <w15:chartTrackingRefBased/>
  <w15:docId w15:val="{1B18E809-ECEE-4E03-B711-AE0E4ECB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C26"/>
    <w:pPr>
      <w:ind w:firstLine="397"/>
      <w:jc w:val="both"/>
    </w:pPr>
    <w:rPr>
      <w:rFonts w:ascii="Times New Roman" w:eastAsiaTheme="minorEastAsia" w:hAnsi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C26"/>
    <w:pPr>
      <w:keepNext/>
      <w:keepLines/>
      <w:numPr>
        <w:numId w:val="8"/>
      </w:numPr>
      <w:spacing w:before="120" w:after="360"/>
      <w:ind w:left="357" w:hanging="357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C26"/>
    <w:pPr>
      <w:keepNext/>
      <w:keepLines/>
      <w:numPr>
        <w:ilvl w:val="1"/>
        <w:numId w:val="8"/>
      </w:numPr>
      <w:spacing w:before="240" w:after="60"/>
      <w:jc w:val="left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C26"/>
    <w:pPr>
      <w:keepNext/>
      <w:keepLines/>
      <w:numPr>
        <w:ilvl w:val="2"/>
        <w:numId w:val="8"/>
      </w:numPr>
      <w:spacing w:before="40" w:after="0"/>
      <w:outlineLvl w:val="2"/>
    </w:pPr>
    <w:rPr>
      <w:rFonts w:eastAsiaTheme="majorEastAs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26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C26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C26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C26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C26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C26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26"/>
    <w:rPr>
      <w:rFonts w:ascii="Times New Roman" w:eastAsiaTheme="majorEastAsia" w:hAnsi="Times New Roman" w:cstheme="majorBidi"/>
      <w:b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B1C26"/>
    <w:rPr>
      <w:rFonts w:ascii="Times New Roman" w:eastAsiaTheme="majorEastAsia" w:hAnsi="Times New Roman" w:cstheme="majorBidi"/>
      <w:b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4B1C26"/>
    <w:rPr>
      <w:rFonts w:ascii="Times New Roman" w:eastAsiaTheme="majorEastAsia" w:hAnsi="Times New Roman" w:cstheme="majorBidi"/>
      <w:b/>
      <w:sz w:val="26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4B1C26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C26"/>
    <w:rPr>
      <w:rFonts w:asciiTheme="majorHAnsi" w:eastAsiaTheme="majorEastAsia" w:hAnsiTheme="majorHAnsi" w:cstheme="majorBidi"/>
      <w:color w:val="2F5496" w:themeColor="accent1" w:themeShade="BF"/>
      <w:sz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C26"/>
    <w:rPr>
      <w:rFonts w:asciiTheme="majorHAnsi" w:eastAsiaTheme="majorEastAsia" w:hAnsiTheme="majorHAnsi" w:cstheme="majorBidi"/>
      <w:color w:val="1F3763" w:themeColor="accent1" w:themeShade="7F"/>
      <w:sz w:val="2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C26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C2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C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ja-JP"/>
    </w:rPr>
  </w:style>
  <w:style w:type="table" w:styleId="TableGrid">
    <w:name w:val="Table Grid"/>
    <w:basedOn w:val="TableNormal"/>
    <w:uiPriority w:val="59"/>
    <w:unhideWhenUsed/>
    <w:rsid w:val="004B1C26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C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C26"/>
    <w:rPr>
      <w:rFonts w:ascii="Times New Roman" w:eastAsiaTheme="minorEastAsia" w:hAnsi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4B1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C26"/>
    <w:rPr>
      <w:rFonts w:ascii="Times New Roman" w:eastAsiaTheme="minorEastAsia" w:hAnsi="Times New Roman"/>
      <w:sz w:val="24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B1C26"/>
    <w:pPr>
      <w:tabs>
        <w:tab w:val="right" w:pos="9062"/>
      </w:tabs>
      <w:spacing w:after="100"/>
    </w:pPr>
    <w:rPr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4B1C2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B1C26"/>
    <w:rPr>
      <w:color w:val="0563C1" w:themeColor="hyperlink"/>
      <w:u w:val="single"/>
    </w:rPr>
  </w:style>
  <w:style w:type="numbering" w:customStyle="1" w:styleId="bab0">
    <w:name w:val="bab"/>
    <w:uiPriority w:val="99"/>
    <w:rsid w:val="004B1C26"/>
    <w:pPr>
      <w:numPr>
        <w:numId w:val="6"/>
      </w:numPr>
    </w:pPr>
  </w:style>
  <w:style w:type="paragraph" w:customStyle="1" w:styleId="Heading0">
    <w:name w:val="Heading 0"/>
    <w:basedOn w:val="Heading1"/>
    <w:link w:val="Heading0Char"/>
    <w:qFormat/>
    <w:rsid w:val="004B1C26"/>
    <w:pPr>
      <w:numPr>
        <w:numId w:val="0"/>
      </w:numPr>
    </w:pPr>
  </w:style>
  <w:style w:type="numbering" w:customStyle="1" w:styleId="BAB">
    <w:name w:val="BAB"/>
    <w:uiPriority w:val="99"/>
    <w:rsid w:val="004B1C26"/>
    <w:pPr>
      <w:numPr>
        <w:numId w:val="10"/>
      </w:numPr>
    </w:pPr>
  </w:style>
  <w:style w:type="character" w:customStyle="1" w:styleId="Heading0Char">
    <w:name w:val="Heading 0 Char"/>
    <w:basedOn w:val="Heading1Char"/>
    <w:link w:val="Heading0"/>
    <w:rsid w:val="004B1C26"/>
    <w:rPr>
      <w:rFonts w:ascii="Times New Roman" w:eastAsiaTheme="majorEastAsia" w:hAnsi="Times New Roman" w:cstheme="majorBidi"/>
      <w:b/>
      <w:sz w:val="28"/>
      <w:szCs w:val="32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4B1C26"/>
    <w:rPr>
      <w:color w:val="808080"/>
    </w:rPr>
  </w:style>
  <w:style w:type="character" w:customStyle="1" w:styleId="fontstyle01">
    <w:name w:val="fontstyle01"/>
    <w:basedOn w:val="DefaultParagraphFont"/>
    <w:rsid w:val="004B1C26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B1C26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B1C2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Faris Zuhairi</dc:creator>
  <cp:keywords/>
  <dc:description/>
  <cp:lastModifiedBy>Muhammad Faris Zuhairi</cp:lastModifiedBy>
  <cp:revision>1</cp:revision>
  <dcterms:created xsi:type="dcterms:W3CDTF">2023-06-10T13:15:00Z</dcterms:created>
  <dcterms:modified xsi:type="dcterms:W3CDTF">2023-06-10T13:16:00Z</dcterms:modified>
</cp:coreProperties>
</file>