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34" w:type="dxa"/>
        <w:tblLayout w:type="fixed"/>
        <w:tblLook w:val="04A0" w:firstRow="1" w:lastRow="0" w:firstColumn="1" w:lastColumn="0" w:noHBand="0" w:noVBand="1"/>
      </w:tblPr>
      <w:tblGrid>
        <w:gridCol w:w="2660"/>
        <w:gridCol w:w="7087"/>
      </w:tblGrid>
      <w:tr w:rsidR="005430E9" w14:paraId="479E848C" w14:textId="77777777" w:rsidTr="007E5251">
        <w:tc>
          <w:tcPr>
            <w:tcW w:w="2660" w:type="dxa"/>
          </w:tcPr>
          <w:p w14:paraId="74885074" w14:textId="77777777" w:rsidR="005430E9" w:rsidRDefault="007E5251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551F06B" wp14:editId="2260400C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0</wp:posOffset>
                  </wp:positionV>
                  <wp:extent cx="946851" cy="1073150"/>
                  <wp:effectExtent l="0" t="0" r="5715" b="0"/>
                  <wp:wrapNone/>
                  <wp:docPr id="76065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65709" name="Picture 760657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851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7" w:type="dxa"/>
          </w:tcPr>
          <w:p w14:paraId="2C8363F5" w14:textId="77777777" w:rsidR="005430E9" w:rsidRDefault="00000000" w:rsidP="007E5251">
            <w:pPr>
              <w:spacing w:after="0" w:line="240" w:lineRule="auto"/>
              <w:ind w:left="261" w:right="-78"/>
              <w:jc w:val="center"/>
            </w:pPr>
            <w:r>
              <w:rPr>
                <w:rFonts w:ascii="Arial" w:hAnsi="Arial"/>
                <w:b/>
                <w:sz w:val="24"/>
              </w:rPr>
              <w:t>PEMERINTAH PROVINSI DAERAH KHUSUS IBU KOTA JAKARTA</w:t>
            </w:r>
            <w:r>
              <w:rPr>
                <w:rFonts w:ascii="Arial" w:hAnsi="Arial"/>
                <w:b/>
                <w:sz w:val="24"/>
              </w:rPr>
              <w:br/>
            </w:r>
            <w:r>
              <w:rPr>
                <w:rFonts w:ascii="Arial" w:hAnsi="Arial"/>
                <w:b/>
                <w:sz w:val="28"/>
              </w:rPr>
              <w:t>SUKU DINAS SUMBER DAYA AIR</w:t>
            </w:r>
            <w:r>
              <w:rPr>
                <w:rFonts w:ascii="Arial" w:hAnsi="Arial"/>
                <w:b/>
                <w:sz w:val="28"/>
              </w:rPr>
              <w:br/>
            </w:r>
            <w:r>
              <w:rPr>
                <w:rFonts w:ascii="Arial" w:hAnsi="Arial"/>
                <w:b/>
                <w:sz w:val="26"/>
              </w:rPr>
              <w:t>KOTA ADMINISTRASI JAKARTA UTARA</w:t>
            </w:r>
            <w:r>
              <w:rPr>
                <w:rFonts w:ascii="Arial" w:hAnsi="Arial"/>
                <w:b/>
                <w:sz w:val="26"/>
              </w:rPr>
              <w:br/>
            </w:r>
            <w:r>
              <w:rPr>
                <w:rFonts w:ascii="Arial" w:hAnsi="Arial"/>
                <w:sz w:val="20"/>
              </w:rPr>
              <w:t>Jl. Yos Sudarso No 27 - 29 Telp. 021 43902028</w:t>
            </w:r>
            <w:r>
              <w:rPr>
                <w:rFonts w:ascii="Arial" w:hAnsi="Arial"/>
                <w:sz w:val="20"/>
              </w:rPr>
              <w:br/>
              <w:t>Fax 021 43902028</w:t>
            </w:r>
            <w:r>
              <w:rPr>
                <w:rFonts w:ascii="Arial" w:hAnsi="Arial"/>
                <w:sz w:val="20"/>
              </w:rPr>
              <w:br/>
            </w:r>
            <w:proofErr w:type="gramStart"/>
            <w:r>
              <w:rPr>
                <w:rFonts w:ascii="Arial" w:hAnsi="Arial"/>
                <w:sz w:val="20"/>
              </w:rPr>
              <w:t>Email :</w:t>
            </w:r>
            <w:proofErr w:type="gramEnd"/>
            <w:r>
              <w:rPr>
                <w:rFonts w:ascii="Arial" w:hAnsi="Arial"/>
                <w:sz w:val="20"/>
              </w:rPr>
              <w:t xml:space="preserve"> sudinsdaju@gmail.com</w:t>
            </w:r>
            <w:r>
              <w:rPr>
                <w:rFonts w:ascii="Arial" w:hAnsi="Arial"/>
                <w:sz w:val="20"/>
              </w:rPr>
              <w:br/>
              <w:t>JAKARTA</w:t>
            </w:r>
          </w:p>
        </w:tc>
      </w:tr>
    </w:tbl>
    <w:p w14:paraId="2DF19751" w14:textId="77777777" w:rsidR="007E5251" w:rsidRDefault="007E5251" w:rsidP="007E5251">
      <w:pPr>
        <w:spacing w:after="0" w:line="240" w:lineRule="auto"/>
        <w:jc w:val="right"/>
      </w:pPr>
      <w:r>
        <w:t xml:space="preserve">                              </w:t>
      </w:r>
      <w:r>
        <w:rPr>
          <w:rFonts w:ascii="Arial" w:hAnsi="Arial"/>
          <w:sz w:val="20"/>
        </w:rPr>
        <w:t>Kode Pos 14230</w:t>
      </w:r>
    </w:p>
    <w:p w14:paraId="274FC0D5" w14:textId="2846BB6B" w:rsidR="005430E9" w:rsidRDefault="005430E9">
      <w:pPr>
        <w:pBdr>
          <w:bottom w:val="single" w:sz="24" w:space="1" w:color="auto"/>
        </w:pBdr>
        <w:spacing w:after="40"/>
      </w:pPr>
    </w:p>
    <w:p w14:paraId="1AC9E6AC" w14:textId="77777777" w:rsidR="007E5251" w:rsidRDefault="007E5251">
      <w:pPr>
        <w:spacing w:after="120"/>
        <w:rPr>
          <w:rFonts w:ascii="Arial" w:hAnsi="Arial"/>
          <w:sz w:val="20"/>
        </w:rPr>
      </w:pPr>
    </w:p>
    <w:p w14:paraId="1C50D9E6" w14:textId="14E11AB2" w:rsidR="005430E9" w:rsidRDefault="00000000">
      <w:pPr>
        <w:spacing w:after="120"/>
      </w:pPr>
      <w:r>
        <w:rPr>
          <w:rFonts w:ascii="Arial" w:hAnsi="Arial"/>
          <w:sz w:val="20"/>
        </w:rPr>
        <w:t xml:space="preserve">Unit </w:t>
      </w:r>
      <w:proofErr w:type="spellStart"/>
      <w:proofErr w:type="gramStart"/>
      <w:r>
        <w:rPr>
          <w:rFonts w:ascii="Arial" w:hAnsi="Arial"/>
          <w:sz w:val="20"/>
        </w:rPr>
        <w:t>Pengolah</w:t>
      </w:r>
      <w:proofErr w:type="spellEnd"/>
      <w:r>
        <w:rPr>
          <w:rFonts w:ascii="Arial" w:hAnsi="Arial"/>
          <w:sz w:val="20"/>
        </w:rPr>
        <w:t xml:space="preserve"> :</w:t>
      </w:r>
      <w:proofErr w:type="gram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Subbagian</w:t>
      </w:r>
      <w:proofErr w:type="spellEnd"/>
      <w:r>
        <w:rPr>
          <w:rFonts w:ascii="Arial" w:hAnsi="Arial"/>
          <w:sz w:val="20"/>
        </w:rPr>
        <w:t xml:space="preserve"> Umum Suku Dinas Sumber Daya Air Kota Administrasi Jakarta Utara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5669"/>
        <w:gridCol w:w="850"/>
        <w:gridCol w:w="850"/>
        <w:gridCol w:w="1417"/>
      </w:tblGrid>
      <w:tr w:rsidR="005430E9" w14:paraId="6DAFC439" w14:textId="77777777">
        <w:tc>
          <w:tcPr>
            <w:tcW w:w="1417" w:type="dxa"/>
          </w:tcPr>
          <w:p w14:paraId="64C419CE" w14:textId="77777777" w:rsidR="005430E9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Klasifikasi</w:t>
            </w:r>
            <w:r>
              <w:rPr>
                <w:rFonts w:ascii="Arial" w:hAnsi="Arial"/>
                <w:b/>
                <w:sz w:val="18"/>
              </w:rPr>
              <w:br/>
              <w:t>Arsip</w:t>
            </w:r>
          </w:p>
        </w:tc>
        <w:tc>
          <w:tcPr>
            <w:tcW w:w="5669" w:type="dxa"/>
          </w:tcPr>
          <w:p w14:paraId="521ED817" w14:textId="77777777" w:rsidR="005430E9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Judul Naskah</w:t>
            </w:r>
          </w:p>
        </w:tc>
        <w:tc>
          <w:tcPr>
            <w:tcW w:w="850" w:type="dxa"/>
          </w:tcPr>
          <w:p w14:paraId="0454C58C" w14:textId="77777777" w:rsidR="005430E9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Tahun</w:t>
            </w:r>
          </w:p>
        </w:tc>
        <w:tc>
          <w:tcPr>
            <w:tcW w:w="850" w:type="dxa"/>
          </w:tcPr>
          <w:p w14:paraId="432B4182" w14:textId="77777777" w:rsidR="005430E9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Jumlah</w:t>
            </w:r>
          </w:p>
        </w:tc>
        <w:tc>
          <w:tcPr>
            <w:tcW w:w="1417" w:type="dxa"/>
          </w:tcPr>
          <w:p w14:paraId="6D7CF429" w14:textId="77777777" w:rsidR="005430E9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Keterangan</w:t>
            </w:r>
          </w:p>
        </w:tc>
      </w:tr>
      <w:tr w:rsidR="005430E9" w14:paraId="72878ED4" w14:textId="77777777">
        <w:tc>
          <w:tcPr>
            <w:tcW w:w="1417" w:type="dxa"/>
          </w:tcPr>
          <w:p w14:paraId="0B07BE50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431CC36D" w14:textId="77777777" w:rsidR="005430E9" w:rsidRDefault="00000000">
            <w:r>
              <w:rPr>
                <w:rFonts w:ascii="Arial" w:hAnsi="Arial"/>
                <w:sz w:val="18"/>
              </w:rPr>
              <w:t>CV. AKSASRA BANJU MAS (Pek. Perbaikan Pompa Sumbersible 500 LPS Pompa Bendungan Melayu No. 1)</w:t>
            </w:r>
          </w:p>
        </w:tc>
        <w:tc>
          <w:tcPr>
            <w:tcW w:w="850" w:type="dxa"/>
          </w:tcPr>
          <w:p w14:paraId="41820790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3468E66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375C7F2C" w14:textId="77777777" w:rsidR="005430E9" w:rsidRDefault="005430E9"/>
        </w:tc>
      </w:tr>
      <w:tr w:rsidR="005430E9" w14:paraId="1060A33C" w14:textId="77777777">
        <w:tc>
          <w:tcPr>
            <w:tcW w:w="1417" w:type="dxa"/>
          </w:tcPr>
          <w:p w14:paraId="557F3EAB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0D941671" w14:textId="77777777" w:rsidR="005430E9" w:rsidRDefault="00000000">
            <w:r>
              <w:rPr>
                <w:rFonts w:ascii="Arial" w:hAnsi="Arial"/>
                <w:sz w:val="18"/>
              </w:rPr>
              <w:t>CV. ELY MAHKOTA MANDIRI (Pek. Perbaikan Pompa Axial 2000 LPS No.2 Pompa Pinang)</w:t>
            </w:r>
          </w:p>
        </w:tc>
        <w:tc>
          <w:tcPr>
            <w:tcW w:w="850" w:type="dxa"/>
          </w:tcPr>
          <w:p w14:paraId="052DAB3F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440F3A39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1739683D" w14:textId="77777777" w:rsidR="005430E9" w:rsidRDefault="005430E9"/>
        </w:tc>
      </w:tr>
      <w:tr w:rsidR="005430E9" w14:paraId="2E8CF673" w14:textId="77777777">
        <w:tc>
          <w:tcPr>
            <w:tcW w:w="1417" w:type="dxa"/>
          </w:tcPr>
          <w:p w14:paraId="6662FBAD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7E5E159A" w14:textId="77777777" w:rsidR="005430E9" w:rsidRDefault="00000000">
            <w:r>
              <w:rPr>
                <w:rFonts w:ascii="Arial" w:hAnsi="Arial"/>
                <w:sz w:val="18"/>
              </w:rPr>
              <w:t>PT. ADI SUMBER LOGISTIK (Pek. Perbaikan Elektromotor Dan Gear Box Pompa 5000 LPS No.4 Sunter Utara)</w:t>
            </w:r>
          </w:p>
        </w:tc>
        <w:tc>
          <w:tcPr>
            <w:tcW w:w="850" w:type="dxa"/>
          </w:tcPr>
          <w:p w14:paraId="7A6FBB83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2B79997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7301FE7D" w14:textId="77777777" w:rsidR="005430E9" w:rsidRDefault="005430E9"/>
        </w:tc>
      </w:tr>
      <w:tr w:rsidR="005430E9" w14:paraId="2FCA0FC9" w14:textId="77777777">
        <w:tc>
          <w:tcPr>
            <w:tcW w:w="1417" w:type="dxa"/>
          </w:tcPr>
          <w:p w14:paraId="70D76920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12E8D82E" w14:textId="77777777" w:rsidR="005430E9" w:rsidRDefault="00000000">
            <w:r>
              <w:rPr>
                <w:rFonts w:ascii="Arial" w:hAnsi="Arial"/>
                <w:sz w:val="18"/>
              </w:rPr>
              <w:t>PT. ADI SUMBER LOGISTIK (Pemeliharaan Berkala Panel Lokal Pompa 5000 ips Pompa Sunter Utara No.4 )</w:t>
            </w:r>
          </w:p>
        </w:tc>
        <w:tc>
          <w:tcPr>
            <w:tcW w:w="850" w:type="dxa"/>
          </w:tcPr>
          <w:p w14:paraId="09BA1164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4239D10A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3F1550D0" w14:textId="77777777" w:rsidR="005430E9" w:rsidRDefault="005430E9"/>
        </w:tc>
      </w:tr>
      <w:tr w:rsidR="005430E9" w14:paraId="31FA2420" w14:textId="77777777">
        <w:tc>
          <w:tcPr>
            <w:tcW w:w="1417" w:type="dxa"/>
          </w:tcPr>
          <w:p w14:paraId="75CC4BC9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39845FF2" w14:textId="77777777" w:rsidR="005430E9" w:rsidRDefault="00000000">
            <w:r>
              <w:rPr>
                <w:rFonts w:ascii="Arial" w:hAnsi="Arial"/>
                <w:sz w:val="18"/>
              </w:rPr>
              <w:t>PT. CENTRA TEKNINDO KAYAKAPO (Pek. Perbaikan Panel LVMDP Pompa Ulir Pompa Sindang)</w:t>
            </w:r>
          </w:p>
        </w:tc>
        <w:tc>
          <w:tcPr>
            <w:tcW w:w="850" w:type="dxa"/>
          </w:tcPr>
          <w:p w14:paraId="26619F8E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0A32DFD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5CC2A328" w14:textId="77777777" w:rsidR="005430E9" w:rsidRDefault="005430E9"/>
        </w:tc>
      </w:tr>
      <w:tr w:rsidR="005430E9" w14:paraId="178AA34F" w14:textId="77777777">
        <w:tc>
          <w:tcPr>
            <w:tcW w:w="1417" w:type="dxa"/>
          </w:tcPr>
          <w:p w14:paraId="6448BD5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5595552D" w14:textId="77777777" w:rsidR="005430E9" w:rsidRDefault="00000000">
            <w:r>
              <w:rPr>
                <w:rFonts w:ascii="Arial" w:hAnsi="Arial"/>
                <w:sz w:val="18"/>
              </w:rPr>
              <w:t>CV. AKSARA BANJU MAS (Pek. Perbaikan Pompa AXIAL 2000 LPS No.1 Pompa Pinang)</w:t>
            </w:r>
          </w:p>
        </w:tc>
        <w:tc>
          <w:tcPr>
            <w:tcW w:w="850" w:type="dxa"/>
          </w:tcPr>
          <w:p w14:paraId="5CF1889F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39131D78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2D5E590A" w14:textId="77777777" w:rsidR="005430E9" w:rsidRDefault="005430E9"/>
        </w:tc>
      </w:tr>
      <w:tr w:rsidR="005430E9" w14:paraId="13E98B0D" w14:textId="77777777">
        <w:tc>
          <w:tcPr>
            <w:tcW w:w="1417" w:type="dxa"/>
          </w:tcPr>
          <w:p w14:paraId="3CA7DCE6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0ED23D2C" w14:textId="77777777" w:rsidR="005430E9" w:rsidRDefault="00000000">
            <w:r>
              <w:rPr>
                <w:rFonts w:ascii="Arial" w:hAnsi="Arial"/>
                <w:sz w:val="18"/>
              </w:rPr>
              <w:t>CV. TEKNINDO JAYA PERKASA (Perbaikan Pompa Cilincing No.1 LPS )</w:t>
            </w:r>
          </w:p>
        </w:tc>
        <w:tc>
          <w:tcPr>
            <w:tcW w:w="850" w:type="dxa"/>
          </w:tcPr>
          <w:p w14:paraId="32817DC1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2CC21481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2C9965F7" w14:textId="77777777" w:rsidR="005430E9" w:rsidRDefault="005430E9"/>
        </w:tc>
      </w:tr>
      <w:tr w:rsidR="005430E9" w14:paraId="1A9B7677" w14:textId="77777777">
        <w:tc>
          <w:tcPr>
            <w:tcW w:w="1417" w:type="dxa"/>
          </w:tcPr>
          <w:p w14:paraId="01882ECB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6077D6A5" w14:textId="77777777" w:rsidR="005430E9" w:rsidRDefault="00000000">
            <w:r>
              <w:rPr>
                <w:rFonts w:ascii="Arial" w:hAnsi="Arial"/>
                <w:sz w:val="18"/>
              </w:rPr>
              <w:t>PT. CENTRA TEKNINDO KAYAKAPO (Perbaikan Panel Genset (ACB BREAKER ) Pompa Pinang)</w:t>
            </w:r>
          </w:p>
        </w:tc>
        <w:tc>
          <w:tcPr>
            <w:tcW w:w="850" w:type="dxa"/>
          </w:tcPr>
          <w:p w14:paraId="70725AE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6E16F303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0175ADDC" w14:textId="77777777" w:rsidR="005430E9" w:rsidRDefault="005430E9"/>
        </w:tc>
      </w:tr>
      <w:tr w:rsidR="005430E9" w14:paraId="7F9784B7" w14:textId="77777777">
        <w:tc>
          <w:tcPr>
            <w:tcW w:w="1417" w:type="dxa"/>
          </w:tcPr>
          <w:p w14:paraId="591C66C8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319FEACD" w14:textId="77777777" w:rsidR="005430E9" w:rsidRDefault="00000000">
            <w:r>
              <w:rPr>
                <w:rFonts w:ascii="Arial" w:hAnsi="Arial"/>
                <w:sz w:val="18"/>
              </w:rPr>
              <w:t>PT. CENTRA TEKNINDO KAYAKAPO(Pek. Perbaikan Panel Travo (ACB BREAKER ) 1000 Pompa Stasioner Pinang)</w:t>
            </w:r>
          </w:p>
        </w:tc>
        <w:tc>
          <w:tcPr>
            <w:tcW w:w="850" w:type="dxa"/>
          </w:tcPr>
          <w:p w14:paraId="5EFF7810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09ADE37E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6EFD1EE7" w14:textId="77777777" w:rsidR="005430E9" w:rsidRDefault="005430E9"/>
        </w:tc>
      </w:tr>
      <w:tr w:rsidR="005430E9" w14:paraId="41C5C72C" w14:textId="77777777">
        <w:tc>
          <w:tcPr>
            <w:tcW w:w="1417" w:type="dxa"/>
          </w:tcPr>
          <w:p w14:paraId="72CB69F9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00AD5B4A" w14:textId="77777777" w:rsidR="005430E9" w:rsidRDefault="00000000">
            <w:r>
              <w:rPr>
                <w:rFonts w:ascii="Arial" w:hAnsi="Arial"/>
                <w:sz w:val="18"/>
              </w:rPr>
              <w:t>PT. CITRA ALAM PERKASA(Pek.Perbaikan Sistem Panel No.4 Pompa Submersible 5000 LPS Pompa Sunter Utara )</w:t>
            </w:r>
          </w:p>
        </w:tc>
        <w:tc>
          <w:tcPr>
            <w:tcW w:w="850" w:type="dxa"/>
          </w:tcPr>
          <w:p w14:paraId="1593D3AB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632BF9E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291FBDEC" w14:textId="77777777" w:rsidR="005430E9" w:rsidRDefault="005430E9"/>
        </w:tc>
      </w:tr>
      <w:tr w:rsidR="005430E9" w14:paraId="20C85C22" w14:textId="77777777">
        <w:tc>
          <w:tcPr>
            <w:tcW w:w="1417" w:type="dxa"/>
          </w:tcPr>
          <w:p w14:paraId="5B76C4EA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766D2E5B" w14:textId="77777777" w:rsidR="005430E9" w:rsidRDefault="00000000">
            <w:r>
              <w:rPr>
                <w:rFonts w:ascii="Arial" w:hAnsi="Arial"/>
                <w:sz w:val="18"/>
              </w:rPr>
              <w:t>PT. CITRA ALAM PERKASA (PEK. Perbaikan Pompa 2000 LPS Pompa BGR)</w:t>
            </w:r>
          </w:p>
        </w:tc>
        <w:tc>
          <w:tcPr>
            <w:tcW w:w="850" w:type="dxa"/>
          </w:tcPr>
          <w:p w14:paraId="559841B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4D1E99B2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29FB17AF" w14:textId="77777777" w:rsidR="005430E9" w:rsidRDefault="005430E9"/>
        </w:tc>
      </w:tr>
      <w:tr w:rsidR="005430E9" w14:paraId="3E66CAE9" w14:textId="77777777">
        <w:tc>
          <w:tcPr>
            <w:tcW w:w="1417" w:type="dxa"/>
          </w:tcPr>
          <w:p w14:paraId="418349BC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64B092C7" w14:textId="77777777" w:rsidR="005430E9" w:rsidRDefault="005430E9"/>
        </w:tc>
        <w:tc>
          <w:tcPr>
            <w:tcW w:w="850" w:type="dxa"/>
          </w:tcPr>
          <w:p w14:paraId="64FBC232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2955D334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5C943FF7" w14:textId="77777777" w:rsidR="005430E9" w:rsidRDefault="005430E9"/>
        </w:tc>
      </w:tr>
      <w:tr w:rsidR="005430E9" w14:paraId="7D5C0BD1" w14:textId="77777777">
        <w:tc>
          <w:tcPr>
            <w:tcW w:w="1417" w:type="dxa"/>
          </w:tcPr>
          <w:p w14:paraId="088320DE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29909E6B" w14:textId="77777777" w:rsidR="005430E9" w:rsidRDefault="00000000">
            <w:r>
              <w:rPr>
                <w:rFonts w:ascii="Arial" w:hAnsi="Arial"/>
                <w:sz w:val="18"/>
              </w:rPr>
              <w:t>CV. BERKAH SUKSES JAYA (Pek.Perbaikan Saringan Sampah Otomatis ( Sistem Rotary) No.2 Pompa Pluit Barat)</w:t>
            </w:r>
          </w:p>
        </w:tc>
        <w:tc>
          <w:tcPr>
            <w:tcW w:w="850" w:type="dxa"/>
          </w:tcPr>
          <w:p w14:paraId="2C1A4A6F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07A65CD1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14438543" w14:textId="77777777" w:rsidR="005430E9" w:rsidRDefault="005430E9"/>
        </w:tc>
      </w:tr>
      <w:tr w:rsidR="005430E9" w14:paraId="4672F337" w14:textId="77777777">
        <w:tc>
          <w:tcPr>
            <w:tcW w:w="1417" w:type="dxa"/>
          </w:tcPr>
          <w:p w14:paraId="4F3E3EC5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21FAF07F" w14:textId="77777777" w:rsidR="005430E9" w:rsidRDefault="00000000">
            <w:r>
              <w:rPr>
                <w:rFonts w:ascii="Arial" w:hAnsi="Arial"/>
                <w:sz w:val="18"/>
              </w:rPr>
              <w:t>CV. BERKAH SUKSES JAYA (Pek. Perbaikan Man Rake Saringan Sampah otomatis (Sistem Rotary) No.2 Pompa Pinang)</w:t>
            </w:r>
          </w:p>
        </w:tc>
        <w:tc>
          <w:tcPr>
            <w:tcW w:w="850" w:type="dxa"/>
          </w:tcPr>
          <w:p w14:paraId="32E90550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307DAB59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602354A4" w14:textId="77777777" w:rsidR="005430E9" w:rsidRDefault="005430E9"/>
        </w:tc>
      </w:tr>
      <w:tr w:rsidR="005430E9" w14:paraId="2BBC8F8E" w14:textId="77777777">
        <w:tc>
          <w:tcPr>
            <w:tcW w:w="1417" w:type="dxa"/>
          </w:tcPr>
          <w:p w14:paraId="42E96470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-1.793.2</w:t>
            </w:r>
          </w:p>
        </w:tc>
        <w:tc>
          <w:tcPr>
            <w:tcW w:w="5669" w:type="dxa"/>
          </w:tcPr>
          <w:p w14:paraId="0EBF0644" w14:textId="77777777" w:rsidR="005430E9" w:rsidRDefault="00000000">
            <w:r>
              <w:rPr>
                <w:rFonts w:ascii="Arial" w:hAnsi="Arial"/>
                <w:sz w:val="18"/>
              </w:rPr>
              <w:t>CV. TRISAKTI TEKNIK UTAMA JAYA (Pek. Perbaikan Panel Pompa Submersible 1000 LPS No.2 Dewa Ruci)</w:t>
            </w:r>
          </w:p>
        </w:tc>
        <w:tc>
          <w:tcPr>
            <w:tcW w:w="850" w:type="dxa"/>
          </w:tcPr>
          <w:p w14:paraId="51600F8E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2025</w:t>
            </w:r>
          </w:p>
        </w:tc>
        <w:tc>
          <w:tcPr>
            <w:tcW w:w="850" w:type="dxa"/>
          </w:tcPr>
          <w:p w14:paraId="6D41A4E8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53</w:t>
            </w:r>
          </w:p>
        </w:tc>
        <w:tc>
          <w:tcPr>
            <w:tcW w:w="1417" w:type="dxa"/>
          </w:tcPr>
          <w:p w14:paraId="0A604ED2" w14:textId="77777777" w:rsidR="005430E9" w:rsidRDefault="005430E9"/>
        </w:tc>
      </w:tr>
      <w:tr w:rsidR="005430E9" w14:paraId="2FB56116" w14:textId="77777777">
        <w:tc>
          <w:tcPr>
            <w:tcW w:w="1417" w:type="dxa"/>
          </w:tcPr>
          <w:p w14:paraId="7BDBF613" w14:textId="77777777" w:rsidR="005430E9" w:rsidRDefault="005430E9">
            <w:pPr>
              <w:jc w:val="center"/>
            </w:pPr>
          </w:p>
        </w:tc>
        <w:tc>
          <w:tcPr>
            <w:tcW w:w="5669" w:type="dxa"/>
          </w:tcPr>
          <w:p w14:paraId="407C3FA6" w14:textId="77777777" w:rsidR="005430E9" w:rsidRDefault="005430E9"/>
        </w:tc>
        <w:tc>
          <w:tcPr>
            <w:tcW w:w="850" w:type="dxa"/>
          </w:tcPr>
          <w:p w14:paraId="79A289CF" w14:textId="77777777" w:rsidR="005430E9" w:rsidRDefault="005430E9">
            <w:pPr>
              <w:jc w:val="center"/>
            </w:pPr>
          </w:p>
        </w:tc>
        <w:tc>
          <w:tcPr>
            <w:tcW w:w="850" w:type="dxa"/>
          </w:tcPr>
          <w:p w14:paraId="6B8DC77A" w14:textId="77777777" w:rsidR="005430E9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2226</w:t>
            </w:r>
          </w:p>
        </w:tc>
        <w:tc>
          <w:tcPr>
            <w:tcW w:w="1417" w:type="dxa"/>
          </w:tcPr>
          <w:p w14:paraId="392A8822" w14:textId="77777777" w:rsidR="005430E9" w:rsidRDefault="005430E9"/>
        </w:tc>
      </w:tr>
    </w:tbl>
    <w:p w14:paraId="5C5A4F93" w14:textId="77777777" w:rsidR="005430E9" w:rsidRDefault="005430E9"/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430E9" w14:paraId="631A0DA6" w14:textId="77777777">
        <w:tc>
          <w:tcPr>
            <w:tcW w:w="4986" w:type="dxa"/>
          </w:tcPr>
          <w:p w14:paraId="0FAB984A" w14:textId="77777777" w:rsidR="005430E9" w:rsidRDefault="005430E9"/>
        </w:tc>
        <w:tc>
          <w:tcPr>
            <w:tcW w:w="4986" w:type="dxa"/>
          </w:tcPr>
          <w:p w14:paraId="44FE1936" w14:textId="77777777" w:rsidR="005430E9" w:rsidRDefault="00000000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20"/>
              </w:rPr>
              <w:t>Mengetahui,</w:t>
            </w:r>
            <w:r>
              <w:rPr>
                <w:rFonts w:ascii="Arial" w:hAnsi="Arial"/>
                <w:sz w:val="20"/>
              </w:rPr>
              <w:br/>
              <w:t>Kasubbag Tata Usaha</w:t>
            </w:r>
            <w:r>
              <w:rPr>
                <w:rFonts w:ascii="Arial" w:hAnsi="Arial"/>
                <w:sz w:val="20"/>
              </w:rPr>
              <w:br/>
              <w:t>Suku Dinas Sumber Daya Air</w:t>
            </w:r>
            <w:r>
              <w:rPr>
                <w:rFonts w:ascii="Arial" w:hAnsi="Arial"/>
                <w:sz w:val="20"/>
              </w:rPr>
              <w:br/>
              <w:t>Kota Administrasi Jakarta Utara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b/>
                <w:sz w:val="20"/>
              </w:rPr>
              <w:t>Boris Karlop Lumbangaol, ST, MT.</w:t>
            </w: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sz w:val="20"/>
              </w:rPr>
              <w:t>NIP. 197811062010011020</w:t>
            </w:r>
          </w:p>
        </w:tc>
      </w:tr>
    </w:tbl>
    <w:p w14:paraId="798A7BC2" w14:textId="77777777" w:rsidR="00D60E5A" w:rsidRDefault="00D60E5A"/>
    <w:sectPr w:rsidR="00D60E5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182017">
    <w:abstractNumId w:val="8"/>
  </w:num>
  <w:num w:numId="2" w16cid:durableId="500656827">
    <w:abstractNumId w:val="6"/>
  </w:num>
  <w:num w:numId="3" w16cid:durableId="946155276">
    <w:abstractNumId w:val="5"/>
  </w:num>
  <w:num w:numId="4" w16cid:durableId="844980751">
    <w:abstractNumId w:val="4"/>
  </w:num>
  <w:num w:numId="5" w16cid:durableId="2058308511">
    <w:abstractNumId w:val="7"/>
  </w:num>
  <w:num w:numId="6" w16cid:durableId="1829981119">
    <w:abstractNumId w:val="3"/>
  </w:num>
  <w:num w:numId="7" w16cid:durableId="1877740812">
    <w:abstractNumId w:val="2"/>
  </w:num>
  <w:num w:numId="8" w16cid:durableId="2075541844">
    <w:abstractNumId w:val="1"/>
  </w:num>
  <w:num w:numId="9" w16cid:durableId="372193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0E9"/>
    <w:rsid w:val="005736E1"/>
    <w:rsid w:val="007E5251"/>
    <w:rsid w:val="00AA1D8D"/>
    <w:rsid w:val="00B47730"/>
    <w:rsid w:val="00CB0664"/>
    <w:rsid w:val="00D60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55FDD"/>
  <w14:defaultImageDpi w14:val="300"/>
  <w15:docId w15:val="{E03060C8-521B-47F5-8EDF-8D716A36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Fariz Ahmad</cp:lastModifiedBy>
  <cp:revision>2</cp:revision>
  <dcterms:created xsi:type="dcterms:W3CDTF">2013-12-23T23:15:00Z</dcterms:created>
  <dcterms:modified xsi:type="dcterms:W3CDTF">2026-08-22T03:29:00Z</dcterms:modified>
  <cp:category/>
</cp:coreProperties>
</file>