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7BAC2" w14:textId="1BDEC32D" w:rsidR="00246A09" w:rsidRDefault="00246A09" w:rsidP="00246A0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2</w:t>
      </w:r>
    </w:p>
    <w:p w14:paraId="201C4D74" w14:textId="4BF263CC" w:rsidR="00246A09" w:rsidRPr="00144067" w:rsidRDefault="00246A09" w:rsidP="00246A0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44067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1440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4067"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</w:p>
    <w:p w14:paraId="7485B40F" w14:textId="77777777" w:rsidR="00246A09" w:rsidRDefault="00246A09" w:rsidP="00246A09">
      <w:pPr>
        <w:ind w:firstLine="284"/>
        <w:jc w:val="both"/>
        <w:rPr>
          <w:rFonts w:ascii="Times New Roman" w:hAnsi="Times New Roman" w:cs="Times New Roman"/>
          <w:b/>
          <w:bCs/>
        </w:rPr>
      </w:pPr>
    </w:p>
    <w:p w14:paraId="78D4198E" w14:textId="55749505" w:rsidR="00246A09" w:rsidRDefault="00246A09" w:rsidP="00246A09">
      <w:pPr>
        <w:ind w:firstLine="284"/>
        <w:jc w:val="both"/>
        <w:rPr>
          <w:rFonts w:ascii="Times New Roman" w:hAnsi="Times New Roman" w:cs="Times New Roman"/>
          <w:b/>
          <w:bCs/>
        </w:rPr>
      </w:pPr>
      <w:r w:rsidRPr="00144067">
        <w:rPr>
          <w:rFonts w:ascii="Times New Roman" w:hAnsi="Times New Roman" w:cs="Times New Roman"/>
          <w:b/>
          <w:bCs/>
        </w:rPr>
        <w:t xml:space="preserve">2.1 </w:t>
      </w:r>
      <w:proofErr w:type="spellStart"/>
      <w:r w:rsidRPr="00144067">
        <w:rPr>
          <w:rFonts w:ascii="Times New Roman" w:hAnsi="Times New Roman" w:cs="Times New Roman"/>
          <w:b/>
          <w:bCs/>
        </w:rPr>
        <w:t>Perspektif</w:t>
      </w:r>
      <w:proofErr w:type="spellEnd"/>
      <w:r w:rsidRPr="001440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44067">
        <w:rPr>
          <w:rFonts w:ascii="Times New Roman" w:hAnsi="Times New Roman" w:cs="Times New Roman"/>
          <w:b/>
          <w:bCs/>
        </w:rPr>
        <w:t>Produk</w:t>
      </w:r>
      <w:proofErr w:type="spellEnd"/>
      <w:r w:rsidRPr="00144067">
        <w:rPr>
          <w:rFonts w:ascii="Times New Roman" w:hAnsi="Times New Roman" w:cs="Times New Roman"/>
          <w:b/>
          <w:bCs/>
        </w:rPr>
        <w:t xml:space="preserve">  </w:t>
      </w:r>
    </w:p>
    <w:p w14:paraId="7BE5422F" w14:textId="77777777" w:rsidR="00246A09" w:rsidRPr="0076420A" w:rsidRDefault="00246A09" w:rsidP="00C623CB">
      <w:pPr>
        <w:spacing w:line="360" w:lineRule="auto"/>
        <w:ind w:left="709" w:firstLine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 w:rsidRPr="0076420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6420A"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perangkat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lunak</w:t>
      </w:r>
      <w:proofErr w:type="spellEnd"/>
      <w:r w:rsidRPr="009623DE">
        <w:rPr>
          <w:rFonts w:ascii="Times New Roman" w:hAnsi="Times New Roman" w:cs="Times New Roman"/>
        </w:rPr>
        <w:t xml:space="preserve"> yang </w:t>
      </w:r>
      <w:proofErr w:type="spellStart"/>
      <w:r w:rsidRPr="009623DE">
        <w:rPr>
          <w:rFonts w:ascii="Times New Roman" w:hAnsi="Times New Roman" w:cs="Times New Roman"/>
        </w:rPr>
        <w:t>digunakan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untuk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623DE">
        <w:rPr>
          <w:rFonts w:ascii="Times New Roman" w:hAnsi="Times New Roman" w:cs="Times New Roman"/>
        </w:rPr>
        <w:t>mempermudah</w:t>
      </w:r>
      <w:proofErr w:type="spellEnd"/>
      <w:r w:rsidRPr="009623DE">
        <w:rPr>
          <w:rFonts w:ascii="Times New Roman" w:hAnsi="Times New Roman" w:cs="Times New Roman"/>
        </w:rPr>
        <w:t xml:space="preserve">  proses</w:t>
      </w:r>
      <w:proofErr w:type="gramEnd"/>
      <w:r w:rsidRPr="009623DE">
        <w:rPr>
          <w:rFonts w:ascii="Times New Roman" w:hAnsi="Times New Roman" w:cs="Times New Roman"/>
        </w:rPr>
        <w:t xml:space="preserve">  </w:t>
      </w:r>
      <w:proofErr w:type="spellStart"/>
      <w:r w:rsidRPr="009623DE">
        <w:rPr>
          <w:rFonts w:ascii="Times New Roman" w:hAnsi="Times New Roman" w:cs="Times New Roman"/>
        </w:rPr>
        <w:t>pengelolaan</w:t>
      </w:r>
      <w:proofErr w:type="spellEnd"/>
      <w:r w:rsidRPr="009623DE">
        <w:rPr>
          <w:rFonts w:ascii="Times New Roman" w:hAnsi="Times New Roman" w:cs="Times New Roman"/>
        </w:rPr>
        <w:t xml:space="preserve">  data-data </w:t>
      </w:r>
      <w:proofErr w:type="spellStart"/>
      <w:r w:rsidRPr="009623DE">
        <w:rPr>
          <w:rFonts w:ascii="Times New Roman" w:hAnsi="Times New Roman" w:cs="Times New Roman"/>
        </w:rPr>
        <w:t>pasien</w:t>
      </w:r>
      <w:proofErr w:type="spellEnd"/>
      <w:r w:rsidRPr="009623DE">
        <w:rPr>
          <w:rFonts w:ascii="Times New Roman" w:hAnsi="Times New Roman" w:cs="Times New Roman"/>
        </w:rPr>
        <w:t xml:space="preserve">  </w:t>
      </w:r>
      <w:proofErr w:type="spellStart"/>
      <w:r w:rsidRPr="009623DE">
        <w:rPr>
          <w:rFonts w:ascii="Times New Roman" w:hAnsi="Times New Roman" w:cs="Times New Roman"/>
        </w:rPr>
        <w:t>rawat</w:t>
      </w:r>
      <w:proofErr w:type="spellEnd"/>
      <w:r w:rsidRPr="009623DE">
        <w:rPr>
          <w:rFonts w:ascii="Times New Roman" w:hAnsi="Times New Roman" w:cs="Times New Roman"/>
        </w:rPr>
        <w:t xml:space="preserve">  </w:t>
      </w:r>
      <w:proofErr w:type="spellStart"/>
      <w:r w:rsidRPr="009623DE">
        <w:rPr>
          <w:rFonts w:ascii="Times New Roman" w:hAnsi="Times New Roman" w:cs="Times New Roman"/>
        </w:rPr>
        <w:t>inap</w:t>
      </w:r>
      <w:proofErr w:type="spellEnd"/>
      <w:r w:rsidRPr="009623DE">
        <w:rPr>
          <w:rFonts w:ascii="Times New Roman" w:hAnsi="Times New Roman" w:cs="Times New Roman"/>
        </w:rPr>
        <w:t xml:space="preserve">  yang </w:t>
      </w:r>
      <w:proofErr w:type="spellStart"/>
      <w:r w:rsidRPr="009623DE">
        <w:rPr>
          <w:rFonts w:ascii="Times New Roman" w:hAnsi="Times New Roman" w:cs="Times New Roman"/>
        </w:rPr>
        <w:t>ada</w:t>
      </w:r>
      <w:proofErr w:type="spellEnd"/>
      <w:r w:rsidRPr="009623DE">
        <w:rPr>
          <w:rFonts w:ascii="Times New Roman" w:hAnsi="Times New Roman" w:cs="Times New Roman"/>
        </w:rPr>
        <w:t xml:space="preserve">. </w:t>
      </w:r>
      <w:proofErr w:type="spellStart"/>
      <w:r w:rsidRPr="009623DE">
        <w:rPr>
          <w:rFonts w:ascii="Times New Roman" w:hAnsi="Times New Roman" w:cs="Times New Roman"/>
        </w:rPr>
        <w:t>Aplikasi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sistem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informasi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ini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berkaitan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dengan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beberapa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entitas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luar</w:t>
      </w:r>
      <w:proofErr w:type="spellEnd"/>
      <w:r w:rsidRPr="009623DE">
        <w:rPr>
          <w:rFonts w:ascii="Times New Roman" w:hAnsi="Times New Roman" w:cs="Times New Roman"/>
        </w:rPr>
        <w:t xml:space="preserve">, </w:t>
      </w:r>
      <w:proofErr w:type="spellStart"/>
      <w:r w:rsidRPr="009623DE">
        <w:rPr>
          <w:rFonts w:ascii="Times New Roman" w:hAnsi="Times New Roman" w:cs="Times New Roman"/>
        </w:rPr>
        <w:t>yaitu</w:t>
      </w:r>
      <w:proofErr w:type="spellEnd"/>
      <w:r w:rsidRPr="009623DE">
        <w:rPr>
          <w:rFonts w:ascii="Times New Roman" w:hAnsi="Times New Roman" w:cs="Times New Roman"/>
        </w:rPr>
        <w:t xml:space="preserve"> admin </w:t>
      </w:r>
      <w:proofErr w:type="spellStart"/>
      <w:r w:rsidRPr="009623DE">
        <w:rPr>
          <w:rFonts w:ascii="Times New Roman" w:hAnsi="Times New Roman" w:cs="Times New Roman"/>
        </w:rPr>
        <w:t>atau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pegawai</w:t>
      </w:r>
      <w:proofErr w:type="spellEnd"/>
      <w:r w:rsidRPr="009623DE">
        <w:rPr>
          <w:rFonts w:ascii="Times New Roman" w:hAnsi="Times New Roman" w:cs="Times New Roman"/>
        </w:rPr>
        <w:t xml:space="preserve">, dan </w:t>
      </w:r>
      <w:proofErr w:type="spellStart"/>
      <w:r w:rsidRPr="009623DE">
        <w:rPr>
          <w:rFonts w:ascii="Times New Roman" w:hAnsi="Times New Roman" w:cs="Times New Roman"/>
        </w:rPr>
        <w:t>pasien</w:t>
      </w:r>
      <w:proofErr w:type="spellEnd"/>
      <w:r w:rsidRPr="009623DE">
        <w:rPr>
          <w:rFonts w:ascii="Times New Roman" w:hAnsi="Times New Roman" w:cs="Times New Roman"/>
        </w:rPr>
        <w:t>.</w:t>
      </w:r>
    </w:p>
    <w:p w14:paraId="1BD4A934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64345B3-48D5-4B71-9AEE-A41CA778A6D9}"/>
    <w:embedBold r:id="rId2" w:fontKey="{1422C32F-41BE-4F73-B320-15623BC9496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A5F99B6-FB17-4F8C-BA1E-1655E81312A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A09"/>
    <w:rsid w:val="00246A09"/>
    <w:rsid w:val="002A3177"/>
    <w:rsid w:val="00C6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25CCE"/>
  <w15:chartTrackingRefBased/>
  <w15:docId w15:val="{01C2B039-A4CA-4E89-B9F7-1A05186BC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A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adi kannatasik</cp:lastModifiedBy>
  <cp:revision>2</cp:revision>
  <dcterms:created xsi:type="dcterms:W3CDTF">2021-10-10T10:19:00Z</dcterms:created>
  <dcterms:modified xsi:type="dcterms:W3CDTF">2021-10-10T11:14:00Z</dcterms:modified>
</cp:coreProperties>
</file>