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520"/>
        <w:gridCol w:w="7262"/>
      </w:tblGrid>
      <w:tr w:rsidR="00CF0E4C" w:rsidRPr="00CF0E4C" w14:paraId="6D8D4442" w14:textId="77777777" w:rsidTr="00C82BE9">
        <w:tc>
          <w:tcPr>
            <w:tcW w:w="2520" w:type="dxa"/>
            <w:shd w:val="clear" w:color="auto" w:fill="auto"/>
          </w:tcPr>
          <w:p w14:paraId="6D8D443D" w14:textId="19BD23AF" w:rsidR="00CF0E4C" w:rsidRPr="00CF0E4C" w:rsidRDefault="00CF0E4C" w:rsidP="00CF0E4C">
            <w:pPr>
              <w:jc w:val="center"/>
              <w:rPr>
                <w:rFonts w:ascii="Arial" w:hAnsi="Arial" w:cs="Arial"/>
                <w:b/>
              </w:rPr>
            </w:pPr>
          </w:p>
        </w:tc>
        <w:tc>
          <w:tcPr>
            <w:tcW w:w="7262" w:type="dxa"/>
            <w:shd w:val="clear" w:color="auto" w:fill="auto"/>
          </w:tcPr>
          <w:p w14:paraId="6D8D443F" w14:textId="35B90CD1" w:rsidR="00CF0E4C" w:rsidRPr="001A32F4" w:rsidRDefault="00CF0E4C" w:rsidP="00CF0E4C">
            <w:pPr>
              <w:jc w:val="center"/>
              <w:rPr>
                <w:sz w:val="26"/>
                <w:szCs w:val="26"/>
              </w:rPr>
            </w:pPr>
            <w:r w:rsidRPr="001A32F4">
              <w:rPr>
                <w:sz w:val="26"/>
                <w:szCs w:val="26"/>
              </w:rPr>
              <w:t xml:space="preserve">Faculty of </w:t>
            </w:r>
            <w:r w:rsidR="009122F2" w:rsidRPr="001A32F4">
              <w:rPr>
                <w:sz w:val="26"/>
                <w:szCs w:val="26"/>
              </w:rPr>
              <w:t>Science and</w:t>
            </w:r>
            <w:r w:rsidR="004D746A">
              <w:rPr>
                <w:sz w:val="26"/>
                <w:szCs w:val="26"/>
              </w:rPr>
              <w:t xml:space="preserve"> Technology</w:t>
            </w:r>
            <w:r w:rsidR="009122F2" w:rsidRPr="001A32F4">
              <w:rPr>
                <w:sz w:val="26"/>
                <w:szCs w:val="26"/>
              </w:rPr>
              <w:t xml:space="preserve"> (FST)</w:t>
            </w:r>
          </w:p>
          <w:p w14:paraId="6D8D4440" w14:textId="0BB14284" w:rsidR="00CF0E4C" w:rsidRPr="001A32F4" w:rsidRDefault="00CF0E4C" w:rsidP="00CF0E4C">
            <w:pPr>
              <w:jc w:val="center"/>
              <w:rPr>
                <w:sz w:val="26"/>
                <w:szCs w:val="26"/>
              </w:rPr>
            </w:pPr>
            <w:r w:rsidRPr="001A32F4">
              <w:rPr>
                <w:sz w:val="26"/>
                <w:szCs w:val="26"/>
              </w:rPr>
              <w:t xml:space="preserve">Department of </w:t>
            </w:r>
            <w:r w:rsidR="00465D20">
              <w:rPr>
                <w:sz w:val="26"/>
                <w:szCs w:val="26"/>
              </w:rPr>
              <w:t>Mathematics</w:t>
            </w:r>
          </w:p>
          <w:p w14:paraId="6D8D4441" w14:textId="77777777" w:rsidR="00CF0E4C" w:rsidRPr="00CF0E4C" w:rsidRDefault="00CF0E4C" w:rsidP="00CF0E4C">
            <w:pPr>
              <w:jc w:val="center"/>
              <w:rPr>
                <w:rFonts w:ascii="Amethyst Bold Italic" w:hAnsi="Amethyst Bold Italic"/>
                <w:sz w:val="28"/>
                <w:szCs w:val="28"/>
              </w:rPr>
            </w:pPr>
            <w:r w:rsidRPr="001A32F4">
              <w:rPr>
                <w:sz w:val="26"/>
                <w:szCs w:val="26"/>
              </w:rPr>
              <w:t>Undergraduate Program</w:t>
            </w:r>
          </w:p>
        </w:tc>
      </w:tr>
    </w:tbl>
    <w:p w14:paraId="126670E0" w14:textId="071B399C" w:rsidR="00A14E71" w:rsidRDefault="00A14E71" w:rsidP="00A14E71">
      <w:pPr>
        <w:tabs>
          <w:tab w:val="left" w:pos="6270"/>
        </w:tabs>
        <w:rPr>
          <w:noProof/>
          <w:lang w:bidi="bn-BD"/>
        </w:rPr>
      </w:pPr>
    </w:p>
    <w:p w14:paraId="5AE117F0" w14:textId="37DA2C49" w:rsidR="00D36C03" w:rsidRDefault="006E5142" w:rsidP="00A14E71">
      <w:pPr>
        <w:tabs>
          <w:tab w:val="left" w:pos="6270"/>
        </w:tabs>
        <w:rPr>
          <w:noProof/>
          <w:lang w:bidi="bn-BD"/>
        </w:rPr>
      </w:pPr>
      <w:r w:rsidRPr="007D49B6">
        <w:rPr>
          <w:rFonts w:ascii="Garamond" w:eastAsia="Calibri" w:hAnsi="Garamond" w:cs="Arial"/>
          <w:b/>
          <w:bCs/>
          <w:noProof/>
          <w:sz w:val="32"/>
          <w:szCs w:val="28"/>
          <w:lang w:bidi="bn-BD"/>
        </w:rPr>
        <w:drawing>
          <wp:anchor distT="0" distB="0" distL="114300" distR="114300" simplePos="0" relativeHeight="251681280" behindDoc="1" locked="0" layoutInCell="1" allowOverlap="1" wp14:anchorId="0E94A409" wp14:editId="47E1CFE0">
            <wp:simplePos x="0" y="0"/>
            <wp:positionH relativeFrom="margin">
              <wp:align>left</wp:align>
            </wp:positionH>
            <wp:positionV relativeFrom="paragraph">
              <wp:posOffset>118744</wp:posOffset>
            </wp:positionV>
            <wp:extent cx="6486525" cy="342265"/>
            <wp:effectExtent l="0" t="0" r="9525" b="635"/>
            <wp:wrapNone/>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486525" cy="342265"/>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E886310" w14:textId="27886D69" w:rsidR="00D36C03" w:rsidRPr="007D49B6" w:rsidRDefault="007D49B6" w:rsidP="00AF5180">
      <w:pPr>
        <w:tabs>
          <w:tab w:val="left" w:pos="4785"/>
          <w:tab w:val="left" w:pos="6270"/>
        </w:tabs>
        <w:jc w:val="center"/>
        <w:rPr>
          <w:b/>
          <w:bCs/>
          <w:noProof/>
          <w:lang w:bidi="bn-BD"/>
        </w:rPr>
      </w:pPr>
      <w:r w:rsidRPr="007D49B6">
        <w:rPr>
          <w:b/>
          <w:bCs/>
          <w:noProof/>
          <w:sz w:val="32"/>
          <w:szCs w:val="32"/>
          <w:lang w:bidi="bn-BD"/>
        </w:rPr>
        <w:t>PART-A</w:t>
      </w:r>
    </w:p>
    <w:p w14:paraId="6D8D444A" w14:textId="7AD378D9" w:rsidR="003F4C51" w:rsidRDefault="003F4C51" w:rsidP="00A14E71">
      <w:pPr>
        <w:tabs>
          <w:tab w:val="left" w:pos="6270"/>
        </w:tabs>
        <w:rPr>
          <w:rFonts w:ascii="Garamond" w:hAnsi="Garamond" w:cs="Arial"/>
        </w:rPr>
      </w:pPr>
    </w:p>
    <w:tbl>
      <w:tblPr>
        <w:tblStyle w:val="GridTable4-Accent1"/>
        <w:tblW w:w="0" w:type="auto"/>
        <w:tblLook w:val="04A0" w:firstRow="1" w:lastRow="0" w:firstColumn="1" w:lastColumn="0" w:noHBand="0" w:noVBand="1"/>
      </w:tblPr>
      <w:tblGrid>
        <w:gridCol w:w="3235"/>
        <w:gridCol w:w="6952"/>
      </w:tblGrid>
      <w:tr w:rsidR="00455057" w14:paraId="0944F7CA" w14:textId="77777777" w:rsidTr="0099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F7AB4B" w14:textId="762A106D" w:rsidR="00455057" w:rsidRPr="00363822" w:rsidRDefault="00ED3871" w:rsidP="00776F5E">
            <w:pPr>
              <w:pStyle w:val="NoSpacing"/>
              <w:rPr>
                <w:rFonts w:ascii="Times New Roman" w:hAnsi="Times New Roman" w:cs="Times New Roman"/>
                <w:color w:val="000000" w:themeColor="text1"/>
                <w:sz w:val="24"/>
                <w:szCs w:val="24"/>
              </w:rPr>
            </w:pPr>
            <w:r w:rsidRPr="00AF5180">
              <w:rPr>
                <w:rFonts w:ascii="Times New Roman" w:hAnsi="Times New Roman" w:cs="Times New Roman"/>
                <w:color w:val="000000" w:themeColor="text1"/>
                <w:sz w:val="28"/>
                <w:szCs w:val="28"/>
              </w:rPr>
              <w:t>Course Outline</w:t>
            </w:r>
          </w:p>
        </w:tc>
        <w:tc>
          <w:tcPr>
            <w:tcW w:w="6952" w:type="dxa"/>
          </w:tcPr>
          <w:p w14:paraId="32733856" w14:textId="11F75ECF" w:rsidR="00455057" w:rsidRPr="00363822" w:rsidRDefault="00455057" w:rsidP="00363822">
            <w:pPr>
              <w:tabs>
                <w:tab w:val="left" w:pos="7215"/>
              </w:tabs>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themeColor="text1"/>
              </w:rPr>
            </w:pPr>
          </w:p>
        </w:tc>
      </w:tr>
      <w:tr w:rsidR="00455057" w14:paraId="4FBF8DBA" w14:textId="77777777" w:rsidTr="0099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5E2AADE" w14:textId="1A26CE46" w:rsidR="00455057" w:rsidRPr="00AF5180" w:rsidRDefault="001320E8" w:rsidP="008931F0">
            <w:pPr>
              <w:pStyle w:val="ListParagraph"/>
              <w:numPr>
                <w:ilvl w:val="0"/>
                <w:numId w:val="5"/>
              </w:numPr>
              <w:spacing w:line="360" w:lineRule="auto"/>
              <w:rPr>
                <w:sz w:val="26"/>
                <w:szCs w:val="26"/>
              </w:rPr>
            </w:pPr>
            <w:r w:rsidRPr="00AF5180">
              <w:rPr>
                <w:sz w:val="26"/>
                <w:szCs w:val="26"/>
              </w:rPr>
              <w:t xml:space="preserve">Course </w:t>
            </w:r>
            <w:r w:rsidR="00AA25DF">
              <w:rPr>
                <w:sz w:val="26"/>
                <w:szCs w:val="26"/>
              </w:rPr>
              <w:t>No.</w:t>
            </w:r>
            <w:r w:rsidR="00BD2AC2">
              <w:rPr>
                <w:sz w:val="26"/>
                <w:szCs w:val="26"/>
              </w:rPr>
              <w:t>/</w:t>
            </w:r>
            <w:r w:rsidR="003F0ADF">
              <w:rPr>
                <w:sz w:val="26"/>
                <w:szCs w:val="26"/>
              </w:rPr>
              <w:t xml:space="preserve"> Course Code</w:t>
            </w:r>
          </w:p>
        </w:tc>
        <w:tc>
          <w:tcPr>
            <w:tcW w:w="6952" w:type="dxa"/>
          </w:tcPr>
          <w:p w14:paraId="53C1E01D" w14:textId="541D8827" w:rsidR="00455057" w:rsidRDefault="00865715" w:rsidP="00EF3B3C">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cs="Arial"/>
                <w:b/>
                <w:bCs/>
                <w:color w:val="0D0D0D" w:themeColor="text1" w:themeTint="F2"/>
              </w:rPr>
            </w:pPr>
            <w:r>
              <w:rPr>
                <w:rFonts w:ascii="Garamond" w:hAnsi="Garamond" w:cs="Arial"/>
                <w:b/>
                <w:bCs/>
                <w:color w:val="0D0D0D" w:themeColor="text1" w:themeTint="F2"/>
              </w:rPr>
              <w:t>MAT 2202</w:t>
            </w:r>
          </w:p>
        </w:tc>
      </w:tr>
      <w:tr w:rsidR="00455057" w14:paraId="67EAAAE7" w14:textId="77777777" w:rsidTr="009939E0">
        <w:tc>
          <w:tcPr>
            <w:cnfStyle w:val="001000000000" w:firstRow="0" w:lastRow="0" w:firstColumn="1" w:lastColumn="0" w:oddVBand="0" w:evenVBand="0" w:oddHBand="0" w:evenHBand="0" w:firstRowFirstColumn="0" w:firstRowLastColumn="0" w:lastRowFirstColumn="0" w:lastRowLastColumn="0"/>
            <w:tcW w:w="3235" w:type="dxa"/>
          </w:tcPr>
          <w:p w14:paraId="02AD0692" w14:textId="1A777369" w:rsidR="00455057" w:rsidRPr="00AF5180" w:rsidRDefault="00BD2AC2" w:rsidP="008931F0">
            <w:pPr>
              <w:pStyle w:val="ListParagraph"/>
              <w:numPr>
                <w:ilvl w:val="0"/>
                <w:numId w:val="5"/>
              </w:numPr>
              <w:tabs>
                <w:tab w:val="left" w:pos="7215"/>
              </w:tabs>
              <w:spacing w:line="360" w:lineRule="auto"/>
              <w:rPr>
                <w:color w:val="0D0D0D" w:themeColor="text1" w:themeTint="F2"/>
                <w:sz w:val="26"/>
                <w:szCs w:val="26"/>
              </w:rPr>
            </w:pPr>
            <w:r>
              <w:rPr>
                <w:sz w:val="26"/>
                <w:szCs w:val="26"/>
              </w:rPr>
              <w:t xml:space="preserve">Course </w:t>
            </w:r>
            <w:r w:rsidR="003F0ADF">
              <w:rPr>
                <w:sz w:val="26"/>
                <w:szCs w:val="26"/>
              </w:rPr>
              <w:t>Title</w:t>
            </w:r>
          </w:p>
        </w:tc>
        <w:tc>
          <w:tcPr>
            <w:tcW w:w="6952" w:type="dxa"/>
          </w:tcPr>
          <w:p w14:paraId="42E1B507" w14:textId="0904804F" w:rsidR="00455057" w:rsidRDefault="00865715" w:rsidP="00EF3B3C">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cs="Arial"/>
                <w:b/>
                <w:bCs/>
                <w:color w:val="0D0D0D" w:themeColor="text1" w:themeTint="F2"/>
              </w:rPr>
            </w:pPr>
            <w:r>
              <w:rPr>
                <w:rFonts w:ascii="Garamond" w:hAnsi="Garamond" w:cs="Arial"/>
                <w:b/>
                <w:bCs/>
                <w:color w:val="0D0D0D" w:themeColor="text1" w:themeTint="F2"/>
              </w:rPr>
              <w:t>Matrices, Vectors and Fourier Analysis</w:t>
            </w:r>
          </w:p>
        </w:tc>
      </w:tr>
      <w:tr w:rsidR="00455057" w14:paraId="17C0C67B" w14:textId="77777777" w:rsidTr="0099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0AB5D33" w14:textId="65AAB538" w:rsidR="00455057" w:rsidRPr="00785D99" w:rsidRDefault="00B66A4F" w:rsidP="00785D99">
            <w:pPr>
              <w:pStyle w:val="ListParagraph"/>
              <w:numPr>
                <w:ilvl w:val="0"/>
                <w:numId w:val="5"/>
              </w:numPr>
              <w:spacing w:line="360" w:lineRule="auto"/>
              <w:rPr>
                <w:sz w:val="26"/>
                <w:szCs w:val="26"/>
              </w:rPr>
            </w:pPr>
            <w:r w:rsidRPr="00AF5180">
              <w:rPr>
                <w:sz w:val="26"/>
                <w:szCs w:val="26"/>
              </w:rPr>
              <w:t>Co</w:t>
            </w:r>
            <w:r w:rsidR="00E57333">
              <w:rPr>
                <w:sz w:val="26"/>
                <w:szCs w:val="26"/>
              </w:rPr>
              <w:t>u</w:t>
            </w:r>
            <w:r w:rsidR="00702991">
              <w:rPr>
                <w:sz w:val="26"/>
                <w:szCs w:val="26"/>
              </w:rPr>
              <w:t>rs</w:t>
            </w:r>
            <w:r w:rsidRPr="00AF5180">
              <w:rPr>
                <w:sz w:val="26"/>
                <w:szCs w:val="26"/>
              </w:rPr>
              <w:t>e Type</w:t>
            </w:r>
            <w:r w:rsidR="003A6F6C" w:rsidRPr="00AF5180">
              <w:rPr>
                <w:sz w:val="26"/>
                <w:szCs w:val="26"/>
              </w:rPr>
              <w:t xml:space="preserve"> (G</w:t>
            </w:r>
            <w:r w:rsidR="00785D99">
              <w:rPr>
                <w:sz w:val="26"/>
                <w:szCs w:val="26"/>
              </w:rPr>
              <w:t xml:space="preserve">eneral </w:t>
            </w:r>
            <w:r w:rsidR="003F0ADF">
              <w:rPr>
                <w:sz w:val="26"/>
                <w:szCs w:val="26"/>
              </w:rPr>
              <w:t>E</w:t>
            </w:r>
            <w:r w:rsidR="003A6F6C" w:rsidRPr="00AF5180">
              <w:rPr>
                <w:sz w:val="26"/>
                <w:szCs w:val="26"/>
              </w:rPr>
              <w:t>d</w:t>
            </w:r>
            <w:r w:rsidR="00785D99">
              <w:rPr>
                <w:sz w:val="26"/>
                <w:szCs w:val="26"/>
              </w:rPr>
              <w:t>ucation</w:t>
            </w:r>
            <w:r w:rsidR="00A3474D">
              <w:rPr>
                <w:sz w:val="26"/>
                <w:szCs w:val="26"/>
              </w:rPr>
              <w:t xml:space="preserve"> </w:t>
            </w:r>
            <w:r w:rsidR="003A6F6C" w:rsidRPr="00AF5180">
              <w:rPr>
                <w:sz w:val="26"/>
                <w:szCs w:val="26"/>
              </w:rPr>
              <w:t>/</w:t>
            </w:r>
            <w:r w:rsidR="00A3474D">
              <w:rPr>
                <w:sz w:val="26"/>
                <w:szCs w:val="26"/>
              </w:rPr>
              <w:t xml:space="preserve"> </w:t>
            </w:r>
            <w:r w:rsidR="003A6F6C" w:rsidRPr="00AF5180">
              <w:rPr>
                <w:sz w:val="26"/>
                <w:szCs w:val="26"/>
              </w:rPr>
              <w:t>Core</w:t>
            </w:r>
            <w:r w:rsidR="00785D99">
              <w:rPr>
                <w:sz w:val="26"/>
                <w:szCs w:val="26"/>
              </w:rPr>
              <w:t xml:space="preserve"> </w:t>
            </w:r>
            <w:r w:rsidR="003A6F6C" w:rsidRPr="00785D99">
              <w:rPr>
                <w:sz w:val="26"/>
                <w:szCs w:val="26"/>
              </w:rPr>
              <w:t>Course</w:t>
            </w:r>
            <w:r w:rsidR="00A3474D" w:rsidRPr="00785D99">
              <w:rPr>
                <w:sz w:val="26"/>
                <w:szCs w:val="26"/>
              </w:rPr>
              <w:t xml:space="preserve"> </w:t>
            </w:r>
            <w:r w:rsidR="003A6F6C" w:rsidRPr="00785D99">
              <w:rPr>
                <w:sz w:val="26"/>
                <w:szCs w:val="26"/>
              </w:rPr>
              <w:t>/</w:t>
            </w:r>
            <w:r w:rsidR="00A3474D" w:rsidRPr="00785D99">
              <w:rPr>
                <w:sz w:val="26"/>
                <w:szCs w:val="26"/>
              </w:rPr>
              <w:t xml:space="preserve"> </w:t>
            </w:r>
            <w:r w:rsidR="003A6F6C" w:rsidRPr="00785D99">
              <w:rPr>
                <w:sz w:val="26"/>
                <w:szCs w:val="26"/>
              </w:rPr>
              <w:t>Electives)</w:t>
            </w:r>
          </w:p>
        </w:tc>
        <w:tc>
          <w:tcPr>
            <w:tcW w:w="6952" w:type="dxa"/>
          </w:tcPr>
          <w:p w14:paraId="39233BFA" w14:textId="3CC30913" w:rsidR="00455057" w:rsidRDefault="00865715" w:rsidP="00EF3B3C">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cs="Arial"/>
                <w:b/>
                <w:bCs/>
                <w:color w:val="0D0D0D" w:themeColor="text1" w:themeTint="F2"/>
              </w:rPr>
            </w:pPr>
            <w:r>
              <w:rPr>
                <w:rFonts w:ascii="Garamond" w:hAnsi="Garamond" w:cs="Arial"/>
                <w:b/>
                <w:bCs/>
                <w:color w:val="0D0D0D" w:themeColor="text1" w:themeTint="F2"/>
              </w:rPr>
              <w:t>GED</w:t>
            </w:r>
          </w:p>
        </w:tc>
      </w:tr>
      <w:tr w:rsidR="00E838F2" w14:paraId="534C5673" w14:textId="77777777" w:rsidTr="009939E0">
        <w:tc>
          <w:tcPr>
            <w:cnfStyle w:val="001000000000" w:firstRow="0" w:lastRow="0" w:firstColumn="1" w:lastColumn="0" w:oddVBand="0" w:evenVBand="0" w:oddHBand="0" w:evenHBand="0" w:firstRowFirstColumn="0" w:firstRowLastColumn="0" w:lastRowFirstColumn="0" w:lastRowLastColumn="0"/>
            <w:tcW w:w="3235" w:type="dxa"/>
          </w:tcPr>
          <w:p w14:paraId="4A181FD9" w14:textId="7AE1D2CB" w:rsidR="00E838F2" w:rsidRPr="00AF5180" w:rsidRDefault="00E838F2" w:rsidP="008931F0">
            <w:pPr>
              <w:pStyle w:val="ListParagraph"/>
              <w:numPr>
                <w:ilvl w:val="0"/>
                <w:numId w:val="5"/>
              </w:numPr>
              <w:spacing w:line="360" w:lineRule="auto"/>
              <w:rPr>
                <w:sz w:val="26"/>
                <w:szCs w:val="26"/>
              </w:rPr>
            </w:pPr>
            <w:r w:rsidRPr="00AF5180">
              <w:rPr>
                <w:sz w:val="26"/>
                <w:szCs w:val="26"/>
              </w:rPr>
              <w:t>Semester</w:t>
            </w:r>
          </w:p>
        </w:tc>
        <w:tc>
          <w:tcPr>
            <w:tcW w:w="6952" w:type="dxa"/>
          </w:tcPr>
          <w:p w14:paraId="1A8AA0ED" w14:textId="13A0823A" w:rsidR="00E838F2" w:rsidRDefault="009C113B" w:rsidP="00EF3B3C">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cs="Arial"/>
                <w:b/>
                <w:bCs/>
                <w:color w:val="0D0D0D" w:themeColor="text1" w:themeTint="F2"/>
              </w:rPr>
            </w:pPr>
            <w:r>
              <w:rPr>
                <w:rFonts w:ascii="Garamond" w:hAnsi="Garamond" w:cs="Arial"/>
                <w:b/>
                <w:bCs/>
                <w:color w:val="0D0D0D" w:themeColor="text1" w:themeTint="F2"/>
              </w:rPr>
              <w:t>Spring</w:t>
            </w:r>
          </w:p>
        </w:tc>
      </w:tr>
      <w:tr w:rsidR="00455057" w14:paraId="7318845A" w14:textId="77777777" w:rsidTr="0099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98B1C4C" w14:textId="2D0399BA" w:rsidR="00455057" w:rsidRPr="00AF5180" w:rsidRDefault="00273FE6" w:rsidP="008931F0">
            <w:pPr>
              <w:pStyle w:val="ListParagraph"/>
              <w:numPr>
                <w:ilvl w:val="0"/>
                <w:numId w:val="5"/>
              </w:numPr>
              <w:spacing w:line="360" w:lineRule="auto"/>
              <w:rPr>
                <w:color w:val="FF0000"/>
                <w:sz w:val="26"/>
                <w:szCs w:val="26"/>
              </w:rPr>
            </w:pPr>
            <w:r w:rsidRPr="00AF5180">
              <w:rPr>
                <w:color w:val="000000"/>
                <w:sz w:val="26"/>
                <w:szCs w:val="26"/>
              </w:rPr>
              <w:t>Academic Session</w:t>
            </w:r>
          </w:p>
        </w:tc>
        <w:tc>
          <w:tcPr>
            <w:tcW w:w="6952" w:type="dxa"/>
          </w:tcPr>
          <w:p w14:paraId="48C9719E" w14:textId="7B763531" w:rsidR="00455057" w:rsidRDefault="00865715" w:rsidP="00EF3B3C">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cs="Arial"/>
                <w:b/>
                <w:bCs/>
                <w:color w:val="0D0D0D" w:themeColor="text1" w:themeTint="F2"/>
              </w:rPr>
            </w:pPr>
            <w:r>
              <w:rPr>
                <w:rFonts w:ascii="Garamond" w:hAnsi="Garamond" w:cs="Arial"/>
                <w:b/>
                <w:bCs/>
                <w:color w:val="0D0D0D" w:themeColor="text1" w:themeTint="F2"/>
              </w:rPr>
              <w:t>2022-2023</w:t>
            </w:r>
          </w:p>
        </w:tc>
      </w:tr>
      <w:tr w:rsidR="003653AC" w14:paraId="4B22003B" w14:textId="77777777" w:rsidTr="009939E0">
        <w:tc>
          <w:tcPr>
            <w:cnfStyle w:val="001000000000" w:firstRow="0" w:lastRow="0" w:firstColumn="1" w:lastColumn="0" w:oddVBand="0" w:evenVBand="0" w:oddHBand="0" w:evenHBand="0" w:firstRowFirstColumn="0" w:firstRowLastColumn="0" w:lastRowFirstColumn="0" w:lastRowLastColumn="0"/>
            <w:tcW w:w="3235" w:type="dxa"/>
          </w:tcPr>
          <w:p w14:paraId="0EF8A050" w14:textId="6385DF5D" w:rsidR="003653AC" w:rsidRPr="00AF5180" w:rsidRDefault="00273FE6" w:rsidP="008931F0">
            <w:pPr>
              <w:pStyle w:val="ListParagraph"/>
              <w:numPr>
                <w:ilvl w:val="0"/>
                <w:numId w:val="5"/>
              </w:numPr>
              <w:spacing w:line="360" w:lineRule="auto"/>
              <w:rPr>
                <w:color w:val="000000"/>
                <w:sz w:val="26"/>
                <w:szCs w:val="26"/>
              </w:rPr>
            </w:pPr>
            <w:r w:rsidRPr="00AF5180">
              <w:rPr>
                <w:color w:val="000000"/>
                <w:sz w:val="26"/>
                <w:szCs w:val="26"/>
              </w:rPr>
              <w:t>Course Teacher/Instructor</w:t>
            </w:r>
          </w:p>
        </w:tc>
        <w:tc>
          <w:tcPr>
            <w:tcW w:w="6952" w:type="dxa"/>
          </w:tcPr>
          <w:p w14:paraId="732AC705" w14:textId="2494C36D" w:rsidR="003653AC" w:rsidRDefault="00103096" w:rsidP="00EF3B3C">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cs="Arial"/>
                <w:b/>
                <w:bCs/>
                <w:color w:val="0D0D0D" w:themeColor="text1" w:themeTint="F2"/>
              </w:rPr>
            </w:pPr>
            <w:r>
              <w:rPr>
                <w:rFonts w:ascii="Garamond" w:hAnsi="Garamond" w:cs="Arial"/>
                <w:b/>
                <w:bCs/>
                <w:color w:val="0D0D0D" w:themeColor="text1" w:themeTint="F2"/>
              </w:rPr>
              <w:t>Ass</w:t>
            </w:r>
            <w:r w:rsidR="00D805FE">
              <w:rPr>
                <w:rFonts w:ascii="Garamond" w:hAnsi="Garamond" w:cs="Arial"/>
                <w:b/>
                <w:bCs/>
                <w:color w:val="0D0D0D" w:themeColor="text1" w:themeTint="F2"/>
              </w:rPr>
              <w:t>t</w:t>
            </w:r>
            <w:r>
              <w:rPr>
                <w:rFonts w:ascii="Garamond" w:hAnsi="Garamond" w:cs="Arial"/>
                <w:b/>
                <w:bCs/>
                <w:color w:val="0D0D0D" w:themeColor="text1" w:themeTint="F2"/>
              </w:rPr>
              <w:t xml:space="preserve">. </w:t>
            </w:r>
            <w:r w:rsidR="00865715">
              <w:rPr>
                <w:rFonts w:ascii="Garamond" w:hAnsi="Garamond" w:cs="Arial"/>
                <w:b/>
                <w:bCs/>
                <w:color w:val="0D0D0D" w:themeColor="text1" w:themeTint="F2"/>
              </w:rPr>
              <w:t xml:space="preserve">Prof. Dr. </w:t>
            </w:r>
            <w:r>
              <w:rPr>
                <w:rFonts w:ascii="Garamond" w:hAnsi="Garamond" w:cs="Arial"/>
                <w:b/>
                <w:bCs/>
                <w:color w:val="0D0D0D" w:themeColor="text1" w:themeTint="F2"/>
              </w:rPr>
              <w:t>Dilruba Yasmin and Ass</w:t>
            </w:r>
            <w:r w:rsidR="00D805FE">
              <w:rPr>
                <w:rFonts w:ascii="Garamond" w:hAnsi="Garamond" w:cs="Arial"/>
                <w:b/>
                <w:bCs/>
                <w:color w:val="0D0D0D" w:themeColor="text1" w:themeTint="F2"/>
              </w:rPr>
              <w:t>t</w:t>
            </w:r>
            <w:r>
              <w:rPr>
                <w:rFonts w:ascii="Garamond" w:hAnsi="Garamond" w:cs="Arial"/>
                <w:b/>
                <w:bCs/>
                <w:color w:val="0D0D0D" w:themeColor="text1" w:themeTint="F2"/>
              </w:rPr>
              <w:t>. Pro</w:t>
            </w:r>
            <w:r w:rsidR="00CD4D9D">
              <w:rPr>
                <w:rFonts w:ascii="Garamond" w:hAnsi="Garamond" w:cs="Arial"/>
                <w:b/>
                <w:bCs/>
                <w:color w:val="0D0D0D" w:themeColor="text1" w:themeTint="F2"/>
              </w:rPr>
              <w:t>f</w:t>
            </w:r>
            <w:r>
              <w:rPr>
                <w:rFonts w:ascii="Garamond" w:hAnsi="Garamond" w:cs="Arial"/>
                <w:b/>
                <w:bCs/>
                <w:color w:val="0D0D0D" w:themeColor="text1" w:themeTint="F2"/>
              </w:rPr>
              <w:t>. Ro</w:t>
            </w:r>
            <w:r w:rsidR="00D805FE">
              <w:rPr>
                <w:rFonts w:ascii="Garamond" w:hAnsi="Garamond" w:cs="Arial"/>
                <w:b/>
                <w:bCs/>
                <w:color w:val="0D0D0D" w:themeColor="text1" w:themeTint="F2"/>
              </w:rPr>
              <w:t>u</w:t>
            </w:r>
            <w:r>
              <w:rPr>
                <w:rFonts w:ascii="Garamond" w:hAnsi="Garamond" w:cs="Arial"/>
                <w:b/>
                <w:bCs/>
                <w:color w:val="0D0D0D" w:themeColor="text1" w:themeTint="F2"/>
              </w:rPr>
              <w:t>s</w:t>
            </w:r>
            <w:r w:rsidR="001B39C0">
              <w:rPr>
                <w:rFonts w:ascii="Garamond" w:hAnsi="Garamond" w:cs="Arial"/>
                <w:b/>
                <w:bCs/>
                <w:color w:val="0D0D0D" w:themeColor="text1" w:themeTint="F2"/>
              </w:rPr>
              <w:t>h</w:t>
            </w:r>
            <w:r>
              <w:rPr>
                <w:rFonts w:ascii="Garamond" w:hAnsi="Garamond" w:cs="Arial"/>
                <w:b/>
                <w:bCs/>
                <w:color w:val="0D0D0D" w:themeColor="text1" w:themeTint="F2"/>
              </w:rPr>
              <w:t>anara Begum</w:t>
            </w:r>
          </w:p>
        </w:tc>
      </w:tr>
      <w:tr w:rsidR="003653AC" w14:paraId="126B2F2B" w14:textId="77777777" w:rsidTr="0099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26E0BE" w14:textId="6FCD7D1C" w:rsidR="003653AC" w:rsidRPr="00AF5180" w:rsidRDefault="009A1BBE" w:rsidP="008931F0">
            <w:pPr>
              <w:pStyle w:val="ListParagraph"/>
              <w:numPr>
                <w:ilvl w:val="0"/>
                <w:numId w:val="5"/>
              </w:numPr>
              <w:spacing w:line="360" w:lineRule="auto"/>
              <w:rPr>
                <w:color w:val="000000"/>
                <w:sz w:val="26"/>
                <w:szCs w:val="26"/>
              </w:rPr>
            </w:pPr>
            <w:r w:rsidRPr="00AF5180">
              <w:rPr>
                <w:color w:val="000000"/>
                <w:sz w:val="26"/>
                <w:szCs w:val="26"/>
              </w:rPr>
              <w:t>Pre-requisite (If any)</w:t>
            </w:r>
          </w:p>
        </w:tc>
        <w:tc>
          <w:tcPr>
            <w:tcW w:w="6952" w:type="dxa"/>
          </w:tcPr>
          <w:p w14:paraId="2188A694" w14:textId="0DFC388C" w:rsidR="003653AC" w:rsidRDefault="00865715" w:rsidP="00EF3B3C">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ascii="Garamond" w:hAnsi="Garamond" w:cs="Arial"/>
                <w:b/>
                <w:bCs/>
                <w:color w:val="0D0D0D" w:themeColor="text1" w:themeTint="F2"/>
              </w:rPr>
            </w:pPr>
            <w:r>
              <w:rPr>
                <w:rFonts w:ascii="Garamond" w:hAnsi="Garamond" w:cs="Arial"/>
                <w:b/>
                <w:bCs/>
                <w:color w:val="0D0D0D" w:themeColor="text1" w:themeTint="F2"/>
              </w:rPr>
              <w:t xml:space="preserve">MAT 1205 Integral Calculus &amp; Ordinary Differential Equations, MAT 2101 </w:t>
            </w:r>
            <w:r w:rsidR="00A86BBE">
              <w:rPr>
                <w:rFonts w:ascii="Garamond" w:hAnsi="Garamond" w:cs="Arial"/>
                <w:b/>
                <w:bCs/>
                <w:color w:val="0D0D0D" w:themeColor="text1" w:themeTint="F2"/>
              </w:rPr>
              <w:t xml:space="preserve">Complex Variables, </w:t>
            </w:r>
            <w:r w:rsidR="00465D20">
              <w:rPr>
                <w:rFonts w:ascii="Garamond" w:hAnsi="Garamond" w:cs="Arial"/>
                <w:b/>
                <w:bCs/>
                <w:color w:val="0D0D0D" w:themeColor="text1" w:themeTint="F2"/>
              </w:rPr>
              <w:t>Laplace,</w:t>
            </w:r>
            <w:r w:rsidR="00A86BBE">
              <w:rPr>
                <w:rFonts w:ascii="Garamond" w:hAnsi="Garamond" w:cs="Arial"/>
                <w:b/>
                <w:bCs/>
                <w:color w:val="0D0D0D" w:themeColor="text1" w:themeTint="F2"/>
              </w:rPr>
              <w:t xml:space="preserve"> and Z-Transformation</w:t>
            </w:r>
          </w:p>
        </w:tc>
      </w:tr>
      <w:tr w:rsidR="00BC1066" w14:paraId="3308D65E" w14:textId="77777777" w:rsidTr="009939E0">
        <w:tc>
          <w:tcPr>
            <w:cnfStyle w:val="001000000000" w:firstRow="0" w:lastRow="0" w:firstColumn="1" w:lastColumn="0" w:oddVBand="0" w:evenVBand="0" w:oddHBand="0" w:evenHBand="0" w:firstRowFirstColumn="0" w:firstRowLastColumn="0" w:lastRowFirstColumn="0" w:lastRowLastColumn="0"/>
            <w:tcW w:w="3235" w:type="dxa"/>
          </w:tcPr>
          <w:p w14:paraId="43FB479C" w14:textId="43DEA5E9" w:rsidR="00BC1066" w:rsidRPr="00AF5180" w:rsidRDefault="00BC1066" w:rsidP="008931F0">
            <w:pPr>
              <w:pStyle w:val="ListParagraph"/>
              <w:numPr>
                <w:ilvl w:val="0"/>
                <w:numId w:val="5"/>
              </w:numPr>
              <w:spacing w:line="360" w:lineRule="auto"/>
              <w:rPr>
                <w:color w:val="000000"/>
                <w:sz w:val="26"/>
                <w:szCs w:val="26"/>
              </w:rPr>
            </w:pPr>
            <w:r w:rsidRPr="00AF5180">
              <w:rPr>
                <w:sz w:val="26"/>
                <w:szCs w:val="26"/>
              </w:rPr>
              <w:t>Credit Value:</w:t>
            </w:r>
          </w:p>
        </w:tc>
        <w:tc>
          <w:tcPr>
            <w:tcW w:w="6952" w:type="dxa"/>
          </w:tcPr>
          <w:p w14:paraId="19F6FB06" w14:textId="20273494" w:rsidR="00BC1066" w:rsidRDefault="002772FF" w:rsidP="00BC1066">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ascii="Garamond" w:hAnsi="Garamond" w:cs="Arial"/>
                <w:b/>
                <w:bCs/>
                <w:color w:val="0D0D0D" w:themeColor="text1" w:themeTint="F2"/>
              </w:rPr>
            </w:pPr>
            <w:r>
              <w:rPr>
                <w:rFonts w:ascii="Garamond" w:hAnsi="Garamond" w:cs="Arial"/>
                <w:b/>
                <w:bCs/>
                <w:color w:val="0D0D0D" w:themeColor="text1" w:themeTint="F2"/>
              </w:rPr>
              <w:t>3.0</w:t>
            </w:r>
          </w:p>
        </w:tc>
      </w:tr>
      <w:tr w:rsidR="00BC1066" w14:paraId="5B22EC6A" w14:textId="77777777" w:rsidTr="0099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21BBFD" w14:textId="0E9435FE" w:rsidR="00BC1066" w:rsidRPr="00AF5180" w:rsidRDefault="00BC1066" w:rsidP="008931F0">
            <w:pPr>
              <w:pStyle w:val="ListParagraph"/>
              <w:numPr>
                <w:ilvl w:val="0"/>
                <w:numId w:val="5"/>
              </w:numPr>
              <w:spacing w:line="360" w:lineRule="auto"/>
              <w:rPr>
                <w:sz w:val="26"/>
                <w:szCs w:val="26"/>
              </w:rPr>
            </w:pPr>
            <w:r w:rsidRPr="00AF5180">
              <w:rPr>
                <w:sz w:val="26"/>
                <w:szCs w:val="26"/>
              </w:rPr>
              <w:t>Contact Hours:</w:t>
            </w:r>
          </w:p>
        </w:tc>
        <w:tc>
          <w:tcPr>
            <w:tcW w:w="6952" w:type="dxa"/>
          </w:tcPr>
          <w:p w14:paraId="3935AC62" w14:textId="0B16482C" w:rsidR="00BC1066" w:rsidRPr="00BE42DA" w:rsidRDefault="002772FF" w:rsidP="00BC1066">
            <w:pPr>
              <w:tabs>
                <w:tab w:val="left" w:pos="7215"/>
              </w:tabs>
              <w:spacing w:line="360" w:lineRule="auto"/>
              <w:cnfStyle w:val="000000100000" w:firstRow="0" w:lastRow="0" w:firstColumn="0" w:lastColumn="0" w:oddVBand="0" w:evenVBand="0" w:oddHBand="1" w:evenHBand="0" w:firstRowFirstColumn="0" w:firstRowLastColumn="0" w:lastRowFirstColumn="0" w:lastRowLastColumn="0"/>
              <w:rPr>
                <w:rFonts w:eastAsia="MS Mincho"/>
                <w:b/>
                <w:bCs/>
              </w:rPr>
            </w:pPr>
            <w:r>
              <w:rPr>
                <w:rFonts w:eastAsia="MS Mincho"/>
                <w:b/>
                <w:bCs/>
              </w:rPr>
              <w:t>2</w:t>
            </w:r>
            <w:r w:rsidR="00A86BBE">
              <w:rPr>
                <w:rFonts w:eastAsia="MS Mincho"/>
                <w:b/>
                <w:bCs/>
              </w:rPr>
              <w:t xml:space="preserve"> hours </w:t>
            </w:r>
            <w:r w:rsidR="00D260EE">
              <w:rPr>
                <w:rFonts w:eastAsia="MS Mincho"/>
                <w:b/>
                <w:bCs/>
              </w:rPr>
              <w:t xml:space="preserve">30 min </w:t>
            </w:r>
            <w:r w:rsidR="00A86BBE">
              <w:rPr>
                <w:rFonts w:eastAsia="MS Mincho"/>
                <w:b/>
                <w:bCs/>
              </w:rPr>
              <w:t>of the theory per week</w:t>
            </w:r>
          </w:p>
        </w:tc>
      </w:tr>
      <w:tr w:rsidR="00BC1066" w14:paraId="2FE05315" w14:textId="77777777" w:rsidTr="009939E0">
        <w:tc>
          <w:tcPr>
            <w:cnfStyle w:val="001000000000" w:firstRow="0" w:lastRow="0" w:firstColumn="1" w:lastColumn="0" w:oddVBand="0" w:evenVBand="0" w:oddHBand="0" w:evenHBand="0" w:firstRowFirstColumn="0" w:firstRowLastColumn="0" w:lastRowFirstColumn="0" w:lastRowLastColumn="0"/>
            <w:tcW w:w="3235" w:type="dxa"/>
          </w:tcPr>
          <w:p w14:paraId="13484206" w14:textId="66E81681" w:rsidR="00BC1066" w:rsidRPr="00AF5180" w:rsidRDefault="00CA4073" w:rsidP="008931F0">
            <w:pPr>
              <w:pStyle w:val="ListParagraph"/>
              <w:numPr>
                <w:ilvl w:val="0"/>
                <w:numId w:val="5"/>
              </w:numPr>
              <w:spacing w:line="360" w:lineRule="auto"/>
              <w:rPr>
                <w:sz w:val="26"/>
                <w:szCs w:val="26"/>
              </w:rPr>
            </w:pPr>
            <w:r>
              <w:rPr>
                <w:rFonts w:ascii="Arial" w:hAnsi="Arial" w:cs="Arial"/>
                <w:noProof/>
                <w:sz w:val="28"/>
                <w:szCs w:val="28"/>
                <w:lang w:bidi="bn-BD"/>
              </w:rPr>
              <w:drawing>
                <wp:anchor distT="0" distB="0" distL="114300" distR="114300" simplePos="0" relativeHeight="251662848" behindDoc="1" locked="0" layoutInCell="1" allowOverlap="1" wp14:anchorId="6D8D45D9" wp14:editId="6F850512">
                  <wp:simplePos x="0" y="0"/>
                  <wp:positionH relativeFrom="column">
                    <wp:posOffset>1822768</wp:posOffset>
                  </wp:positionH>
                  <wp:positionV relativeFrom="paragraph">
                    <wp:posOffset>119697</wp:posOffset>
                  </wp:positionV>
                  <wp:extent cx="10287000" cy="59055"/>
                  <wp:effectExtent l="8572" t="0" r="8573" b="8572"/>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066" w:rsidRPr="00AF5180">
              <w:rPr>
                <w:sz w:val="26"/>
                <w:szCs w:val="26"/>
              </w:rPr>
              <w:t>Total Marks:</w:t>
            </w:r>
          </w:p>
        </w:tc>
        <w:tc>
          <w:tcPr>
            <w:tcW w:w="6952" w:type="dxa"/>
          </w:tcPr>
          <w:p w14:paraId="56199E72" w14:textId="02F70FA2" w:rsidR="00BC1066" w:rsidRPr="00BE42DA" w:rsidRDefault="00A86BBE" w:rsidP="00BC1066">
            <w:pPr>
              <w:tabs>
                <w:tab w:val="left" w:pos="7215"/>
              </w:tabs>
              <w:spacing w:line="360" w:lineRule="auto"/>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100</w:t>
            </w:r>
          </w:p>
        </w:tc>
      </w:tr>
      <w:tr w:rsidR="00BC1066" w14:paraId="2E41E9D7" w14:textId="77777777" w:rsidTr="00993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6083E6C" w14:textId="77777777" w:rsidR="00BC1066" w:rsidRPr="008130FC" w:rsidRDefault="00BC1066" w:rsidP="008931F0">
            <w:pPr>
              <w:pStyle w:val="ListParagraph"/>
              <w:numPr>
                <w:ilvl w:val="0"/>
                <w:numId w:val="5"/>
              </w:numPr>
              <w:spacing w:line="360" w:lineRule="auto"/>
              <w:rPr>
                <w:sz w:val="26"/>
                <w:szCs w:val="26"/>
              </w:rPr>
            </w:pPr>
            <w:r w:rsidRPr="00AF5180">
              <w:rPr>
                <w:sz w:val="26"/>
                <w:szCs w:val="26"/>
              </w:rPr>
              <w:t xml:space="preserve">Rationale of the </w:t>
            </w:r>
            <w:r w:rsidR="00D7148C" w:rsidRPr="00AF5180">
              <w:rPr>
                <w:sz w:val="26"/>
                <w:szCs w:val="26"/>
              </w:rPr>
              <w:t>Course:</w:t>
            </w:r>
          </w:p>
          <w:p w14:paraId="3D102572" w14:textId="77777777" w:rsidR="008130FC" w:rsidRPr="008130FC" w:rsidRDefault="008130FC" w:rsidP="008130FC"/>
          <w:p w14:paraId="608AD6F8" w14:textId="77777777" w:rsidR="008130FC" w:rsidRPr="008130FC" w:rsidRDefault="008130FC" w:rsidP="008130FC"/>
          <w:p w14:paraId="645CCAFD" w14:textId="77777777" w:rsidR="008130FC" w:rsidRPr="008130FC" w:rsidRDefault="008130FC" w:rsidP="008130FC"/>
          <w:p w14:paraId="0BB0EF98" w14:textId="77777777" w:rsidR="008130FC" w:rsidRPr="008130FC" w:rsidRDefault="008130FC" w:rsidP="008130FC"/>
          <w:p w14:paraId="5C9C1F48" w14:textId="77777777" w:rsidR="008130FC" w:rsidRPr="008130FC" w:rsidRDefault="008130FC" w:rsidP="008130FC"/>
          <w:p w14:paraId="0F7E15CB" w14:textId="77777777" w:rsidR="008130FC" w:rsidRPr="008130FC" w:rsidRDefault="008130FC" w:rsidP="008130FC"/>
          <w:p w14:paraId="4E14F722" w14:textId="77777777" w:rsidR="008130FC" w:rsidRPr="008130FC" w:rsidRDefault="008130FC" w:rsidP="008130FC"/>
          <w:p w14:paraId="2CA67EDA" w14:textId="77777777" w:rsidR="008130FC" w:rsidRPr="008130FC" w:rsidRDefault="008130FC" w:rsidP="008130FC"/>
          <w:p w14:paraId="37F7AB3C" w14:textId="77777777" w:rsidR="008130FC" w:rsidRPr="008130FC" w:rsidRDefault="008130FC" w:rsidP="008130FC"/>
          <w:p w14:paraId="100E98C0" w14:textId="77777777" w:rsidR="008130FC" w:rsidRPr="008130FC" w:rsidRDefault="008130FC" w:rsidP="008130FC"/>
          <w:p w14:paraId="6DF46B45" w14:textId="77777777" w:rsidR="008130FC" w:rsidRPr="008130FC" w:rsidRDefault="008130FC" w:rsidP="008130FC"/>
          <w:p w14:paraId="04A25AFE" w14:textId="77777777" w:rsidR="008130FC" w:rsidRPr="008130FC" w:rsidRDefault="008130FC" w:rsidP="008130FC"/>
          <w:p w14:paraId="2B0CBD35" w14:textId="77777777" w:rsidR="008130FC" w:rsidRPr="008130FC" w:rsidRDefault="008130FC" w:rsidP="008130FC"/>
          <w:p w14:paraId="3F12F0D9" w14:textId="77777777" w:rsidR="008130FC" w:rsidRPr="008130FC" w:rsidRDefault="008130FC" w:rsidP="008130FC"/>
          <w:p w14:paraId="47CF4C37" w14:textId="77777777" w:rsidR="008130FC" w:rsidRPr="008130FC" w:rsidRDefault="008130FC" w:rsidP="008130FC"/>
          <w:p w14:paraId="36491800" w14:textId="77777777" w:rsidR="008130FC" w:rsidRPr="008130FC" w:rsidRDefault="008130FC" w:rsidP="008130FC"/>
          <w:p w14:paraId="56A525B5" w14:textId="77777777" w:rsidR="008130FC" w:rsidRPr="008130FC" w:rsidRDefault="008130FC" w:rsidP="008130FC"/>
          <w:p w14:paraId="75806790" w14:textId="77777777" w:rsidR="008130FC" w:rsidRPr="008130FC" w:rsidRDefault="008130FC" w:rsidP="008130FC"/>
          <w:p w14:paraId="7CBB5CC5" w14:textId="77777777" w:rsidR="008130FC" w:rsidRDefault="008130FC" w:rsidP="008130FC">
            <w:pPr>
              <w:rPr>
                <w:rFonts w:eastAsia="MS Mincho"/>
                <w:b w:val="0"/>
                <w:bCs w:val="0"/>
                <w:sz w:val="26"/>
                <w:szCs w:val="26"/>
              </w:rPr>
            </w:pPr>
          </w:p>
          <w:p w14:paraId="2E4B10EF" w14:textId="68F38777" w:rsidR="008130FC" w:rsidRDefault="008130FC" w:rsidP="003E052B">
            <w:pPr>
              <w:tabs>
                <w:tab w:val="left" w:pos="1180"/>
                <w:tab w:val="left" w:pos="1650"/>
              </w:tabs>
              <w:rPr>
                <w:rFonts w:eastAsia="MS Mincho"/>
                <w:b w:val="0"/>
                <w:bCs w:val="0"/>
                <w:sz w:val="26"/>
                <w:szCs w:val="26"/>
              </w:rPr>
            </w:pPr>
            <w:r>
              <w:rPr>
                <w:rFonts w:eastAsia="MS Mincho"/>
                <w:b w:val="0"/>
                <w:bCs w:val="0"/>
                <w:sz w:val="26"/>
                <w:szCs w:val="26"/>
              </w:rPr>
              <w:tab/>
            </w:r>
            <w:r w:rsidR="003E052B">
              <w:rPr>
                <w:rFonts w:eastAsia="MS Mincho"/>
                <w:b w:val="0"/>
                <w:bCs w:val="0"/>
                <w:sz w:val="26"/>
                <w:szCs w:val="26"/>
              </w:rPr>
              <w:tab/>
            </w:r>
          </w:p>
          <w:p w14:paraId="791797FC" w14:textId="3AE2EA80" w:rsidR="008130FC" w:rsidRPr="008130FC" w:rsidRDefault="008130FC" w:rsidP="008130FC"/>
        </w:tc>
        <w:tc>
          <w:tcPr>
            <w:tcW w:w="6952" w:type="dxa"/>
          </w:tcPr>
          <w:p w14:paraId="192EAA24" w14:textId="3A4AEC0F" w:rsidR="00BC1066" w:rsidRPr="003E3C31" w:rsidRDefault="003E3C31" w:rsidP="00A95B89">
            <w:pPr>
              <w:spacing w:line="480" w:lineRule="auto"/>
              <w:jc w:val="both"/>
              <w:cnfStyle w:val="000000100000" w:firstRow="0" w:lastRow="0" w:firstColumn="0" w:lastColumn="0" w:oddVBand="0" w:evenVBand="0" w:oddHBand="1" w:evenHBand="0" w:firstRowFirstColumn="0" w:firstRowLastColumn="0" w:lastRowFirstColumn="0" w:lastRowLastColumn="0"/>
            </w:pPr>
            <w:r w:rsidRPr="0093550D">
              <w:lastRenderedPageBreak/>
              <w:t>This course focuses on linear algebra, vector differentiation, integration</w:t>
            </w:r>
            <w:r w:rsidR="00CD4D9D">
              <w:t xml:space="preserve"> in rectangular, cylindrical and spherical coordinate system</w:t>
            </w:r>
            <w:r w:rsidRPr="0093550D">
              <w:t xml:space="preserve"> and Fourier series and Fourier transform. Linear algebra has many applications in engineering, physics, geometry, computer science, economics, and other areas</w:t>
            </w:r>
            <w:r>
              <w:t xml:space="preserve">. </w:t>
            </w:r>
            <w:r w:rsidRPr="0093550D">
              <w:t xml:space="preserve"> Understanding of vector calculus helps to solve many problems exist in aerodynamics, aeronautics, fluid flow, heat flow, electrostatics, quantum physics, laser technology, robotics etc. Vector integral calculus is very important to engineer and physicist to solve many problems related to solid mechanics, fluid flow, heat </w:t>
            </w:r>
            <w:r w:rsidRPr="0093550D">
              <w:lastRenderedPageBreak/>
              <w:t>flow and others. Continuous Fourier analysis is used to solv</w:t>
            </w:r>
            <w:r>
              <w:t>e</w:t>
            </w:r>
            <w:r w:rsidRPr="0093550D">
              <w:t xml:space="preserve"> differential equations (PDEs) related to boundary value problem and initial value problem in mechanics, heat flow, electrostatics, and other fields.</w:t>
            </w:r>
            <w:r>
              <w:t xml:space="preserve">  </w:t>
            </w:r>
            <w:r w:rsidRPr="0093550D">
              <w:t xml:space="preserve">Discrete Fourier transform (DFT) has practical applications </w:t>
            </w:r>
            <w:r w:rsidR="009939E0">
              <w:t xml:space="preserve">in </w:t>
            </w:r>
            <w:r w:rsidRPr="0093550D">
              <w:t xml:space="preserve"> digital signal processing, image processing etc. </w:t>
            </w:r>
          </w:p>
        </w:tc>
      </w:tr>
      <w:tr w:rsidR="00C37A29" w14:paraId="6CFCA314" w14:textId="77777777" w:rsidTr="009939E0">
        <w:tc>
          <w:tcPr>
            <w:cnfStyle w:val="001000000000" w:firstRow="0" w:lastRow="0" w:firstColumn="1" w:lastColumn="0" w:oddVBand="0" w:evenVBand="0" w:oddHBand="0" w:evenHBand="0" w:firstRowFirstColumn="0" w:firstRowLastColumn="0" w:lastRowFirstColumn="0" w:lastRowLastColumn="0"/>
            <w:tcW w:w="3235" w:type="dxa"/>
          </w:tcPr>
          <w:p w14:paraId="1686B477" w14:textId="0A62BE60" w:rsidR="00C37A29" w:rsidRPr="00AF5180" w:rsidRDefault="00C37A29" w:rsidP="008931F0">
            <w:pPr>
              <w:pStyle w:val="ListParagraph"/>
              <w:numPr>
                <w:ilvl w:val="0"/>
                <w:numId w:val="5"/>
              </w:numPr>
              <w:spacing w:line="360" w:lineRule="auto"/>
              <w:rPr>
                <w:sz w:val="26"/>
                <w:szCs w:val="26"/>
              </w:rPr>
            </w:pPr>
            <w:r w:rsidRPr="00AF5180">
              <w:rPr>
                <w:sz w:val="26"/>
                <w:szCs w:val="26"/>
              </w:rPr>
              <w:lastRenderedPageBreak/>
              <w:t xml:space="preserve">Course </w:t>
            </w:r>
            <w:r w:rsidR="00BE42DA" w:rsidRPr="00AF5180">
              <w:rPr>
                <w:sz w:val="26"/>
                <w:szCs w:val="26"/>
              </w:rPr>
              <w:t>Objectives:</w:t>
            </w:r>
          </w:p>
        </w:tc>
        <w:tc>
          <w:tcPr>
            <w:tcW w:w="6952" w:type="dxa"/>
          </w:tcPr>
          <w:p w14:paraId="01D7A4CD" w14:textId="70BDE21C" w:rsidR="000233DB" w:rsidRPr="000233DB" w:rsidRDefault="009C142B" w:rsidP="00991362">
            <w:pPr>
              <w:pStyle w:val="ListParagraph"/>
              <w:numPr>
                <w:ilvl w:val="0"/>
                <w:numId w:val="6"/>
              </w:numPr>
              <w:tabs>
                <w:tab w:val="left" w:pos="7215"/>
              </w:tabs>
              <w:spacing w:line="360" w:lineRule="auto"/>
              <w:jc w:val="both"/>
              <w:cnfStyle w:val="000000000000" w:firstRow="0" w:lastRow="0" w:firstColumn="0" w:lastColumn="0" w:oddVBand="0" w:evenVBand="0" w:oddHBand="0" w:evenHBand="0" w:firstRowFirstColumn="0" w:firstRowLastColumn="0" w:lastRowFirstColumn="0" w:lastRowLastColumn="0"/>
            </w:pPr>
            <w:r w:rsidRPr="008A6C39">
              <w:t xml:space="preserve">To </w:t>
            </w:r>
            <w:r>
              <w:t>understand m</w:t>
            </w:r>
            <w:r w:rsidRPr="008A6C39">
              <w:rPr>
                <w:rFonts w:eastAsia="Times New Roman"/>
              </w:rPr>
              <w:t xml:space="preserve">atrix </w:t>
            </w:r>
            <w:r>
              <w:rPr>
                <w:rFonts w:eastAsia="Times New Roman"/>
              </w:rPr>
              <w:t>a</w:t>
            </w:r>
            <w:r w:rsidRPr="008A6C39">
              <w:rPr>
                <w:rFonts w:eastAsia="Times New Roman"/>
              </w:rPr>
              <w:t xml:space="preserve">lgebra, </w:t>
            </w:r>
            <w:r>
              <w:rPr>
                <w:rFonts w:eastAsia="Times New Roman"/>
              </w:rPr>
              <w:t xml:space="preserve">matrix inversion, </w:t>
            </w:r>
            <w:r w:rsidRPr="008A6C39">
              <w:rPr>
                <w:rFonts w:eastAsia="Times New Roman"/>
              </w:rPr>
              <w:t>row</w:t>
            </w:r>
            <w:r>
              <w:rPr>
                <w:rFonts w:eastAsia="Times New Roman"/>
              </w:rPr>
              <w:t>-</w:t>
            </w:r>
            <w:r w:rsidRPr="008A6C39">
              <w:rPr>
                <w:rFonts w:eastAsia="Times New Roman"/>
              </w:rPr>
              <w:t>echelon form</w:t>
            </w:r>
            <w:r w:rsidR="000233DB">
              <w:rPr>
                <w:rFonts w:eastAsia="Times New Roman"/>
              </w:rPr>
              <w:t>.</w:t>
            </w:r>
          </w:p>
          <w:p w14:paraId="51BC065E" w14:textId="19F499DF" w:rsidR="000233DB" w:rsidRDefault="000233DB" w:rsidP="00991362">
            <w:pPr>
              <w:pStyle w:val="ListParagraph"/>
              <w:numPr>
                <w:ilvl w:val="0"/>
                <w:numId w:val="6"/>
              </w:numPr>
              <w:tabs>
                <w:tab w:val="left" w:pos="7215"/>
              </w:tabs>
              <w:spacing w:line="360" w:lineRule="auto"/>
              <w:jc w:val="both"/>
              <w:cnfStyle w:val="000000000000" w:firstRow="0" w:lastRow="0" w:firstColumn="0" w:lastColumn="0" w:oddVBand="0" w:evenVBand="0" w:oddHBand="0" w:evenHBand="0" w:firstRowFirstColumn="0" w:firstRowLastColumn="0" w:lastRowFirstColumn="0" w:lastRowLastColumn="0"/>
            </w:pPr>
            <w:r>
              <w:t>T</w:t>
            </w:r>
            <w:r w:rsidRPr="00BE0AE1">
              <w:t>o</w:t>
            </w:r>
            <w:r>
              <w:t xml:space="preserve"> know solution techniques of the system of linear equations and their </w:t>
            </w:r>
            <w:r w:rsidRPr="002F3804">
              <w:t>application</w:t>
            </w:r>
            <w:r>
              <w:t>s (in network system, linear programming</w:t>
            </w:r>
            <w:r w:rsidR="00CD4D9D">
              <w:t xml:space="preserve"> and cryptographically problem etc</w:t>
            </w:r>
            <w:r w:rsidR="006A7BBB">
              <w:t>.</w:t>
            </w:r>
            <w:r>
              <w:t>).</w:t>
            </w:r>
          </w:p>
          <w:p w14:paraId="17E71EF0" w14:textId="4289FE2E" w:rsidR="00B325D7" w:rsidRPr="00B325D7" w:rsidRDefault="000233DB" w:rsidP="00991362">
            <w:pPr>
              <w:pStyle w:val="ListParagraph"/>
              <w:numPr>
                <w:ilvl w:val="0"/>
                <w:numId w:val="6"/>
              </w:numPr>
              <w:tabs>
                <w:tab w:val="left" w:pos="7215"/>
              </w:tabs>
              <w:spacing w:line="360" w:lineRule="auto"/>
              <w:jc w:val="both"/>
              <w:cnfStyle w:val="000000000000" w:firstRow="0" w:lastRow="0" w:firstColumn="0" w:lastColumn="0" w:oddVBand="0" w:evenVBand="0" w:oddHBand="0" w:evenHBand="0" w:firstRowFirstColumn="0" w:firstRowLastColumn="0" w:lastRowFirstColumn="0" w:lastRowLastColumn="0"/>
            </w:pPr>
            <w:r>
              <w:rPr>
                <w:rFonts w:eastAsia="Times New Roman"/>
              </w:rPr>
              <w:t>To know about eigenvalues, eigenvectors, and their application</w:t>
            </w:r>
            <w:r w:rsidR="00CD4D9D">
              <w:rPr>
                <w:rFonts w:eastAsia="Times New Roman"/>
              </w:rPr>
              <w:t xml:space="preserve"> such as</w:t>
            </w:r>
            <w:r w:rsidR="00B40343">
              <w:rPr>
                <w:rFonts w:eastAsia="Times New Roman"/>
              </w:rPr>
              <w:t xml:space="preserve"> the solution of</w:t>
            </w:r>
            <w:r w:rsidR="00CD4D9D">
              <w:rPr>
                <w:rFonts w:eastAsia="Times New Roman"/>
              </w:rPr>
              <w:t xml:space="preserve"> 1</w:t>
            </w:r>
            <w:r w:rsidR="00CD4D9D" w:rsidRPr="00CD4D9D">
              <w:rPr>
                <w:rFonts w:eastAsia="Times New Roman"/>
                <w:vertAlign w:val="superscript"/>
              </w:rPr>
              <w:t>st</w:t>
            </w:r>
            <w:r w:rsidR="00CD4D9D">
              <w:rPr>
                <w:rFonts w:eastAsia="Times New Roman"/>
              </w:rPr>
              <w:t xml:space="preserve"> order ordinary DEs</w:t>
            </w:r>
            <w:r>
              <w:rPr>
                <w:rFonts w:eastAsia="Times New Roman"/>
              </w:rPr>
              <w:t>.</w:t>
            </w:r>
          </w:p>
          <w:p w14:paraId="2961E753" w14:textId="77777777" w:rsidR="00B325D7" w:rsidRDefault="000233DB" w:rsidP="00991362">
            <w:pPr>
              <w:pStyle w:val="ListParagraph"/>
              <w:numPr>
                <w:ilvl w:val="0"/>
                <w:numId w:val="6"/>
              </w:numPr>
              <w:tabs>
                <w:tab w:val="left" w:pos="7215"/>
              </w:tabs>
              <w:spacing w:line="360" w:lineRule="auto"/>
              <w:jc w:val="both"/>
              <w:cnfStyle w:val="000000000000" w:firstRow="0" w:lastRow="0" w:firstColumn="0" w:lastColumn="0" w:oddVBand="0" w:evenVBand="0" w:oddHBand="0" w:evenHBand="0" w:firstRowFirstColumn="0" w:firstRowLastColumn="0" w:lastRowFirstColumn="0" w:lastRowLastColumn="0"/>
            </w:pPr>
            <w:r>
              <w:t xml:space="preserve">To know about Fourier series and </w:t>
            </w:r>
            <w:r w:rsidRPr="008A6C39">
              <w:t>Fourier transformation</w:t>
            </w:r>
            <w:r>
              <w:t xml:space="preserve"> and </w:t>
            </w:r>
            <w:r w:rsidRPr="008A6C39">
              <w:t>Fourier</w:t>
            </w:r>
            <w:r>
              <w:t xml:space="preserve"> integral.</w:t>
            </w:r>
          </w:p>
          <w:p w14:paraId="37FCFD98" w14:textId="77777777" w:rsidR="00B325D7" w:rsidRDefault="00B325D7" w:rsidP="00991362">
            <w:pPr>
              <w:pStyle w:val="ListParagraph"/>
              <w:numPr>
                <w:ilvl w:val="0"/>
                <w:numId w:val="6"/>
              </w:numPr>
              <w:tabs>
                <w:tab w:val="left" w:pos="7215"/>
              </w:tabs>
              <w:spacing w:line="360" w:lineRule="auto"/>
              <w:jc w:val="both"/>
              <w:cnfStyle w:val="000000000000" w:firstRow="0" w:lastRow="0" w:firstColumn="0" w:lastColumn="0" w:oddVBand="0" w:evenVBand="0" w:oddHBand="0" w:evenHBand="0" w:firstRowFirstColumn="0" w:firstRowLastColumn="0" w:lastRowFirstColumn="0" w:lastRowLastColumn="0"/>
            </w:pPr>
            <w:r>
              <w:t>To understand about r</w:t>
            </w:r>
            <w:r w:rsidRPr="00565AFD">
              <w:t xml:space="preserve">ectangular, </w:t>
            </w:r>
            <w:r>
              <w:t>c</w:t>
            </w:r>
            <w:r w:rsidRPr="00565AFD">
              <w:t xml:space="preserve">ylindrical &amp; </w:t>
            </w:r>
            <w:r>
              <w:t>s</w:t>
            </w:r>
            <w:r w:rsidRPr="00565AFD">
              <w:t>pherical</w:t>
            </w:r>
            <w:r>
              <w:t xml:space="preserve"> coordinate systems </w:t>
            </w:r>
            <w:r w:rsidRPr="00565AFD">
              <w:t>and</w:t>
            </w:r>
            <w:r>
              <w:t xml:space="preserve"> </w:t>
            </w:r>
            <w:r w:rsidRPr="00565AFD">
              <w:t>conversion to each other</w:t>
            </w:r>
            <w:r>
              <w:t>.</w:t>
            </w:r>
          </w:p>
          <w:p w14:paraId="14CDFFA0" w14:textId="77777777" w:rsidR="00EE2016" w:rsidRPr="00EE2016" w:rsidRDefault="00B325D7" w:rsidP="00991362">
            <w:pPr>
              <w:pStyle w:val="ListParagraph"/>
              <w:numPr>
                <w:ilvl w:val="0"/>
                <w:numId w:val="6"/>
              </w:numPr>
              <w:tabs>
                <w:tab w:val="left" w:pos="7215"/>
              </w:tabs>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rPr>
            </w:pPr>
            <w:r w:rsidRPr="00907FB7">
              <w:t xml:space="preserve">To know </w:t>
            </w:r>
            <w:r>
              <w:t>about vector calculus such as gradient, d</w:t>
            </w:r>
            <w:r w:rsidRPr="00907FB7">
              <w:t xml:space="preserve">ivergence, and </w:t>
            </w:r>
            <w:r>
              <w:t>c</w:t>
            </w:r>
            <w:r w:rsidRPr="00907FB7">
              <w:t>url</w:t>
            </w:r>
            <w:r>
              <w:t xml:space="preserve"> in three coordinates systems also in general curvilinear coordinates system.</w:t>
            </w:r>
          </w:p>
          <w:p w14:paraId="48C5F2B3" w14:textId="7234811C" w:rsidR="00B325D7" w:rsidRPr="00EE2016" w:rsidRDefault="00EE2016" w:rsidP="00991362">
            <w:pPr>
              <w:pStyle w:val="ListParagraph"/>
              <w:numPr>
                <w:ilvl w:val="0"/>
                <w:numId w:val="6"/>
              </w:numPr>
              <w:tabs>
                <w:tab w:val="left" w:pos="7215"/>
              </w:tabs>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rPr>
            </w:pPr>
            <w:r w:rsidRPr="006B0429">
              <w:rPr>
                <w:rFonts w:eastAsia="Times New Roman"/>
              </w:rPr>
              <w:t xml:space="preserve">To know about </w:t>
            </w:r>
            <w:r>
              <w:rPr>
                <w:rFonts w:eastAsia="Times New Roman"/>
              </w:rPr>
              <w:t>the line, surface and volume integrals and their applications (</w:t>
            </w:r>
            <w:r w:rsidR="00CD4D9D">
              <w:rPr>
                <w:rFonts w:eastAsia="Times New Roman"/>
              </w:rPr>
              <w:t xml:space="preserve">Gauss </w:t>
            </w:r>
            <w:r>
              <w:rPr>
                <w:rFonts w:eastAsia="Times New Roman"/>
              </w:rPr>
              <w:t>d</w:t>
            </w:r>
            <w:r w:rsidRPr="006B0429">
              <w:rPr>
                <w:rFonts w:eastAsia="Times New Roman"/>
              </w:rPr>
              <w:t>ivergence and Stokes</w:t>
            </w:r>
            <w:r>
              <w:rPr>
                <w:rFonts w:eastAsia="Times New Roman"/>
              </w:rPr>
              <w:t xml:space="preserve"> theorems in</w:t>
            </w:r>
            <w:r w:rsidRPr="003B7802">
              <w:rPr>
                <w:rFonts w:eastAsia="Times New Roman"/>
              </w:rPr>
              <w:t xml:space="preserve"> </w:t>
            </w:r>
            <w:r>
              <w:rPr>
                <w:rFonts w:eastAsia="Times New Roman"/>
              </w:rPr>
              <w:t>three coordinates systems)</w:t>
            </w:r>
            <w:r w:rsidRPr="006B0429">
              <w:rPr>
                <w:rFonts w:eastAsia="Times New Roman"/>
              </w:rPr>
              <w:t>.</w:t>
            </w:r>
          </w:p>
        </w:tc>
      </w:tr>
    </w:tbl>
    <w:p w14:paraId="44BB413D" w14:textId="4C289FB4" w:rsidR="003618D1" w:rsidRDefault="003618D1" w:rsidP="00EF3B3C">
      <w:pPr>
        <w:tabs>
          <w:tab w:val="left" w:pos="7215"/>
        </w:tabs>
        <w:spacing w:line="360" w:lineRule="auto"/>
        <w:rPr>
          <w:rFonts w:ascii="Garamond" w:hAnsi="Garamond" w:cs="Arial"/>
          <w:b/>
          <w:bCs/>
          <w:color w:val="0D0D0D" w:themeColor="text1" w:themeTint="F2"/>
        </w:rPr>
      </w:pPr>
    </w:p>
    <w:p w14:paraId="4D838931" w14:textId="4A32FD9C" w:rsidR="003C19FA" w:rsidRDefault="003C19FA" w:rsidP="00EF3B3C">
      <w:pPr>
        <w:tabs>
          <w:tab w:val="left" w:pos="7215"/>
        </w:tabs>
        <w:spacing w:line="360" w:lineRule="auto"/>
        <w:rPr>
          <w:rFonts w:ascii="Garamond" w:hAnsi="Garamond" w:cs="Arial"/>
          <w:b/>
          <w:bCs/>
          <w:color w:val="0D0D0D" w:themeColor="text1" w:themeTint="F2"/>
        </w:rPr>
      </w:pPr>
    </w:p>
    <w:p w14:paraId="2345C9FF" w14:textId="2AF569F6" w:rsidR="00C35C23" w:rsidRPr="00E20751" w:rsidRDefault="00A0672B" w:rsidP="00E20751">
      <w:pPr>
        <w:pStyle w:val="ListParagraph"/>
        <w:numPr>
          <w:ilvl w:val="0"/>
          <w:numId w:val="5"/>
        </w:numPr>
        <w:spacing w:line="360" w:lineRule="auto"/>
        <w:rPr>
          <w:b/>
          <w:bCs/>
          <w:sz w:val="28"/>
          <w:szCs w:val="28"/>
        </w:rPr>
      </w:pPr>
      <w:r w:rsidRPr="00DE355B">
        <w:rPr>
          <w:b/>
          <w:bCs/>
          <w:sz w:val="28"/>
          <w:szCs w:val="28"/>
        </w:rPr>
        <w:t xml:space="preserve">Course Learning Outcomes (CLOs) and Mapping of CLOs with Program </w:t>
      </w:r>
      <w:r w:rsidR="005D086F" w:rsidRPr="00DE355B">
        <w:rPr>
          <w:b/>
          <w:bCs/>
          <w:sz w:val="28"/>
          <w:szCs w:val="28"/>
        </w:rPr>
        <w:t>Learning</w:t>
      </w:r>
      <w:r w:rsidRPr="00DE355B">
        <w:rPr>
          <w:b/>
          <w:bCs/>
          <w:sz w:val="28"/>
          <w:szCs w:val="28"/>
        </w:rPr>
        <w:t xml:space="preserve"> </w:t>
      </w:r>
      <w:r w:rsidR="005D086F" w:rsidRPr="00DE355B">
        <w:rPr>
          <w:b/>
          <w:bCs/>
          <w:sz w:val="28"/>
          <w:szCs w:val="28"/>
        </w:rPr>
        <w:t>Outcomes (</w:t>
      </w:r>
      <w:r w:rsidRPr="00DE355B">
        <w:rPr>
          <w:b/>
          <w:bCs/>
          <w:sz w:val="28"/>
          <w:szCs w:val="28"/>
        </w:rPr>
        <w:t>P</w:t>
      </w:r>
      <w:r w:rsidR="005D086F" w:rsidRPr="00DE355B">
        <w:rPr>
          <w:b/>
          <w:bCs/>
          <w:sz w:val="28"/>
          <w:szCs w:val="28"/>
        </w:rPr>
        <w:t>L</w:t>
      </w:r>
      <w:r w:rsidRPr="00DE355B">
        <w:rPr>
          <w:b/>
          <w:bCs/>
          <w:sz w:val="28"/>
          <w:szCs w:val="28"/>
        </w:rPr>
        <w:t xml:space="preserve">Os) </w:t>
      </w:r>
    </w:p>
    <w:p w14:paraId="3CA9789C" w14:textId="546D2956" w:rsidR="00C35C23" w:rsidRDefault="00C35C23" w:rsidP="005D086F">
      <w:pPr>
        <w:pStyle w:val="NoSpacing"/>
        <w:ind w:left="720"/>
        <w:rPr>
          <w:rFonts w:ascii="Times New Roman" w:hAnsi="Times New Roman" w:cs="Times New Roman"/>
          <w:color w:val="FF0000"/>
        </w:rPr>
      </w:pPr>
    </w:p>
    <w:tbl>
      <w:tblPr>
        <w:tblStyle w:val="GridTable4-Accent1"/>
        <w:tblW w:w="0" w:type="auto"/>
        <w:tblLook w:val="04A0" w:firstRow="1" w:lastRow="0" w:firstColumn="1" w:lastColumn="0" w:noHBand="0" w:noVBand="1"/>
      </w:tblPr>
      <w:tblGrid>
        <w:gridCol w:w="1705"/>
        <w:gridCol w:w="5704"/>
        <w:gridCol w:w="599"/>
        <w:gridCol w:w="2179"/>
      </w:tblGrid>
      <w:tr w:rsidR="00B87886" w14:paraId="5BACFF25" w14:textId="77777777" w:rsidTr="00A158D1">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D43FA4A" w14:textId="15CF1D9E" w:rsidR="00B87886" w:rsidRPr="006B1354" w:rsidRDefault="007452F5" w:rsidP="00413285">
            <w:pPr>
              <w:pStyle w:val="NoSpacing"/>
              <w:jc w:val="center"/>
              <w:rPr>
                <w:rFonts w:ascii="Times New Roman" w:hAnsi="Times New Roman" w:cs="Times New Roman"/>
                <w:color w:val="000000" w:themeColor="text1"/>
                <w:sz w:val="24"/>
                <w:szCs w:val="24"/>
              </w:rPr>
            </w:pPr>
            <w:r w:rsidRPr="007452F5">
              <w:rPr>
                <w:rFonts w:ascii="Times New Roman" w:hAnsi="Times New Roman" w:cs="Times New Roman"/>
                <w:color w:val="000000" w:themeColor="text1"/>
                <w:sz w:val="24"/>
                <w:szCs w:val="24"/>
              </w:rPr>
              <w:t>CLOs</w:t>
            </w:r>
          </w:p>
        </w:tc>
        <w:tc>
          <w:tcPr>
            <w:tcW w:w="5704" w:type="dxa"/>
            <w:vAlign w:val="center"/>
          </w:tcPr>
          <w:p w14:paraId="0C3E4D7B" w14:textId="7BCC7719" w:rsidR="00B87886" w:rsidRPr="006B1354" w:rsidRDefault="00B87886"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B1354">
              <w:rPr>
                <w:rFonts w:ascii="Times New Roman" w:hAnsi="Times New Roman" w:cs="Times New Roman"/>
                <w:color w:val="000000" w:themeColor="text1"/>
                <w:sz w:val="24"/>
                <w:szCs w:val="24"/>
              </w:rPr>
              <w:t>CLO</w:t>
            </w:r>
            <w:r w:rsidR="000F40B6">
              <w:rPr>
                <w:rFonts w:ascii="Times New Roman" w:hAnsi="Times New Roman" w:cs="Times New Roman"/>
                <w:color w:val="000000" w:themeColor="text1"/>
                <w:sz w:val="24"/>
                <w:szCs w:val="24"/>
              </w:rPr>
              <w:t xml:space="preserve"> Descriptions</w:t>
            </w:r>
          </w:p>
        </w:tc>
        <w:tc>
          <w:tcPr>
            <w:tcW w:w="2778" w:type="dxa"/>
            <w:gridSpan w:val="2"/>
            <w:vAlign w:val="center"/>
          </w:tcPr>
          <w:p w14:paraId="4D2F0E32" w14:textId="6855C3D4" w:rsidR="00B87886" w:rsidRPr="006B1354" w:rsidRDefault="00B87886"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B1354">
              <w:rPr>
                <w:rFonts w:ascii="Times New Roman" w:hAnsi="Times New Roman" w:cs="Times New Roman"/>
                <w:color w:val="000000" w:themeColor="text1"/>
                <w:sz w:val="24"/>
                <w:szCs w:val="24"/>
              </w:rPr>
              <w:t>PLO</w:t>
            </w:r>
            <w:r w:rsidR="00BA0951">
              <w:rPr>
                <w:rFonts w:ascii="Times New Roman" w:hAnsi="Times New Roman" w:cs="Times New Roman"/>
                <w:color w:val="000000" w:themeColor="text1"/>
                <w:sz w:val="24"/>
                <w:szCs w:val="24"/>
              </w:rPr>
              <w:t xml:space="preserve"> </w:t>
            </w:r>
            <w:r w:rsidR="00BA0951" w:rsidRPr="00BA0951">
              <w:rPr>
                <w:rFonts w:ascii="Times New Roman" w:hAnsi="Times New Roman" w:cs="Times New Roman"/>
                <w:color w:val="000000" w:themeColor="text1"/>
                <w:sz w:val="24"/>
                <w:szCs w:val="24"/>
              </w:rPr>
              <w:t>Assessed</w:t>
            </w:r>
          </w:p>
        </w:tc>
      </w:tr>
      <w:tr w:rsidR="00B87886" w14:paraId="65D711A9" w14:textId="77777777" w:rsidTr="00B8788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05" w:type="dxa"/>
          </w:tcPr>
          <w:p w14:paraId="71DAADBA" w14:textId="230652B7" w:rsidR="00B87886" w:rsidRPr="00A158D1" w:rsidRDefault="005E270D" w:rsidP="005D086F">
            <w:pPr>
              <w:pStyle w:val="NoSpacing"/>
              <w:rPr>
                <w:rFonts w:ascii="Times New Roman" w:hAnsi="Times New Roman" w:cs="Times New Roman"/>
                <w:b w:val="0"/>
                <w:bCs w:val="0"/>
                <w:color w:val="000000" w:themeColor="text1"/>
              </w:rPr>
            </w:pPr>
            <w:r w:rsidRPr="00A158D1">
              <w:rPr>
                <w:rFonts w:ascii="Times New Roman" w:hAnsi="Times New Roman" w:cs="Times New Roman"/>
                <w:b w:val="0"/>
                <w:bCs w:val="0"/>
                <w:color w:val="000000" w:themeColor="text1"/>
              </w:rPr>
              <w:t>CLO1</w:t>
            </w:r>
          </w:p>
        </w:tc>
        <w:tc>
          <w:tcPr>
            <w:tcW w:w="6303" w:type="dxa"/>
            <w:gridSpan w:val="2"/>
          </w:tcPr>
          <w:p w14:paraId="16C5249B" w14:textId="23B5B7B3" w:rsidR="00B87886" w:rsidRDefault="00761A98" w:rsidP="0009161E">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D2465">
              <w:rPr>
                <w:rFonts w:ascii="Times New Roman" w:hAnsi="Times New Roman" w:cs="Times New Roman"/>
                <w:sz w:val="24"/>
                <w:szCs w:val="24"/>
              </w:rPr>
              <w:t xml:space="preserve">Know the fundamental concepts of </w:t>
            </w:r>
            <w:r w:rsidR="00CD4D9D">
              <w:rPr>
                <w:rFonts w:ascii="Times New Roman" w:hAnsi="Times New Roman" w:cs="Times New Roman"/>
                <w:sz w:val="24"/>
                <w:szCs w:val="24"/>
              </w:rPr>
              <w:t>l</w:t>
            </w:r>
            <w:r w:rsidRPr="001D2465">
              <w:rPr>
                <w:rFonts w:ascii="Times New Roman" w:hAnsi="Times New Roman" w:cs="Times New Roman"/>
                <w:sz w:val="24"/>
                <w:szCs w:val="24"/>
              </w:rPr>
              <w:t xml:space="preserve">inear </w:t>
            </w:r>
            <w:r w:rsidR="00CD4D9D">
              <w:rPr>
                <w:rFonts w:ascii="Times New Roman" w:hAnsi="Times New Roman" w:cs="Times New Roman"/>
                <w:sz w:val="24"/>
                <w:szCs w:val="24"/>
              </w:rPr>
              <w:t>a</w:t>
            </w:r>
            <w:r w:rsidRPr="001D2465">
              <w:rPr>
                <w:rFonts w:ascii="Times New Roman" w:hAnsi="Times New Roman" w:cs="Times New Roman"/>
                <w:sz w:val="24"/>
                <w:szCs w:val="24"/>
              </w:rPr>
              <w:t xml:space="preserve">lgebra, </w:t>
            </w:r>
            <w:r w:rsidR="00CD4D9D">
              <w:rPr>
                <w:rFonts w:ascii="Times New Roman" w:hAnsi="Times New Roman" w:cs="Times New Roman"/>
                <w:sz w:val="24"/>
                <w:szCs w:val="24"/>
              </w:rPr>
              <w:t>c</w:t>
            </w:r>
            <w:r w:rsidRPr="001D2465">
              <w:rPr>
                <w:rFonts w:ascii="Times New Roman" w:hAnsi="Times New Roman" w:cs="Times New Roman"/>
                <w:sz w:val="24"/>
                <w:szCs w:val="24"/>
              </w:rPr>
              <w:t xml:space="preserve">o-ordinate systems, </w:t>
            </w:r>
            <w:r w:rsidR="00CD4D9D">
              <w:rPr>
                <w:rFonts w:ascii="Times New Roman" w:hAnsi="Times New Roman" w:cs="Times New Roman"/>
                <w:sz w:val="24"/>
                <w:szCs w:val="24"/>
              </w:rPr>
              <w:t>v</w:t>
            </w:r>
            <w:r w:rsidRPr="001D2465">
              <w:rPr>
                <w:rFonts w:ascii="Times New Roman" w:hAnsi="Times New Roman" w:cs="Times New Roman"/>
                <w:sz w:val="24"/>
                <w:szCs w:val="24"/>
              </w:rPr>
              <w:t xml:space="preserve">ector </w:t>
            </w:r>
            <w:r w:rsidR="00CD4D9D">
              <w:rPr>
                <w:rFonts w:ascii="Times New Roman" w:hAnsi="Times New Roman" w:cs="Times New Roman"/>
                <w:sz w:val="24"/>
                <w:szCs w:val="24"/>
              </w:rPr>
              <w:t>c</w:t>
            </w:r>
            <w:r w:rsidRPr="001D2465">
              <w:rPr>
                <w:rFonts w:ascii="Times New Roman" w:hAnsi="Times New Roman" w:cs="Times New Roman"/>
                <w:sz w:val="24"/>
                <w:szCs w:val="24"/>
              </w:rPr>
              <w:t xml:space="preserve">alculus and Fourier </w:t>
            </w:r>
            <w:r w:rsidR="00CD4D9D">
              <w:rPr>
                <w:rFonts w:ascii="Times New Roman" w:hAnsi="Times New Roman" w:cs="Times New Roman"/>
                <w:sz w:val="24"/>
                <w:szCs w:val="24"/>
              </w:rPr>
              <w:t>a</w:t>
            </w:r>
            <w:r w:rsidRPr="001D2465">
              <w:rPr>
                <w:rFonts w:ascii="Times New Roman" w:hAnsi="Times New Roman" w:cs="Times New Roman"/>
                <w:sz w:val="24"/>
                <w:szCs w:val="24"/>
              </w:rPr>
              <w:t>nalysis.</w:t>
            </w:r>
          </w:p>
        </w:tc>
        <w:tc>
          <w:tcPr>
            <w:tcW w:w="2179" w:type="dxa"/>
          </w:tcPr>
          <w:p w14:paraId="241A12F2" w14:textId="4F512A1C" w:rsidR="00B87886" w:rsidRPr="009939E0" w:rsidRDefault="004E7E21" w:rsidP="005D086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9939E0">
              <w:rPr>
                <w:rFonts w:ascii="Times New Roman" w:hAnsi="Times New Roman" w:cs="Times New Roman"/>
                <w:b/>
                <w:bCs/>
                <w:color w:val="000000" w:themeColor="text1"/>
              </w:rPr>
              <w:t>PLO</w:t>
            </w:r>
            <w:r w:rsidR="0060476D" w:rsidRPr="009939E0">
              <w:rPr>
                <w:rFonts w:ascii="Times New Roman" w:hAnsi="Times New Roman" w:cs="Times New Roman"/>
                <w:b/>
                <w:bCs/>
                <w:color w:val="000000" w:themeColor="text1"/>
              </w:rPr>
              <w:t>-a-</w:t>
            </w:r>
            <w:r w:rsidRPr="009939E0">
              <w:rPr>
                <w:rFonts w:ascii="Times New Roman" w:hAnsi="Times New Roman" w:cs="Times New Roman"/>
                <w:b/>
                <w:bCs/>
                <w:color w:val="000000" w:themeColor="text1"/>
              </w:rPr>
              <w:t>2</w:t>
            </w:r>
          </w:p>
        </w:tc>
      </w:tr>
      <w:tr w:rsidR="00B87886" w14:paraId="439ACC25" w14:textId="77777777" w:rsidTr="00B87886">
        <w:trPr>
          <w:trHeight w:val="430"/>
        </w:trPr>
        <w:tc>
          <w:tcPr>
            <w:cnfStyle w:val="001000000000" w:firstRow="0" w:lastRow="0" w:firstColumn="1" w:lastColumn="0" w:oddVBand="0" w:evenVBand="0" w:oddHBand="0" w:evenHBand="0" w:firstRowFirstColumn="0" w:firstRowLastColumn="0" w:lastRowFirstColumn="0" w:lastRowLastColumn="0"/>
            <w:tcW w:w="1705" w:type="dxa"/>
          </w:tcPr>
          <w:p w14:paraId="31D2393D" w14:textId="4AE95E65" w:rsidR="00B87886" w:rsidRPr="00A158D1" w:rsidRDefault="00782EA7" w:rsidP="005D086F">
            <w:pPr>
              <w:pStyle w:val="NoSpacing"/>
              <w:rPr>
                <w:rFonts w:ascii="Times New Roman" w:hAnsi="Times New Roman" w:cs="Times New Roman"/>
                <w:b w:val="0"/>
                <w:bCs w:val="0"/>
                <w:color w:val="000000" w:themeColor="text1"/>
              </w:rPr>
            </w:pPr>
            <w:r w:rsidRPr="00A158D1">
              <w:rPr>
                <w:rFonts w:ascii="Times New Roman" w:hAnsi="Times New Roman" w:cs="Times New Roman"/>
                <w:b w:val="0"/>
                <w:bCs w:val="0"/>
                <w:color w:val="000000" w:themeColor="text1"/>
              </w:rPr>
              <w:t>CLO2</w:t>
            </w:r>
          </w:p>
        </w:tc>
        <w:tc>
          <w:tcPr>
            <w:tcW w:w="6303" w:type="dxa"/>
            <w:gridSpan w:val="2"/>
          </w:tcPr>
          <w:p w14:paraId="06CD6853" w14:textId="06845484" w:rsidR="00B87886" w:rsidRDefault="00761A98" w:rsidP="0009161E">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1D2465">
              <w:rPr>
                <w:rFonts w:ascii="Times New Roman" w:hAnsi="Times New Roman" w:cs="Times New Roman"/>
                <w:sz w:val="24"/>
                <w:szCs w:val="24"/>
              </w:rPr>
              <w:t xml:space="preserve">Solve the system of linear equations, ordinary differential equations by applying gained fundamental concepts related to </w:t>
            </w:r>
            <w:r w:rsidR="00CD4D9D">
              <w:rPr>
                <w:rFonts w:ascii="Times New Roman" w:hAnsi="Times New Roman" w:cs="Times New Roman"/>
                <w:sz w:val="24"/>
                <w:szCs w:val="24"/>
              </w:rPr>
              <w:t>l</w:t>
            </w:r>
            <w:r w:rsidRPr="001D2465">
              <w:rPr>
                <w:rFonts w:ascii="Times New Roman" w:hAnsi="Times New Roman" w:cs="Times New Roman"/>
                <w:sz w:val="24"/>
                <w:szCs w:val="24"/>
              </w:rPr>
              <w:t xml:space="preserve">inear </w:t>
            </w:r>
            <w:r w:rsidR="00CD4D9D">
              <w:rPr>
                <w:rFonts w:ascii="Times New Roman" w:hAnsi="Times New Roman" w:cs="Times New Roman"/>
                <w:sz w:val="24"/>
                <w:szCs w:val="24"/>
              </w:rPr>
              <w:t>a</w:t>
            </w:r>
            <w:r w:rsidRPr="001D2465">
              <w:rPr>
                <w:rFonts w:ascii="Times New Roman" w:hAnsi="Times New Roman" w:cs="Times New Roman"/>
                <w:sz w:val="24"/>
                <w:szCs w:val="24"/>
              </w:rPr>
              <w:t>lgebra.</w:t>
            </w:r>
          </w:p>
        </w:tc>
        <w:tc>
          <w:tcPr>
            <w:tcW w:w="2179" w:type="dxa"/>
          </w:tcPr>
          <w:p w14:paraId="1127E929" w14:textId="61791341" w:rsidR="00B87886" w:rsidRPr="009939E0" w:rsidRDefault="004E7E21" w:rsidP="005D086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r w:rsidRPr="009939E0">
              <w:rPr>
                <w:rFonts w:ascii="Times New Roman" w:hAnsi="Times New Roman" w:cs="Times New Roman"/>
                <w:b/>
                <w:bCs/>
                <w:color w:val="000000" w:themeColor="text1"/>
              </w:rPr>
              <w:t>PLO</w:t>
            </w:r>
            <w:r w:rsidR="0060476D" w:rsidRPr="009939E0">
              <w:rPr>
                <w:rFonts w:ascii="Times New Roman" w:hAnsi="Times New Roman" w:cs="Times New Roman"/>
                <w:b/>
                <w:bCs/>
                <w:color w:val="000000" w:themeColor="text1"/>
              </w:rPr>
              <w:t>-b-</w:t>
            </w:r>
            <w:r w:rsidRPr="009939E0">
              <w:rPr>
                <w:rFonts w:ascii="Times New Roman" w:hAnsi="Times New Roman" w:cs="Times New Roman"/>
                <w:b/>
                <w:bCs/>
                <w:color w:val="000000" w:themeColor="text1"/>
              </w:rPr>
              <w:t>2</w:t>
            </w:r>
          </w:p>
        </w:tc>
      </w:tr>
      <w:tr w:rsidR="00B87886" w14:paraId="43E942D8" w14:textId="77777777" w:rsidTr="00B8788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705" w:type="dxa"/>
          </w:tcPr>
          <w:p w14:paraId="7E6B9E3A" w14:textId="36D1FF21" w:rsidR="00B87886" w:rsidRPr="00A158D1" w:rsidRDefault="00782EA7" w:rsidP="005D086F">
            <w:pPr>
              <w:pStyle w:val="NoSpacing"/>
              <w:rPr>
                <w:rFonts w:ascii="Times New Roman" w:hAnsi="Times New Roman" w:cs="Times New Roman"/>
                <w:b w:val="0"/>
                <w:bCs w:val="0"/>
                <w:color w:val="000000" w:themeColor="text1"/>
              </w:rPr>
            </w:pPr>
            <w:r w:rsidRPr="00A158D1">
              <w:rPr>
                <w:rFonts w:ascii="Times New Roman" w:hAnsi="Times New Roman" w:cs="Times New Roman"/>
                <w:b w:val="0"/>
                <w:bCs w:val="0"/>
                <w:color w:val="000000" w:themeColor="text1"/>
              </w:rPr>
              <w:t>CLO3</w:t>
            </w:r>
          </w:p>
        </w:tc>
        <w:tc>
          <w:tcPr>
            <w:tcW w:w="6303" w:type="dxa"/>
            <w:gridSpan w:val="2"/>
          </w:tcPr>
          <w:p w14:paraId="24968E2C" w14:textId="1A6870F1" w:rsidR="00B87886" w:rsidRDefault="00E0419A" w:rsidP="0009161E">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sz w:val="24"/>
                <w:szCs w:val="24"/>
              </w:rPr>
              <w:t>Solve the real</w:t>
            </w:r>
            <w:r w:rsidR="006D09CA">
              <w:rPr>
                <w:rFonts w:ascii="Times New Roman" w:hAnsi="Times New Roman" w:cs="Times New Roman"/>
                <w:sz w:val="24"/>
                <w:szCs w:val="24"/>
              </w:rPr>
              <w:t xml:space="preserve"> </w:t>
            </w:r>
            <w:r>
              <w:rPr>
                <w:rFonts w:ascii="Times New Roman" w:hAnsi="Times New Roman" w:cs="Times New Roman"/>
                <w:sz w:val="24"/>
                <w:szCs w:val="24"/>
              </w:rPr>
              <w:t>life problem such as network</w:t>
            </w:r>
            <w:r w:rsidR="006D09CA">
              <w:rPr>
                <w:rFonts w:ascii="Times New Roman" w:hAnsi="Times New Roman" w:cs="Times New Roman"/>
                <w:sz w:val="24"/>
                <w:szCs w:val="24"/>
              </w:rPr>
              <w:t>ing problem</w:t>
            </w:r>
            <w:r>
              <w:rPr>
                <w:rFonts w:ascii="Times New Roman" w:hAnsi="Times New Roman" w:cs="Times New Roman"/>
                <w:sz w:val="24"/>
                <w:szCs w:val="24"/>
              </w:rPr>
              <w:t xml:space="preserve">, circuit </w:t>
            </w:r>
            <w:r w:rsidR="006D09CA">
              <w:rPr>
                <w:rFonts w:ascii="Times New Roman" w:hAnsi="Times New Roman" w:cs="Times New Roman"/>
                <w:sz w:val="24"/>
                <w:szCs w:val="24"/>
              </w:rPr>
              <w:t xml:space="preserve"> problem </w:t>
            </w:r>
            <w:r>
              <w:rPr>
                <w:rFonts w:ascii="Times New Roman" w:hAnsi="Times New Roman" w:cs="Times New Roman"/>
                <w:sz w:val="24"/>
                <w:szCs w:val="24"/>
              </w:rPr>
              <w:t>and cryptography</w:t>
            </w:r>
            <w:r w:rsidR="006D09CA">
              <w:rPr>
                <w:rFonts w:ascii="Times New Roman" w:hAnsi="Times New Roman" w:cs="Times New Roman"/>
                <w:sz w:val="24"/>
                <w:szCs w:val="24"/>
              </w:rPr>
              <w:t>, optimization problem</w:t>
            </w:r>
            <w:r w:rsidR="00761A98" w:rsidRPr="001D2465">
              <w:rPr>
                <w:rFonts w:ascii="Times New Roman" w:hAnsi="Times New Roman" w:cs="Times New Roman"/>
                <w:sz w:val="24"/>
                <w:szCs w:val="24"/>
              </w:rPr>
              <w:t xml:space="preserve"> </w:t>
            </w:r>
            <w:r>
              <w:rPr>
                <w:rFonts w:ascii="Times New Roman" w:hAnsi="Times New Roman" w:cs="Times New Roman"/>
                <w:sz w:val="24"/>
                <w:szCs w:val="24"/>
              </w:rPr>
              <w:t xml:space="preserve">by </w:t>
            </w:r>
            <w:r w:rsidR="00761A98" w:rsidRPr="001D2465">
              <w:rPr>
                <w:rFonts w:ascii="Times New Roman" w:hAnsi="Times New Roman" w:cs="Times New Roman"/>
                <w:sz w:val="24"/>
                <w:szCs w:val="24"/>
              </w:rPr>
              <w:t xml:space="preserve">applying gained fundamental concepts related to </w:t>
            </w:r>
            <w:r>
              <w:rPr>
                <w:rFonts w:ascii="Times New Roman" w:hAnsi="Times New Roman" w:cs="Times New Roman"/>
                <w:sz w:val="24"/>
                <w:szCs w:val="24"/>
              </w:rPr>
              <w:t>l</w:t>
            </w:r>
            <w:r w:rsidR="00761A98" w:rsidRPr="001D2465">
              <w:rPr>
                <w:rFonts w:ascii="Times New Roman" w:hAnsi="Times New Roman" w:cs="Times New Roman"/>
                <w:sz w:val="24"/>
                <w:szCs w:val="24"/>
              </w:rPr>
              <w:t xml:space="preserve">inear </w:t>
            </w:r>
            <w:r>
              <w:rPr>
                <w:rFonts w:ascii="Times New Roman" w:hAnsi="Times New Roman" w:cs="Times New Roman"/>
                <w:sz w:val="24"/>
                <w:szCs w:val="24"/>
              </w:rPr>
              <w:t>a</w:t>
            </w:r>
            <w:r w:rsidR="00761A98" w:rsidRPr="001D2465">
              <w:rPr>
                <w:rFonts w:ascii="Times New Roman" w:hAnsi="Times New Roman" w:cs="Times New Roman"/>
                <w:sz w:val="24"/>
                <w:szCs w:val="24"/>
              </w:rPr>
              <w:t>lgebra</w:t>
            </w:r>
            <w:r w:rsidR="00FE5DB9">
              <w:rPr>
                <w:rFonts w:ascii="Times New Roman" w:hAnsi="Times New Roman" w:cs="Times New Roman"/>
                <w:sz w:val="24"/>
                <w:szCs w:val="24"/>
              </w:rPr>
              <w:t>.</w:t>
            </w:r>
          </w:p>
        </w:tc>
        <w:tc>
          <w:tcPr>
            <w:tcW w:w="2179" w:type="dxa"/>
          </w:tcPr>
          <w:p w14:paraId="3ED8E296" w14:textId="1CC2501E" w:rsidR="00B87886" w:rsidRPr="009939E0" w:rsidRDefault="004E7E21" w:rsidP="005D086F">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9939E0">
              <w:rPr>
                <w:rFonts w:ascii="Times New Roman" w:hAnsi="Times New Roman" w:cs="Times New Roman"/>
                <w:b/>
                <w:bCs/>
                <w:color w:val="000000" w:themeColor="text1"/>
              </w:rPr>
              <w:t>PLO</w:t>
            </w:r>
            <w:r w:rsidR="0060476D" w:rsidRPr="009939E0">
              <w:rPr>
                <w:rFonts w:ascii="Times New Roman" w:hAnsi="Times New Roman" w:cs="Times New Roman"/>
                <w:b/>
                <w:bCs/>
                <w:color w:val="000000" w:themeColor="text1"/>
              </w:rPr>
              <w:t>-b-</w:t>
            </w:r>
            <w:r w:rsidRPr="009939E0">
              <w:rPr>
                <w:rFonts w:ascii="Times New Roman" w:hAnsi="Times New Roman" w:cs="Times New Roman"/>
                <w:b/>
                <w:bCs/>
                <w:color w:val="000000" w:themeColor="text1"/>
              </w:rPr>
              <w:t>2</w:t>
            </w:r>
          </w:p>
        </w:tc>
      </w:tr>
      <w:tr w:rsidR="009939E0" w14:paraId="41B79D88" w14:textId="77777777" w:rsidTr="00B87886">
        <w:trPr>
          <w:trHeight w:val="430"/>
        </w:trPr>
        <w:tc>
          <w:tcPr>
            <w:cnfStyle w:val="001000000000" w:firstRow="0" w:lastRow="0" w:firstColumn="1" w:lastColumn="0" w:oddVBand="0" w:evenVBand="0" w:oddHBand="0" w:evenHBand="0" w:firstRowFirstColumn="0" w:firstRowLastColumn="0" w:lastRowFirstColumn="0" w:lastRowLastColumn="0"/>
            <w:tcW w:w="1705" w:type="dxa"/>
          </w:tcPr>
          <w:p w14:paraId="454D7340" w14:textId="77777777" w:rsidR="009939E0" w:rsidRPr="00A158D1" w:rsidRDefault="009939E0" w:rsidP="005D086F">
            <w:pPr>
              <w:pStyle w:val="NoSpacing"/>
              <w:rPr>
                <w:rFonts w:ascii="Times New Roman" w:hAnsi="Times New Roman" w:cs="Times New Roman"/>
                <w:color w:val="000000" w:themeColor="text1"/>
              </w:rPr>
            </w:pPr>
          </w:p>
        </w:tc>
        <w:tc>
          <w:tcPr>
            <w:tcW w:w="6303" w:type="dxa"/>
            <w:gridSpan w:val="2"/>
          </w:tcPr>
          <w:p w14:paraId="474B4354" w14:textId="77777777" w:rsidR="009939E0" w:rsidRPr="001D2465" w:rsidRDefault="009939E0" w:rsidP="0009161E">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79" w:type="dxa"/>
          </w:tcPr>
          <w:p w14:paraId="2D62C8A1" w14:textId="77777777" w:rsidR="009939E0" w:rsidRPr="009939E0" w:rsidRDefault="009939E0" w:rsidP="005D086F">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rPr>
            </w:pPr>
          </w:p>
        </w:tc>
      </w:tr>
    </w:tbl>
    <w:p w14:paraId="71631A48" w14:textId="3C2030DC" w:rsidR="005D086F" w:rsidRDefault="005D086F" w:rsidP="005D086F">
      <w:pPr>
        <w:tabs>
          <w:tab w:val="left" w:pos="7215"/>
        </w:tabs>
        <w:spacing w:line="360" w:lineRule="auto"/>
        <w:rPr>
          <w:rFonts w:ascii="Garamond" w:hAnsi="Garamond" w:cs="Arial"/>
          <w:b/>
          <w:bCs/>
          <w:color w:val="0D0D0D" w:themeColor="text1" w:themeTint="F2"/>
        </w:rPr>
      </w:pPr>
    </w:p>
    <w:p w14:paraId="2E4A2CB0" w14:textId="77777777" w:rsidR="009939E0" w:rsidRDefault="009939E0" w:rsidP="005D086F">
      <w:pPr>
        <w:tabs>
          <w:tab w:val="left" w:pos="7215"/>
        </w:tabs>
        <w:spacing w:line="360" w:lineRule="auto"/>
        <w:rPr>
          <w:rFonts w:ascii="Garamond" w:hAnsi="Garamond" w:cs="Arial"/>
          <w:b/>
          <w:bCs/>
          <w:color w:val="0D0D0D" w:themeColor="text1" w:themeTint="F2"/>
        </w:rPr>
      </w:pPr>
    </w:p>
    <w:p w14:paraId="75920F4A" w14:textId="344DF8AF" w:rsidR="008931F0" w:rsidRPr="005D086F" w:rsidRDefault="006E5142" w:rsidP="005D086F">
      <w:pPr>
        <w:tabs>
          <w:tab w:val="left" w:pos="7215"/>
        </w:tabs>
        <w:spacing w:line="360" w:lineRule="auto"/>
        <w:rPr>
          <w:rFonts w:ascii="Garamond" w:hAnsi="Garamond" w:cs="Arial"/>
          <w:b/>
          <w:bCs/>
          <w:color w:val="0D0D0D" w:themeColor="text1" w:themeTint="F2"/>
        </w:rPr>
      </w:pPr>
      <w:r w:rsidRPr="000A367B">
        <w:rPr>
          <w:rFonts w:eastAsia="Calibri"/>
          <w:noProof/>
          <w:lang w:bidi="bn-BD"/>
        </w:rPr>
        <w:drawing>
          <wp:anchor distT="0" distB="0" distL="114300" distR="114300" simplePos="0" relativeHeight="251679232" behindDoc="1" locked="0" layoutInCell="1" allowOverlap="1" wp14:anchorId="250351C0" wp14:editId="516752CB">
            <wp:simplePos x="0" y="0"/>
            <wp:positionH relativeFrom="margin">
              <wp:align>left</wp:align>
            </wp:positionH>
            <wp:positionV relativeFrom="paragraph">
              <wp:posOffset>253364</wp:posOffset>
            </wp:positionV>
            <wp:extent cx="6486525" cy="314325"/>
            <wp:effectExtent l="0" t="0" r="9525" b="9525"/>
            <wp:wrapNone/>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486525" cy="314325"/>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D8D444B" w14:textId="33653F73" w:rsidR="003F4C51" w:rsidRPr="00E06210" w:rsidRDefault="00E06210" w:rsidP="00AF5180">
      <w:pPr>
        <w:tabs>
          <w:tab w:val="left" w:pos="3825"/>
        </w:tabs>
        <w:spacing w:line="360" w:lineRule="auto"/>
        <w:jc w:val="center"/>
        <w:rPr>
          <w:rFonts w:ascii="Garamond" w:hAnsi="Garamond" w:cs="Arial"/>
        </w:rPr>
      </w:pPr>
      <w:r w:rsidRPr="00E06210">
        <w:rPr>
          <w:b/>
          <w:bCs/>
          <w:noProof/>
          <w:sz w:val="32"/>
          <w:szCs w:val="32"/>
          <w:lang w:bidi="bn-BD"/>
        </w:rPr>
        <w:t>PART-</w:t>
      </w:r>
      <w:r>
        <w:rPr>
          <w:b/>
          <w:bCs/>
          <w:noProof/>
          <w:sz w:val="32"/>
          <w:szCs w:val="32"/>
          <w:lang w:bidi="bn-BD"/>
        </w:rPr>
        <w:t>B</w:t>
      </w:r>
    </w:p>
    <w:p w14:paraId="6D8D444C" w14:textId="1BF145E7" w:rsidR="003F4C51" w:rsidRDefault="003F4C51" w:rsidP="00E45745">
      <w:pPr>
        <w:spacing w:line="360" w:lineRule="auto"/>
        <w:rPr>
          <w:rFonts w:ascii="Garamond" w:hAnsi="Garamond" w:cs="Arial"/>
        </w:rPr>
      </w:pPr>
    </w:p>
    <w:p w14:paraId="6D8D444D" w14:textId="0105CB8C" w:rsidR="003F4C51" w:rsidRPr="00DE355B" w:rsidRDefault="00941901" w:rsidP="00F22FB0">
      <w:pPr>
        <w:pStyle w:val="ListParagraph"/>
        <w:numPr>
          <w:ilvl w:val="0"/>
          <w:numId w:val="5"/>
        </w:numPr>
        <w:spacing w:line="360" w:lineRule="auto"/>
        <w:rPr>
          <w:b/>
          <w:bCs/>
          <w:sz w:val="28"/>
          <w:szCs w:val="28"/>
        </w:rPr>
      </w:pPr>
      <w:r w:rsidRPr="00DE355B">
        <w:rPr>
          <w:b/>
          <w:bCs/>
          <w:sz w:val="28"/>
          <w:szCs w:val="28"/>
        </w:rPr>
        <w:t xml:space="preserve">Course plan </w:t>
      </w:r>
      <w:r w:rsidR="001B0F66" w:rsidRPr="00DE355B">
        <w:rPr>
          <w:b/>
          <w:bCs/>
          <w:sz w:val="28"/>
          <w:szCs w:val="28"/>
        </w:rPr>
        <w:t>specifying</w:t>
      </w:r>
      <w:r w:rsidRPr="00DE355B">
        <w:rPr>
          <w:b/>
          <w:bCs/>
          <w:sz w:val="28"/>
          <w:szCs w:val="28"/>
        </w:rPr>
        <w:t xml:space="preserve"> content, CLOs, </w:t>
      </w:r>
      <w:r w:rsidR="001B0F66" w:rsidRPr="00DE355B">
        <w:rPr>
          <w:b/>
          <w:bCs/>
          <w:sz w:val="28"/>
          <w:szCs w:val="28"/>
        </w:rPr>
        <w:t>co-curricular</w:t>
      </w:r>
      <w:r w:rsidRPr="00DE355B">
        <w:rPr>
          <w:b/>
          <w:bCs/>
          <w:sz w:val="28"/>
          <w:szCs w:val="28"/>
        </w:rPr>
        <w:t xml:space="preserve"> activities (if any),</w:t>
      </w:r>
      <w:r w:rsidR="001B0F66" w:rsidRPr="00DE355B">
        <w:rPr>
          <w:b/>
          <w:bCs/>
          <w:sz w:val="28"/>
          <w:szCs w:val="28"/>
        </w:rPr>
        <w:t xml:space="preserve"> </w:t>
      </w:r>
      <w:r w:rsidR="001C18B0" w:rsidRPr="00DE355B">
        <w:rPr>
          <w:b/>
          <w:bCs/>
          <w:sz w:val="28"/>
          <w:szCs w:val="28"/>
        </w:rPr>
        <w:t xml:space="preserve">teaching learning </w:t>
      </w:r>
      <w:r w:rsidR="001B0F66" w:rsidRPr="00DE355B">
        <w:rPr>
          <w:b/>
          <w:bCs/>
          <w:sz w:val="28"/>
          <w:szCs w:val="28"/>
        </w:rPr>
        <w:t>and assessment strategy mapped with CLOs.</w:t>
      </w:r>
    </w:p>
    <w:tbl>
      <w:tblPr>
        <w:tblStyle w:val="GridTable4-Accent1"/>
        <w:tblW w:w="0" w:type="auto"/>
        <w:tblLayout w:type="fixed"/>
        <w:tblLook w:val="04A0" w:firstRow="1" w:lastRow="0" w:firstColumn="1" w:lastColumn="0" w:noHBand="0" w:noVBand="1"/>
      </w:tblPr>
      <w:tblGrid>
        <w:gridCol w:w="804"/>
        <w:gridCol w:w="3871"/>
        <w:gridCol w:w="2340"/>
        <w:gridCol w:w="1620"/>
        <w:gridCol w:w="1552"/>
      </w:tblGrid>
      <w:tr w:rsidR="00984C91" w14:paraId="20ED1AF4" w14:textId="77777777" w:rsidTr="00993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14:paraId="6A058E5D" w14:textId="7E80435F" w:rsidR="00984C91" w:rsidRPr="00413285" w:rsidRDefault="002866E3" w:rsidP="00413285">
            <w:pPr>
              <w:pStyle w:val="NoSpacing"/>
              <w:jc w:val="center"/>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Week</w:t>
            </w:r>
          </w:p>
        </w:tc>
        <w:tc>
          <w:tcPr>
            <w:tcW w:w="3871" w:type="dxa"/>
          </w:tcPr>
          <w:p w14:paraId="72336E02" w14:textId="6FC6E442" w:rsidR="00984C91" w:rsidRPr="00413285" w:rsidRDefault="002866E3"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Topic</w:t>
            </w:r>
          </w:p>
        </w:tc>
        <w:tc>
          <w:tcPr>
            <w:tcW w:w="2340" w:type="dxa"/>
          </w:tcPr>
          <w:p w14:paraId="3310E211" w14:textId="7184927D" w:rsidR="002866E3" w:rsidRPr="00413285" w:rsidRDefault="002866E3"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Teaching-Learning</w:t>
            </w:r>
          </w:p>
          <w:p w14:paraId="3A1035F8" w14:textId="29BD80B1" w:rsidR="00984C91" w:rsidRPr="00413285" w:rsidRDefault="002866E3"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Strategy</w:t>
            </w:r>
          </w:p>
        </w:tc>
        <w:tc>
          <w:tcPr>
            <w:tcW w:w="1620" w:type="dxa"/>
          </w:tcPr>
          <w:p w14:paraId="1AF32CA9" w14:textId="36A8CCC0" w:rsidR="00984C91" w:rsidRPr="00413285" w:rsidRDefault="00413285"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Assessment strategy</w:t>
            </w:r>
          </w:p>
        </w:tc>
        <w:tc>
          <w:tcPr>
            <w:tcW w:w="1552" w:type="dxa"/>
          </w:tcPr>
          <w:p w14:paraId="7E050065" w14:textId="505207C4" w:rsidR="00984C91" w:rsidRPr="00413285" w:rsidRDefault="00413285" w:rsidP="00413285">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413285">
              <w:rPr>
                <w:rFonts w:ascii="Times New Roman" w:hAnsi="Times New Roman" w:cs="Times New Roman"/>
                <w:color w:val="000000" w:themeColor="text1"/>
                <w:sz w:val="24"/>
                <w:szCs w:val="24"/>
              </w:rPr>
              <w:t>Corresponding CLOs</w:t>
            </w:r>
          </w:p>
        </w:tc>
      </w:tr>
      <w:tr w:rsidR="00984C91" w14:paraId="7E1D3337" w14:textId="77777777" w:rsidTr="009939E0">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804" w:type="dxa"/>
          </w:tcPr>
          <w:p w14:paraId="432FCAA6" w14:textId="3AB065D2" w:rsidR="00984C91" w:rsidRDefault="00413285" w:rsidP="00413285">
            <w:pPr>
              <w:pStyle w:val="ListParagraph"/>
              <w:spacing w:line="360" w:lineRule="auto"/>
              <w:ind w:left="0"/>
              <w:jc w:val="center"/>
            </w:pPr>
            <w:r>
              <w:t>1</w:t>
            </w:r>
          </w:p>
        </w:tc>
        <w:tc>
          <w:tcPr>
            <w:tcW w:w="3871" w:type="dxa"/>
          </w:tcPr>
          <w:p w14:paraId="1B7E0B23" w14:textId="591CDA84" w:rsidR="00984C91" w:rsidRDefault="00FD0775"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8D20D7">
              <w:rPr>
                <w:rFonts w:eastAsia="Times New Roman"/>
              </w:rPr>
              <w:t xml:space="preserve">Matrix algebra, inverse of a matrix. Elementary row transformation, row echelon form, reduced row echelon form. </w:t>
            </w:r>
          </w:p>
        </w:tc>
        <w:tc>
          <w:tcPr>
            <w:tcW w:w="2340" w:type="dxa"/>
          </w:tcPr>
          <w:p w14:paraId="23A5D2F7" w14:textId="77777777" w:rsidR="00FD0775" w:rsidRPr="00BE0AE1" w:rsidRDefault="00FD0775" w:rsidP="00FD0775">
            <w:pPr>
              <w:spacing w:line="480" w:lineRule="auto"/>
              <w:jc w:val="both"/>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Lecture</w:t>
            </w:r>
          </w:p>
          <w:p w14:paraId="2491BFA5" w14:textId="77777777" w:rsidR="004C62CC" w:rsidRDefault="00FD0775" w:rsidP="004C62CC">
            <w:pPr>
              <w:spacing w:line="480" w:lineRule="auto"/>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 xml:space="preserve">Brain Storming </w:t>
            </w:r>
          </w:p>
          <w:p w14:paraId="4D7E0678" w14:textId="13D9C61B" w:rsidR="00984C91" w:rsidRDefault="00FD0775" w:rsidP="004C62CC">
            <w:pPr>
              <w:spacing w:line="480" w:lineRule="auto"/>
              <w:cnfStyle w:val="000000100000" w:firstRow="0" w:lastRow="0" w:firstColumn="0" w:lastColumn="0" w:oddVBand="0" w:evenVBand="0" w:oddHBand="1" w:evenHBand="0" w:firstRowFirstColumn="0" w:firstRowLastColumn="0" w:lastRowFirstColumn="0" w:lastRowLastColumn="0"/>
            </w:pPr>
            <w:r w:rsidRPr="00BE0AE1">
              <w:rPr>
                <w:rFonts w:eastAsia="Arial"/>
              </w:rPr>
              <w:t>Problem Solving</w:t>
            </w:r>
          </w:p>
        </w:tc>
        <w:tc>
          <w:tcPr>
            <w:tcW w:w="1620" w:type="dxa"/>
          </w:tcPr>
          <w:p w14:paraId="76CB11BE" w14:textId="24588C43" w:rsidR="00984C91" w:rsidRDefault="00FD0775"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BE0AE1">
              <w:rPr>
                <w:rFonts w:eastAsia="Arial"/>
              </w:rPr>
              <w:t>Class Performance</w:t>
            </w:r>
          </w:p>
        </w:tc>
        <w:tc>
          <w:tcPr>
            <w:tcW w:w="1552" w:type="dxa"/>
          </w:tcPr>
          <w:p w14:paraId="6774924B" w14:textId="7B8895D6" w:rsidR="00984C91" w:rsidRDefault="00FD0775"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CLO1, CLO2</w:t>
            </w:r>
          </w:p>
        </w:tc>
      </w:tr>
      <w:tr w:rsidR="00984C91" w14:paraId="399BA8A5" w14:textId="77777777" w:rsidTr="009939E0">
        <w:trPr>
          <w:trHeight w:val="710"/>
        </w:trPr>
        <w:tc>
          <w:tcPr>
            <w:cnfStyle w:val="001000000000" w:firstRow="0" w:lastRow="0" w:firstColumn="1" w:lastColumn="0" w:oddVBand="0" w:evenVBand="0" w:oddHBand="0" w:evenHBand="0" w:firstRowFirstColumn="0" w:firstRowLastColumn="0" w:lastRowFirstColumn="0" w:lastRowLastColumn="0"/>
            <w:tcW w:w="804" w:type="dxa"/>
          </w:tcPr>
          <w:p w14:paraId="4142BB5E" w14:textId="1C3F0813" w:rsidR="00984C91" w:rsidRDefault="00413285" w:rsidP="00413285">
            <w:pPr>
              <w:pStyle w:val="ListParagraph"/>
              <w:spacing w:line="360" w:lineRule="auto"/>
              <w:ind w:left="0"/>
              <w:jc w:val="center"/>
            </w:pPr>
            <w:r>
              <w:t>2</w:t>
            </w:r>
          </w:p>
        </w:tc>
        <w:tc>
          <w:tcPr>
            <w:tcW w:w="3871" w:type="dxa"/>
          </w:tcPr>
          <w:p w14:paraId="381ADEB0" w14:textId="52DF6E74" w:rsidR="00984C91" w:rsidRDefault="006D09CA"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8D20D7">
              <w:rPr>
                <w:rFonts w:eastAsia="Times New Roman"/>
              </w:rPr>
              <w:t>Solution of system of linear equations by using Gaussian elimination method, matrix inverse method and determinant (Cramer’s rule).</w:t>
            </w:r>
          </w:p>
        </w:tc>
        <w:tc>
          <w:tcPr>
            <w:tcW w:w="2340" w:type="dxa"/>
          </w:tcPr>
          <w:p w14:paraId="49980B38" w14:textId="77777777" w:rsidR="009237AF" w:rsidRPr="00BE0AE1" w:rsidRDefault="009237AF" w:rsidP="009237AF">
            <w:pPr>
              <w:spacing w:line="480" w:lineRule="auto"/>
              <w:jc w:val="both"/>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Lecture</w:t>
            </w:r>
          </w:p>
          <w:p w14:paraId="68F33E01" w14:textId="77777777" w:rsidR="009237AF" w:rsidRPr="00BE0AE1" w:rsidRDefault="009237AF" w:rsidP="009237AF">
            <w:pPr>
              <w:spacing w:line="480" w:lineRule="auto"/>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 xml:space="preserve">Brain Storming </w:t>
            </w:r>
          </w:p>
          <w:p w14:paraId="79DDE219" w14:textId="569EA453" w:rsidR="00984C91" w:rsidRDefault="009237AF" w:rsidP="009237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BE0AE1">
              <w:rPr>
                <w:rFonts w:eastAsia="Arial"/>
              </w:rPr>
              <w:t>Problem Solving</w:t>
            </w:r>
          </w:p>
        </w:tc>
        <w:tc>
          <w:tcPr>
            <w:tcW w:w="1620" w:type="dxa"/>
          </w:tcPr>
          <w:p w14:paraId="0842B911" w14:textId="77777777" w:rsidR="009237AF" w:rsidRDefault="009237AF" w:rsidP="009237AF">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Class Performance</w:t>
            </w:r>
          </w:p>
          <w:p w14:paraId="5037C2F4" w14:textId="4AE8A1B2" w:rsidR="00984C91" w:rsidRDefault="00984C91" w:rsidP="009237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p>
        </w:tc>
        <w:tc>
          <w:tcPr>
            <w:tcW w:w="1552" w:type="dxa"/>
          </w:tcPr>
          <w:p w14:paraId="063EFDCF" w14:textId="0D82D916" w:rsidR="00984C91" w:rsidRDefault="009237AF"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CLO</w:t>
            </w:r>
            <w:r w:rsidR="006D09CA">
              <w:t>2</w:t>
            </w:r>
          </w:p>
        </w:tc>
      </w:tr>
      <w:tr w:rsidR="00984C91" w14:paraId="50CD3094" w14:textId="77777777" w:rsidTr="009939E0">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804" w:type="dxa"/>
          </w:tcPr>
          <w:p w14:paraId="23A18F7F" w14:textId="17B9C0A1" w:rsidR="00984C91" w:rsidRDefault="00413285" w:rsidP="00413285">
            <w:pPr>
              <w:pStyle w:val="ListParagraph"/>
              <w:spacing w:line="360" w:lineRule="auto"/>
              <w:ind w:left="0"/>
              <w:jc w:val="center"/>
            </w:pPr>
            <w:r>
              <w:t>3</w:t>
            </w:r>
          </w:p>
        </w:tc>
        <w:tc>
          <w:tcPr>
            <w:tcW w:w="3871" w:type="dxa"/>
          </w:tcPr>
          <w:p w14:paraId="080AAE8B" w14:textId="0BADF43C" w:rsidR="00984C91" w:rsidRDefault="006D09CA"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8D20D7">
              <w:rPr>
                <w:rFonts w:eastAsia="Times New Roman"/>
              </w:rPr>
              <w:t xml:space="preserve">Applications of </w:t>
            </w:r>
            <w:r>
              <w:rPr>
                <w:rFonts w:eastAsia="Times New Roman"/>
              </w:rPr>
              <w:t>m</w:t>
            </w:r>
            <w:r w:rsidRPr="008D20D7">
              <w:rPr>
                <w:rFonts w:eastAsia="Times New Roman"/>
              </w:rPr>
              <w:t>atrices (Networking Problems, Circuit problems, Robotics &amp; Cryptography</w:t>
            </w:r>
            <w:r>
              <w:rPr>
                <w:rFonts w:eastAsia="Times New Roman"/>
              </w:rPr>
              <w:t>)</w:t>
            </w:r>
            <w:r w:rsidRPr="008D20D7">
              <w:rPr>
                <w:rFonts w:eastAsia="Times New Roman"/>
              </w:rPr>
              <w:t xml:space="preserve"> in real life.</w:t>
            </w:r>
          </w:p>
        </w:tc>
        <w:tc>
          <w:tcPr>
            <w:tcW w:w="2340" w:type="dxa"/>
          </w:tcPr>
          <w:p w14:paraId="22519F55" w14:textId="77777777" w:rsidR="007B7AB7" w:rsidRPr="00BE0AE1" w:rsidRDefault="007B7AB7" w:rsidP="007B7AB7">
            <w:pPr>
              <w:spacing w:line="480" w:lineRule="auto"/>
              <w:jc w:val="both"/>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Lecture</w:t>
            </w:r>
          </w:p>
          <w:p w14:paraId="305A3B86" w14:textId="77777777" w:rsidR="007B7AB7" w:rsidRPr="00BE0AE1" w:rsidRDefault="007B7AB7" w:rsidP="007B7AB7">
            <w:pPr>
              <w:spacing w:line="480" w:lineRule="auto"/>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 xml:space="preserve">Brain Storming </w:t>
            </w:r>
          </w:p>
          <w:p w14:paraId="1CD6AED7" w14:textId="10AA4DA3" w:rsidR="00984C91" w:rsidRDefault="007B7AB7" w:rsidP="007B7AB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BE0AE1">
              <w:rPr>
                <w:rFonts w:eastAsia="Arial"/>
              </w:rPr>
              <w:t>Problem Solving</w:t>
            </w:r>
          </w:p>
        </w:tc>
        <w:tc>
          <w:tcPr>
            <w:tcW w:w="1620" w:type="dxa"/>
          </w:tcPr>
          <w:p w14:paraId="02F7B3A7" w14:textId="77777777" w:rsidR="00984C91" w:rsidRDefault="007B7AB7"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Class Performance</w:t>
            </w:r>
          </w:p>
          <w:p w14:paraId="72FE2540" w14:textId="73B3CEDA" w:rsidR="005E5D22" w:rsidRDefault="005E5D22"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BE0AE1">
              <w:rPr>
                <w:rFonts w:eastAsia="Arial"/>
              </w:rPr>
              <w:t>Quiz-1</w:t>
            </w:r>
          </w:p>
        </w:tc>
        <w:tc>
          <w:tcPr>
            <w:tcW w:w="1552" w:type="dxa"/>
          </w:tcPr>
          <w:p w14:paraId="1AE7FC77" w14:textId="0998C787" w:rsidR="00984C91" w:rsidRDefault="007B7AB7"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CLO3</w:t>
            </w:r>
          </w:p>
        </w:tc>
      </w:tr>
      <w:tr w:rsidR="00413285" w14:paraId="1FB9A74B" w14:textId="77777777" w:rsidTr="009939E0">
        <w:trPr>
          <w:trHeight w:val="620"/>
        </w:trPr>
        <w:tc>
          <w:tcPr>
            <w:cnfStyle w:val="001000000000" w:firstRow="0" w:lastRow="0" w:firstColumn="1" w:lastColumn="0" w:oddVBand="0" w:evenVBand="0" w:oddHBand="0" w:evenHBand="0" w:firstRowFirstColumn="0" w:firstRowLastColumn="0" w:lastRowFirstColumn="0" w:lastRowLastColumn="0"/>
            <w:tcW w:w="804" w:type="dxa"/>
          </w:tcPr>
          <w:p w14:paraId="74A71ADE" w14:textId="3053B580" w:rsidR="00413285" w:rsidRDefault="00413285" w:rsidP="00413285">
            <w:pPr>
              <w:pStyle w:val="ListParagraph"/>
              <w:spacing w:line="360" w:lineRule="auto"/>
              <w:ind w:left="0"/>
              <w:jc w:val="center"/>
            </w:pPr>
            <w:r>
              <w:t>4</w:t>
            </w:r>
          </w:p>
        </w:tc>
        <w:tc>
          <w:tcPr>
            <w:tcW w:w="3871" w:type="dxa"/>
          </w:tcPr>
          <w:p w14:paraId="49BEA94A" w14:textId="39085826" w:rsidR="00413285" w:rsidRDefault="006D09CA"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8D20D7">
              <w:rPr>
                <w:rFonts w:eastAsia="Times New Roman"/>
                <w:b/>
              </w:rPr>
              <w:t>Linear programming problems</w:t>
            </w:r>
            <w:r w:rsidRPr="008D20D7">
              <w:rPr>
                <w:rFonts w:eastAsia="Times New Roman"/>
              </w:rPr>
              <w:t xml:space="preserve"> (Maximization/ Minimization or Optimization ).</w:t>
            </w:r>
          </w:p>
        </w:tc>
        <w:tc>
          <w:tcPr>
            <w:tcW w:w="2340" w:type="dxa"/>
          </w:tcPr>
          <w:p w14:paraId="71C6F4DA" w14:textId="77777777" w:rsidR="007B7AB7" w:rsidRPr="00BE0AE1" w:rsidRDefault="007B7AB7" w:rsidP="007B7AB7">
            <w:pPr>
              <w:spacing w:line="480" w:lineRule="auto"/>
              <w:jc w:val="both"/>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Lecture</w:t>
            </w:r>
          </w:p>
          <w:p w14:paraId="78AC40EF" w14:textId="77777777" w:rsidR="007B7AB7" w:rsidRPr="00BE0AE1" w:rsidRDefault="007B7AB7" w:rsidP="007B7AB7">
            <w:pPr>
              <w:spacing w:line="480" w:lineRule="auto"/>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 xml:space="preserve">Brain Storming </w:t>
            </w:r>
          </w:p>
          <w:p w14:paraId="3271526D" w14:textId="034406D7" w:rsidR="00413285" w:rsidRDefault="007B7AB7" w:rsidP="007B7AB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BE0AE1">
              <w:rPr>
                <w:rFonts w:eastAsia="Arial"/>
              </w:rPr>
              <w:t>Problem Solving</w:t>
            </w:r>
          </w:p>
        </w:tc>
        <w:tc>
          <w:tcPr>
            <w:tcW w:w="1620" w:type="dxa"/>
          </w:tcPr>
          <w:p w14:paraId="4073F192" w14:textId="63228BC6" w:rsidR="00413285" w:rsidRDefault="007B7AB7"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BE0AE1">
              <w:rPr>
                <w:rFonts w:eastAsia="Arial"/>
              </w:rPr>
              <w:t>Class Performance</w:t>
            </w:r>
          </w:p>
        </w:tc>
        <w:tc>
          <w:tcPr>
            <w:tcW w:w="1552" w:type="dxa"/>
          </w:tcPr>
          <w:p w14:paraId="3B073CF0" w14:textId="1DE76D15" w:rsidR="00413285" w:rsidRDefault="007B7AB7"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CLO</w:t>
            </w:r>
            <w:r w:rsidR="006D09CA">
              <w:t>3</w:t>
            </w:r>
          </w:p>
        </w:tc>
      </w:tr>
      <w:tr w:rsidR="00413285" w14:paraId="46DBEED6" w14:textId="77777777" w:rsidTr="009939E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4" w:type="dxa"/>
          </w:tcPr>
          <w:p w14:paraId="7C9FD2F6" w14:textId="7E66755C" w:rsidR="00413285" w:rsidRDefault="00413285" w:rsidP="00413285">
            <w:pPr>
              <w:pStyle w:val="ListParagraph"/>
              <w:spacing w:line="360" w:lineRule="auto"/>
              <w:ind w:left="0"/>
              <w:jc w:val="center"/>
            </w:pPr>
            <w:r>
              <w:t>5</w:t>
            </w:r>
          </w:p>
        </w:tc>
        <w:tc>
          <w:tcPr>
            <w:tcW w:w="3871" w:type="dxa"/>
          </w:tcPr>
          <w:p w14:paraId="1A6D2267" w14:textId="2EA031D1" w:rsidR="00413285" w:rsidRDefault="006D09CA"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8D20D7">
              <w:rPr>
                <w:rFonts w:eastAsia="Times New Roman"/>
                <w:b/>
                <w:bCs/>
              </w:rPr>
              <w:t>Fourier Analysis:</w:t>
            </w:r>
            <w:r w:rsidRPr="008D20D7">
              <w:rPr>
                <w:rFonts w:eastAsia="Times New Roman"/>
              </w:rPr>
              <w:t xml:space="preserve"> Periodic functions and periodicity of a given function, even and odd function, Fourier series in real form, odd and even extensions</w:t>
            </w:r>
            <w:r w:rsidR="00701371">
              <w:rPr>
                <w:rFonts w:eastAsia="Times New Roman"/>
              </w:rPr>
              <w:t>.</w:t>
            </w:r>
            <w:r>
              <w:rPr>
                <w:rFonts w:eastAsia="Times New Roman"/>
              </w:rPr>
              <w:t xml:space="preserve"> </w:t>
            </w:r>
          </w:p>
        </w:tc>
        <w:tc>
          <w:tcPr>
            <w:tcW w:w="2340" w:type="dxa"/>
          </w:tcPr>
          <w:p w14:paraId="47504EE2" w14:textId="77777777" w:rsidR="007B7AB7" w:rsidRPr="00BE0AE1" w:rsidRDefault="007B7AB7" w:rsidP="007B7AB7">
            <w:pPr>
              <w:spacing w:line="480" w:lineRule="auto"/>
              <w:jc w:val="both"/>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Lecture</w:t>
            </w:r>
          </w:p>
          <w:p w14:paraId="6EEF0C5D" w14:textId="77777777" w:rsidR="007B7AB7" w:rsidRPr="00BE0AE1" w:rsidRDefault="007B7AB7" w:rsidP="007B7AB7">
            <w:pPr>
              <w:spacing w:line="480" w:lineRule="auto"/>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 xml:space="preserve">Brain Storming </w:t>
            </w:r>
          </w:p>
          <w:p w14:paraId="67CD86C8" w14:textId="63BA4AF0" w:rsidR="00413285" w:rsidRDefault="007B7AB7" w:rsidP="007B7AB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BE0AE1">
              <w:rPr>
                <w:rFonts w:eastAsia="Arial"/>
              </w:rPr>
              <w:t>Problem Solving</w:t>
            </w:r>
          </w:p>
        </w:tc>
        <w:tc>
          <w:tcPr>
            <w:tcW w:w="1620" w:type="dxa"/>
          </w:tcPr>
          <w:p w14:paraId="00AB43B1" w14:textId="77777777" w:rsidR="007B7AB7" w:rsidRPr="00BE0AE1" w:rsidRDefault="007B7AB7" w:rsidP="007B7AB7">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Class Performance.</w:t>
            </w:r>
          </w:p>
          <w:p w14:paraId="52B89DCB" w14:textId="5413B6BA" w:rsidR="00413285" w:rsidRDefault="00413285" w:rsidP="007B7AB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p>
        </w:tc>
        <w:tc>
          <w:tcPr>
            <w:tcW w:w="1552" w:type="dxa"/>
          </w:tcPr>
          <w:p w14:paraId="0F8A473F" w14:textId="4F17F87C" w:rsidR="00413285" w:rsidRDefault="007B7AB7"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CLO1</w:t>
            </w:r>
            <w:r w:rsidR="00701371">
              <w:t>, CLO2</w:t>
            </w:r>
          </w:p>
        </w:tc>
      </w:tr>
      <w:tr w:rsidR="00FB7E0D" w14:paraId="2A908F7C" w14:textId="77777777" w:rsidTr="009939E0">
        <w:trPr>
          <w:trHeight w:val="620"/>
        </w:trPr>
        <w:tc>
          <w:tcPr>
            <w:cnfStyle w:val="001000000000" w:firstRow="0" w:lastRow="0" w:firstColumn="1" w:lastColumn="0" w:oddVBand="0" w:evenVBand="0" w:oddHBand="0" w:evenHBand="0" w:firstRowFirstColumn="0" w:firstRowLastColumn="0" w:lastRowFirstColumn="0" w:lastRowLastColumn="0"/>
            <w:tcW w:w="804" w:type="dxa"/>
          </w:tcPr>
          <w:p w14:paraId="6B57728C" w14:textId="513C0ABB" w:rsidR="00FB7E0D" w:rsidRDefault="00FB7E0D" w:rsidP="00413285">
            <w:pPr>
              <w:pStyle w:val="ListParagraph"/>
              <w:spacing w:line="360" w:lineRule="auto"/>
              <w:ind w:left="0"/>
              <w:jc w:val="center"/>
            </w:pPr>
            <w:r>
              <w:t>6</w:t>
            </w:r>
          </w:p>
        </w:tc>
        <w:tc>
          <w:tcPr>
            <w:tcW w:w="3871" w:type="dxa"/>
          </w:tcPr>
          <w:p w14:paraId="14D248BE" w14:textId="03E1BD6B" w:rsidR="00FB7E0D" w:rsidRDefault="00701371"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8D20D7">
              <w:rPr>
                <w:rFonts w:eastAsia="Times New Roman"/>
              </w:rPr>
              <w:t>Fourier series in complex form</w:t>
            </w:r>
            <w:r>
              <w:rPr>
                <w:rFonts w:eastAsia="Times New Roman"/>
              </w:rPr>
              <w:t>,</w:t>
            </w:r>
            <w:r w:rsidRPr="008D20D7">
              <w:rPr>
                <w:rFonts w:eastAsia="Times New Roman"/>
              </w:rPr>
              <w:t xml:space="preserve"> Half range Fourier sine and cosine series.</w:t>
            </w:r>
            <w:r>
              <w:rPr>
                <w:rFonts w:eastAsia="Times New Roman"/>
              </w:rPr>
              <w:t xml:space="preserve"> </w:t>
            </w:r>
          </w:p>
        </w:tc>
        <w:tc>
          <w:tcPr>
            <w:tcW w:w="2340" w:type="dxa"/>
          </w:tcPr>
          <w:p w14:paraId="26D9E087" w14:textId="77777777" w:rsidR="00BF60F0" w:rsidRPr="00BE0AE1" w:rsidRDefault="00BF60F0" w:rsidP="00BF60F0">
            <w:pPr>
              <w:spacing w:line="480" w:lineRule="auto"/>
              <w:jc w:val="both"/>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Lecture</w:t>
            </w:r>
          </w:p>
          <w:p w14:paraId="0F87624E" w14:textId="77777777" w:rsidR="00BF60F0" w:rsidRPr="00BE0AE1" w:rsidRDefault="00BF60F0" w:rsidP="00BF60F0">
            <w:pPr>
              <w:spacing w:line="480" w:lineRule="auto"/>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 xml:space="preserve">Brain Storming </w:t>
            </w:r>
          </w:p>
          <w:p w14:paraId="623D5971" w14:textId="57D2F3D8" w:rsidR="00FB7E0D" w:rsidRDefault="00BF60F0" w:rsidP="00BF60F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BE0AE1">
              <w:rPr>
                <w:rFonts w:eastAsia="Arial"/>
              </w:rPr>
              <w:t>Problem Solving</w:t>
            </w:r>
          </w:p>
        </w:tc>
        <w:tc>
          <w:tcPr>
            <w:tcW w:w="1620" w:type="dxa"/>
          </w:tcPr>
          <w:p w14:paraId="6700091C" w14:textId="1355D1DE" w:rsidR="00BF60F0" w:rsidRDefault="00BF60F0" w:rsidP="00BF60F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Class Performance</w:t>
            </w:r>
          </w:p>
          <w:p w14:paraId="5E60F263" w14:textId="483F9768" w:rsidR="005E5D22" w:rsidRDefault="005E5D22" w:rsidP="00BF60F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Quiz-</w:t>
            </w:r>
            <w:r>
              <w:rPr>
                <w:rFonts w:eastAsia="Arial"/>
              </w:rPr>
              <w:t>2</w:t>
            </w:r>
          </w:p>
          <w:p w14:paraId="669D3BA2" w14:textId="3D173909" w:rsidR="00FB7E0D" w:rsidRDefault="00FB7E0D" w:rsidP="00BF60F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p>
        </w:tc>
        <w:tc>
          <w:tcPr>
            <w:tcW w:w="1552" w:type="dxa"/>
          </w:tcPr>
          <w:p w14:paraId="3905B229" w14:textId="0B5155CB" w:rsidR="00FB7E0D" w:rsidRDefault="00BF60F0"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CLO</w:t>
            </w:r>
            <w:r w:rsidR="00701371">
              <w:t>1, CLO2</w:t>
            </w:r>
          </w:p>
        </w:tc>
      </w:tr>
      <w:tr w:rsidR="00FB7E0D" w14:paraId="2F455157" w14:textId="77777777" w:rsidTr="009939E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4" w:type="dxa"/>
          </w:tcPr>
          <w:p w14:paraId="3EADB898" w14:textId="07749689" w:rsidR="00FB7E0D" w:rsidRDefault="00FB7E0D" w:rsidP="00413285">
            <w:pPr>
              <w:pStyle w:val="ListParagraph"/>
              <w:spacing w:line="360" w:lineRule="auto"/>
              <w:ind w:left="0"/>
              <w:jc w:val="center"/>
            </w:pPr>
            <w:r>
              <w:lastRenderedPageBreak/>
              <w:t>7</w:t>
            </w:r>
          </w:p>
        </w:tc>
        <w:tc>
          <w:tcPr>
            <w:tcW w:w="3871" w:type="dxa"/>
          </w:tcPr>
          <w:p w14:paraId="298F75B0" w14:textId="136B1E7A" w:rsidR="00FB7E0D" w:rsidRDefault="00701371"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Pr>
                <w:rFonts w:eastAsia="Times New Roman"/>
              </w:rPr>
              <w:t>Finite Fourier sine/cosine transform of a function, Fourier transform and Fourier Integral of a function,</w:t>
            </w:r>
            <w:r w:rsidR="00D01AA1" w:rsidRPr="0007438A">
              <w:rPr>
                <w:rFonts w:eastAsia="Times New Roman"/>
              </w:rPr>
              <w:t xml:space="preserve"> Discrete Fourier Transform.</w:t>
            </w:r>
          </w:p>
        </w:tc>
        <w:tc>
          <w:tcPr>
            <w:tcW w:w="2340" w:type="dxa"/>
          </w:tcPr>
          <w:p w14:paraId="51370C3D" w14:textId="77777777" w:rsidR="00D01AA1" w:rsidRPr="00BE0AE1" w:rsidRDefault="00D01AA1" w:rsidP="00D01AA1">
            <w:pPr>
              <w:spacing w:line="480" w:lineRule="auto"/>
              <w:jc w:val="both"/>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Lecture</w:t>
            </w:r>
          </w:p>
          <w:p w14:paraId="47DD556E" w14:textId="77777777" w:rsidR="00D01AA1" w:rsidRPr="00BE0AE1" w:rsidRDefault="00D01AA1" w:rsidP="00D01AA1">
            <w:pPr>
              <w:spacing w:line="480" w:lineRule="auto"/>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 xml:space="preserve">Brain Storming </w:t>
            </w:r>
          </w:p>
          <w:p w14:paraId="7FA2ABF0" w14:textId="11232B90" w:rsidR="00FB7E0D" w:rsidRDefault="00D01AA1" w:rsidP="00D01AA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BE0AE1">
              <w:rPr>
                <w:rFonts w:eastAsia="Arial"/>
              </w:rPr>
              <w:t>Problem Solving</w:t>
            </w:r>
          </w:p>
        </w:tc>
        <w:tc>
          <w:tcPr>
            <w:tcW w:w="1620" w:type="dxa"/>
          </w:tcPr>
          <w:p w14:paraId="5F0255B6" w14:textId="77777777" w:rsidR="00D01AA1" w:rsidRDefault="00D01AA1" w:rsidP="00D01AA1">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Class Performance</w:t>
            </w:r>
          </w:p>
          <w:p w14:paraId="1EAB0F93" w14:textId="779F08D2" w:rsidR="00FB7E0D" w:rsidRDefault="00D01AA1" w:rsidP="00D01AA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BE0AE1">
              <w:rPr>
                <w:rFonts w:eastAsia="Arial"/>
              </w:rPr>
              <w:t>Quiz-</w:t>
            </w:r>
            <w:r>
              <w:rPr>
                <w:rFonts w:eastAsia="Arial"/>
              </w:rPr>
              <w:t>3</w:t>
            </w:r>
          </w:p>
        </w:tc>
        <w:tc>
          <w:tcPr>
            <w:tcW w:w="1552" w:type="dxa"/>
          </w:tcPr>
          <w:p w14:paraId="238137C5" w14:textId="2DB6EC48" w:rsidR="00FB7E0D" w:rsidRDefault="00701371"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 xml:space="preserve">CLO1, </w:t>
            </w:r>
            <w:r w:rsidR="00D01AA1">
              <w:t>CLO2</w:t>
            </w:r>
          </w:p>
        </w:tc>
      </w:tr>
      <w:tr w:rsidR="00FB7E0D" w14:paraId="0F98E54B" w14:textId="77777777" w:rsidTr="009939E0">
        <w:trPr>
          <w:trHeight w:val="620"/>
        </w:trPr>
        <w:tc>
          <w:tcPr>
            <w:cnfStyle w:val="001000000000" w:firstRow="0" w:lastRow="0" w:firstColumn="1" w:lastColumn="0" w:oddVBand="0" w:evenVBand="0" w:oddHBand="0" w:evenHBand="0" w:firstRowFirstColumn="0" w:firstRowLastColumn="0" w:lastRowFirstColumn="0" w:lastRowLastColumn="0"/>
            <w:tcW w:w="804" w:type="dxa"/>
          </w:tcPr>
          <w:p w14:paraId="4E4689B6" w14:textId="1EBFADC9" w:rsidR="00FB7E0D" w:rsidRDefault="00FB7E0D" w:rsidP="00413285">
            <w:pPr>
              <w:pStyle w:val="ListParagraph"/>
              <w:spacing w:line="360" w:lineRule="auto"/>
              <w:ind w:left="0"/>
              <w:jc w:val="center"/>
            </w:pPr>
            <w:r>
              <w:t>8</w:t>
            </w:r>
          </w:p>
        </w:tc>
        <w:tc>
          <w:tcPr>
            <w:tcW w:w="3871" w:type="dxa"/>
          </w:tcPr>
          <w:p w14:paraId="031DF43F" w14:textId="187D402A" w:rsidR="00FB7E0D" w:rsidRDefault="00FB7E0D"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p>
        </w:tc>
        <w:tc>
          <w:tcPr>
            <w:tcW w:w="2340" w:type="dxa"/>
          </w:tcPr>
          <w:p w14:paraId="2F2FC24B" w14:textId="14F19C68" w:rsidR="00FB7E0D" w:rsidRDefault="005908B2" w:rsidP="00D30844">
            <w:pPr>
              <w:spacing w:line="480" w:lineRule="auto"/>
              <w:jc w:val="both"/>
              <w:cnfStyle w:val="000000000000" w:firstRow="0" w:lastRow="0" w:firstColumn="0" w:lastColumn="0" w:oddVBand="0" w:evenVBand="0" w:oddHBand="0" w:evenHBand="0" w:firstRowFirstColumn="0" w:firstRowLastColumn="0" w:lastRowFirstColumn="0" w:lastRowLastColumn="0"/>
            </w:pPr>
            <w:r>
              <w:t>Mid Term Exam</w:t>
            </w:r>
            <w:r w:rsidRPr="00BE0AE1">
              <w:rPr>
                <w:rFonts w:eastAsia="Arial"/>
              </w:rPr>
              <w:t xml:space="preserve"> </w:t>
            </w:r>
          </w:p>
        </w:tc>
        <w:tc>
          <w:tcPr>
            <w:tcW w:w="1620" w:type="dxa"/>
          </w:tcPr>
          <w:p w14:paraId="563D93EF" w14:textId="6F812F03" w:rsidR="00FB7E0D" w:rsidRPr="00BF60F0" w:rsidRDefault="00FB7E0D" w:rsidP="00BF60F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eastAsia="Arial"/>
              </w:rPr>
            </w:pPr>
          </w:p>
        </w:tc>
        <w:tc>
          <w:tcPr>
            <w:tcW w:w="1552" w:type="dxa"/>
          </w:tcPr>
          <w:p w14:paraId="13611CC1" w14:textId="21CA19EC" w:rsidR="00FB7E0D" w:rsidRDefault="00FB7E0D"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p>
        </w:tc>
      </w:tr>
      <w:tr w:rsidR="00FB7E0D" w14:paraId="7BDE65EB" w14:textId="77777777" w:rsidTr="009939E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4" w:type="dxa"/>
          </w:tcPr>
          <w:p w14:paraId="47B078DC" w14:textId="3A7AAB59" w:rsidR="00FB7E0D" w:rsidRDefault="00FB7E0D" w:rsidP="00413285">
            <w:pPr>
              <w:pStyle w:val="ListParagraph"/>
              <w:spacing w:line="360" w:lineRule="auto"/>
              <w:ind w:left="0"/>
              <w:jc w:val="center"/>
            </w:pPr>
            <w:r>
              <w:t>9</w:t>
            </w:r>
          </w:p>
        </w:tc>
        <w:tc>
          <w:tcPr>
            <w:tcW w:w="3871" w:type="dxa"/>
          </w:tcPr>
          <w:p w14:paraId="58197A9E" w14:textId="329F779A" w:rsidR="00FB7E0D" w:rsidRPr="00F23149" w:rsidRDefault="00D30844"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eastAsia="Times New Roman"/>
                <w:w w:val="98"/>
              </w:rPr>
            </w:pPr>
            <w:r w:rsidRPr="0007438A">
              <w:rPr>
                <w:rFonts w:eastAsia="Times New Roman"/>
                <w:w w:val="99"/>
              </w:rPr>
              <w:t>Eigenvalues &amp;</w:t>
            </w:r>
            <w:r w:rsidRPr="0007438A">
              <w:rPr>
                <w:rFonts w:eastAsia="Times New Roman"/>
                <w:w w:val="98"/>
              </w:rPr>
              <w:t xml:space="preserve"> </w:t>
            </w:r>
            <w:r w:rsidR="005E5D22">
              <w:rPr>
                <w:rFonts w:eastAsia="Times New Roman"/>
                <w:w w:val="98"/>
              </w:rPr>
              <w:t>e</w:t>
            </w:r>
            <w:r w:rsidRPr="0007438A">
              <w:rPr>
                <w:rFonts w:eastAsia="Times New Roman"/>
                <w:w w:val="98"/>
              </w:rPr>
              <w:t>igenvectors;</w:t>
            </w:r>
            <w:r w:rsidRPr="0007438A">
              <w:rPr>
                <w:rFonts w:eastAsia="Times New Roman"/>
                <w:w w:val="99"/>
              </w:rPr>
              <w:t xml:space="preserve"> </w:t>
            </w:r>
            <w:r w:rsidR="005E5D22">
              <w:rPr>
                <w:rFonts w:eastAsia="Times New Roman"/>
                <w:w w:val="99"/>
              </w:rPr>
              <w:t>a</w:t>
            </w:r>
            <w:r w:rsidRPr="0007438A">
              <w:rPr>
                <w:rFonts w:eastAsia="Times New Roman"/>
                <w:w w:val="99"/>
              </w:rPr>
              <w:t>pplications of eigenvalues &amp;</w:t>
            </w:r>
            <w:r w:rsidRPr="0007438A">
              <w:rPr>
                <w:rFonts w:eastAsia="Times New Roman"/>
                <w:w w:val="98"/>
              </w:rPr>
              <w:t xml:space="preserve"> eigenvectors to solve </w:t>
            </w:r>
            <w:r w:rsidR="005E5D22">
              <w:rPr>
                <w:rFonts w:eastAsia="Times New Roman"/>
                <w:w w:val="98"/>
              </w:rPr>
              <w:t xml:space="preserve">the </w:t>
            </w:r>
            <w:r w:rsidRPr="0007438A">
              <w:rPr>
                <w:rFonts w:eastAsia="Times New Roman"/>
                <w:w w:val="98"/>
              </w:rPr>
              <w:t>system of ordinary differential equation</w:t>
            </w:r>
            <w:r w:rsidR="005E5D22">
              <w:rPr>
                <w:rFonts w:eastAsia="Times New Roman"/>
                <w:w w:val="98"/>
              </w:rPr>
              <w:t>s</w:t>
            </w:r>
            <w:r w:rsidRPr="0007438A">
              <w:rPr>
                <w:rFonts w:eastAsia="Times New Roman"/>
                <w:w w:val="98"/>
              </w:rPr>
              <w:t xml:space="preserve"> (ODE</w:t>
            </w:r>
            <w:r w:rsidR="005E5D22">
              <w:rPr>
                <w:rFonts w:eastAsia="Times New Roman"/>
                <w:w w:val="98"/>
              </w:rPr>
              <w:t>s</w:t>
            </w:r>
            <w:r w:rsidRPr="0007438A">
              <w:rPr>
                <w:rFonts w:eastAsia="Times New Roman"/>
                <w:w w:val="98"/>
              </w:rPr>
              <w:t>).</w:t>
            </w:r>
          </w:p>
        </w:tc>
        <w:tc>
          <w:tcPr>
            <w:tcW w:w="2340" w:type="dxa"/>
          </w:tcPr>
          <w:p w14:paraId="431B23B4" w14:textId="77777777" w:rsidR="00BF60F0" w:rsidRPr="00BE0AE1" w:rsidRDefault="00BF60F0" w:rsidP="00BF60F0">
            <w:pPr>
              <w:spacing w:line="480" w:lineRule="auto"/>
              <w:jc w:val="both"/>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Lecture</w:t>
            </w:r>
          </w:p>
          <w:p w14:paraId="03358CC8" w14:textId="77777777" w:rsidR="00BF60F0" w:rsidRPr="00BE0AE1" w:rsidRDefault="00BF60F0" w:rsidP="00BF60F0">
            <w:pPr>
              <w:spacing w:line="480" w:lineRule="auto"/>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 xml:space="preserve">Brain Storming </w:t>
            </w:r>
          </w:p>
          <w:p w14:paraId="6481F269" w14:textId="386686B6" w:rsidR="00FB7E0D" w:rsidRDefault="00BF60F0" w:rsidP="00BF60F0">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BE0AE1">
              <w:rPr>
                <w:rFonts w:eastAsia="Arial"/>
              </w:rPr>
              <w:t>Problem Solving</w:t>
            </w:r>
          </w:p>
        </w:tc>
        <w:tc>
          <w:tcPr>
            <w:tcW w:w="1620" w:type="dxa"/>
          </w:tcPr>
          <w:p w14:paraId="683D9F60" w14:textId="0A622545" w:rsidR="00FB7E0D" w:rsidRPr="00D30844" w:rsidRDefault="00BF60F0" w:rsidP="00D30844">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Class Performance.</w:t>
            </w:r>
          </w:p>
        </w:tc>
        <w:tc>
          <w:tcPr>
            <w:tcW w:w="1552" w:type="dxa"/>
          </w:tcPr>
          <w:p w14:paraId="1F182209" w14:textId="3C6CE7C7" w:rsidR="00FB7E0D" w:rsidRDefault="00BF60F0"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CLO1, CLO2</w:t>
            </w:r>
          </w:p>
        </w:tc>
      </w:tr>
      <w:tr w:rsidR="00FB7E0D" w14:paraId="3F8AF973" w14:textId="77777777" w:rsidTr="009939E0">
        <w:trPr>
          <w:trHeight w:val="620"/>
        </w:trPr>
        <w:tc>
          <w:tcPr>
            <w:cnfStyle w:val="001000000000" w:firstRow="0" w:lastRow="0" w:firstColumn="1" w:lastColumn="0" w:oddVBand="0" w:evenVBand="0" w:oddHBand="0" w:evenHBand="0" w:firstRowFirstColumn="0" w:firstRowLastColumn="0" w:lastRowFirstColumn="0" w:lastRowLastColumn="0"/>
            <w:tcW w:w="804" w:type="dxa"/>
          </w:tcPr>
          <w:p w14:paraId="268AB5DA" w14:textId="62F622CE" w:rsidR="00FB7E0D" w:rsidRDefault="00FB7E0D" w:rsidP="00413285">
            <w:pPr>
              <w:pStyle w:val="ListParagraph"/>
              <w:spacing w:line="360" w:lineRule="auto"/>
              <w:ind w:left="0"/>
              <w:jc w:val="center"/>
            </w:pPr>
            <w:r>
              <w:t>10</w:t>
            </w:r>
          </w:p>
        </w:tc>
        <w:tc>
          <w:tcPr>
            <w:tcW w:w="3871" w:type="dxa"/>
          </w:tcPr>
          <w:p w14:paraId="326F2661" w14:textId="44946474" w:rsidR="00FB7E0D" w:rsidRPr="00F23149" w:rsidRDefault="00F23149"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eastAsia="Times New Roman"/>
              </w:rPr>
            </w:pPr>
            <w:r w:rsidRPr="0007438A">
              <w:rPr>
                <w:rFonts w:eastAsia="Times New Roman"/>
                <w:w w:val="99"/>
              </w:rPr>
              <w:t xml:space="preserve">Cayley-Hamilton theorem and it’s applications, </w:t>
            </w:r>
            <w:r w:rsidR="005E5D22">
              <w:rPr>
                <w:rFonts w:eastAsia="Times New Roman"/>
                <w:w w:val="99"/>
              </w:rPr>
              <w:t>v</w:t>
            </w:r>
            <w:r w:rsidRPr="0007438A">
              <w:rPr>
                <w:rFonts w:eastAsia="Times New Roman"/>
                <w:w w:val="99"/>
              </w:rPr>
              <w:t xml:space="preserve">ector </w:t>
            </w:r>
            <w:r w:rsidR="005E5D22">
              <w:rPr>
                <w:rFonts w:eastAsia="Times New Roman"/>
                <w:w w:val="99"/>
              </w:rPr>
              <w:t>s</w:t>
            </w:r>
            <w:r w:rsidRPr="0007438A">
              <w:rPr>
                <w:rFonts w:eastAsia="Times New Roman"/>
                <w:w w:val="99"/>
              </w:rPr>
              <w:t>pace.</w:t>
            </w:r>
            <w:r w:rsidRPr="0007438A">
              <w:rPr>
                <w:rFonts w:eastAsia="Times New Roman"/>
              </w:rPr>
              <w:t xml:space="preserve"> Coordinate </w:t>
            </w:r>
            <w:r w:rsidR="005E5D22">
              <w:rPr>
                <w:rFonts w:eastAsia="Times New Roman"/>
              </w:rPr>
              <w:t>s</w:t>
            </w:r>
            <w:r w:rsidRPr="0007438A">
              <w:rPr>
                <w:rFonts w:eastAsia="Times New Roman"/>
              </w:rPr>
              <w:t>ystems (</w:t>
            </w:r>
            <w:r w:rsidR="005E5D22">
              <w:rPr>
                <w:rFonts w:eastAsia="Times New Roman"/>
              </w:rPr>
              <w:t>c</w:t>
            </w:r>
            <w:r w:rsidRPr="0007438A">
              <w:rPr>
                <w:rFonts w:eastAsia="Times New Roman"/>
              </w:rPr>
              <w:t xml:space="preserve">artesian coordinate, cylindrical </w:t>
            </w:r>
            <w:r w:rsidR="005E5D22" w:rsidRPr="0007438A">
              <w:rPr>
                <w:rFonts w:eastAsia="Times New Roman"/>
              </w:rPr>
              <w:t>coordinate,</w:t>
            </w:r>
            <w:r w:rsidRPr="0007438A">
              <w:rPr>
                <w:rFonts w:eastAsia="Times New Roman"/>
              </w:rPr>
              <w:t xml:space="preserve"> and </w:t>
            </w:r>
            <w:r w:rsidR="005E5D22">
              <w:rPr>
                <w:rFonts w:eastAsia="Times New Roman"/>
              </w:rPr>
              <w:t>s</w:t>
            </w:r>
            <w:r w:rsidRPr="0007438A">
              <w:rPr>
                <w:rFonts w:eastAsia="Times New Roman"/>
              </w:rPr>
              <w:t>pherical coordinate).</w:t>
            </w:r>
          </w:p>
        </w:tc>
        <w:tc>
          <w:tcPr>
            <w:tcW w:w="2340" w:type="dxa"/>
          </w:tcPr>
          <w:p w14:paraId="436CBD51" w14:textId="77777777" w:rsidR="00BF60F0" w:rsidRPr="00BE0AE1" w:rsidRDefault="00BF60F0" w:rsidP="00BF60F0">
            <w:pPr>
              <w:spacing w:line="480" w:lineRule="auto"/>
              <w:jc w:val="both"/>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Lecture</w:t>
            </w:r>
          </w:p>
          <w:p w14:paraId="3DA7A25E" w14:textId="77777777" w:rsidR="00BF60F0" w:rsidRPr="00BE0AE1" w:rsidRDefault="00BF60F0" w:rsidP="00BF60F0">
            <w:pPr>
              <w:spacing w:line="480" w:lineRule="auto"/>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 xml:space="preserve">Brain Storming </w:t>
            </w:r>
          </w:p>
          <w:p w14:paraId="6D201F94" w14:textId="630CD719" w:rsidR="00FB7E0D" w:rsidRDefault="00BF60F0" w:rsidP="00BF60F0">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BE0AE1">
              <w:rPr>
                <w:rFonts w:eastAsia="Arial"/>
              </w:rPr>
              <w:t>Problem Solving</w:t>
            </w:r>
          </w:p>
        </w:tc>
        <w:tc>
          <w:tcPr>
            <w:tcW w:w="1620" w:type="dxa"/>
          </w:tcPr>
          <w:p w14:paraId="3C1305FF" w14:textId="77777777" w:rsidR="00FB7E0D" w:rsidRDefault="00BF60F0"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Class Performance</w:t>
            </w:r>
          </w:p>
          <w:p w14:paraId="04686C24" w14:textId="10F91BF7" w:rsidR="00F23149" w:rsidRDefault="00F23149"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BE0AE1">
              <w:rPr>
                <w:rFonts w:eastAsia="Arial"/>
              </w:rPr>
              <w:t>Quiz-</w:t>
            </w:r>
            <w:r>
              <w:rPr>
                <w:rFonts w:eastAsia="Arial"/>
              </w:rPr>
              <w:t>1</w:t>
            </w:r>
          </w:p>
        </w:tc>
        <w:tc>
          <w:tcPr>
            <w:tcW w:w="1552" w:type="dxa"/>
          </w:tcPr>
          <w:p w14:paraId="35094438" w14:textId="5F1D79A0" w:rsidR="00FB7E0D" w:rsidRDefault="00BF60F0" w:rsidP="00984C91">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CLO2</w:t>
            </w:r>
          </w:p>
        </w:tc>
      </w:tr>
      <w:tr w:rsidR="00FB7E0D" w14:paraId="1FC03D22" w14:textId="77777777" w:rsidTr="009939E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4" w:type="dxa"/>
          </w:tcPr>
          <w:p w14:paraId="2E72ADD2" w14:textId="4398BBA5" w:rsidR="00FB7E0D" w:rsidRDefault="00FB7E0D" w:rsidP="00413285">
            <w:pPr>
              <w:pStyle w:val="ListParagraph"/>
              <w:spacing w:line="360" w:lineRule="auto"/>
              <w:ind w:left="0"/>
              <w:jc w:val="center"/>
            </w:pPr>
            <w:r>
              <w:t>11</w:t>
            </w:r>
          </w:p>
        </w:tc>
        <w:tc>
          <w:tcPr>
            <w:tcW w:w="3871" w:type="dxa"/>
          </w:tcPr>
          <w:p w14:paraId="008311CE" w14:textId="224BE471" w:rsidR="00FB7E0D" w:rsidRPr="00F23149" w:rsidRDefault="00F23149"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eastAsia="Times New Roman"/>
                <w:w w:val="99"/>
              </w:rPr>
            </w:pPr>
            <w:r w:rsidRPr="0007438A">
              <w:rPr>
                <w:rFonts w:eastAsia="Times New Roman"/>
                <w:w w:val="99"/>
              </w:rPr>
              <w:t>Gradient, directional derivative and Laplacian of scalar function.</w:t>
            </w:r>
          </w:p>
        </w:tc>
        <w:tc>
          <w:tcPr>
            <w:tcW w:w="2340" w:type="dxa"/>
          </w:tcPr>
          <w:p w14:paraId="1BDD5991" w14:textId="77777777" w:rsidR="008B5032" w:rsidRPr="00BE0AE1" w:rsidRDefault="008B5032" w:rsidP="008B5032">
            <w:pPr>
              <w:spacing w:line="480" w:lineRule="auto"/>
              <w:jc w:val="both"/>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Lecture</w:t>
            </w:r>
          </w:p>
          <w:p w14:paraId="15C1D5D0" w14:textId="77777777" w:rsidR="008B5032" w:rsidRPr="00BE0AE1" w:rsidRDefault="008B5032" w:rsidP="008B5032">
            <w:pPr>
              <w:spacing w:line="480" w:lineRule="auto"/>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 xml:space="preserve">Brain Storming </w:t>
            </w:r>
          </w:p>
          <w:p w14:paraId="3F4ECE5F" w14:textId="483440A3" w:rsidR="00FB7E0D" w:rsidRDefault="008B5032" w:rsidP="008B503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BE0AE1">
              <w:rPr>
                <w:rFonts w:eastAsia="Arial"/>
              </w:rPr>
              <w:t>Problem Solving</w:t>
            </w:r>
          </w:p>
        </w:tc>
        <w:tc>
          <w:tcPr>
            <w:tcW w:w="1620" w:type="dxa"/>
          </w:tcPr>
          <w:p w14:paraId="4D4FF7BE" w14:textId="065E8A3B" w:rsidR="00FB7E0D" w:rsidRPr="00F23149" w:rsidRDefault="00BF60F0" w:rsidP="00F23149">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Class Performance.</w:t>
            </w:r>
          </w:p>
        </w:tc>
        <w:tc>
          <w:tcPr>
            <w:tcW w:w="1552" w:type="dxa"/>
          </w:tcPr>
          <w:p w14:paraId="0FE0022D" w14:textId="560623E3" w:rsidR="00FB7E0D" w:rsidRDefault="00BF60F0" w:rsidP="00984C91">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CLO1, CLO2</w:t>
            </w:r>
          </w:p>
        </w:tc>
      </w:tr>
      <w:tr w:rsidR="001B6327" w14:paraId="78786F0E" w14:textId="77777777" w:rsidTr="009939E0">
        <w:trPr>
          <w:trHeight w:val="620"/>
        </w:trPr>
        <w:tc>
          <w:tcPr>
            <w:cnfStyle w:val="001000000000" w:firstRow="0" w:lastRow="0" w:firstColumn="1" w:lastColumn="0" w:oddVBand="0" w:evenVBand="0" w:oddHBand="0" w:evenHBand="0" w:firstRowFirstColumn="0" w:firstRowLastColumn="0" w:lastRowFirstColumn="0" w:lastRowLastColumn="0"/>
            <w:tcW w:w="804" w:type="dxa"/>
          </w:tcPr>
          <w:p w14:paraId="4FD18D6C" w14:textId="63F67756" w:rsidR="001B6327" w:rsidRDefault="001B6327" w:rsidP="001B6327">
            <w:pPr>
              <w:pStyle w:val="ListParagraph"/>
              <w:spacing w:line="360" w:lineRule="auto"/>
              <w:ind w:left="0"/>
              <w:jc w:val="center"/>
            </w:pPr>
            <w:r>
              <w:t>12</w:t>
            </w:r>
          </w:p>
        </w:tc>
        <w:tc>
          <w:tcPr>
            <w:tcW w:w="3871" w:type="dxa"/>
          </w:tcPr>
          <w:p w14:paraId="352B3C28" w14:textId="73BEF1DE" w:rsidR="001B6327" w:rsidRPr="00F23149" w:rsidRDefault="00F23149" w:rsidP="001B632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eastAsia="Times New Roman"/>
              </w:rPr>
            </w:pPr>
            <w:r w:rsidRPr="0007438A">
              <w:rPr>
                <w:rFonts w:eastAsia="Times New Roman"/>
              </w:rPr>
              <w:t xml:space="preserve">Divergence and </w:t>
            </w:r>
            <w:r w:rsidR="005E5D22">
              <w:rPr>
                <w:rFonts w:eastAsia="Times New Roman"/>
              </w:rPr>
              <w:t>c</w:t>
            </w:r>
            <w:r w:rsidRPr="0007438A">
              <w:rPr>
                <w:rFonts w:eastAsia="Times New Roman"/>
              </w:rPr>
              <w:t xml:space="preserve">url of a vector function, </w:t>
            </w:r>
            <w:r w:rsidR="005E5D22">
              <w:rPr>
                <w:rFonts w:eastAsia="Times New Roman"/>
              </w:rPr>
              <w:t>l</w:t>
            </w:r>
            <w:r w:rsidRPr="0007438A">
              <w:rPr>
                <w:rFonts w:eastAsia="Times New Roman"/>
              </w:rPr>
              <w:t>ine integral, surface integral and volume integral in three co-ordinate systems.</w:t>
            </w:r>
          </w:p>
        </w:tc>
        <w:tc>
          <w:tcPr>
            <w:tcW w:w="2340" w:type="dxa"/>
          </w:tcPr>
          <w:p w14:paraId="133407E5" w14:textId="77777777" w:rsidR="001B6327" w:rsidRPr="00BE0AE1" w:rsidRDefault="001B6327" w:rsidP="001B6327">
            <w:pPr>
              <w:spacing w:line="480" w:lineRule="auto"/>
              <w:jc w:val="both"/>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Lecture</w:t>
            </w:r>
          </w:p>
          <w:p w14:paraId="4E1F9AE8" w14:textId="77777777" w:rsidR="001B6327" w:rsidRPr="00BE0AE1" w:rsidRDefault="001B6327" w:rsidP="001B6327">
            <w:pPr>
              <w:spacing w:line="480" w:lineRule="auto"/>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 xml:space="preserve">Brain Storming </w:t>
            </w:r>
          </w:p>
          <w:p w14:paraId="56AF8ECA" w14:textId="2D869165" w:rsidR="001B6327" w:rsidRDefault="001B6327" w:rsidP="001B632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BE0AE1">
              <w:rPr>
                <w:rFonts w:eastAsia="Arial"/>
              </w:rPr>
              <w:t>Problem Solving</w:t>
            </w:r>
          </w:p>
        </w:tc>
        <w:tc>
          <w:tcPr>
            <w:tcW w:w="1620" w:type="dxa"/>
          </w:tcPr>
          <w:p w14:paraId="67EB892F" w14:textId="77777777" w:rsidR="001B6327" w:rsidRDefault="001B6327" w:rsidP="001B6327">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Class Performance.</w:t>
            </w:r>
          </w:p>
          <w:p w14:paraId="2805C76E" w14:textId="51FABA19" w:rsidR="00F23149" w:rsidRPr="001B6327" w:rsidRDefault="00F23149" w:rsidP="001B6327">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Quiz-</w:t>
            </w:r>
            <w:r>
              <w:rPr>
                <w:rFonts w:eastAsia="Arial"/>
              </w:rPr>
              <w:t>2</w:t>
            </w:r>
          </w:p>
        </w:tc>
        <w:tc>
          <w:tcPr>
            <w:tcW w:w="1552" w:type="dxa"/>
          </w:tcPr>
          <w:p w14:paraId="00C09DF5" w14:textId="516D9930" w:rsidR="001B6327" w:rsidRDefault="00660DF2" w:rsidP="001B632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 xml:space="preserve">CLO2, </w:t>
            </w:r>
            <w:r w:rsidR="001B6327">
              <w:t>CLO3</w:t>
            </w:r>
          </w:p>
        </w:tc>
      </w:tr>
      <w:tr w:rsidR="001B6327" w14:paraId="6D295574" w14:textId="77777777" w:rsidTr="009939E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4" w:type="dxa"/>
          </w:tcPr>
          <w:p w14:paraId="75EE3C35" w14:textId="0550FBB4" w:rsidR="001B6327" w:rsidRDefault="001B6327" w:rsidP="001B6327">
            <w:pPr>
              <w:pStyle w:val="ListParagraph"/>
              <w:spacing w:line="360" w:lineRule="auto"/>
              <w:ind w:left="0"/>
              <w:jc w:val="center"/>
            </w:pPr>
            <w:r>
              <w:t>13</w:t>
            </w:r>
          </w:p>
        </w:tc>
        <w:tc>
          <w:tcPr>
            <w:tcW w:w="3871" w:type="dxa"/>
          </w:tcPr>
          <w:p w14:paraId="4F88AD6C" w14:textId="485AF91F" w:rsidR="001B6327" w:rsidRPr="00F23149" w:rsidRDefault="005E5D22" w:rsidP="001B632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Gauss’s</w:t>
            </w:r>
            <w:r w:rsidRPr="0007438A">
              <w:rPr>
                <w:rFonts w:eastAsia="Times New Roman"/>
              </w:rPr>
              <w:t xml:space="preserve"> </w:t>
            </w:r>
            <w:r w:rsidR="00F23149" w:rsidRPr="0007438A">
              <w:rPr>
                <w:rFonts w:eastAsia="Times New Roman"/>
              </w:rPr>
              <w:t>Divergence theorem in</w:t>
            </w:r>
            <w:r w:rsidR="00F23149" w:rsidRPr="0007438A">
              <w:rPr>
                <w:rFonts w:eastAsia="Times New Roman"/>
                <w:w w:val="99"/>
              </w:rPr>
              <w:t xml:space="preserve"> </w:t>
            </w:r>
            <w:r>
              <w:rPr>
                <w:rFonts w:eastAsia="Times New Roman"/>
                <w:w w:val="99"/>
              </w:rPr>
              <w:t>c</w:t>
            </w:r>
            <w:r w:rsidR="00F23149" w:rsidRPr="0007438A">
              <w:rPr>
                <w:rFonts w:eastAsia="Times New Roman"/>
                <w:w w:val="99"/>
              </w:rPr>
              <w:t>artesian</w:t>
            </w:r>
            <w:r w:rsidR="000C514F">
              <w:rPr>
                <w:rFonts w:eastAsia="Times New Roman"/>
                <w:w w:val="99"/>
              </w:rPr>
              <w:t xml:space="preserve"> and </w:t>
            </w:r>
            <w:r>
              <w:rPr>
                <w:rFonts w:eastAsia="Times New Roman"/>
                <w:w w:val="99"/>
              </w:rPr>
              <w:t>c</w:t>
            </w:r>
            <w:r w:rsidR="00F23149" w:rsidRPr="0007438A">
              <w:rPr>
                <w:rFonts w:eastAsia="Times New Roman"/>
                <w:w w:val="99"/>
              </w:rPr>
              <w:t>ylindrical</w:t>
            </w:r>
            <w:r w:rsidR="00F23149" w:rsidRPr="0007438A">
              <w:rPr>
                <w:rFonts w:eastAsia="Times New Roman"/>
                <w:w w:val="98"/>
              </w:rPr>
              <w:t xml:space="preserve"> coordinates</w:t>
            </w:r>
            <w:r w:rsidR="00F23149">
              <w:rPr>
                <w:rFonts w:eastAsia="Times New Roman"/>
                <w:w w:val="98"/>
              </w:rPr>
              <w:t>.</w:t>
            </w:r>
          </w:p>
        </w:tc>
        <w:tc>
          <w:tcPr>
            <w:tcW w:w="2340" w:type="dxa"/>
          </w:tcPr>
          <w:p w14:paraId="1848E736" w14:textId="77777777" w:rsidR="001B6327" w:rsidRPr="00BE0AE1" w:rsidRDefault="001B6327" w:rsidP="001B6327">
            <w:pPr>
              <w:spacing w:line="480" w:lineRule="auto"/>
              <w:jc w:val="both"/>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Lecture</w:t>
            </w:r>
          </w:p>
          <w:p w14:paraId="3FDAAEFA" w14:textId="77777777" w:rsidR="001B6327" w:rsidRPr="00BE0AE1" w:rsidRDefault="001B6327" w:rsidP="001B6327">
            <w:pPr>
              <w:spacing w:line="480" w:lineRule="auto"/>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 xml:space="preserve">Brain Storming </w:t>
            </w:r>
          </w:p>
          <w:p w14:paraId="4971DEED" w14:textId="437774AD" w:rsidR="001B6327" w:rsidRDefault="001B6327" w:rsidP="001B632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BE0AE1">
              <w:rPr>
                <w:rFonts w:eastAsia="Arial"/>
              </w:rPr>
              <w:t>Problem Solving</w:t>
            </w:r>
          </w:p>
        </w:tc>
        <w:tc>
          <w:tcPr>
            <w:tcW w:w="1620" w:type="dxa"/>
          </w:tcPr>
          <w:p w14:paraId="30820A02" w14:textId="7526468C" w:rsidR="001B6327" w:rsidRPr="00660DF2" w:rsidRDefault="001B6327" w:rsidP="00660DF2">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Class Performance.</w:t>
            </w:r>
          </w:p>
        </w:tc>
        <w:tc>
          <w:tcPr>
            <w:tcW w:w="1552" w:type="dxa"/>
          </w:tcPr>
          <w:p w14:paraId="07C6B563" w14:textId="4C19444F" w:rsidR="001B6327" w:rsidRDefault="00AC4489" w:rsidP="001B6327">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 xml:space="preserve">CLO1, </w:t>
            </w:r>
            <w:r w:rsidR="001B6327">
              <w:t>CLO3</w:t>
            </w:r>
          </w:p>
        </w:tc>
      </w:tr>
      <w:tr w:rsidR="000C4965" w14:paraId="01FFE68B" w14:textId="77777777" w:rsidTr="009939E0">
        <w:trPr>
          <w:trHeight w:val="620"/>
        </w:trPr>
        <w:tc>
          <w:tcPr>
            <w:cnfStyle w:val="001000000000" w:firstRow="0" w:lastRow="0" w:firstColumn="1" w:lastColumn="0" w:oddVBand="0" w:evenVBand="0" w:oddHBand="0" w:evenHBand="0" w:firstRowFirstColumn="0" w:firstRowLastColumn="0" w:lastRowFirstColumn="0" w:lastRowLastColumn="0"/>
            <w:tcW w:w="804" w:type="dxa"/>
          </w:tcPr>
          <w:p w14:paraId="4D974B5B" w14:textId="17BE886A" w:rsidR="000C4965" w:rsidRDefault="000C4965" w:rsidP="000C4965">
            <w:pPr>
              <w:pStyle w:val="ListParagraph"/>
              <w:spacing w:line="360" w:lineRule="auto"/>
              <w:ind w:left="0"/>
              <w:jc w:val="center"/>
            </w:pPr>
            <w:r>
              <w:t>14</w:t>
            </w:r>
          </w:p>
        </w:tc>
        <w:tc>
          <w:tcPr>
            <w:tcW w:w="3871" w:type="dxa"/>
          </w:tcPr>
          <w:p w14:paraId="4032B647" w14:textId="576127AA" w:rsidR="000C4965" w:rsidRDefault="005E5D22" w:rsidP="000C496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Pr>
                <w:rFonts w:eastAsia="Times New Roman"/>
              </w:rPr>
              <w:t>Gauss’s</w:t>
            </w:r>
            <w:r w:rsidRPr="0007438A">
              <w:rPr>
                <w:rFonts w:eastAsia="Times New Roman"/>
              </w:rPr>
              <w:t xml:space="preserve"> </w:t>
            </w:r>
            <w:r w:rsidR="000C4965" w:rsidRPr="0007438A">
              <w:rPr>
                <w:rFonts w:eastAsia="Times New Roman"/>
              </w:rPr>
              <w:t xml:space="preserve">Divergence theorem in </w:t>
            </w:r>
            <w:r>
              <w:rPr>
                <w:rFonts w:eastAsia="Times New Roman"/>
              </w:rPr>
              <w:t>s</w:t>
            </w:r>
            <w:r w:rsidR="000C4965" w:rsidRPr="0007438A">
              <w:rPr>
                <w:rFonts w:eastAsia="Times New Roman"/>
              </w:rPr>
              <w:t>pherical</w:t>
            </w:r>
            <w:r w:rsidR="000C4965" w:rsidRPr="0007438A">
              <w:rPr>
                <w:rFonts w:eastAsia="Times New Roman"/>
                <w:w w:val="98"/>
              </w:rPr>
              <w:t xml:space="preserve"> coordinates</w:t>
            </w:r>
            <w:r w:rsidR="000C4965">
              <w:rPr>
                <w:rFonts w:eastAsia="Times New Roman"/>
                <w:w w:val="98"/>
              </w:rPr>
              <w:t>.</w:t>
            </w:r>
          </w:p>
        </w:tc>
        <w:tc>
          <w:tcPr>
            <w:tcW w:w="2340" w:type="dxa"/>
          </w:tcPr>
          <w:p w14:paraId="5AC9AFCB" w14:textId="77777777" w:rsidR="000C4965" w:rsidRPr="00BE0AE1" w:rsidRDefault="000C4965" w:rsidP="000C4965">
            <w:pPr>
              <w:spacing w:line="480" w:lineRule="auto"/>
              <w:jc w:val="both"/>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Lecture</w:t>
            </w:r>
          </w:p>
          <w:p w14:paraId="0669F1C4" w14:textId="77777777" w:rsidR="000C4965" w:rsidRPr="00BE0AE1" w:rsidRDefault="000C4965" w:rsidP="000C4965">
            <w:pPr>
              <w:spacing w:line="480" w:lineRule="auto"/>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 xml:space="preserve">Brain Storming </w:t>
            </w:r>
          </w:p>
          <w:p w14:paraId="7487A1EC" w14:textId="296C98B6" w:rsidR="000C4965" w:rsidRDefault="000C4965" w:rsidP="000C496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BE0AE1">
              <w:rPr>
                <w:rFonts w:eastAsia="Arial"/>
              </w:rPr>
              <w:t>Problem Solving</w:t>
            </w:r>
          </w:p>
        </w:tc>
        <w:tc>
          <w:tcPr>
            <w:tcW w:w="1620" w:type="dxa"/>
          </w:tcPr>
          <w:p w14:paraId="125BDCAA" w14:textId="7338D768" w:rsidR="000C4965" w:rsidRPr="00340E99" w:rsidRDefault="000C4965" w:rsidP="00340E99">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Class Performance.</w:t>
            </w:r>
          </w:p>
        </w:tc>
        <w:tc>
          <w:tcPr>
            <w:tcW w:w="1552" w:type="dxa"/>
          </w:tcPr>
          <w:p w14:paraId="692D1808" w14:textId="42712350" w:rsidR="000C4965" w:rsidRDefault="00AC4489" w:rsidP="000C496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 xml:space="preserve">CLO1, </w:t>
            </w:r>
            <w:r w:rsidR="00101806">
              <w:t>CLO3</w:t>
            </w:r>
          </w:p>
        </w:tc>
      </w:tr>
      <w:tr w:rsidR="000C4965" w14:paraId="45B4A024" w14:textId="77777777" w:rsidTr="009939E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4" w:type="dxa"/>
          </w:tcPr>
          <w:p w14:paraId="24E46428" w14:textId="6A1D583F" w:rsidR="000C4965" w:rsidRDefault="000C4965" w:rsidP="000C4965">
            <w:pPr>
              <w:pStyle w:val="ListParagraph"/>
              <w:spacing w:line="360" w:lineRule="auto"/>
              <w:ind w:left="0"/>
              <w:jc w:val="center"/>
            </w:pPr>
            <w:r>
              <w:t>15</w:t>
            </w:r>
          </w:p>
        </w:tc>
        <w:tc>
          <w:tcPr>
            <w:tcW w:w="3871" w:type="dxa"/>
          </w:tcPr>
          <w:p w14:paraId="68E3197C" w14:textId="6CDB8E82" w:rsidR="000C4965" w:rsidRDefault="000C4965" w:rsidP="000C496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07438A">
              <w:rPr>
                <w:rFonts w:eastAsia="Times New Roman"/>
              </w:rPr>
              <w:t xml:space="preserve">Stokes </w:t>
            </w:r>
            <w:r w:rsidR="005E5D22">
              <w:rPr>
                <w:rFonts w:eastAsia="Times New Roman"/>
              </w:rPr>
              <w:t>t</w:t>
            </w:r>
            <w:r w:rsidRPr="0007438A">
              <w:rPr>
                <w:rFonts w:eastAsia="Times New Roman"/>
              </w:rPr>
              <w:t>heorem in</w:t>
            </w:r>
            <w:r w:rsidRPr="0007438A">
              <w:rPr>
                <w:rFonts w:eastAsia="Times New Roman"/>
                <w:w w:val="99"/>
              </w:rPr>
              <w:t xml:space="preserve"> </w:t>
            </w:r>
            <w:r w:rsidR="005E5D22">
              <w:rPr>
                <w:rFonts w:eastAsia="Times New Roman"/>
                <w:w w:val="99"/>
              </w:rPr>
              <w:t>c</w:t>
            </w:r>
            <w:r w:rsidRPr="0007438A">
              <w:rPr>
                <w:rFonts w:eastAsia="Times New Roman"/>
                <w:w w:val="99"/>
              </w:rPr>
              <w:t xml:space="preserve">artesian </w:t>
            </w:r>
            <w:r>
              <w:rPr>
                <w:rFonts w:eastAsia="Times New Roman"/>
                <w:w w:val="99"/>
              </w:rPr>
              <w:t xml:space="preserve">and </w:t>
            </w:r>
            <w:r w:rsidR="005E5D22">
              <w:rPr>
                <w:rFonts w:eastAsia="Times New Roman"/>
                <w:w w:val="99"/>
              </w:rPr>
              <w:t>c</w:t>
            </w:r>
            <w:r w:rsidRPr="0007438A">
              <w:rPr>
                <w:rFonts w:eastAsia="Times New Roman"/>
                <w:w w:val="99"/>
              </w:rPr>
              <w:t>ylindrical</w:t>
            </w:r>
            <w:r w:rsidRPr="0007438A">
              <w:rPr>
                <w:rFonts w:eastAsia="Times New Roman"/>
              </w:rPr>
              <w:t xml:space="preserve"> </w:t>
            </w:r>
            <w:r w:rsidRPr="0007438A">
              <w:rPr>
                <w:rFonts w:eastAsia="Times New Roman"/>
                <w:w w:val="98"/>
              </w:rPr>
              <w:t>coordinate syste</w:t>
            </w:r>
            <w:r w:rsidR="005E5D22">
              <w:rPr>
                <w:rFonts w:eastAsia="Times New Roman"/>
                <w:w w:val="98"/>
              </w:rPr>
              <w:t>m.</w:t>
            </w:r>
          </w:p>
        </w:tc>
        <w:tc>
          <w:tcPr>
            <w:tcW w:w="2340" w:type="dxa"/>
          </w:tcPr>
          <w:p w14:paraId="462B53E9" w14:textId="77777777" w:rsidR="000C4965" w:rsidRPr="00BE0AE1" w:rsidRDefault="000C4965" w:rsidP="000C4965">
            <w:pPr>
              <w:spacing w:line="480" w:lineRule="auto"/>
              <w:jc w:val="both"/>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Lecture</w:t>
            </w:r>
          </w:p>
          <w:p w14:paraId="073EEAAA" w14:textId="77777777" w:rsidR="000C4965" w:rsidRPr="00BE0AE1" w:rsidRDefault="000C4965" w:rsidP="000C4965">
            <w:pPr>
              <w:spacing w:line="480" w:lineRule="auto"/>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 xml:space="preserve">Brain Storming </w:t>
            </w:r>
          </w:p>
          <w:p w14:paraId="6B55AAC5" w14:textId="13BD2725" w:rsidR="000C4965" w:rsidRDefault="000C4965" w:rsidP="000C496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BE0AE1">
              <w:rPr>
                <w:rFonts w:eastAsia="Arial"/>
              </w:rPr>
              <w:t>Problem Solving</w:t>
            </w:r>
          </w:p>
        </w:tc>
        <w:tc>
          <w:tcPr>
            <w:tcW w:w="1620" w:type="dxa"/>
          </w:tcPr>
          <w:p w14:paraId="50854A04" w14:textId="7D802636" w:rsidR="000C4965" w:rsidRPr="00340E99" w:rsidRDefault="000C4965" w:rsidP="00340E99">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eastAsia="Arial"/>
              </w:rPr>
            </w:pPr>
            <w:r w:rsidRPr="00BE0AE1">
              <w:rPr>
                <w:rFonts w:eastAsia="Arial"/>
              </w:rPr>
              <w:t>Class Performance.</w:t>
            </w:r>
          </w:p>
        </w:tc>
        <w:tc>
          <w:tcPr>
            <w:tcW w:w="1552" w:type="dxa"/>
          </w:tcPr>
          <w:p w14:paraId="24755E6F" w14:textId="6152014C" w:rsidR="000C4965" w:rsidRDefault="00AC4489" w:rsidP="000C496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 xml:space="preserve">CLO1, </w:t>
            </w:r>
            <w:r w:rsidR="00101806">
              <w:t>CLO3</w:t>
            </w:r>
          </w:p>
        </w:tc>
      </w:tr>
      <w:tr w:rsidR="000C4965" w14:paraId="659EBE0E" w14:textId="77777777" w:rsidTr="009939E0">
        <w:trPr>
          <w:trHeight w:val="620"/>
        </w:trPr>
        <w:tc>
          <w:tcPr>
            <w:cnfStyle w:val="001000000000" w:firstRow="0" w:lastRow="0" w:firstColumn="1" w:lastColumn="0" w:oddVBand="0" w:evenVBand="0" w:oddHBand="0" w:evenHBand="0" w:firstRowFirstColumn="0" w:firstRowLastColumn="0" w:lastRowFirstColumn="0" w:lastRowLastColumn="0"/>
            <w:tcW w:w="804" w:type="dxa"/>
          </w:tcPr>
          <w:p w14:paraId="7ADABA2C" w14:textId="67FA004E" w:rsidR="000C4965" w:rsidRDefault="000C4965" w:rsidP="000C4965">
            <w:pPr>
              <w:pStyle w:val="ListParagraph"/>
              <w:spacing w:line="360" w:lineRule="auto"/>
              <w:ind w:left="0"/>
              <w:jc w:val="center"/>
            </w:pPr>
            <w:r>
              <w:lastRenderedPageBreak/>
              <w:t>16</w:t>
            </w:r>
          </w:p>
        </w:tc>
        <w:tc>
          <w:tcPr>
            <w:tcW w:w="3871" w:type="dxa"/>
          </w:tcPr>
          <w:p w14:paraId="342533EE" w14:textId="7C4A33EF" w:rsidR="000C4965" w:rsidRDefault="000C4965" w:rsidP="000C496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07438A">
              <w:rPr>
                <w:rFonts w:eastAsia="Times New Roman"/>
              </w:rPr>
              <w:t>Stokes Theorem in</w:t>
            </w:r>
            <w:r w:rsidRPr="0007438A">
              <w:rPr>
                <w:rFonts w:eastAsia="Times New Roman"/>
                <w:w w:val="99"/>
              </w:rPr>
              <w:t xml:space="preserve"> </w:t>
            </w:r>
            <w:r w:rsidR="005E5D22">
              <w:rPr>
                <w:rFonts w:eastAsia="Times New Roman"/>
                <w:w w:val="99"/>
              </w:rPr>
              <w:t>s</w:t>
            </w:r>
            <w:r w:rsidRPr="0007438A">
              <w:rPr>
                <w:rFonts w:eastAsia="Times New Roman"/>
              </w:rPr>
              <w:t>pherical</w:t>
            </w:r>
            <w:r w:rsidRPr="0007438A">
              <w:rPr>
                <w:rFonts w:eastAsia="Times New Roman"/>
                <w:w w:val="98"/>
              </w:rPr>
              <w:t xml:space="preserve"> coordinate system</w:t>
            </w:r>
            <w:r w:rsidR="005E5D22">
              <w:rPr>
                <w:rFonts w:eastAsia="Times New Roman"/>
                <w:w w:val="98"/>
              </w:rPr>
              <w:t>.</w:t>
            </w:r>
          </w:p>
        </w:tc>
        <w:tc>
          <w:tcPr>
            <w:tcW w:w="2340" w:type="dxa"/>
          </w:tcPr>
          <w:p w14:paraId="5A93706F" w14:textId="77777777" w:rsidR="000C4965" w:rsidRPr="00BE0AE1" w:rsidRDefault="000C4965" w:rsidP="000C4965">
            <w:pPr>
              <w:spacing w:line="480" w:lineRule="auto"/>
              <w:jc w:val="both"/>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Lecture</w:t>
            </w:r>
          </w:p>
          <w:p w14:paraId="654D42CA" w14:textId="77777777" w:rsidR="000C4965" w:rsidRPr="00BE0AE1" w:rsidRDefault="000C4965" w:rsidP="000C4965">
            <w:pPr>
              <w:spacing w:line="480" w:lineRule="auto"/>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 xml:space="preserve">Brain Storming </w:t>
            </w:r>
          </w:p>
          <w:p w14:paraId="1245F460" w14:textId="600831DF" w:rsidR="000C4965" w:rsidRDefault="000C4965" w:rsidP="000C496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BE0AE1">
              <w:rPr>
                <w:rFonts w:eastAsia="Arial"/>
              </w:rPr>
              <w:t>Problem Solving</w:t>
            </w:r>
          </w:p>
        </w:tc>
        <w:tc>
          <w:tcPr>
            <w:tcW w:w="1620" w:type="dxa"/>
          </w:tcPr>
          <w:p w14:paraId="64F5B8C0" w14:textId="77777777" w:rsidR="000C4965" w:rsidRPr="00BE0AE1" w:rsidRDefault="000C4965" w:rsidP="000C4965">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eastAsia="Arial"/>
              </w:rPr>
            </w:pPr>
            <w:r w:rsidRPr="00BE0AE1">
              <w:rPr>
                <w:rFonts w:eastAsia="Arial"/>
              </w:rPr>
              <w:t>Class Performance.</w:t>
            </w:r>
          </w:p>
          <w:p w14:paraId="20BCC238" w14:textId="41BD97A9" w:rsidR="000C4965" w:rsidRDefault="000C4965" w:rsidP="000C496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BE0AE1">
              <w:rPr>
                <w:rFonts w:eastAsia="Arial"/>
              </w:rPr>
              <w:t>Quiz-</w:t>
            </w:r>
            <w:r>
              <w:rPr>
                <w:rFonts w:eastAsia="Arial"/>
              </w:rPr>
              <w:t>3</w:t>
            </w:r>
          </w:p>
        </w:tc>
        <w:tc>
          <w:tcPr>
            <w:tcW w:w="1552" w:type="dxa"/>
          </w:tcPr>
          <w:p w14:paraId="0473B2CB" w14:textId="3FEBD602" w:rsidR="000C4965" w:rsidRDefault="00AC4489" w:rsidP="000C496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 xml:space="preserve">CLO1, </w:t>
            </w:r>
            <w:r w:rsidR="00101806">
              <w:t>CLO3</w:t>
            </w:r>
          </w:p>
        </w:tc>
      </w:tr>
      <w:tr w:rsidR="000C4965" w14:paraId="17EBCFD5" w14:textId="77777777" w:rsidTr="009939E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04" w:type="dxa"/>
          </w:tcPr>
          <w:p w14:paraId="6F61E789" w14:textId="4EA0F38E" w:rsidR="000C4965" w:rsidRDefault="000C4965" w:rsidP="000C4965">
            <w:pPr>
              <w:pStyle w:val="ListParagraph"/>
              <w:spacing w:line="360" w:lineRule="auto"/>
              <w:ind w:left="0"/>
              <w:jc w:val="center"/>
            </w:pPr>
            <w:r>
              <w:t>17</w:t>
            </w:r>
          </w:p>
        </w:tc>
        <w:tc>
          <w:tcPr>
            <w:tcW w:w="3871" w:type="dxa"/>
          </w:tcPr>
          <w:p w14:paraId="19FC7453" w14:textId="77777777" w:rsidR="000C4965" w:rsidRDefault="000C4965" w:rsidP="000C496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p>
        </w:tc>
        <w:tc>
          <w:tcPr>
            <w:tcW w:w="2340" w:type="dxa"/>
          </w:tcPr>
          <w:p w14:paraId="050749E1" w14:textId="2529974E" w:rsidR="000C4965" w:rsidRDefault="000C4965" w:rsidP="000C496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Final Exam</w:t>
            </w:r>
          </w:p>
        </w:tc>
        <w:tc>
          <w:tcPr>
            <w:tcW w:w="1620" w:type="dxa"/>
          </w:tcPr>
          <w:p w14:paraId="03A9F949" w14:textId="77777777" w:rsidR="000C4965" w:rsidRDefault="000C4965" w:rsidP="000C496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p>
        </w:tc>
        <w:tc>
          <w:tcPr>
            <w:tcW w:w="1552" w:type="dxa"/>
          </w:tcPr>
          <w:p w14:paraId="2ACD1001" w14:textId="77777777" w:rsidR="000C4965" w:rsidRDefault="000C4965" w:rsidP="000C496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p>
        </w:tc>
      </w:tr>
    </w:tbl>
    <w:p w14:paraId="1C71033A" w14:textId="36958D15" w:rsidR="008A0AD9" w:rsidRDefault="008A0AD9" w:rsidP="00A60198">
      <w:pPr>
        <w:jc w:val="both"/>
        <w:rPr>
          <w:rFonts w:ascii="Garamond" w:hAnsi="Garamond" w:cs="Arial"/>
          <w:b/>
          <w:sz w:val="28"/>
          <w:szCs w:val="32"/>
        </w:rPr>
      </w:pPr>
    </w:p>
    <w:p w14:paraId="22521D45" w14:textId="7E2E496B" w:rsidR="008A0AD9" w:rsidRDefault="008A0AD9" w:rsidP="00A60198">
      <w:pPr>
        <w:jc w:val="both"/>
        <w:rPr>
          <w:rFonts w:ascii="Garamond" w:hAnsi="Garamond" w:cs="Arial"/>
          <w:b/>
          <w:sz w:val="28"/>
          <w:szCs w:val="32"/>
        </w:rPr>
      </w:pPr>
    </w:p>
    <w:p w14:paraId="50C39856" w14:textId="727DC5E6" w:rsidR="00EF7B17" w:rsidRDefault="00EF7B17" w:rsidP="00A60198">
      <w:pPr>
        <w:jc w:val="both"/>
        <w:rPr>
          <w:rFonts w:ascii="Garamond" w:hAnsi="Garamond" w:cs="Arial"/>
          <w:b/>
          <w:sz w:val="28"/>
          <w:szCs w:val="32"/>
        </w:rPr>
      </w:pPr>
    </w:p>
    <w:p w14:paraId="6D8D4452" w14:textId="3A6811F6" w:rsidR="00B057CB" w:rsidRPr="0040570F" w:rsidRDefault="009523CF" w:rsidP="00465D20">
      <w:pPr>
        <w:jc w:val="both"/>
        <w:rPr>
          <w:b/>
          <w:bCs/>
          <w:noProof/>
          <w:sz w:val="32"/>
          <w:szCs w:val="32"/>
          <w:lang w:bidi="bn-BD"/>
        </w:rPr>
      </w:pPr>
      <w:r w:rsidRPr="000A367B">
        <w:rPr>
          <w:rFonts w:ascii="Garamond" w:eastAsia="Calibri" w:hAnsi="Garamond" w:cs="Arial"/>
          <w:noProof/>
          <w:szCs w:val="22"/>
          <w:lang w:bidi="bn-BD"/>
        </w:rPr>
        <w:drawing>
          <wp:anchor distT="0" distB="0" distL="114300" distR="114300" simplePos="0" relativeHeight="251651584" behindDoc="1" locked="0" layoutInCell="1" allowOverlap="1" wp14:anchorId="6D8D45E1" wp14:editId="4585D572">
            <wp:simplePos x="0" y="0"/>
            <wp:positionH relativeFrom="margin">
              <wp:align>right</wp:align>
            </wp:positionH>
            <wp:positionV relativeFrom="paragraph">
              <wp:posOffset>99695</wp:posOffset>
            </wp:positionV>
            <wp:extent cx="6633845" cy="333375"/>
            <wp:effectExtent l="0" t="0" r="0" b="9525"/>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47018" cy="334037"/>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r w:rsidR="0040570F" w:rsidRPr="0040570F">
        <w:rPr>
          <w:b/>
          <w:bCs/>
          <w:noProof/>
          <w:sz w:val="32"/>
          <w:szCs w:val="32"/>
          <w:lang w:bidi="bn-BD"/>
        </w:rPr>
        <w:t>Part-C</w:t>
      </w:r>
    </w:p>
    <w:p w14:paraId="09020E8F" w14:textId="239C5FE1" w:rsidR="00F54FE3" w:rsidRDefault="00F54FE3" w:rsidP="00F54FE3">
      <w:pPr>
        <w:tabs>
          <w:tab w:val="left" w:pos="6030"/>
        </w:tabs>
      </w:pPr>
    </w:p>
    <w:p w14:paraId="4116FACD" w14:textId="76740247" w:rsidR="00F54FE3" w:rsidRDefault="00F54FE3" w:rsidP="00F54FE3">
      <w:pPr>
        <w:tabs>
          <w:tab w:val="left" w:pos="6030"/>
        </w:tabs>
      </w:pPr>
    </w:p>
    <w:p w14:paraId="0AF2AEB1" w14:textId="4B309D5F" w:rsidR="00F54FE3" w:rsidRPr="003D14F4" w:rsidRDefault="00D612CF" w:rsidP="00D612CF">
      <w:pPr>
        <w:pStyle w:val="ListParagraph"/>
        <w:numPr>
          <w:ilvl w:val="0"/>
          <w:numId w:val="5"/>
        </w:numPr>
        <w:spacing w:line="360" w:lineRule="auto"/>
        <w:rPr>
          <w:b/>
          <w:bCs/>
          <w:sz w:val="28"/>
          <w:szCs w:val="28"/>
        </w:rPr>
      </w:pPr>
      <w:r w:rsidRPr="003D14F4">
        <w:rPr>
          <w:b/>
          <w:bCs/>
          <w:sz w:val="28"/>
          <w:szCs w:val="28"/>
        </w:rPr>
        <w:t>Assessments and Evaluation</w:t>
      </w:r>
    </w:p>
    <w:p w14:paraId="0A762F8D" w14:textId="730AFD46" w:rsidR="007937B6" w:rsidRDefault="007937B6" w:rsidP="007937B6">
      <w:pPr>
        <w:pStyle w:val="ListParagraph"/>
        <w:spacing w:line="360" w:lineRule="auto"/>
      </w:pPr>
    </w:p>
    <w:p w14:paraId="07A36A75" w14:textId="73F2B838" w:rsidR="007937B6" w:rsidRDefault="00983DE5" w:rsidP="00D235EC">
      <w:pPr>
        <w:pStyle w:val="ListParagraph"/>
        <w:numPr>
          <w:ilvl w:val="0"/>
          <w:numId w:val="11"/>
        </w:numPr>
        <w:spacing w:line="360" w:lineRule="auto"/>
      </w:pPr>
      <w:r>
        <w:t>Assessment strategy:</w:t>
      </w:r>
    </w:p>
    <w:tbl>
      <w:tblPr>
        <w:tblStyle w:val="PlainTable1"/>
        <w:tblW w:w="0" w:type="auto"/>
        <w:tblInd w:w="1255" w:type="dxa"/>
        <w:tblLook w:val="04A0" w:firstRow="1" w:lastRow="0" w:firstColumn="1" w:lastColumn="0" w:noHBand="0" w:noVBand="1"/>
      </w:tblPr>
      <w:tblGrid>
        <w:gridCol w:w="3690"/>
        <w:gridCol w:w="4140"/>
      </w:tblGrid>
      <w:tr w:rsidR="00737141" w14:paraId="7633B077" w14:textId="77777777" w:rsidTr="00755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128C7652" w14:textId="29CD2166" w:rsidR="00737141" w:rsidRPr="00131F9D" w:rsidRDefault="003D4D3A" w:rsidP="003D4D3A">
            <w:pPr>
              <w:spacing w:line="480" w:lineRule="auto"/>
              <w:textAlignment w:val="baseline"/>
              <w:rPr>
                <w:b w:val="0"/>
                <w:bCs w:val="0"/>
              </w:rPr>
            </w:pPr>
            <w:r w:rsidRPr="00131F9D">
              <w:rPr>
                <w:b w:val="0"/>
                <w:bCs w:val="0"/>
              </w:rPr>
              <w:t>Class Attendance</w:t>
            </w:r>
          </w:p>
        </w:tc>
        <w:tc>
          <w:tcPr>
            <w:tcW w:w="4140" w:type="dxa"/>
          </w:tcPr>
          <w:p w14:paraId="31A3DBCA" w14:textId="6D8F7E5F" w:rsidR="00737141" w:rsidRPr="00131F9D" w:rsidRDefault="009009FB" w:rsidP="009009FB">
            <w:pPr>
              <w:spacing w:line="480" w:lineRule="auto"/>
              <w:textAlignment w:val="baseline"/>
              <w:cnfStyle w:val="100000000000" w:firstRow="1" w:lastRow="0" w:firstColumn="0" w:lastColumn="0" w:oddVBand="0" w:evenVBand="0" w:oddHBand="0" w:evenHBand="0" w:firstRowFirstColumn="0" w:firstRowLastColumn="0" w:lastRowFirstColumn="0" w:lastRowLastColumn="0"/>
              <w:rPr>
                <w:b w:val="0"/>
                <w:bCs w:val="0"/>
              </w:rPr>
            </w:pPr>
            <w:r w:rsidRPr="00131F9D">
              <w:rPr>
                <w:b w:val="0"/>
                <w:bCs w:val="0"/>
              </w:rPr>
              <w:t>Mid-term examination</w:t>
            </w:r>
          </w:p>
        </w:tc>
      </w:tr>
      <w:tr w:rsidR="00737141" w14:paraId="2D3890CC" w14:textId="77777777" w:rsidTr="00755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shd w:val="clear" w:color="auto" w:fill="BDD6EE" w:themeFill="accent1" w:themeFillTint="66"/>
          </w:tcPr>
          <w:p w14:paraId="3805CE80" w14:textId="154C1D97" w:rsidR="00737141" w:rsidRPr="00131F9D" w:rsidRDefault="0021399F" w:rsidP="00755B63">
            <w:pPr>
              <w:spacing w:line="480" w:lineRule="auto"/>
              <w:textAlignment w:val="baseline"/>
              <w:rPr>
                <w:b w:val="0"/>
                <w:bCs w:val="0"/>
              </w:rPr>
            </w:pPr>
            <w:r w:rsidRPr="00131F9D">
              <w:rPr>
                <w:b w:val="0"/>
                <w:bCs w:val="0"/>
              </w:rPr>
              <w:t>Class Performance/Assignments</w:t>
            </w:r>
          </w:p>
        </w:tc>
        <w:tc>
          <w:tcPr>
            <w:tcW w:w="4140" w:type="dxa"/>
            <w:shd w:val="clear" w:color="auto" w:fill="BDD6EE" w:themeFill="accent1" w:themeFillTint="66"/>
          </w:tcPr>
          <w:p w14:paraId="51CFD559" w14:textId="24B1C42C" w:rsidR="00737141" w:rsidRPr="00131F9D" w:rsidRDefault="009009FB" w:rsidP="00EB3EEB">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131F9D">
              <w:t>Final-term examination</w:t>
            </w:r>
          </w:p>
        </w:tc>
      </w:tr>
      <w:tr w:rsidR="00737141" w14:paraId="1078E073" w14:textId="77777777" w:rsidTr="00755B63">
        <w:tc>
          <w:tcPr>
            <w:cnfStyle w:val="001000000000" w:firstRow="0" w:lastRow="0" w:firstColumn="1" w:lastColumn="0" w:oddVBand="0" w:evenVBand="0" w:oddHBand="0" w:evenHBand="0" w:firstRowFirstColumn="0" w:firstRowLastColumn="0" w:lastRowFirstColumn="0" w:lastRowLastColumn="0"/>
            <w:tcW w:w="3690" w:type="dxa"/>
          </w:tcPr>
          <w:p w14:paraId="6E17B74D" w14:textId="7438DFF1" w:rsidR="00737141" w:rsidRPr="00131F9D" w:rsidRDefault="009009FB" w:rsidP="009009FB">
            <w:pPr>
              <w:spacing w:line="480" w:lineRule="auto"/>
              <w:textAlignment w:val="baseline"/>
              <w:rPr>
                <w:b w:val="0"/>
                <w:bCs w:val="0"/>
              </w:rPr>
            </w:pPr>
            <w:r w:rsidRPr="00131F9D">
              <w:rPr>
                <w:b w:val="0"/>
                <w:bCs w:val="0"/>
              </w:rPr>
              <w:t>Quizzes</w:t>
            </w:r>
          </w:p>
        </w:tc>
        <w:tc>
          <w:tcPr>
            <w:tcW w:w="4140" w:type="dxa"/>
          </w:tcPr>
          <w:p w14:paraId="1EDFF2F8" w14:textId="77777777" w:rsidR="00737141" w:rsidRPr="00131F9D" w:rsidRDefault="00737141" w:rsidP="00EB3EE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p>
        </w:tc>
      </w:tr>
    </w:tbl>
    <w:p w14:paraId="32E29413" w14:textId="3844E6D9" w:rsidR="00FB37AC" w:rsidRPr="00FB37AC" w:rsidRDefault="00737141" w:rsidP="00D235EC">
      <w:pPr>
        <w:pStyle w:val="ListParagraph"/>
        <w:numPr>
          <w:ilvl w:val="0"/>
          <w:numId w:val="11"/>
        </w:numPr>
        <w:spacing w:line="360" w:lineRule="auto"/>
      </w:pPr>
      <w:r>
        <w:t>Marks distribution:</w:t>
      </w:r>
    </w:p>
    <w:tbl>
      <w:tblPr>
        <w:tblpPr w:leftFromText="180" w:rightFromText="180" w:vertAnchor="text" w:horzAnchor="margin" w:tblpX="895" w:tblpY="49"/>
        <w:tblW w:w="49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14"/>
        <w:gridCol w:w="1316"/>
      </w:tblGrid>
      <w:tr w:rsidR="00FB37AC" w:rsidRPr="00DC4401" w14:paraId="63C993EF" w14:textId="77777777" w:rsidTr="00AD5C23">
        <w:trPr>
          <w:trHeight w:val="659"/>
        </w:trPr>
        <w:tc>
          <w:tcPr>
            <w:tcW w:w="4930" w:type="dxa"/>
            <w:gridSpan w:val="2"/>
            <w:shd w:val="clear" w:color="auto" w:fill="BDD6EE" w:themeFill="accent1" w:themeFillTint="66"/>
            <w:vAlign w:val="center"/>
          </w:tcPr>
          <w:p w14:paraId="689629AC" w14:textId="41995241" w:rsidR="00FB37AC" w:rsidRPr="00DC4401" w:rsidRDefault="00FB37AC" w:rsidP="00FB37AC">
            <w:pPr>
              <w:rPr>
                <w:rFonts w:ascii="Garamond" w:hAnsi="Garamond" w:cs="Arial"/>
              </w:rPr>
            </w:pPr>
            <w:r w:rsidRPr="00046A96">
              <w:rPr>
                <w:rFonts w:ascii="Garamond" w:hAnsi="Garamond" w:cs="Arial"/>
                <w:b/>
                <w:bCs/>
              </w:rPr>
              <w:t>Midterm and Final term</w:t>
            </w:r>
          </w:p>
        </w:tc>
      </w:tr>
      <w:tr w:rsidR="00FB37AC" w:rsidRPr="00DC4401" w14:paraId="03CFC5C4" w14:textId="77777777" w:rsidTr="009A05BC">
        <w:trPr>
          <w:trHeight w:val="311"/>
        </w:trPr>
        <w:tc>
          <w:tcPr>
            <w:tcW w:w="3614" w:type="dxa"/>
            <w:shd w:val="clear" w:color="auto" w:fill="FFFFFF" w:themeFill="background1"/>
          </w:tcPr>
          <w:p w14:paraId="473D199B" w14:textId="77777777" w:rsidR="00FB37AC" w:rsidRPr="00DC4401" w:rsidRDefault="00FB37AC" w:rsidP="00FB37AC">
            <w:pPr>
              <w:jc w:val="both"/>
              <w:rPr>
                <w:rFonts w:ascii="Garamond" w:hAnsi="Garamond" w:cs="Arial"/>
              </w:rPr>
            </w:pPr>
            <w:r w:rsidRPr="00DC4401">
              <w:rPr>
                <w:rFonts w:ascii="Garamond" w:hAnsi="Garamond" w:cs="Arial"/>
              </w:rPr>
              <w:t>Quiz</w:t>
            </w:r>
          </w:p>
        </w:tc>
        <w:tc>
          <w:tcPr>
            <w:tcW w:w="1316" w:type="dxa"/>
            <w:shd w:val="clear" w:color="auto" w:fill="FFFFFF" w:themeFill="background1"/>
          </w:tcPr>
          <w:p w14:paraId="0E0C2AB9" w14:textId="1B131ACE" w:rsidR="00FB37AC" w:rsidRPr="00DC4401" w:rsidRDefault="009009FB" w:rsidP="00FB37AC">
            <w:pPr>
              <w:jc w:val="both"/>
              <w:rPr>
                <w:rFonts w:ascii="Garamond" w:hAnsi="Garamond" w:cs="Arial"/>
              </w:rPr>
            </w:pPr>
            <w:r>
              <w:rPr>
                <w:rFonts w:ascii="Garamond" w:hAnsi="Garamond" w:cs="Arial"/>
              </w:rPr>
              <w:t>4</w:t>
            </w:r>
            <w:r w:rsidR="00FB37AC">
              <w:rPr>
                <w:rFonts w:ascii="Garamond" w:hAnsi="Garamond" w:cs="Arial"/>
              </w:rPr>
              <w:t>0%</w:t>
            </w:r>
          </w:p>
        </w:tc>
      </w:tr>
      <w:tr w:rsidR="00FB37AC" w:rsidRPr="00DC4401" w14:paraId="4FC1DB78" w14:textId="77777777" w:rsidTr="009A05BC">
        <w:trPr>
          <w:trHeight w:val="293"/>
        </w:trPr>
        <w:tc>
          <w:tcPr>
            <w:tcW w:w="3614" w:type="dxa"/>
            <w:shd w:val="clear" w:color="auto" w:fill="FFFFFF" w:themeFill="background1"/>
          </w:tcPr>
          <w:p w14:paraId="54E2996A" w14:textId="77777777" w:rsidR="00FB37AC" w:rsidRPr="00DC4401" w:rsidRDefault="00FB37AC" w:rsidP="00FB37AC">
            <w:pPr>
              <w:jc w:val="both"/>
              <w:rPr>
                <w:rFonts w:ascii="Garamond" w:hAnsi="Garamond" w:cs="Arial"/>
              </w:rPr>
            </w:pPr>
            <w:r w:rsidRPr="00DC4401">
              <w:rPr>
                <w:rFonts w:ascii="Garamond" w:hAnsi="Garamond" w:cs="Arial"/>
              </w:rPr>
              <w:t>Attendance</w:t>
            </w:r>
          </w:p>
        </w:tc>
        <w:tc>
          <w:tcPr>
            <w:tcW w:w="1316" w:type="dxa"/>
            <w:shd w:val="clear" w:color="auto" w:fill="FFFFFF" w:themeFill="background1"/>
          </w:tcPr>
          <w:p w14:paraId="14244D9A" w14:textId="77777777" w:rsidR="00FB37AC" w:rsidRPr="00DC4401" w:rsidRDefault="00FB37AC" w:rsidP="00FB37AC">
            <w:pPr>
              <w:jc w:val="both"/>
              <w:rPr>
                <w:rFonts w:ascii="Garamond" w:hAnsi="Garamond" w:cs="Arial"/>
              </w:rPr>
            </w:pPr>
            <w:r w:rsidRPr="00DC4401">
              <w:rPr>
                <w:rFonts w:ascii="Garamond" w:hAnsi="Garamond" w:cs="Arial"/>
              </w:rPr>
              <w:t>10%</w:t>
            </w:r>
          </w:p>
        </w:tc>
      </w:tr>
      <w:tr w:rsidR="00FB37AC" w:rsidRPr="00DC4401" w14:paraId="12EB76E9" w14:textId="77777777" w:rsidTr="009A05BC">
        <w:trPr>
          <w:trHeight w:val="311"/>
        </w:trPr>
        <w:tc>
          <w:tcPr>
            <w:tcW w:w="3614" w:type="dxa"/>
            <w:shd w:val="clear" w:color="auto" w:fill="FFFFFF" w:themeFill="background1"/>
          </w:tcPr>
          <w:p w14:paraId="5B0D7238" w14:textId="3F7D45EC" w:rsidR="00FB37AC" w:rsidRPr="00DC4401" w:rsidRDefault="009009FB" w:rsidP="00FB37AC">
            <w:pPr>
              <w:jc w:val="both"/>
              <w:rPr>
                <w:rFonts w:ascii="Garamond" w:hAnsi="Garamond" w:cs="Arial"/>
              </w:rPr>
            </w:pPr>
            <w:r>
              <w:rPr>
                <w:rFonts w:ascii="Garamond" w:hAnsi="Garamond" w:cs="Arial"/>
              </w:rPr>
              <w:t>Class performance/</w:t>
            </w:r>
            <w:r w:rsidR="00FB37AC">
              <w:rPr>
                <w:rFonts w:ascii="Garamond" w:hAnsi="Garamond" w:cs="Arial"/>
              </w:rPr>
              <w:t>Assignment</w:t>
            </w:r>
          </w:p>
        </w:tc>
        <w:tc>
          <w:tcPr>
            <w:tcW w:w="1316" w:type="dxa"/>
            <w:shd w:val="clear" w:color="auto" w:fill="FFFFFF" w:themeFill="background1"/>
          </w:tcPr>
          <w:p w14:paraId="2DE3B034" w14:textId="76476C19" w:rsidR="00FB37AC" w:rsidRPr="00DC4401" w:rsidRDefault="009009FB" w:rsidP="00FB37AC">
            <w:pPr>
              <w:jc w:val="both"/>
              <w:rPr>
                <w:rFonts w:ascii="Garamond" w:hAnsi="Garamond" w:cs="Arial"/>
              </w:rPr>
            </w:pPr>
            <w:r>
              <w:rPr>
                <w:rFonts w:ascii="Garamond" w:hAnsi="Garamond" w:cs="Arial"/>
              </w:rPr>
              <w:t>1</w:t>
            </w:r>
            <w:r w:rsidR="00FB37AC" w:rsidRPr="00DC4401">
              <w:rPr>
                <w:rFonts w:ascii="Garamond" w:hAnsi="Garamond" w:cs="Arial"/>
              </w:rPr>
              <w:t>0%</w:t>
            </w:r>
          </w:p>
        </w:tc>
      </w:tr>
      <w:tr w:rsidR="00FB37AC" w:rsidRPr="00DC4401" w14:paraId="7A758AA0" w14:textId="77777777" w:rsidTr="009A05BC">
        <w:trPr>
          <w:trHeight w:val="311"/>
        </w:trPr>
        <w:tc>
          <w:tcPr>
            <w:tcW w:w="3614" w:type="dxa"/>
            <w:shd w:val="clear" w:color="auto" w:fill="FFFFFF" w:themeFill="background1"/>
          </w:tcPr>
          <w:p w14:paraId="6E3D8F13" w14:textId="6733D67F" w:rsidR="00FB37AC" w:rsidRPr="00DC4401" w:rsidRDefault="009009FB" w:rsidP="00FB37AC">
            <w:pPr>
              <w:jc w:val="both"/>
              <w:rPr>
                <w:rFonts w:ascii="Garamond" w:hAnsi="Garamond" w:cs="Arial"/>
              </w:rPr>
            </w:pPr>
            <w:r>
              <w:rPr>
                <w:rFonts w:ascii="Garamond" w:hAnsi="Garamond" w:cs="Arial"/>
              </w:rPr>
              <w:t>Mid/Final term Examination</w:t>
            </w:r>
          </w:p>
        </w:tc>
        <w:tc>
          <w:tcPr>
            <w:tcW w:w="1316" w:type="dxa"/>
            <w:shd w:val="clear" w:color="auto" w:fill="FFFFFF" w:themeFill="background1"/>
          </w:tcPr>
          <w:p w14:paraId="4AA6C237" w14:textId="2DB1E860" w:rsidR="00FB37AC" w:rsidRPr="00DC4401" w:rsidRDefault="009009FB" w:rsidP="00FB37AC">
            <w:pPr>
              <w:jc w:val="both"/>
              <w:rPr>
                <w:rFonts w:ascii="Garamond" w:hAnsi="Garamond" w:cs="Arial"/>
              </w:rPr>
            </w:pPr>
            <w:r>
              <w:rPr>
                <w:rFonts w:ascii="Garamond" w:hAnsi="Garamond" w:cs="Arial"/>
              </w:rPr>
              <w:t>4</w:t>
            </w:r>
            <w:r w:rsidR="00FB37AC" w:rsidRPr="0026174D">
              <w:rPr>
                <w:rFonts w:ascii="Garamond" w:hAnsi="Garamond" w:cs="Arial"/>
              </w:rPr>
              <w:t>0%</w:t>
            </w:r>
          </w:p>
        </w:tc>
      </w:tr>
      <w:tr w:rsidR="00FB37AC" w:rsidRPr="00DC4401" w14:paraId="275C85AA" w14:textId="77777777" w:rsidTr="009A05BC">
        <w:trPr>
          <w:trHeight w:val="293"/>
        </w:trPr>
        <w:tc>
          <w:tcPr>
            <w:tcW w:w="3614" w:type="dxa"/>
            <w:shd w:val="clear" w:color="auto" w:fill="FFFFFF" w:themeFill="background1"/>
          </w:tcPr>
          <w:p w14:paraId="1B77E981" w14:textId="77777777" w:rsidR="00FB37AC" w:rsidRPr="00DC4401" w:rsidRDefault="00FB37AC" w:rsidP="00FB37AC">
            <w:pPr>
              <w:jc w:val="both"/>
              <w:rPr>
                <w:rFonts w:ascii="Garamond" w:hAnsi="Garamond" w:cs="Arial"/>
                <w:b/>
              </w:rPr>
            </w:pPr>
            <w:r>
              <w:rPr>
                <w:rFonts w:ascii="Garamond" w:hAnsi="Garamond" w:cs="Arial"/>
                <w:b/>
              </w:rPr>
              <w:t>Total</w:t>
            </w:r>
          </w:p>
        </w:tc>
        <w:tc>
          <w:tcPr>
            <w:tcW w:w="1316" w:type="dxa"/>
            <w:shd w:val="clear" w:color="auto" w:fill="FFFFFF" w:themeFill="background1"/>
          </w:tcPr>
          <w:p w14:paraId="6245B5CE" w14:textId="77777777" w:rsidR="00FB37AC" w:rsidRPr="00DC4401" w:rsidRDefault="00FB37AC" w:rsidP="00FB37AC">
            <w:pPr>
              <w:jc w:val="both"/>
              <w:rPr>
                <w:rFonts w:ascii="Garamond" w:hAnsi="Garamond" w:cs="Arial"/>
              </w:rPr>
            </w:pPr>
            <w:r>
              <w:rPr>
                <w:rFonts w:ascii="Garamond" w:hAnsi="Garamond" w:cs="Arial"/>
              </w:rPr>
              <w:t>10</w:t>
            </w:r>
            <w:r w:rsidRPr="00DC4401">
              <w:rPr>
                <w:rFonts w:ascii="Garamond" w:hAnsi="Garamond" w:cs="Arial"/>
              </w:rPr>
              <w:t>0%</w:t>
            </w:r>
          </w:p>
        </w:tc>
      </w:tr>
      <w:tr w:rsidR="00FB37AC" w:rsidRPr="00DC4401" w14:paraId="1859FD37" w14:textId="77777777" w:rsidTr="00AD5C23">
        <w:trPr>
          <w:trHeight w:val="539"/>
        </w:trPr>
        <w:tc>
          <w:tcPr>
            <w:tcW w:w="4930" w:type="dxa"/>
            <w:gridSpan w:val="2"/>
            <w:shd w:val="clear" w:color="auto" w:fill="BDD6EE" w:themeFill="accent1" w:themeFillTint="66"/>
            <w:vAlign w:val="center"/>
          </w:tcPr>
          <w:p w14:paraId="23809ED4" w14:textId="77777777" w:rsidR="00FB37AC" w:rsidRPr="00DC4401" w:rsidRDefault="00FB37AC" w:rsidP="00FB37AC">
            <w:pPr>
              <w:rPr>
                <w:rFonts w:ascii="Garamond" w:hAnsi="Garamond" w:cs="Arial"/>
                <w:b/>
                <w:bCs/>
              </w:rPr>
            </w:pPr>
            <w:r w:rsidRPr="00DC4401">
              <w:rPr>
                <w:rFonts w:ascii="Garamond" w:hAnsi="Garamond" w:cs="Arial"/>
                <w:b/>
                <w:bCs/>
              </w:rPr>
              <w:t>Final Grade/ Grand Total</w:t>
            </w:r>
          </w:p>
        </w:tc>
      </w:tr>
      <w:tr w:rsidR="00FB37AC" w:rsidRPr="00DC4401" w14:paraId="17D37733" w14:textId="77777777" w:rsidTr="009A05BC">
        <w:trPr>
          <w:trHeight w:val="311"/>
        </w:trPr>
        <w:tc>
          <w:tcPr>
            <w:tcW w:w="3614" w:type="dxa"/>
            <w:shd w:val="clear" w:color="auto" w:fill="FFFFFF" w:themeFill="background1"/>
          </w:tcPr>
          <w:p w14:paraId="4F53E46C" w14:textId="45F1E7E8" w:rsidR="00FB37AC" w:rsidRPr="00DC4401" w:rsidRDefault="00FB37AC" w:rsidP="00FB37AC">
            <w:pPr>
              <w:jc w:val="both"/>
              <w:rPr>
                <w:rFonts w:ascii="Garamond" w:hAnsi="Garamond" w:cs="Arial"/>
              </w:rPr>
            </w:pPr>
            <w:r w:rsidRPr="00DC4401">
              <w:rPr>
                <w:rFonts w:ascii="Garamond" w:hAnsi="Garamond" w:cs="Arial"/>
              </w:rPr>
              <w:t>Mid</w:t>
            </w:r>
            <w:r w:rsidR="00EF41FA">
              <w:rPr>
                <w:rFonts w:ascii="Garamond" w:hAnsi="Garamond" w:cs="Arial"/>
              </w:rPr>
              <w:t xml:space="preserve"> </w:t>
            </w:r>
            <w:r w:rsidRPr="00DC4401">
              <w:rPr>
                <w:rFonts w:ascii="Garamond" w:hAnsi="Garamond" w:cs="Arial"/>
              </w:rPr>
              <w:t>term:</w:t>
            </w:r>
          </w:p>
        </w:tc>
        <w:tc>
          <w:tcPr>
            <w:tcW w:w="1316" w:type="dxa"/>
            <w:shd w:val="clear" w:color="auto" w:fill="FFFFFF" w:themeFill="background1"/>
          </w:tcPr>
          <w:p w14:paraId="606EDAF9" w14:textId="4B8844B8" w:rsidR="00FB37AC" w:rsidRPr="00DC4401" w:rsidRDefault="009009FB" w:rsidP="00FB37AC">
            <w:pPr>
              <w:jc w:val="both"/>
              <w:rPr>
                <w:rFonts w:ascii="Garamond" w:hAnsi="Garamond" w:cs="Arial"/>
              </w:rPr>
            </w:pPr>
            <w:r>
              <w:rPr>
                <w:rFonts w:ascii="Garamond" w:hAnsi="Garamond" w:cs="Arial"/>
              </w:rPr>
              <w:t>4</w:t>
            </w:r>
            <w:r w:rsidR="00FB37AC" w:rsidRPr="00DC4401">
              <w:rPr>
                <w:rFonts w:ascii="Garamond" w:hAnsi="Garamond" w:cs="Arial"/>
              </w:rPr>
              <w:t>0%</w:t>
            </w:r>
          </w:p>
        </w:tc>
      </w:tr>
      <w:tr w:rsidR="00FB37AC" w:rsidRPr="00DC4401" w14:paraId="3011E1E1" w14:textId="77777777" w:rsidTr="009A05BC">
        <w:trPr>
          <w:trHeight w:val="345"/>
        </w:trPr>
        <w:tc>
          <w:tcPr>
            <w:tcW w:w="3614" w:type="dxa"/>
            <w:shd w:val="clear" w:color="auto" w:fill="FFFFFF" w:themeFill="background1"/>
          </w:tcPr>
          <w:p w14:paraId="269092DB" w14:textId="77777777" w:rsidR="00FB37AC" w:rsidRPr="00DC4401" w:rsidRDefault="00FB37AC" w:rsidP="00FB37AC">
            <w:pPr>
              <w:rPr>
                <w:rFonts w:ascii="Garamond" w:hAnsi="Garamond" w:cs="Arial"/>
              </w:rPr>
            </w:pPr>
            <w:r w:rsidRPr="00DC4401">
              <w:rPr>
                <w:rFonts w:ascii="Garamond" w:hAnsi="Garamond" w:cs="Arial"/>
              </w:rPr>
              <w:t>Final Term:</w:t>
            </w:r>
          </w:p>
        </w:tc>
        <w:tc>
          <w:tcPr>
            <w:tcW w:w="1316" w:type="dxa"/>
            <w:shd w:val="clear" w:color="auto" w:fill="FFFFFF" w:themeFill="background1"/>
          </w:tcPr>
          <w:p w14:paraId="135E9F4C" w14:textId="1D014BE5" w:rsidR="00FB37AC" w:rsidRPr="00DC4401" w:rsidRDefault="009009FB" w:rsidP="00FB37AC">
            <w:pPr>
              <w:rPr>
                <w:rFonts w:ascii="Garamond" w:hAnsi="Garamond" w:cs="Arial"/>
              </w:rPr>
            </w:pPr>
            <w:r>
              <w:rPr>
                <w:rFonts w:ascii="Garamond" w:hAnsi="Garamond" w:cs="Arial"/>
              </w:rPr>
              <w:t>6</w:t>
            </w:r>
            <w:r w:rsidR="00FB37AC" w:rsidRPr="00DC4401">
              <w:rPr>
                <w:rFonts w:ascii="Garamond" w:hAnsi="Garamond" w:cs="Arial"/>
              </w:rPr>
              <w:t>0%</w:t>
            </w:r>
          </w:p>
        </w:tc>
      </w:tr>
    </w:tbl>
    <w:tbl>
      <w:tblPr>
        <w:tblpPr w:leftFromText="180" w:rightFromText="180" w:vertAnchor="text" w:horzAnchor="page" w:tblpX="7121" w:tblpY="248"/>
        <w:tblW w:w="4134" w:type="dxa"/>
        <w:shd w:val="clear" w:color="auto" w:fill="BFBFBF" w:themeFill="background1" w:themeFillShade="BF"/>
        <w:tblLayout w:type="fixed"/>
        <w:tblLook w:val="0000" w:firstRow="0" w:lastRow="0" w:firstColumn="0" w:lastColumn="0" w:noHBand="0" w:noVBand="0"/>
      </w:tblPr>
      <w:tblGrid>
        <w:gridCol w:w="1356"/>
        <w:gridCol w:w="1327"/>
        <w:gridCol w:w="1451"/>
      </w:tblGrid>
      <w:tr w:rsidR="009A05BC" w:rsidRPr="000A367B" w14:paraId="1CBDB309" w14:textId="77777777" w:rsidTr="009A05BC">
        <w:trPr>
          <w:trHeight w:val="291"/>
        </w:trPr>
        <w:tc>
          <w:tcPr>
            <w:tcW w:w="1356" w:type="dxa"/>
            <w:shd w:val="clear" w:color="auto" w:fill="BDD6EE" w:themeFill="accent1" w:themeFillTint="66"/>
            <w:vAlign w:val="center"/>
          </w:tcPr>
          <w:p w14:paraId="39134237" w14:textId="77777777" w:rsidR="00FB37AC" w:rsidRPr="000A367B" w:rsidRDefault="00FB37AC" w:rsidP="009A05BC">
            <w:pPr>
              <w:jc w:val="center"/>
              <w:rPr>
                <w:rFonts w:ascii="Garamond" w:hAnsi="Garamond" w:cs="Arial"/>
                <w:b/>
              </w:rPr>
            </w:pPr>
            <w:r w:rsidRPr="000A367B">
              <w:rPr>
                <w:rFonts w:ascii="Garamond" w:hAnsi="Garamond" w:cs="Arial"/>
                <w:b/>
              </w:rPr>
              <w:t>Letter</w:t>
            </w:r>
          </w:p>
        </w:tc>
        <w:tc>
          <w:tcPr>
            <w:tcW w:w="1327" w:type="dxa"/>
            <w:shd w:val="clear" w:color="auto" w:fill="BDD6EE" w:themeFill="accent1" w:themeFillTint="66"/>
            <w:vAlign w:val="center"/>
          </w:tcPr>
          <w:p w14:paraId="32E00AC7" w14:textId="77777777" w:rsidR="00FB37AC" w:rsidRPr="000A367B" w:rsidRDefault="00FB37AC" w:rsidP="009A05BC">
            <w:pPr>
              <w:jc w:val="center"/>
              <w:rPr>
                <w:rFonts w:ascii="Garamond" w:hAnsi="Garamond" w:cs="Arial"/>
                <w:b/>
              </w:rPr>
            </w:pPr>
            <w:r w:rsidRPr="000A367B">
              <w:rPr>
                <w:rFonts w:ascii="Garamond" w:hAnsi="Garamond" w:cs="Arial"/>
                <w:b/>
              </w:rPr>
              <w:t>Grade Point</w:t>
            </w:r>
          </w:p>
        </w:tc>
        <w:tc>
          <w:tcPr>
            <w:tcW w:w="1451" w:type="dxa"/>
            <w:shd w:val="clear" w:color="auto" w:fill="BDD6EE" w:themeFill="accent1" w:themeFillTint="66"/>
            <w:vAlign w:val="center"/>
          </w:tcPr>
          <w:p w14:paraId="580A431E" w14:textId="77777777" w:rsidR="00FB37AC" w:rsidRPr="000A367B" w:rsidRDefault="00FB37AC" w:rsidP="009A05BC">
            <w:pPr>
              <w:jc w:val="center"/>
              <w:rPr>
                <w:rFonts w:ascii="Garamond" w:hAnsi="Garamond" w:cs="Arial"/>
                <w:b/>
              </w:rPr>
            </w:pPr>
            <w:r w:rsidRPr="000A367B">
              <w:rPr>
                <w:rFonts w:ascii="Garamond" w:hAnsi="Garamond" w:cs="Arial"/>
                <w:b/>
              </w:rPr>
              <w:t>Numerical %</w:t>
            </w:r>
          </w:p>
        </w:tc>
      </w:tr>
      <w:tr w:rsidR="009A05BC" w:rsidRPr="000A367B" w14:paraId="1AAAD73D" w14:textId="77777777" w:rsidTr="009A05BC">
        <w:trPr>
          <w:trHeight w:val="214"/>
        </w:trPr>
        <w:tc>
          <w:tcPr>
            <w:tcW w:w="1356" w:type="dxa"/>
            <w:shd w:val="clear" w:color="auto" w:fill="BDD6EE" w:themeFill="accent1" w:themeFillTint="66"/>
            <w:vAlign w:val="center"/>
          </w:tcPr>
          <w:p w14:paraId="348A31A5" w14:textId="77777777" w:rsidR="00FB37AC" w:rsidRPr="000A367B" w:rsidRDefault="00FB37AC" w:rsidP="009A05BC">
            <w:pPr>
              <w:jc w:val="center"/>
              <w:rPr>
                <w:rFonts w:ascii="Garamond" w:hAnsi="Garamond" w:cs="Arial"/>
              </w:rPr>
            </w:pPr>
            <w:r w:rsidRPr="000A367B">
              <w:rPr>
                <w:rFonts w:ascii="Garamond" w:hAnsi="Garamond" w:cs="Arial"/>
              </w:rPr>
              <w:t>A+</w:t>
            </w:r>
          </w:p>
        </w:tc>
        <w:tc>
          <w:tcPr>
            <w:tcW w:w="1327" w:type="dxa"/>
            <w:shd w:val="clear" w:color="auto" w:fill="BDD6EE" w:themeFill="accent1" w:themeFillTint="66"/>
          </w:tcPr>
          <w:p w14:paraId="349F4475" w14:textId="77777777" w:rsidR="00FB37AC" w:rsidRPr="000A367B" w:rsidRDefault="00FB37AC" w:rsidP="009A05BC">
            <w:pPr>
              <w:jc w:val="center"/>
              <w:rPr>
                <w:rFonts w:ascii="Garamond" w:hAnsi="Garamond" w:cs="Arial"/>
              </w:rPr>
            </w:pPr>
            <w:r w:rsidRPr="000A367B">
              <w:rPr>
                <w:rFonts w:ascii="Garamond" w:hAnsi="Garamond" w:cs="Arial"/>
              </w:rPr>
              <w:t>4.00</w:t>
            </w:r>
          </w:p>
        </w:tc>
        <w:tc>
          <w:tcPr>
            <w:tcW w:w="1451" w:type="dxa"/>
            <w:shd w:val="clear" w:color="auto" w:fill="BDD6EE" w:themeFill="accent1" w:themeFillTint="66"/>
          </w:tcPr>
          <w:p w14:paraId="5D121B36" w14:textId="77777777" w:rsidR="00FB37AC" w:rsidRPr="000A367B" w:rsidRDefault="00FB37AC" w:rsidP="009A05BC">
            <w:pPr>
              <w:jc w:val="center"/>
              <w:rPr>
                <w:rFonts w:ascii="Garamond" w:hAnsi="Garamond" w:cs="Arial"/>
              </w:rPr>
            </w:pPr>
            <w:r w:rsidRPr="000A367B">
              <w:rPr>
                <w:rFonts w:ascii="Garamond" w:hAnsi="Garamond" w:cs="Arial"/>
              </w:rPr>
              <w:t>9</w:t>
            </w:r>
            <w:r>
              <w:rPr>
                <w:rFonts w:ascii="Garamond" w:hAnsi="Garamond" w:cs="Arial"/>
              </w:rPr>
              <w:t>0</w:t>
            </w:r>
            <w:r w:rsidRPr="000A367B">
              <w:rPr>
                <w:rFonts w:ascii="Garamond" w:hAnsi="Garamond" w:cs="Arial"/>
              </w:rPr>
              <w:t>-100</w:t>
            </w:r>
          </w:p>
        </w:tc>
      </w:tr>
      <w:tr w:rsidR="009A05BC" w:rsidRPr="000A367B" w14:paraId="394A4165" w14:textId="77777777" w:rsidTr="009A05BC">
        <w:trPr>
          <w:trHeight w:val="230"/>
        </w:trPr>
        <w:tc>
          <w:tcPr>
            <w:tcW w:w="1356" w:type="dxa"/>
            <w:shd w:val="clear" w:color="auto" w:fill="BDD6EE" w:themeFill="accent1" w:themeFillTint="66"/>
            <w:vAlign w:val="center"/>
          </w:tcPr>
          <w:p w14:paraId="270FF2DD" w14:textId="77777777" w:rsidR="00FB37AC" w:rsidRPr="000A367B" w:rsidRDefault="00FB37AC" w:rsidP="009A05BC">
            <w:pPr>
              <w:jc w:val="center"/>
              <w:rPr>
                <w:rFonts w:ascii="Garamond" w:hAnsi="Garamond" w:cs="Arial"/>
              </w:rPr>
            </w:pPr>
            <w:r w:rsidRPr="000A367B">
              <w:rPr>
                <w:rFonts w:ascii="Garamond" w:hAnsi="Garamond" w:cs="Arial"/>
              </w:rPr>
              <w:t>A</w:t>
            </w:r>
          </w:p>
        </w:tc>
        <w:tc>
          <w:tcPr>
            <w:tcW w:w="1327" w:type="dxa"/>
            <w:shd w:val="clear" w:color="auto" w:fill="BDD6EE" w:themeFill="accent1" w:themeFillTint="66"/>
          </w:tcPr>
          <w:p w14:paraId="29E4C880" w14:textId="77777777" w:rsidR="00FB37AC" w:rsidRPr="000A367B" w:rsidRDefault="00FB37AC" w:rsidP="009A05BC">
            <w:pPr>
              <w:jc w:val="center"/>
              <w:rPr>
                <w:rFonts w:ascii="Garamond" w:hAnsi="Garamond" w:cs="Arial"/>
              </w:rPr>
            </w:pPr>
            <w:r w:rsidRPr="000A367B">
              <w:rPr>
                <w:rFonts w:ascii="Garamond" w:hAnsi="Garamond" w:cs="Arial"/>
              </w:rPr>
              <w:t>3.75</w:t>
            </w:r>
          </w:p>
        </w:tc>
        <w:tc>
          <w:tcPr>
            <w:tcW w:w="1451" w:type="dxa"/>
            <w:shd w:val="clear" w:color="auto" w:fill="BDD6EE" w:themeFill="accent1" w:themeFillTint="66"/>
          </w:tcPr>
          <w:p w14:paraId="48ECA387" w14:textId="77777777" w:rsidR="00FB37AC" w:rsidRPr="000A367B" w:rsidRDefault="00FB37AC" w:rsidP="009A05BC">
            <w:pPr>
              <w:jc w:val="center"/>
              <w:rPr>
                <w:rFonts w:ascii="Garamond" w:hAnsi="Garamond" w:cs="Arial"/>
              </w:rPr>
            </w:pPr>
            <w:r>
              <w:rPr>
                <w:rFonts w:ascii="Garamond" w:hAnsi="Garamond" w:cs="Arial"/>
              </w:rPr>
              <w:t>85&lt;90</w:t>
            </w:r>
          </w:p>
        </w:tc>
      </w:tr>
      <w:tr w:rsidR="009A05BC" w:rsidRPr="000A367B" w14:paraId="47D1486B" w14:textId="77777777" w:rsidTr="009A05BC">
        <w:trPr>
          <w:trHeight w:val="230"/>
        </w:trPr>
        <w:tc>
          <w:tcPr>
            <w:tcW w:w="1356" w:type="dxa"/>
            <w:shd w:val="clear" w:color="auto" w:fill="BDD6EE" w:themeFill="accent1" w:themeFillTint="66"/>
            <w:vAlign w:val="center"/>
          </w:tcPr>
          <w:p w14:paraId="70BB80E0" w14:textId="77777777" w:rsidR="00FB37AC" w:rsidRPr="000A367B" w:rsidRDefault="00FB37AC" w:rsidP="009A05BC">
            <w:pPr>
              <w:jc w:val="center"/>
              <w:rPr>
                <w:rFonts w:ascii="Garamond" w:hAnsi="Garamond" w:cs="Arial"/>
              </w:rPr>
            </w:pPr>
            <w:r w:rsidRPr="000A367B">
              <w:rPr>
                <w:rFonts w:ascii="Garamond" w:hAnsi="Garamond" w:cs="Arial"/>
              </w:rPr>
              <w:t>B+</w:t>
            </w:r>
          </w:p>
        </w:tc>
        <w:tc>
          <w:tcPr>
            <w:tcW w:w="1327" w:type="dxa"/>
            <w:shd w:val="clear" w:color="auto" w:fill="BDD6EE" w:themeFill="accent1" w:themeFillTint="66"/>
          </w:tcPr>
          <w:p w14:paraId="644C12A0" w14:textId="77777777" w:rsidR="00FB37AC" w:rsidRPr="000A367B" w:rsidRDefault="00FB37AC" w:rsidP="009A05BC">
            <w:pPr>
              <w:jc w:val="center"/>
              <w:rPr>
                <w:rFonts w:ascii="Garamond" w:hAnsi="Garamond" w:cs="Arial"/>
              </w:rPr>
            </w:pPr>
            <w:r w:rsidRPr="000A367B">
              <w:rPr>
                <w:rFonts w:ascii="Garamond" w:hAnsi="Garamond" w:cs="Arial"/>
              </w:rPr>
              <w:t>3.</w:t>
            </w:r>
            <w:r>
              <w:rPr>
                <w:rFonts w:ascii="Garamond" w:hAnsi="Garamond" w:cs="Arial"/>
              </w:rPr>
              <w:t>50</w:t>
            </w:r>
          </w:p>
        </w:tc>
        <w:tc>
          <w:tcPr>
            <w:tcW w:w="1451" w:type="dxa"/>
            <w:shd w:val="clear" w:color="auto" w:fill="BDD6EE" w:themeFill="accent1" w:themeFillTint="66"/>
          </w:tcPr>
          <w:p w14:paraId="55736AB3" w14:textId="77777777" w:rsidR="00FB37AC" w:rsidRPr="000A367B" w:rsidRDefault="00FB37AC" w:rsidP="009A05BC">
            <w:pPr>
              <w:jc w:val="center"/>
              <w:rPr>
                <w:rFonts w:ascii="Garamond" w:hAnsi="Garamond" w:cs="Arial"/>
              </w:rPr>
            </w:pPr>
            <w:r w:rsidRPr="000A367B">
              <w:rPr>
                <w:rFonts w:ascii="Garamond" w:hAnsi="Garamond" w:cs="Arial"/>
              </w:rPr>
              <w:t>8</w:t>
            </w:r>
            <w:r>
              <w:rPr>
                <w:rFonts w:ascii="Garamond" w:hAnsi="Garamond" w:cs="Arial"/>
              </w:rPr>
              <w:t>0&lt;</w:t>
            </w:r>
            <w:r w:rsidRPr="000A367B">
              <w:rPr>
                <w:rFonts w:ascii="Garamond" w:hAnsi="Garamond" w:cs="Arial"/>
              </w:rPr>
              <w:t>85</w:t>
            </w:r>
          </w:p>
        </w:tc>
      </w:tr>
      <w:tr w:rsidR="009A05BC" w:rsidRPr="000A367B" w14:paraId="5AF5C4C4" w14:textId="77777777" w:rsidTr="009A05BC">
        <w:trPr>
          <w:trHeight w:val="230"/>
        </w:trPr>
        <w:tc>
          <w:tcPr>
            <w:tcW w:w="1356" w:type="dxa"/>
            <w:shd w:val="clear" w:color="auto" w:fill="BDD6EE" w:themeFill="accent1" w:themeFillTint="66"/>
            <w:vAlign w:val="center"/>
          </w:tcPr>
          <w:p w14:paraId="42D40038" w14:textId="77777777" w:rsidR="00FB37AC" w:rsidRPr="000A367B" w:rsidRDefault="00FB37AC" w:rsidP="009A05BC">
            <w:pPr>
              <w:jc w:val="center"/>
              <w:rPr>
                <w:rFonts w:ascii="Garamond" w:hAnsi="Garamond" w:cs="Arial"/>
              </w:rPr>
            </w:pPr>
            <w:r w:rsidRPr="000A367B">
              <w:rPr>
                <w:rFonts w:ascii="Garamond" w:hAnsi="Garamond" w:cs="Arial"/>
              </w:rPr>
              <w:t>B</w:t>
            </w:r>
          </w:p>
        </w:tc>
        <w:tc>
          <w:tcPr>
            <w:tcW w:w="1327" w:type="dxa"/>
            <w:shd w:val="clear" w:color="auto" w:fill="BDD6EE" w:themeFill="accent1" w:themeFillTint="66"/>
          </w:tcPr>
          <w:p w14:paraId="5A194BE5" w14:textId="77777777" w:rsidR="00FB37AC" w:rsidRPr="000A367B" w:rsidRDefault="00FB37AC" w:rsidP="009A05BC">
            <w:pPr>
              <w:jc w:val="center"/>
              <w:rPr>
                <w:rFonts w:ascii="Garamond" w:hAnsi="Garamond" w:cs="Arial"/>
              </w:rPr>
            </w:pPr>
            <w:r w:rsidRPr="000A367B">
              <w:rPr>
                <w:rFonts w:ascii="Garamond" w:hAnsi="Garamond" w:cs="Arial"/>
              </w:rPr>
              <w:t>3.</w:t>
            </w:r>
            <w:r>
              <w:rPr>
                <w:rFonts w:ascii="Garamond" w:hAnsi="Garamond" w:cs="Arial"/>
              </w:rPr>
              <w:t>25</w:t>
            </w:r>
          </w:p>
        </w:tc>
        <w:tc>
          <w:tcPr>
            <w:tcW w:w="1451" w:type="dxa"/>
            <w:shd w:val="clear" w:color="auto" w:fill="BDD6EE" w:themeFill="accent1" w:themeFillTint="66"/>
          </w:tcPr>
          <w:p w14:paraId="17816B15" w14:textId="77777777" w:rsidR="00FB37AC" w:rsidRPr="000A367B" w:rsidRDefault="00FB37AC" w:rsidP="009A05BC">
            <w:pPr>
              <w:jc w:val="center"/>
              <w:rPr>
                <w:rFonts w:ascii="Garamond" w:hAnsi="Garamond" w:cs="Arial"/>
              </w:rPr>
            </w:pPr>
            <w:r w:rsidRPr="000A367B">
              <w:rPr>
                <w:rFonts w:ascii="Garamond" w:hAnsi="Garamond" w:cs="Arial"/>
              </w:rPr>
              <w:t>7</w:t>
            </w:r>
            <w:r>
              <w:rPr>
                <w:rFonts w:ascii="Garamond" w:hAnsi="Garamond" w:cs="Arial"/>
              </w:rPr>
              <w:t>5&lt;</w:t>
            </w:r>
            <w:r w:rsidRPr="000A367B">
              <w:rPr>
                <w:rFonts w:ascii="Garamond" w:hAnsi="Garamond" w:cs="Arial"/>
              </w:rPr>
              <w:t>8</w:t>
            </w:r>
            <w:r>
              <w:rPr>
                <w:rFonts w:ascii="Garamond" w:hAnsi="Garamond" w:cs="Arial"/>
              </w:rPr>
              <w:t>0</w:t>
            </w:r>
          </w:p>
        </w:tc>
      </w:tr>
      <w:tr w:rsidR="009A05BC" w:rsidRPr="000A367B" w14:paraId="3910A71A" w14:textId="77777777" w:rsidTr="009A05BC">
        <w:trPr>
          <w:trHeight w:val="230"/>
        </w:trPr>
        <w:tc>
          <w:tcPr>
            <w:tcW w:w="1356" w:type="dxa"/>
            <w:shd w:val="clear" w:color="auto" w:fill="BDD6EE" w:themeFill="accent1" w:themeFillTint="66"/>
            <w:vAlign w:val="center"/>
          </w:tcPr>
          <w:p w14:paraId="218A7FA0" w14:textId="77777777" w:rsidR="00FB37AC" w:rsidRPr="000A367B" w:rsidRDefault="00FB37AC" w:rsidP="009A05BC">
            <w:pPr>
              <w:jc w:val="center"/>
              <w:rPr>
                <w:rFonts w:ascii="Garamond" w:hAnsi="Garamond" w:cs="Arial"/>
              </w:rPr>
            </w:pPr>
            <w:r w:rsidRPr="000A367B">
              <w:rPr>
                <w:rFonts w:ascii="Garamond" w:hAnsi="Garamond" w:cs="Arial"/>
              </w:rPr>
              <w:t>C</w:t>
            </w:r>
            <w:r>
              <w:rPr>
                <w:rFonts w:ascii="Garamond" w:hAnsi="Garamond" w:cs="Arial"/>
              </w:rPr>
              <w:t>+</w:t>
            </w:r>
          </w:p>
        </w:tc>
        <w:tc>
          <w:tcPr>
            <w:tcW w:w="1327" w:type="dxa"/>
            <w:shd w:val="clear" w:color="auto" w:fill="BDD6EE" w:themeFill="accent1" w:themeFillTint="66"/>
          </w:tcPr>
          <w:p w14:paraId="594EF098" w14:textId="77777777" w:rsidR="00FB37AC" w:rsidRPr="000A367B" w:rsidRDefault="00FB37AC" w:rsidP="009A05BC">
            <w:pPr>
              <w:jc w:val="center"/>
              <w:rPr>
                <w:rFonts w:ascii="Garamond" w:hAnsi="Garamond" w:cs="Arial"/>
              </w:rPr>
            </w:pPr>
            <w:r>
              <w:rPr>
                <w:rFonts w:ascii="Garamond" w:hAnsi="Garamond" w:cs="Arial"/>
              </w:rPr>
              <w:t>3</w:t>
            </w:r>
            <w:r w:rsidRPr="000A367B">
              <w:rPr>
                <w:rFonts w:ascii="Garamond" w:hAnsi="Garamond" w:cs="Arial"/>
              </w:rPr>
              <w:t>.</w:t>
            </w:r>
            <w:r>
              <w:rPr>
                <w:rFonts w:ascii="Garamond" w:hAnsi="Garamond" w:cs="Arial"/>
              </w:rPr>
              <w:t>00</w:t>
            </w:r>
          </w:p>
        </w:tc>
        <w:tc>
          <w:tcPr>
            <w:tcW w:w="1451" w:type="dxa"/>
            <w:shd w:val="clear" w:color="auto" w:fill="BDD6EE" w:themeFill="accent1" w:themeFillTint="66"/>
          </w:tcPr>
          <w:p w14:paraId="4470DE65" w14:textId="77777777" w:rsidR="00FB37AC" w:rsidRPr="000A367B" w:rsidRDefault="00FB37AC" w:rsidP="009A05BC">
            <w:pPr>
              <w:jc w:val="center"/>
              <w:rPr>
                <w:rFonts w:ascii="Garamond" w:hAnsi="Garamond" w:cs="Arial"/>
              </w:rPr>
            </w:pPr>
            <w:r w:rsidRPr="000A367B">
              <w:rPr>
                <w:rFonts w:ascii="Garamond" w:hAnsi="Garamond" w:cs="Arial"/>
              </w:rPr>
              <w:t>70</w:t>
            </w:r>
            <w:r>
              <w:rPr>
                <w:rFonts w:ascii="Garamond" w:hAnsi="Garamond" w:cs="Arial"/>
              </w:rPr>
              <w:t>&lt;</w:t>
            </w:r>
            <w:r w:rsidRPr="000A367B">
              <w:rPr>
                <w:rFonts w:ascii="Garamond" w:hAnsi="Garamond" w:cs="Arial"/>
              </w:rPr>
              <w:t>7</w:t>
            </w:r>
            <w:r>
              <w:rPr>
                <w:rFonts w:ascii="Garamond" w:hAnsi="Garamond" w:cs="Arial"/>
              </w:rPr>
              <w:t>5</w:t>
            </w:r>
          </w:p>
        </w:tc>
      </w:tr>
      <w:tr w:rsidR="009A05BC" w:rsidRPr="000A367B" w14:paraId="51A1093D" w14:textId="77777777" w:rsidTr="009A05BC">
        <w:trPr>
          <w:trHeight w:val="230"/>
        </w:trPr>
        <w:tc>
          <w:tcPr>
            <w:tcW w:w="1356" w:type="dxa"/>
            <w:shd w:val="clear" w:color="auto" w:fill="BDD6EE" w:themeFill="accent1" w:themeFillTint="66"/>
            <w:vAlign w:val="center"/>
          </w:tcPr>
          <w:p w14:paraId="4EE76530" w14:textId="77777777" w:rsidR="00FB37AC" w:rsidRPr="000A367B" w:rsidRDefault="00FB37AC" w:rsidP="009A05BC">
            <w:pPr>
              <w:jc w:val="center"/>
              <w:rPr>
                <w:rFonts w:ascii="Garamond" w:hAnsi="Garamond" w:cs="Arial"/>
              </w:rPr>
            </w:pPr>
            <w:r w:rsidRPr="000A367B">
              <w:rPr>
                <w:rFonts w:ascii="Garamond" w:hAnsi="Garamond" w:cs="Arial"/>
              </w:rPr>
              <w:t>C</w:t>
            </w:r>
          </w:p>
        </w:tc>
        <w:tc>
          <w:tcPr>
            <w:tcW w:w="1327" w:type="dxa"/>
            <w:shd w:val="clear" w:color="auto" w:fill="BDD6EE" w:themeFill="accent1" w:themeFillTint="66"/>
          </w:tcPr>
          <w:p w14:paraId="1E21CCFD" w14:textId="77777777" w:rsidR="00FB37AC" w:rsidRPr="000A367B" w:rsidRDefault="00FB37AC" w:rsidP="009A05BC">
            <w:pPr>
              <w:jc w:val="center"/>
              <w:rPr>
                <w:rFonts w:ascii="Garamond" w:hAnsi="Garamond" w:cs="Arial"/>
              </w:rPr>
            </w:pPr>
            <w:r w:rsidRPr="000A367B">
              <w:rPr>
                <w:rFonts w:ascii="Garamond" w:hAnsi="Garamond" w:cs="Arial"/>
              </w:rPr>
              <w:t>2.</w:t>
            </w:r>
            <w:r>
              <w:rPr>
                <w:rFonts w:ascii="Garamond" w:hAnsi="Garamond" w:cs="Arial"/>
              </w:rPr>
              <w:t>75</w:t>
            </w:r>
          </w:p>
        </w:tc>
        <w:tc>
          <w:tcPr>
            <w:tcW w:w="1451" w:type="dxa"/>
            <w:shd w:val="clear" w:color="auto" w:fill="BDD6EE" w:themeFill="accent1" w:themeFillTint="66"/>
          </w:tcPr>
          <w:p w14:paraId="11C1C4A1" w14:textId="77777777" w:rsidR="00FB37AC" w:rsidRPr="000A367B" w:rsidRDefault="00FB37AC" w:rsidP="009A05BC">
            <w:pPr>
              <w:jc w:val="center"/>
              <w:rPr>
                <w:rFonts w:ascii="Garamond" w:hAnsi="Garamond" w:cs="Arial"/>
              </w:rPr>
            </w:pPr>
            <w:r w:rsidRPr="000A367B">
              <w:rPr>
                <w:rFonts w:ascii="Garamond" w:hAnsi="Garamond" w:cs="Arial"/>
              </w:rPr>
              <w:t>6</w:t>
            </w:r>
            <w:r>
              <w:rPr>
                <w:rFonts w:ascii="Garamond" w:hAnsi="Garamond" w:cs="Arial"/>
              </w:rPr>
              <w:t>5&lt;70</w:t>
            </w:r>
          </w:p>
        </w:tc>
      </w:tr>
      <w:tr w:rsidR="009A05BC" w:rsidRPr="000A367B" w14:paraId="220E7DA0" w14:textId="77777777" w:rsidTr="009A05BC">
        <w:trPr>
          <w:trHeight w:val="230"/>
        </w:trPr>
        <w:tc>
          <w:tcPr>
            <w:tcW w:w="1356" w:type="dxa"/>
            <w:shd w:val="clear" w:color="auto" w:fill="BDD6EE" w:themeFill="accent1" w:themeFillTint="66"/>
            <w:vAlign w:val="center"/>
          </w:tcPr>
          <w:p w14:paraId="29EC3E35" w14:textId="77777777" w:rsidR="00FB37AC" w:rsidRPr="000A367B" w:rsidRDefault="00FB37AC" w:rsidP="009A05BC">
            <w:pPr>
              <w:jc w:val="center"/>
              <w:rPr>
                <w:rFonts w:ascii="Garamond" w:hAnsi="Garamond" w:cs="Arial"/>
              </w:rPr>
            </w:pPr>
            <w:r w:rsidRPr="000A367B">
              <w:rPr>
                <w:rFonts w:ascii="Garamond" w:hAnsi="Garamond" w:cs="Arial"/>
              </w:rPr>
              <w:t>D+</w:t>
            </w:r>
          </w:p>
        </w:tc>
        <w:tc>
          <w:tcPr>
            <w:tcW w:w="1327" w:type="dxa"/>
            <w:shd w:val="clear" w:color="auto" w:fill="BDD6EE" w:themeFill="accent1" w:themeFillTint="66"/>
          </w:tcPr>
          <w:p w14:paraId="671B30F2" w14:textId="77777777" w:rsidR="00FB37AC" w:rsidRPr="000A367B" w:rsidRDefault="00FB37AC" w:rsidP="009A05BC">
            <w:pPr>
              <w:jc w:val="center"/>
              <w:rPr>
                <w:rFonts w:ascii="Garamond" w:hAnsi="Garamond" w:cs="Arial"/>
              </w:rPr>
            </w:pPr>
            <w:r>
              <w:rPr>
                <w:rFonts w:ascii="Garamond" w:hAnsi="Garamond" w:cs="Arial"/>
              </w:rPr>
              <w:t>2</w:t>
            </w:r>
            <w:r w:rsidRPr="000A367B">
              <w:rPr>
                <w:rFonts w:ascii="Garamond" w:hAnsi="Garamond" w:cs="Arial"/>
              </w:rPr>
              <w:t>.</w:t>
            </w:r>
            <w:r>
              <w:rPr>
                <w:rFonts w:ascii="Garamond" w:hAnsi="Garamond" w:cs="Arial"/>
              </w:rPr>
              <w:t>50</w:t>
            </w:r>
          </w:p>
        </w:tc>
        <w:tc>
          <w:tcPr>
            <w:tcW w:w="1451" w:type="dxa"/>
            <w:shd w:val="clear" w:color="auto" w:fill="BDD6EE" w:themeFill="accent1" w:themeFillTint="66"/>
          </w:tcPr>
          <w:p w14:paraId="1931AEE0" w14:textId="77777777" w:rsidR="00FB37AC" w:rsidRPr="000A367B" w:rsidRDefault="00FB37AC" w:rsidP="009A05BC">
            <w:pPr>
              <w:jc w:val="center"/>
              <w:rPr>
                <w:rFonts w:ascii="Garamond" w:hAnsi="Garamond" w:cs="Arial"/>
              </w:rPr>
            </w:pPr>
            <w:r>
              <w:rPr>
                <w:rFonts w:ascii="Garamond" w:hAnsi="Garamond" w:cs="Arial"/>
              </w:rPr>
              <w:t>60&lt;</w:t>
            </w:r>
            <w:r w:rsidRPr="000A367B">
              <w:rPr>
                <w:rFonts w:ascii="Garamond" w:hAnsi="Garamond" w:cs="Arial"/>
              </w:rPr>
              <w:t>6</w:t>
            </w:r>
            <w:r>
              <w:rPr>
                <w:rFonts w:ascii="Garamond" w:hAnsi="Garamond" w:cs="Arial"/>
              </w:rPr>
              <w:t>5</w:t>
            </w:r>
          </w:p>
        </w:tc>
      </w:tr>
      <w:tr w:rsidR="009A05BC" w:rsidRPr="000A367B" w14:paraId="6F137153" w14:textId="77777777" w:rsidTr="009A05BC">
        <w:trPr>
          <w:trHeight w:val="230"/>
        </w:trPr>
        <w:tc>
          <w:tcPr>
            <w:tcW w:w="1356" w:type="dxa"/>
            <w:shd w:val="clear" w:color="auto" w:fill="BDD6EE" w:themeFill="accent1" w:themeFillTint="66"/>
            <w:vAlign w:val="center"/>
          </w:tcPr>
          <w:p w14:paraId="6AF780E5" w14:textId="77777777" w:rsidR="00AD5C23" w:rsidRDefault="00FB37AC" w:rsidP="009A05BC">
            <w:pPr>
              <w:jc w:val="center"/>
              <w:rPr>
                <w:rFonts w:ascii="Garamond" w:hAnsi="Garamond" w:cs="Arial"/>
              </w:rPr>
            </w:pPr>
            <w:r w:rsidRPr="000A367B">
              <w:rPr>
                <w:rFonts w:ascii="Garamond" w:hAnsi="Garamond" w:cs="Arial"/>
              </w:rPr>
              <w:t>D</w:t>
            </w:r>
          </w:p>
          <w:p w14:paraId="20F62A16" w14:textId="1DDAFD63" w:rsidR="00AD5C23" w:rsidRPr="000A367B" w:rsidRDefault="009A05BC" w:rsidP="009A05BC">
            <w:pPr>
              <w:jc w:val="center"/>
              <w:rPr>
                <w:rFonts w:ascii="Garamond" w:hAnsi="Garamond" w:cs="Arial"/>
              </w:rPr>
            </w:pPr>
            <w:r>
              <w:rPr>
                <w:rFonts w:ascii="Garamond" w:hAnsi="Garamond" w:cs="Arial"/>
              </w:rPr>
              <w:t xml:space="preserve">F                    </w:t>
            </w:r>
          </w:p>
        </w:tc>
        <w:tc>
          <w:tcPr>
            <w:tcW w:w="1327" w:type="dxa"/>
            <w:shd w:val="clear" w:color="auto" w:fill="BDD6EE" w:themeFill="accent1" w:themeFillTint="66"/>
          </w:tcPr>
          <w:p w14:paraId="41ABFAC2" w14:textId="77777777" w:rsidR="00FB37AC" w:rsidRDefault="00FB37AC" w:rsidP="009A05BC">
            <w:pPr>
              <w:jc w:val="center"/>
              <w:rPr>
                <w:rFonts w:ascii="Garamond" w:hAnsi="Garamond" w:cs="Arial"/>
              </w:rPr>
            </w:pPr>
            <w:r>
              <w:rPr>
                <w:rFonts w:ascii="Garamond" w:hAnsi="Garamond" w:cs="Arial"/>
              </w:rPr>
              <w:t>2</w:t>
            </w:r>
            <w:r w:rsidRPr="000A367B">
              <w:rPr>
                <w:rFonts w:ascii="Garamond" w:hAnsi="Garamond" w:cs="Arial"/>
              </w:rPr>
              <w:t>.</w:t>
            </w:r>
            <w:r>
              <w:rPr>
                <w:rFonts w:ascii="Garamond" w:hAnsi="Garamond" w:cs="Arial"/>
              </w:rPr>
              <w:t>25</w:t>
            </w:r>
          </w:p>
          <w:p w14:paraId="1EB941FF" w14:textId="73457692" w:rsidR="009A05BC" w:rsidRPr="000A367B" w:rsidRDefault="009A05BC" w:rsidP="009A05BC">
            <w:pPr>
              <w:jc w:val="center"/>
              <w:rPr>
                <w:rFonts w:ascii="Garamond" w:hAnsi="Garamond" w:cs="Arial"/>
              </w:rPr>
            </w:pPr>
            <w:r>
              <w:rPr>
                <w:rFonts w:ascii="Garamond" w:hAnsi="Garamond" w:cs="Arial"/>
              </w:rPr>
              <w:t>0.00</w:t>
            </w:r>
          </w:p>
        </w:tc>
        <w:tc>
          <w:tcPr>
            <w:tcW w:w="1451" w:type="dxa"/>
            <w:shd w:val="clear" w:color="auto" w:fill="BDD6EE" w:themeFill="accent1" w:themeFillTint="66"/>
          </w:tcPr>
          <w:p w14:paraId="11633CC4" w14:textId="77777777" w:rsidR="00FB37AC" w:rsidRDefault="00FB37AC" w:rsidP="009A05BC">
            <w:pPr>
              <w:jc w:val="center"/>
              <w:rPr>
                <w:rFonts w:ascii="Garamond" w:hAnsi="Garamond" w:cs="Arial"/>
              </w:rPr>
            </w:pPr>
            <w:r w:rsidRPr="000A367B">
              <w:rPr>
                <w:rFonts w:ascii="Garamond" w:hAnsi="Garamond" w:cs="Arial"/>
              </w:rPr>
              <w:t>5</w:t>
            </w:r>
            <w:r>
              <w:rPr>
                <w:rFonts w:ascii="Garamond" w:hAnsi="Garamond" w:cs="Arial"/>
              </w:rPr>
              <w:t>0&lt;60</w:t>
            </w:r>
          </w:p>
          <w:p w14:paraId="4425895C" w14:textId="271EF3E3" w:rsidR="009A05BC" w:rsidRPr="000A367B" w:rsidRDefault="009A05BC" w:rsidP="009A05BC">
            <w:pPr>
              <w:jc w:val="center"/>
              <w:rPr>
                <w:rFonts w:ascii="Garamond" w:hAnsi="Garamond" w:cs="Arial"/>
              </w:rPr>
            </w:pPr>
            <w:r w:rsidRPr="000A367B">
              <w:rPr>
                <w:rFonts w:ascii="Garamond" w:hAnsi="Garamond" w:cs="Arial"/>
              </w:rPr>
              <w:t>&lt;50(Failed)</w:t>
            </w:r>
          </w:p>
        </w:tc>
      </w:tr>
    </w:tbl>
    <w:p w14:paraId="0F109EEB" w14:textId="77777777" w:rsidR="00FB37AC" w:rsidRPr="00FB37AC" w:rsidRDefault="00FB37AC" w:rsidP="00FB37AC">
      <w:pPr>
        <w:pStyle w:val="ListParagraph"/>
        <w:ind w:left="1440"/>
        <w:jc w:val="both"/>
        <w:rPr>
          <w:rFonts w:ascii="Garamond" w:hAnsi="Garamond" w:cs="Arial"/>
          <w:b/>
          <w:bCs/>
        </w:rPr>
      </w:pPr>
    </w:p>
    <w:p w14:paraId="020AC66D" w14:textId="06A89FA4" w:rsidR="006F3E03" w:rsidRPr="006F3E03" w:rsidRDefault="00A95B89" w:rsidP="00A95B89">
      <w:pPr>
        <w:pStyle w:val="ListParagraph"/>
        <w:numPr>
          <w:ilvl w:val="0"/>
          <w:numId w:val="11"/>
        </w:numPr>
        <w:spacing w:line="360" w:lineRule="auto"/>
      </w:pPr>
      <w:r>
        <w:rPr>
          <w:rFonts w:ascii="Garamond" w:hAnsi="Garamond" w:cs="Arial"/>
          <w:b/>
          <w:noProof/>
        </w:rPr>
        <mc:AlternateContent>
          <mc:Choice Requires="wps">
            <w:drawing>
              <wp:anchor distT="0" distB="0" distL="114300" distR="114300" simplePos="0" relativeHeight="251702784" behindDoc="0" locked="0" layoutInCell="1" allowOverlap="1" wp14:anchorId="37EE62F2" wp14:editId="002A382E">
                <wp:simplePos x="0" y="0"/>
                <wp:positionH relativeFrom="margin">
                  <wp:posOffset>542925</wp:posOffset>
                </wp:positionH>
                <wp:positionV relativeFrom="paragraph">
                  <wp:posOffset>259080</wp:posOffset>
                </wp:positionV>
                <wp:extent cx="5915025" cy="4286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915025" cy="428625"/>
                        </a:xfrm>
                        <a:prstGeom prst="rect">
                          <a:avLst/>
                        </a:prstGeom>
                        <a:solidFill>
                          <a:schemeClr val="accent1">
                            <a:lumMod val="40000"/>
                            <a:lumOff val="60000"/>
                          </a:schemeClr>
                        </a:solidFill>
                        <a:ln>
                          <a:solidFill>
                            <a:schemeClr val="bg1">
                              <a:lumMod val="50000"/>
                            </a:schemeClr>
                          </a:solidFill>
                        </a:ln>
                      </wps:spPr>
                      <wps:style>
                        <a:lnRef idx="1">
                          <a:schemeClr val="accent3"/>
                        </a:lnRef>
                        <a:fillRef idx="2">
                          <a:schemeClr val="accent3"/>
                        </a:fillRef>
                        <a:effectRef idx="1">
                          <a:schemeClr val="accent3"/>
                        </a:effectRef>
                        <a:fontRef idx="minor">
                          <a:schemeClr val="dk1"/>
                        </a:fontRef>
                      </wps:style>
                      <wps:txbx>
                        <w:txbxContent>
                          <w:p w14:paraId="731C4E81" w14:textId="20C2629F" w:rsidR="00A95B89" w:rsidRDefault="00A95B89" w:rsidP="00A95B89">
                            <w:pPr>
                              <w:spacing w:line="480" w:lineRule="auto"/>
                            </w:pPr>
                            <w:r w:rsidRPr="005A7D67">
                              <w:t>Students are allowed to apply for a makeup exam (quiz, terms)</w:t>
                            </w:r>
                            <w:r w:rsidR="00712C2F">
                              <w:t xml:space="preserve"> as per university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E62F2" id="Rectangle 8" o:spid="_x0000_s1026" style="position:absolute;left:0;text-align:left;margin-left:42.75pt;margin-top:20.4pt;width:465.75pt;height:33.75pt;z-index:25170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UIbjAIAANEFAAAOAAAAZHJzL2Uyb0RvYy54bWysVN1P2zAQf5+0/8Hy+0jTtQwqUlSBmCYx&#10;qAYTz65jt9Ycn2e7Tbq/nrPzQQdoQ9Py4Jzv+36+u7PzptJkJ5xXYAqaH40oEYZDqcy6oN/vrz6c&#10;UOIDMyXTYERB98LT8/n7d2e1nYkxbECXwhF0YvystgXdhGBnWeb5RlTMH4EVBoUSXMUCXt06Kx2r&#10;0Xuls/FodJzV4ErrgAvvkXvZCuk8+ZdS8HArpReB6IJibiGdLp2reGbzMzZbO2Y3indpsH/IomLK&#10;YNDB1SULjGydeuGqUtyBBxmOOFQZSKm4SDVgNfnoWTV3G2ZFqgXB8XaAyf8/t/xmd2eXDmGorZ95&#10;JGMVjXRV/GN+pElg7QewRBMIR+b0NJ+OxlNKOMom45NjpNFN9mRtnQ+fBVQkEgV1+BgJI7a79qFV&#10;7VViMA9alVdK63SJDSAutCM7hk/HOBcm5Mlcb6uvULb8yQi/9hGRjU/dso97NmaTWil6Srn9FkSb&#10;v8VdrV/GnL7FOQaO3rMnVBMV9lrEmNp8E5KoEnFsAwxZHtb7sQM0aUcziegMhuOExh8NO/1oKtIw&#10;DMZviDpYpMhgwmBcKQPutejlj7xLWbb6PQJt3RGC0KyarttWUO6Xjjhop9JbfqWwU66ZD0vmcAxx&#10;YHG1hFs8pIa6oNBRlGzA/XqNH/VxOlBKSY1jXVD/c8ucoER/MTg3p/lkEvdAukymn8Z4cYeS1aHE&#10;bKsLwPbLcYlZnsioH3RPSgfVA26gRYyKImY4xi4oD66/XIR23eAO42KxSGo4+5aFa3Nned8AcRLu&#10;mwfmbDcuAQftBvoVwGbPpqbVjU9jYLENIFUaqQhxi2sHPe6N1PjdjouL6fCetJ428fwRAAD//wMA&#10;UEsDBBQABgAIAAAAIQDLNmjc3gAAAAoBAAAPAAAAZHJzL2Rvd25yZXYueG1sTI/NTsMwEITvSLyD&#10;tUjcqF36QxTiVIDEBaFWDTyAE5s4Il5HttOmb8/mRG87mtHsfMVucj07mRA7jxKWCwHMYON1h62E&#10;76/3hwxYTAq16j0aCRcTYVfe3hQq1/6MR3OqUsuoBGOuJNiUhpzz2FjjVFz4wSB5Pz44lUiGluug&#10;zlTuev4oxJY71SF9sGowb9Y0v9XoJNRhXb1aoT8PKzx+XIbDPu63o5T3d9PLM7BkpvQfhnk+TYeS&#10;NtV+RB1ZLyHbbCgpYS2IYPbF8ong6vnKVsDLgl8jlH8AAAD//wMAUEsBAi0AFAAGAAgAAAAhALaD&#10;OJL+AAAA4QEAABMAAAAAAAAAAAAAAAAAAAAAAFtDb250ZW50X1R5cGVzXS54bWxQSwECLQAUAAYA&#10;CAAAACEAOP0h/9YAAACUAQAACwAAAAAAAAAAAAAAAAAvAQAAX3JlbHMvLnJlbHNQSwECLQAUAAYA&#10;CAAAACEA4llCG4wCAADRBQAADgAAAAAAAAAAAAAAAAAuAgAAZHJzL2Uyb0RvYy54bWxQSwECLQAU&#10;AAYACAAAACEAyzZo3N4AAAAKAQAADwAAAAAAAAAAAAAAAADmBAAAZHJzL2Rvd25yZXYueG1sUEsF&#10;BgAAAAAEAAQA8wAAAPEFAAAAAA==&#10;" fillcolor="#bdd6ee [1300]" strokecolor="#7f7f7f [1612]" strokeweight=".5pt">
                <v:textbox>
                  <w:txbxContent>
                    <w:p w14:paraId="731C4E81" w14:textId="20C2629F" w:rsidR="00A95B89" w:rsidRDefault="00A95B89" w:rsidP="00A95B89">
                      <w:pPr>
                        <w:spacing w:line="480" w:lineRule="auto"/>
                      </w:pPr>
                      <w:r w:rsidRPr="005A7D67">
                        <w:t>Students are allowed to apply for a makeup exam (quiz, terms)</w:t>
                      </w:r>
                      <w:r w:rsidR="00712C2F">
                        <w:t xml:space="preserve"> as per university policy.</w:t>
                      </w:r>
                    </w:p>
                  </w:txbxContent>
                </v:textbox>
                <w10:wrap anchorx="margin"/>
              </v:rect>
            </w:pict>
          </mc:Fallback>
        </mc:AlternateContent>
      </w:r>
      <w:r w:rsidR="006F3E03" w:rsidRPr="006F3E03">
        <w:t>Make</w:t>
      </w:r>
      <w:r w:rsidR="00F157AC">
        <w:t>-</w:t>
      </w:r>
      <w:r w:rsidR="006F3E03" w:rsidRPr="006F3E03">
        <w:t xml:space="preserve">up </w:t>
      </w:r>
      <w:r w:rsidR="00F157AC">
        <w:t>P</w:t>
      </w:r>
      <w:r w:rsidR="006F3E03" w:rsidRPr="006F3E03">
        <w:t>rocedure</w:t>
      </w:r>
      <w:r w:rsidR="00F157AC">
        <w:t>s</w:t>
      </w:r>
      <w:r w:rsidR="006F3E03" w:rsidRPr="006F3E03">
        <w:t>:</w:t>
      </w:r>
    </w:p>
    <w:p w14:paraId="3D166C17" w14:textId="6C6F58A5" w:rsidR="00FB37AC" w:rsidRDefault="00FB37AC" w:rsidP="00FB37AC">
      <w:pPr>
        <w:rPr>
          <w:rFonts w:ascii="Garamond" w:hAnsi="Garamond" w:cs="Arial"/>
          <w:b/>
        </w:rPr>
      </w:pPr>
    </w:p>
    <w:p w14:paraId="56417ACF" w14:textId="29112EA4" w:rsidR="009A05BC" w:rsidRDefault="009A05BC" w:rsidP="00B96C76">
      <w:pPr>
        <w:spacing w:line="360" w:lineRule="auto"/>
      </w:pPr>
    </w:p>
    <w:p w14:paraId="114D9769" w14:textId="543D720E" w:rsidR="00F54FE3" w:rsidRDefault="00F54FE3" w:rsidP="005C34E3">
      <w:pPr>
        <w:tabs>
          <w:tab w:val="left" w:pos="6030"/>
        </w:tabs>
      </w:pPr>
    </w:p>
    <w:p w14:paraId="544D5641" w14:textId="62CC5F07" w:rsidR="009A05BC" w:rsidRDefault="009A05BC" w:rsidP="005C34E3">
      <w:pPr>
        <w:tabs>
          <w:tab w:val="left" w:pos="6030"/>
        </w:tabs>
      </w:pPr>
    </w:p>
    <w:p w14:paraId="7536BE07" w14:textId="39AD04C4" w:rsidR="005C34E3" w:rsidRDefault="005C34E3" w:rsidP="005C34E3">
      <w:pPr>
        <w:tabs>
          <w:tab w:val="left" w:pos="6030"/>
        </w:tabs>
      </w:pPr>
      <w:r w:rsidRPr="000A367B">
        <w:rPr>
          <w:rFonts w:ascii="Garamond" w:hAnsi="Garamond" w:cs="Arial"/>
          <w:b/>
          <w:noProof/>
          <w:sz w:val="28"/>
          <w:szCs w:val="28"/>
          <w:lang w:bidi="bn-BD"/>
        </w:rPr>
        <w:drawing>
          <wp:anchor distT="0" distB="0" distL="114300" distR="114300" simplePos="0" relativeHeight="251677184" behindDoc="1" locked="0" layoutInCell="1" allowOverlap="1" wp14:anchorId="2FC77A63" wp14:editId="3D9C93A4">
            <wp:simplePos x="0" y="0"/>
            <wp:positionH relativeFrom="page">
              <wp:posOffset>561975</wp:posOffset>
            </wp:positionH>
            <wp:positionV relativeFrom="paragraph">
              <wp:posOffset>120014</wp:posOffset>
            </wp:positionV>
            <wp:extent cx="6559550" cy="390525"/>
            <wp:effectExtent l="0" t="0" r="0" b="9525"/>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59858" cy="3905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5001C" w14:textId="1F305436" w:rsidR="005C34E3" w:rsidRPr="009A05BC" w:rsidRDefault="009A05BC" w:rsidP="00AF5180">
      <w:pPr>
        <w:tabs>
          <w:tab w:val="left" w:pos="4785"/>
          <w:tab w:val="left" w:pos="6270"/>
        </w:tabs>
        <w:jc w:val="center"/>
        <w:rPr>
          <w:b/>
          <w:bCs/>
          <w:noProof/>
          <w:sz w:val="32"/>
          <w:szCs w:val="32"/>
          <w:lang w:bidi="bn-BD"/>
        </w:rPr>
      </w:pPr>
      <w:r w:rsidRPr="009A05BC">
        <w:rPr>
          <w:b/>
          <w:bCs/>
          <w:noProof/>
          <w:sz w:val="32"/>
          <w:szCs w:val="32"/>
          <w:lang w:bidi="bn-BD"/>
        </w:rPr>
        <w:t>PART-D</w:t>
      </w:r>
    </w:p>
    <w:p w14:paraId="5132092A" w14:textId="5467AD1A" w:rsidR="005C34E3" w:rsidRPr="005C34E3" w:rsidRDefault="005C34E3" w:rsidP="005C34E3">
      <w:pPr>
        <w:ind w:left="-720"/>
        <w:jc w:val="both"/>
        <w:rPr>
          <w:rFonts w:ascii="Garamond" w:hAnsi="Garamond" w:cs="Arial"/>
        </w:rPr>
      </w:pPr>
    </w:p>
    <w:p w14:paraId="361BD723" w14:textId="37F7F679" w:rsidR="00046A96" w:rsidRDefault="00046A96" w:rsidP="00B75C22">
      <w:pPr>
        <w:jc w:val="both"/>
        <w:rPr>
          <w:rFonts w:ascii="Garamond" w:hAnsi="Garamond" w:cs="Arial"/>
          <w:b/>
          <w:u w:val="single"/>
        </w:rPr>
      </w:pPr>
    </w:p>
    <w:p w14:paraId="2F2E136A" w14:textId="26559724" w:rsidR="00D5752A" w:rsidRPr="007247D7" w:rsidRDefault="00D5752A" w:rsidP="00D5752A">
      <w:pPr>
        <w:pStyle w:val="ListParagraph"/>
        <w:numPr>
          <w:ilvl w:val="0"/>
          <w:numId w:val="5"/>
        </w:numPr>
        <w:jc w:val="both"/>
        <w:rPr>
          <w:b/>
          <w:sz w:val="28"/>
          <w:szCs w:val="28"/>
          <w:u w:val="single"/>
        </w:rPr>
      </w:pPr>
      <w:r w:rsidRPr="007247D7">
        <w:rPr>
          <w:b/>
          <w:sz w:val="28"/>
          <w:szCs w:val="28"/>
        </w:rPr>
        <w:t>Learning materials</w:t>
      </w:r>
    </w:p>
    <w:p w14:paraId="080E664C" w14:textId="47E63006" w:rsidR="00E515F2" w:rsidRDefault="00E515F2" w:rsidP="00E515F2">
      <w:pPr>
        <w:pStyle w:val="ListParagraph"/>
        <w:jc w:val="both"/>
        <w:rPr>
          <w:bCs/>
        </w:rPr>
      </w:pPr>
    </w:p>
    <w:p w14:paraId="4F88A2AD" w14:textId="5B4E73A5" w:rsidR="00E515F2" w:rsidRPr="00D5752A" w:rsidRDefault="00E515F2" w:rsidP="00E515F2">
      <w:pPr>
        <w:pStyle w:val="ListParagraph"/>
        <w:numPr>
          <w:ilvl w:val="0"/>
          <w:numId w:val="10"/>
        </w:numPr>
        <w:jc w:val="both"/>
        <w:rPr>
          <w:bCs/>
          <w:u w:val="single"/>
        </w:rPr>
      </w:pPr>
      <w:r>
        <w:rPr>
          <w:bCs/>
        </w:rPr>
        <w:t xml:space="preserve">Recommended </w:t>
      </w:r>
      <w:r w:rsidR="00A30BA8">
        <w:rPr>
          <w:bCs/>
        </w:rPr>
        <w:t>R</w:t>
      </w:r>
      <w:r>
        <w:rPr>
          <w:bCs/>
        </w:rPr>
        <w:t>eadings:</w:t>
      </w:r>
    </w:p>
    <w:p w14:paraId="73A0CAC5" w14:textId="2C671C28" w:rsidR="00D5752A" w:rsidRDefault="00D5752A" w:rsidP="00B75C22">
      <w:pPr>
        <w:jc w:val="both"/>
        <w:rPr>
          <w:rFonts w:ascii="Garamond" w:hAnsi="Garamond" w:cs="Arial"/>
          <w:b/>
          <w:u w:val="single"/>
        </w:rPr>
      </w:pPr>
    </w:p>
    <w:p w14:paraId="47818970" w14:textId="77BBE438" w:rsidR="00201462" w:rsidRPr="00EE086A" w:rsidRDefault="00EA6570" w:rsidP="00EE086A">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rStyle w:val="SubtleReference"/>
        </w:rPr>
      </w:pPr>
      <w:r w:rsidRPr="007E1A63">
        <w:rPr>
          <w:rFonts w:eastAsia="Times New Roman"/>
        </w:rPr>
        <w:lastRenderedPageBreak/>
        <w:t>Elementary Linear Algebra: Applications Version – H. Anton and C. Rorres, 11</w:t>
      </w:r>
      <w:r w:rsidRPr="007E1A63">
        <w:rPr>
          <w:rFonts w:eastAsia="Times New Roman"/>
          <w:vertAlign w:val="superscript"/>
        </w:rPr>
        <w:t>th</w:t>
      </w:r>
      <w:r w:rsidRPr="007E1A63">
        <w:rPr>
          <w:rFonts w:eastAsia="Times New Roman"/>
        </w:rPr>
        <w:t xml:space="preserve"> edition, Wiley, 2013.</w:t>
      </w:r>
    </w:p>
    <w:p w14:paraId="6574A4BB" w14:textId="7F29B481" w:rsidR="00EE086A" w:rsidRPr="002D4D3A" w:rsidRDefault="00F117A5" w:rsidP="0039187B">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smallCaps/>
          <w:color w:val="5A5A5A" w:themeColor="text1" w:themeTint="A5"/>
        </w:rPr>
      </w:pPr>
      <w:r w:rsidRPr="00202E92">
        <w:t xml:space="preserve">Fundamentals </w:t>
      </w:r>
      <w:r w:rsidRPr="00202E92">
        <w:rPr>
          <w:rFonts w:eastAsia="Times New Roman"/>
        </w:rPr>
        <w:t>of Applied Electromagnetics - Fawwaz T. Ulaby and Umberto</w:t>
      </w:r>
      <w:r w:rsidR="00D16358">
        <w:rPr>
          <w:rFonts w:eastAsia="Times New Roman"/>
        </w:rPr>
        <w:t xml:space="preserve"> </w:t>
      </w:r>
      <w:r w:rsidR="00D16358" w:rsidRPr="00202E92">
        <w:rPr>
          <w:rFonts w:eastAsia="Times New Roman"/>
        </w:rPr>
        <w:t>Ravaioli, 7</w:t>
      </w:r>
      <w:r w:rsidR="00D16358" w:rsidRPr="00202E92">
        <w:rPr>
          <w:rFonts w:eastAsia="Times New Roman"/>
          <w:vertAlign w:val="superscript"/>
        </w:rPr>
        <w:t>th</w:t>
      </w:r>
      <w:r w:rsidR="00D16358" w:rsidRPr="00202E92">
        <w:rPr>
          <w:rFonts w:eastAsia="Times New Roman"/>
        </w:rPr>
        <w:t xml:space="preserve"> edition, Pearson, 1999.</w:t>
      </w:r>
    </w:p>
    <w:p w14:paraId="7DFEBBFC" w14:textId="72958C63" w:rsidR="002D4D3A" w:rsidRPr="00497533" w:rsidRDefault="002D4D3A" w:rsidP="0039187B">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smallCaps/>
          <w:color w:val="5A5A5A" w:themeColor="text1" w:themeTint="A5"/>
        </w:rPr>
      </w:pPr>
      <w:r>
        <w:t>Linear Programming-Thomas Ferguson.</w:t>
      </w:r>
    </w:p>
    <w:p w14:paraId="6E37B35D" w14:textId="05B27F0D" w:rsidR="00497533" w:rsidRPr="00EE086A" w:rsidRDefault="00497533" w:rsidP="0039187B">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rStyle w:val="SubtleReference"/>
        </w:rPr>
      </w:pPr>
      <w:r>
        <w:t>An Introduction to Mathematical Cryptography- Jeffrey Hoffstrein, Jill Pipher, and Joseph H. Silverman; publisher’s: Springer</w:t>
      </w:r>
    </w:p>
    <w:p w14:paraId="12F696C5" w14:textId="19B40284" w:rsidR="00E122CE" w:rsidRDefault="00E122CE" w:rsidP="00B75C22">
      <w:pPr>
        <w:jc w:val="both"/>
        <w:rPr>
          <w:rFonts w:ascii="Garamond" w:hAnsi="Garamond" w:cs="Arial"/>
          <w:b/>
          <w:u w:val="single"/>
        </w:rPr>
      </w:pPr>
    </w:p>
    <w:p w14:paraId="17D616F0" w14:textId="77777777" w:rsidR="00E122CE" w:rsidRDefault="00E122CE" w:rsidP="00B75C22">
      <w:pPr>
        <w:jc w:val="both"/>
        <w:rPr>
          <w:rFonts w:ascii="Garamond" w:hAnsi="Garamond" w:cs="Arial"/>
          <w:b/>
          <w:u w:val="single"/>
        </w:rPr>
      </w:pPr>
    </w:p>
    <w:p w14:paraId="7C5F7208" w14:textId="0CA49330" w:rsidR="00D5752A" w:rsidRDefault="00A30BA8" w:rsidP="00E515F2">
      <w:pPr>
        <w:pStyle w:val="ListParagraph"/>
        <w:numPr>
          <w:ilvl w:val="0"/>
          <w:numId w:val="10"/>
        </w:numPr>
        <w:jc w:val="both"/>
        <w:rPr>
          <w:bCs/>
        </w:rPr>
      </w:pPr>
      <w:r w:rsidRPr="00A30BA8">
        <w:rPr>
          <w:bCs/>
        </w:rPr>
        <w:t>Supplementary Readings:</w:t>
      </w:r>
    </w:p>
    <w:p w14:paraId="20AF50F0" w14:textId="4AA38502" w:rsidR="00A30BA8" w:rsidRDefault="00A30BA8" w:rsidP="00A30BA8">
      <w:pPr>
        <w:ind w:left="1080"/>
        <w:jc w:val="both"/>
        <w:rPr>
          <w:bCs/>
        </w:rPr>
      </w:pPr>
    </w:p>
    <w:p w14:paraId="739A2AE5" w14:textId="141D7F28" w:rsidR="00A30BA8" w:rsidRPr="00EE086A" w:rsidRDefault="00802BC1" w:rsidP="00A30BA8">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rStyle w:val="SubtleReference"/>
        </w:rPr>
      </w:pPr>
      <w:r w:rsidRPr="00D30B27">
        <w:t xml:space="preserve">Linear </w:t>
      </w:r>
      <w:r w:rsidRPr="00D30B27">
        <w:rPr>
          <w:rFonts w:eastAsia="Times New Roman"/>
        </w:rPr>
        <w:t xml:space="preserve">Algebra and </w:t>
      </w:r>
      <w:r w:rsidR="00F4249F">
        <w:rPr>
          <w:rFonts w:eastAsia="Times New Roman"/>
        </w:rPr>
        <w:t>I</w:t>
      </w:r>
      <w:r w:rsidRPr="00D30B27">
        <w:rPr>
          <w:rFonts w:eastAsia="Times New Roman"/>
        </w:rPr>
        <w:t>t’s Application – David C. Lay</w:t>
      </w:r>
      <w:r>
        <w:rPr>
          <w:rFonts w:eastAsia="Times New Roman"/>
        </w:rPr>
        <w:t xml:space="preserve"> and Steven R Lay</w:t>
      </w:r>
      <w:r w:rsidR="00F4249F">
        <w:rPr>
          <w:rFonts w:eastAsia="Times New Roman"/>
        </w:rPr>
        <w:t>,</w:t>
      </w:r>
      <w:r>
        <w:rPr>
          <w:rFonts w:eastAsia="Times New Roman"/>
        </w:rPr>
        <w:t xml:space="preserve"> 5</w:t>
      </w:r>
      <w:r w:rsidRPr="00802BC1">
        <w:rPr>
          <w:rFonts w:eastAsia="Times New Roman"/>
          <w:vertAlign w:val="superscript"/>
        </w:rPr>
        <w:t>th</w:t>
      </w:r>
      <w:r>
        <w:rPr>
          <w:rFonts w:eastAsia="Times New Roman"/>
        </w:rPr>
        <w:t xml:space="preserve"> </w:t>
      </w:r>
      <w:r w:rsidR="00F4249F">
        <w:rPr>
          <w:rFonts w:eastAsia="Times New Roman"/>
        </w:rPr>
        <w:t xml:space="preserve">edition, </w:t>
      </w:r>
      <w:r w:rsidR="005102BA">
        <w:rPr>
          <w:rFonts w:eastAsia="Times New Roman"/>
        </w:rPr>
        <w:t>Pearson, 1997.</w:t>
      </w:r>
    </w:p>
    <w:p w14:paraId="68B085DB" w14:textId="105C87F5" w:rsidR="00A30BA8" w:rsidRPr="00EE086A" w:rsidRDefault="009A7778" w:rsidP="00693AC7">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rStyle w:val="SubtleReference"/>
        </w:rPr>
      </w:pPr>
      <w:r w:rsidRPr="00202E92">
        <w:t xml:space="preserve">Advanced </w:t>
      </w:r>
      <w:r w:rsidRPr="001E0128">
        <w:rPr>
          <w:rFonts w:eastAsia="Times New Roman"/>
        </w:rPr>
        <w:t>Engineering Mathematics - E. Kreyszig, 10</w:t>
      </w:r>
      <w:r w:rsidRPr="001E0128">
        <w:rPr>
          <w:rFonts w:eastAsia="Times New Roman"/>
          <w:vertAlign w:val="superscript"/>
        </w:rPr>
        <w:t>th</w:t>
      </w:r>
      <w:r w:rsidRPr="001E0128">
        <w:rPr>
          <w:rFonts w:eastAsia="Times New Roman"/>
        </w:rPr>
        <w:t xml:space="preserve"> edition, John Wiley and  Sons, 2010.</w:t>
      </w:r>
    </w:p>
    <w:p w14:paraId="304ED8C2" w14:textId="025A3583" w:rsidR="00F44748" w:rsidRPr="006276B4" w:rsidRDefault="00F44748" w:rsidP="006276B4">
      <w:pPr>
        <w:jc w:val="both"/>
        <w:rPr>
          <w:bCs/>
        </w:rPr>
      </w:pPr>
    </w:p>
    <w:p w14:paraId="65E90347" w14:textId="12D84D19" w:rsidR="00F44748" w:rsidRPr="00EE086A" w:rsidRDefault="001E0128" w:rsidP="004A4A2D">
      <w:pPr>
        <w:pStyle w:val="ListParagraph"/>
        <w:numPr>
          <w:ilvl w:val="0"/>
          <w:numId w:val="7"/>
        </w:num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BDD6EE" w:themeFill="accent1" w:themeFillTint="66"/>
        <w:jc w:val="both"/>
        <w:rPr>
          <w:rStyle w:val="SubtleReference"/>
        </w:rPr>
      </w:pPr>
      <w:r w:rsidRPr="001E0128">
        <w:rPr>
          <w:rFonts w:eastAsia="Times New Roman"/>
        </w:rPr>
        <w:t>Lecture notes</w:t>
      </w:r>
    </w:p>
    <w:p w14:paraId="092F1994" w14:textId="6EF4F74A" w:rsidR="00F44748" w:rsidRDefault="00F44748" w:rsidP="004F2F9E">
      <w:pPr>
        <w:rPr>
          <w:rFonts w:ascii="Garamond" w:hAnsi="Garamond" w:cs="Arial"/>
        </w:rPr>
      </w:pPr>
    </w:p>
    <w:p w14:paraId="46BFB862" w14:textId="44117406" w:rsidR="00F44748" w:rsidRDefault="00F44748" w:rsidP="004F2F9E">
      <w:pPr>
        <w:rPr>
          <w:rFonts w:ascii="Garamond" w:hAnsi="Garamond" w:cs="Arial"/>
        </w:rPr>
      </w:pPr>
    </w:p>
    <w:p w14:paraId="6C9CDDA6" w14:textId="58F0107B" w:rsidR="00F44748" w:rsidRDefault="00F44748" w:rsidP="004F2F9E">
      <w:pPr>
        <w:rPr>
          <w:rFonts w:ascii="Garamond" w:hAnsi="Garamond" w:cs="Arial"/>
        </w:rPr>
      </w:pPr>
    </w:p>
    <w:p w14:paraId="387EA92E" w14:textId="546F5EE0" w:rsidR="003A1EC3" w:rsidRDefault="001C2F05" w:rsidP="001B471D">
      <w:pPr>
        <w:rPr>
          <w:rFonts w:ascii="Garamond" w:hAnsi="Garamond" w:cs="Arial"/>
        </w:rPr>
      </w:pPr>
      <w:r w:rsidRPr="000A367B">
        <w:rPr>
          <w:rFonts w:ascii="Garamond" w:hAnsi="Garamond" w:cs="Arial"/>
          <w:noProof/>
          <w:sz w:val="23"/>
          <w:szCs w:val="21"/>
          <w:lang w:bidi="bn-BD"/>
        </w:rPr>
        <w:drawing>
          <wp:anchor distT="0" distB="0" distL="114300" distR="114300" simplePos="0" relativeHeight="251692544" behindDoc="1" locked="0" layoutInCell="1" allowOverlap="1" wp14:anchorId="0D9E1F23" wp14:editId="290239D9">
            <wp:simplePos x="0" y="0"/>
            <wp:positionH relativeFrom="margin">
              <wp:align>left</wp:align>
            </wp:positionH>
            <wp:positionV relativeFrom="paragraph">
              <wp:posOffset>81915</wp:posOffset>
            </wp:positionV>
            <wp:extent cx="6579561" cy="342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79561"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C8B74A" w14:textId="5B42E36B" w:rsidR="003A1EC3" w:rsidRDefault="004912FE" w:rsidP="002772CC">
      <w:pPr>
        <w:jc w:val="center"/>
        <w:rPr>
          <w:rFonts w:ascii="Garamond" w:hAnsi="Garamond" w:cs="Arial"/>
        </w:rPr>
      </w:pPr>
      <w:r w:rsidRPr="00FC30ED">
        <w:rPr>
          <w:rFonts w:ascii="Garamond" w:hAnsi="Garamond" w:cs="Arial"/>
          <w:b/>
          <w:bCs/>
          <w:sz w:val="32"/>
          <w:szCs w:val="32"/>
        </w:rPr>
        <w:t>Appendix</w:t>
      </w:r>
    </w:p>
    <w:p w14:paraId="246CFE0E" w14:textId="63EDDD36" w:rsidR="003A1EC3" w:rsidRDefault="003A1EC3" w:rsidP="001B471D">
      <w:pPr>
        <w:rPr>
          <w:rFonts w:ascii="Garamond" w:hAnsi="Garamond" w:cs="Arial"/>
        </w:rPr>
      </w:pPr>
    </w:p>
    <w:p w14:paraId="392DFE95" w14:textId="3939D80C" w:rsidR="003A1EC3" w:rsidRDefault="003A1EC3" w:rsidP="001B471D">
      <w:pPr>
        <w:rPr>
          <w:rFonts w:ascii="Garamond" w:hAnsi="Garamond" w:cs="Arial"/>
        </w:rPr>
      </w:pPr>
    </w:p>
    <w:p w14:paraId="0B04C5DF" w14:textId="5EE50D0E" w:rsidR="003A1EC3" w:rsidRDefault="003012B3" w:rsidP="001B471D">
      <w:pPr>
        <w:rPr>
          <w:rFonts w:asciiTheme="minorHAnsi" w:hAnsiTheme="minorHAnsi" w:cstheme="minorHAnsi"/>
          <w:b/>
          <w:bCs/>
          <w:color w:val="000000"/>
        </w:rPr>
      </w:pPr>
      <w:r w:rsidRPr="005B4918">
        <w:rPr>
          <w:rFonts w:asciiTheme="minorHAnsi" w:hAnsiTheme="minorHAnsi" w:cstheme="minorHAnsi"/>
          <w:b/>
          <w:bCs/>
          <w:color w:val="000000"/>
        </w:rPr>
        <w:t xml:space="preserve">Mapping of PLOs to CS </w:t>
      </w:r>
      <w:r w:rsidR="00AA4D61">
        <w:rPr>
          <w:rFonts w:asciiTheme="minorHAnsi" w:hAnsiTheme="minorHAnsi" w:cstheme="minorHAnsi"/>
          <w:b/>
          <w:bCs/>
          <w:color w:val="000000"/>
        </w:rPr>
        <w:t>c</w:t>
      </w:r>
      <w:r w:rsidRPr="005B4918">
        <w:rPr>
          <w:rFonts w:asciiTheme="minorHAnsi" w:hAnsiTheme="minorHAnsi" w:cstheme="minorHAnsi"/>
          <w:b/>
          <w:bCs/>
          <w:color w:val="000000"/>
        </w:rPr>
        <w:t>ourses</w:t>
      </w:r>
      <w:r w:rsidR="00510EDA">
        <w:rPr>
          <w:rFonts w:asciiTheme="minorHAnsi" w:hAnsiTheme="minorHAnsi" w:cstheme="minorHAnsi"/>
          <w:b/>
          <w:bCs/>
          <w:color w:val="000000"/>
        </w:rPr>
        <w:t>:</w:t>
      </w:r>
    </w:p>
    <w:p w14:paraId="48AD2AA6" w14:textId="5A4177BE" w:rsidR="002F6C70" w:rsidRDefault="002F6C70" w:rsidP="001B471D">
      <w:pPr>
        <w:rPr>
          <w:rFonts w:asciiTheme="minorHAnsi" w:hAnsiTheme="minorHAnsi" w:cstheme="minorHAnsi"/>
          <w:b/>
          <w:bCs/>
          <w:color w:val="000000"/>
        </w:rPr>
      </w:pPr>
    </w:p>
    <w:tbl>
      <w:tblPr>
        <w:tblStyle w:val="TableGrid"/>
        <w:tblW w:w="0" w:type="auto"/>
        <w:tblLook w:val="04A0" w:firstRow="1" w:lastRow="0" w:firstColumn="1" w:lastColumn="0" w:noHBand="0" w:noVBand="1"/>
      </w:tblPr>
      <w:tblGrid>
        <w:gridCol w:w="2065"/>
        <w:gridCol w:w="8122"/>
      </w:tblGrid>
      <w:tr w:rsidR="00E72336" w14:paraId="273C2F12" w14:textId="77777777" w:rsidTr="00771141">
        <w:tc>
          <w:tcPr>
            <w:tcW w:w="10187" w:type="dxa"/>
            <w:gridSpan w:val="2"/>
            <w:shd w:val="clear" w:color="auto" w:fill="E7E6E6" w:themeFill="background2"/>
          </w:tcPr>
          <w:p w14:paraId="6A21A177" w14:textId="79625789" w:rsidR="00E72336" w:rsidRPr="00771141" w:rsidRDefault="007174B1" w:rsidP="001C5E19">
            <w:pPr>
              <w:tabs>
                <w:tab w:val="left" w:pos="1510"/>
              </w:tabs>
              <w:rPr>
                <w:rFonts w:asciiTheme="minorHAnsi" w:hAnsiTheme="minorHAnsi" w:cstheme="minorHAnsi"/>
                <w:b/>
                <w:bCs/>
                <w:color w:val="000000"/>
              </w:rPr>
            </w:pPr>
            <w:r w:rsidRPr="00771141">
              <w:rPr>
                <w:rFonts w:asciiTheme="minorHAnsi" w:hAnsiTheme="minorHAnsi" w:cstheme="minorHAnsi"/>
                <w:b/>
                <w:bCs/>
              </w:rPr>
              <w:t>PLO</w:t>
            </w:r>
            <w:r w:rsidR="00A1353F" w:rsidRPr="00771141">
              <w:rPr>
                <w:rFonts w:asciiTheme="minorHAnsi" w:hAnsiTheme="minorHAnsi" w:cstheme="minorHAnsi"/>
                <w:b/>
                <w:bCs/>
              </w:rPr>
              <w:t>-a</w:t>
            </w:r>
            <w:r w:rsidRPr="00771141">
              <w:rPr>
                <w:rFonts w:asciiTheme="minorHAnsi" w:hAnsiTheme="minorHAnsi" w:cstheme="minorHAnsi"/>
                <w:b/>
                <w:bCs/>
              </w:rPr>
              <w:t>: Engineering Knowledge</w:t>
            </w:r>
            <w:r w:rsidRPr="00771141">
              <w:rPr>
                <w:rFonts w:asciiTheme="minorHAnsi" w:hAnsiTheme="minorHAnsi" w:cstheme="minorHAnsi"/>
              </w:rPr>
              <w:br/>
              <w:t>Apply knowledge of mathematics, natural science, engineering fundamentals and an engineering specialization</w:t>
            </w:r>
            <w:r w:rsidR="00A1353F" w:rsidRPr="00771141">
              <w:rPr>
                <w:rFonts w:asciiTheme="minorHAnsi" w:hAnsiTheme="minorHAnsi" w:cstheme="minorHAnsi"/>
              </w:rPr>
              <w:t>.</w:t>
            </w:r>
          </w:p>
        </w:tc>
      </w:tr>
      <w:tr w:rsidR="0080725B" w14:paraId="4B8AB010" w14:textId="77777777" w:rsidTr="00771141">
        <w:tc>
          <w:tcPr>
            <w:tcW w:w="2065" w:type="dxa"/>
            <w:shd w:val="clear" w:color="auto" w:fill="9CC2E5" w:themeFill="accent1" w:themeFillTint="99"/>
          </w:tcPr>
          <w:p w14:paraId="4AE67B0A" w14:textId="12A73E36" w:rsidR="0080725B" w:rsidRPr="00AC6448" w:rsidRDefault="0080725B" w:rsidP="00771141">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sidR="00653F80">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070AFCA3" w14:textId="350A5E6E" w:rsidR="0080725B" w:rsidRPr="00AC6448" w:rsidRDefault="0080725B" w:rsidP="00771141">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sidR="00653F80">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603EFE" w14:paraId="5D19FC2E" w14:textId="77777777" w:rsidTr="00771141">
        <w:tc>
          <w:tcPr>
            <w:tcW w:w="2065" w:type="dxa"/>
          </w:tcPr>
          <w:p w14:paraId="22912E28" w14:textId="659D435E" w:rsidR="00603EFE" w:rsidRPr="00771141" w:rsidRDefault="00603EFE" w:rsidP="00771141">
            <w:pPr>
              <w:spacing w:line="276" w:lineRule="auto"/>
              <w:rPr>
                <w:rFonts w:asciiTheme="minorHAnsi" w:hAnsiTheme="minorHAnsi" w:cstheme="minorHAnsi"/>
                <w:b/>
                <w:bCs/>
                <w:color w:val="000000"/>
              </w:rPr>
            </w:pPr>
            <w:r w:rsidRPr="00771141">
              <w:rPr>
                <w:rFonts w:asciiTheme="minorHAnsi" w:hAnsiTheme="minorHAnsi" w:cstheme="minorHAnsi"/>
              </w:rPr>
              <w:t>P</w:t>
            </w:r>
            <w:r w:rsidR="00376E70">
              <w:rPr>
                <w:rFonts w:asciiTheme="minorHAnsi" w:hAnsiTheme="minorHAnsi" w:cstheme="minorHAnsi"/>
              </w:rPr>
              <w:t>L</w:t>
            </w:r>
            <w:r w:rsidRPr="00771141">
              <w:rPr>
                <w:rFonts w:asciiTheme="minorHAnsi" w:hAnsiTheme="minorHAnsi" w:cstheme="minorHAnsi"/>
              </w:rPr>
              <w:t>O-a-1</w:t>
            </w:r>
          </w:p>
        </w:tc>
        <w:tc>
          <w:tcPr>
            <w:tcW w:w="8122" w:type="dxa"/>
          </w:tcPr>
          <w:p w14:paraId="36A46DED" w14:textId="2CCA4984" w:rsidR="00603EFE" w:rsidRPr="00771141" w:rsidRDefault="00603EFE" w:rsidP="002472E9">
            <w:pPr>
              <w:spacing w:line="276" w:lineRule="auto"/>
              <w:jc w:val="both"/>
              <w:rPr>
                <w:rFonts w:asciiTheme="minorHAnsi" w:hAnsiTheme="minorHAnsi" w:cstheme="minorHAnsi"/>
                <w:b/>
                <w:bCs/>
                <w:color w:val="000000"/>
              </w:rPr>
            </w:pPr>
            <w:r w:rsidRPr="00771141">
              <w:rPr>
                <w:rFonts w:asciiTheme="minorHAnsi" w:hAnsiTheme="minorHAnsi" w:cstheme="minorHAnsi"/>
              </w:rPr>
              <w:t>Apply information and concepts in natural science with the familiarity of issues.</w:t>
            </w:r>
          </w:p>
        </w:tc>
      </w:tr>
      <w:tr w:rsidR="00603EFE" w14:paraId="1F487C7C" w14:textId="77777777" w:rsidTr="00771141">
        <w:tc>
          <w:tcPr>
            <w:tcW w:w="2065" w:type="dxa"/>
          </w:tcPr>
          <w:p w14:paraId="48EC5DCE" w14:textId="5D2E5200" w:rsidR="00603EFE" w:rsidRPr="00771141" w:rsidRDefault="00603EFE" w:rsidP="00771141">
            <w:pPr>
              <w:spacing w:line="276" w:lineRule="auto"/>
              <w:rPr>
                <w:rFonts w:asciiTheme="minorHAnsi" w:hAnsiTheme="minorHAnsi" w:cstheme="minorHAnsi"/>
                <w:b/>
                <w:bCs/>
                <w:color w:val="000000"/>
              </w:rPr>
            </w:pPr>
            <w:r w:rsidRPr="00771141">
              <w:rPr>
                <w:rFonts w:asciiTheme="minorHAnsi" w:hAnsiTheme="minorHAnsi" w:cstheme="minorHAnsi"/>
              </w:rPr>
              <w:t>P</w:t>
            </w:r>
            <w:r w:rsidR="00376E70">
              <w:rPr>
                <w:rFonts w:asciiTheme="minorHAnsi" w:hAnsiTheme="minorHAnsi" w:cstheme="minorHAnsi"/>
              </w:rPr>
              <w:t>L</w:t>
            </w:r>
            <w:r w:rsidRPr="00771141">
              <w:rPr>
                <w:rFonts w:asciiTheme="minorHAnsi" w:hAnsiTheme="minorHAnsi" w:cstheme="minorHAnsi"/>
              </w:rPr>
              <w:t>O-a-2</w:t>
            </w:r>
          </w:p>
        </w:tc>
        <w:tc>
          <w:tcPr>
            <w:tcW w:w="8122" w:type="dxa"/>
          </w:tcPr>
          <w:p w14:paraId="2ED793A9" w14:textId="446830AA" w:rsidR="00603EFE" w:rsidRPr="00771141" w:rsidRDefault="00603EFE" w:rsidP="002472E9">
            <w:pPr>
              <w:spacing w:line="276" w:lineRule="auto"/>
              <w:jc w:val="both"/>
              <w:rPr>
                <w:rFonts w:asciiTheme="minorHAnsi" w:hAnsiTheme="minorHAnsi" w:cstheme="minorHAnsi"/>
                <w:b/>
                <w:bCs/>
                <w:color w:val="000000"/>
              </w:rPr>
            </w:pPr>
            <w:r w:rsidRPr="00771141">
              <w:rPr>
                <w:rFonts w:asciiTheme="minorHAnsi" w:hAnsiTheme="minorHAnsi" w:cstheme="minorHAnsi"/>
              </w:rPr>
              <w:t>Apply information and concepts of mathematics with the familiarity of issues.</w:t>
            </w:r>
          </w:p>
        </w:tc>
      </w:tr>
      <w:tr w:rsidR="00603EFE" w14:paraId="0E5BB080" w14:textId="77777777" w:rsidTr="00771141">
        <w:tc>
          <w:tcPr>
            <w:tcW w:w="2065" w:type="dxa"/>
          </w:tcPr>
          <w:p w14:paraId="3ADC5C77" w14:textId="550CB692" w:rsidR="00603EFE" w:rsidRPr="00771141" w:rsidRDefault="00603EFE" w:rsidP="00771141">
            <w:pPr>
              <w:spacing w:line="276" w:lineRule="auto"/>
              <w:rPr>
                <w:rFonts w:asciiTheme="minorHAnsi" w:hAnsiTheme="minorHAnsi" w:cstheme="minorHAnsi"/>
                <w:b/>
                <w:bCs/>
                <w:color w:val="000000"/>
              </w:rPr>
            </w:pPr>
            <w:r w:rsidRPr="00771141">
              <w:rPr>
                <w:rFonts w:asciiTheme="minorHAnsi" w:hAnsiTheme="minorHAnsi" w:cstheme="minorHAnsi"/>
              </w:rPr>
              <w:t>P</w:t>
            </w:r>
            <w:r w:rsidR="00376E70">
              <w:rPr>
                <w:rFonts w:asciiTheme="minorHAnsi" w:hAnsiTheme="minorHAnsi" w:cstheme="minorHAnsi"/>
              </w:rPr>
              <w:t>L</w:t>
            </w:r>
            <w:r w:rsidRPr="00771141">
              <w:rPr>
                <w:rFonts w:asciiTheme="minorHAnsi" w:hAnsiTheme="minorHAnsi" w:cstheme="minorHAnsi"/>
              </w:rPr>
              <w:t>O-a-3</w:t>
            </w:r>
          </w:p>
        </w:tc>
        <w:tc>
          <w:tcPr>
            <w:tcW w:w="8122" w:type="dxa"/>
          </w:tcPr>
          <w:p w14:paraId="32D41CA5" w14:textId="19325B2C" w:rsidR="00603EFE" w:rsidRPr="00771141" w:rsidRDefault="00603EFE" w:rsidP="002472E9">
            <w:pPr>
              <w:spacing w:line="276" w:lineRule="auto"/>
              <w:jc w:val="both"/>
              <w:rPr>
                <w:rFonts w:asciiTheme="minorHAnsi" w:hAnsiTheme="minorHAnsi" w:cstheme="minorHAnsi"/>
                <w:b/>
                <w:bCs/>
                <w:color w:val="000000"/>
              </w:rPr>
            </w:pPr>
            <w:r w:rsidRPr="00771141">
              <w:rPr>
                <w:rFonts w:asciiTheme="minorHAnsi" w:hAnsiTheme="minorHAnsi" w:cstheme="minorHAnsi"/>
              </w:rPr>
              <w:t>Apply information and concepts in engineering fundamentals to solve complex engineering problems with a range of conflicting requirements.</w:t>
            </w:r>
          </w:p>
        </w:tc>
      </w:tr>
      <w:tr w:rsidR="00603EFE" w14:paraId="1CD45138" w14:textId="77777777" w:rsidTr="00771141">
        <w:tc>
          <w:tcPr>
            <w:tcW w:w="2065" w:type="dxa"/>
          </w:tcPr>
          <w:p w14:paraId="6E8EC7B5" w14:textId="63C4E072" w:rsidR="00603EFE" w:rsidRPr="00771141" w:rsidRDefault="00603EFE" w:rsidP="00771141">
            <w:pPr>
              <w:spacing w:line="276" w:lineRule="auto"/>
              <w:rPr>
                <w:rFonts w:asciiTheme="minorHAnsi" w:hAnsiTheme="minorHAnsi" w:cstheme="minorHAnsi"/>
                <w:b/>
                <w:bCs/>
                <w:color w:val="000000"/>
              </w:rPr>
            </w:pPr>
            <w:r w:rsidRPr="00771141">
              <w:rPr>
                <w:rFonts w:asciiTheme="minorHAnsi" w:hAnsiTheme="minorHAnsi" w:cstheme="minorHAnsi"/>
              </w:rPr>
              <w:t>P</w:t>
            </w:r>
            <w:r w:rsidR="00376E70">
              <w:rPr>
                <w:rFonts w:asciiTheme="minorHAnsi" w:hAnsiTheme="minorHAnsi" w:cstheme="minorHAnsi"/>
              </w:rPr>
              <w:t>L</w:t>
            </w:r>
            <w:r w:rsidRPr="00771141">
              <w:rPr>
                <w:rFonts w:asciiTheme="minorHAnsi" w:hAnsiTheme="minorHAnsi" w:cstheme="minorHAnsi"/>
              </w:rPr>
              <w:t>O-a-4</w:t>
            </w:r>
          </w:p>
        </w:tc>
        <w:tc>
          <w:tcPr>
            <w:tcW w:w="8122" w:type="dxa"/>
          </w:tcPr>
          <w:p w14:paraId="76906735" w14:textId="2962ADE3" w:rsidR="00603EFE" w:rsidRPr="00771141" w:rsidRDefault="00603EFE" w:rsidP="002472E9">
            <w:pPr>
              <w:spacing w:line="276" w:lineRule="auto"/>
              <w:jc w:val="both"/>
              <w:rPr>
                <w:rFonts w:asciiTheme="minorHAnsi" w:hAnsiTheme="minorHAnsi" w:cstheme="minorHAnsi"/>
                <w:b/>
                <w:bCs/>
                <w:color w:val="000000"/>
              </w:rPr>
            </w:pPr>
            <w:r w:rsidRPr="00771141">
              <w:rPr>
                <w:rFonts w:asciiTheme="minorHAnsi" w:hAnsiTheme="minorHAnsi" w:cstheme="minorHAnsi"/>
              </w:rPr>
              <w:t>Apply information and concepts in specialized engineering sciences with the in-depth of analysis of a complex engineering problem.</w:t>
            </w:r>
          </w:p>
        </w:tc>
      </w:tr>
    </w:tbl>
    <w:p w14:paraId="7DC5BA93" w14:textId="333BD2FB" w:rsidR="003A1EC3" w:rsidRDefault="003A1EC3" w:rsidP="001B471D">
      <w:pPr>
        <w:rPr>
          <w:rFonts w:ascii="Garamond" w:hAnsi="Garamond" w:cs="Arial"/>
        </w:rPr>
      </w:pPr>
    </w:p>
    <w:p w14:paraId="29872BEC" w14:textId="09483234" w:rsidR="003A1EC3" w:rsidRDefault="003A1EC3" w:rsidP="001B471D">
      <w:pPr>
        <w:rPr>
          <w:rFonts w:ascii="Garamond" w:hAnsi="Garamond" w:cs="Arial"/>
        </w:rPr>
      </w:pPr>
    </w:p>
    <w:p w14:paraId="1A0D6C7D" w14:textId="786DFB46" w:rsidR="003A1EC3" w:rsidRDefault="003A1EC3"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AC6448" w14:paraId="7BC5E49B" w14:textId="77777777" w:rsidTr="00FB3074">
        <w:tc>
          <w:tcPr>
            <w:tcW w:w="10187" w:type="dxa"/>
            <w:gridSpan w:val="2"/>
            <w:shd w:val="clear" w:color="auto" w:fill="E7E6E6" w:themeFill="background2"/>
          </w:tcPr>
          <w:p w14:paraId="2B0BB906" w14:textId="355129D7" w:rsidR="00AC6448" w:rsidRPr="00771141" w:rsidRDefault="00CB3B90" w:rsidP="00FB3074">
            <w:pPr>
              <w:tabs>
                <w:tab w:val="left" w:pos="1510"/>
              </w:tabs>
              <w:rPr>
                <w:rFonts w:asciiTheme="minorHAnsi" w:hAnsiTheme="minorHAnsi" w:cstheme="minorHAnsi"/>
                <w:b/>
                <w:bCs/>
                <w:color w:val="000000"/>
              </w:rPr>
            </w:pPr>
            <w:r w:rsidRPr="00771141">
              <w:rPr>
                <w:rFonts w:asciiTheme="minorHAnsi" w:hAnsiTheme="minorHAnsi" w:cstheme="minorHAnsi"/>
                <w:b/>
                <w:bCs/>
              </w:rPr>
              <w:t>PLO</w:t>
            </w:r>
            <w:r w:rsidR="00D66C77" w:rsidRPr="00D66C77">
              <w:rPr>
                <w:rFonts w:asciiTheme="minorHAnsi" w:hAnsiTheme="minorHAnsi" w:cstheme="minorHAnsi"/>
                <w:b/>
                <w:bCs/>
              </w:rPr>
              <w:t>-b: Problem Analysis</w:t>
            </w:r>
            <w:r w:rsidR="00AC6448" w:rsidRPr="00771141">
              <w:rPr>
                <w:rFonts w:asciiTheme="minorHAnsi" w:hAnsiTheme="minorHAnsi" w:cstheme="minorHAnsi"/>
              </w:rPr>
              <w:br/>
            </w:r>
            <w:r w:rsidR="00C472D9" w:rsidRPr="00C472D9">
              <w:rPr>
                <w:rFonts w:asciiTheme="minorHAnsi" w:hAnsiTheme="minorHAnsi" w:cstheme="minorHAnsi"/>
              </w:rPr>
              <w:t xml:space="preserve">Identify, formulate, research literature and </w:t>
            </w:r>
            <w:r w:rsidR="007F38F7" w:rsidRPr="00C472D9">
              <w:rPr>
                <w:rFonts w:asciiTheme="minorHAnsi" w:hAnsiTheme="minorHAnsi" w:cstheme="minorHAnsi"/>
              </w:rPr>
              <w:t>analyses</w:t>
            </w:r>
            <w:r w:rsidR="00C472D9" w:rsidRPr="00C472D9">
              <w:rPr>
                <w:rFonts w:asciiTheme="minorHAnsi" w:hAnsiTheme="minorHAnsi" w:cstheme="minorHAnsi"/>
              </w:rPr>
              <w:t xml:space="preserve"> complex engineering problems reaching substantiated conclusions using first principles of mathematics, natural sciences and engineering sciences</w:t>
            </w:r>
            <w:r w:rsidR="00AC6448" w:rsidRPr="00771141">
              <w:rPr>
                <w:rFonts w:asciiTheme="minorHAnsi" w:hAnsiTheme="minorHAnsi" w:cstheme="minorHAnsi"/>
              </w:rPr>
              <w:t>.</w:t>
            </w:r>
          </w:p>
        </w:tc>
      </w:tr>
      <w:tr w:rsidR="00AC6448" w14:paraId="4550303D" w14:textId="77777777" w:rsidTr="00FB3074">
        <w:tc>
          <w:tcPr>
            <w:tcW w:w="2065" w:type="dxa"/>
            <w:shd w:val="clear" w:color="auto" w:fill="9CC2E5" w:themeFill="accent1" w:themeFillTint="99"/>
          </w:tcPr>
          <w:p w14:paraId="71E00ECF" w14:textId="4A312FF9" w:rsidR="00AC6448" w:rsidRPr="00AC6448" w:rsidRDefault="00AC6448"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sidR="00653F80">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BA508D2" w14:textId="5C0A4FE0" w:rsidR="00AC6448" w:rsidRPr="00AC6448" w:rsidRDefault="00AC6448"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sidR="00653F80">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7B057F" w14:paraId="2001CB7B" w14:textId="77777777" w:rsidTr="00FB3074">
        <w:tc>
          <w:tcPr>
            <w:tcW w:w="2065" w:type="dxa"/>
          </w:tcPr>
          <w:p w14:paraId="305766BB" w14:textId="2B47A6FC" w:rsidR="007B057F" w:rsidRPr="00771141" w:rsidRDefault="007B057F" w:rsidP="007B057F">
            <w:pPr>
              <w:spacing w:line="276" w:lineRule="auto"/>
              <w:rPr>
                <w:rFonts w:asciiTheme="minorHAnsi" w:hAnsiTheme="minorHAnsi" w:cstheme="minorHAnsi"/>
                <w:b/>
                <w:bCs/>
                <w:color w:val="000000"/>
              </w:rPr>
            </w:pPr>
            <w:r w:rsidRPr="00FC6522">
              <w:t>P</w:t>
            </w:r>
            <w:r w:rsidR="00DF35B9">
              <w:t>L</w:t>
            </w:r>
            <w:r w:rsidRPr="00FC6522">
              <w:t>O-b-1</w:t>
            </w:r>
          </w:p>
        </w:tc>
        <w:tc>
          <w:tcPr>
            <w:tcW w:w="8122" w:type="dxa"/>
          </w:tcPr>
          <w:p w14:paraId="240CF438" w14:textId="430694A3" w:rsidR="007B057F" w:rsidRPr="00771141" w:rsidRDefault="007B057F" w:rsidP="00F72FFE">
            <w:pPr>
              <w:spacing w:line="276" w:lineRule="auto"/>
              <w:jc w:val="both"/>
              <w:rPr>
                <w:rFonts w:asciiTheme="minorHAnsi" w:hAnsiTheme="minorHAnsi" w:cstheme="minorHAnsi"/>
                <w:b/>
                <w:bCs/>
                <w:color w:val="000000"/>
              </w:rPr>
            </w:pPr>
            <w:r w:rsidRPr="00FC6522">
              <w:t>Identify first principles of natural sciences and engineering sciences in practical applications.</w:t>
            </w:r>
          </w:p>
        </w:tc>
      </w:tr>
      <w:tr w:rsidR="007B057F" w14:paraId="2855713B" w14:textId="77777777" w:rsidTr="00FB3074">
        <w:tc>
          <w:tcPr>
            <w:tcW w:w="2065" w:type="dxa"/>
          </w:tcPr>
          <w:p w14:paraId="7FE7FDEE" w14:textId="76DDCD30" w:rsidR="007B057F" w:rsidRPr="00771141" w:rsidRDefault="007B057F" w:rsidP="007B057F">
            <w:pPr>
              <w:spacing w:line="276" w:lineRule="auto"/>
              <w:rPr>
                <w:rFonts w:asciiTheme="minorHAnsi" w:hAnsiTheme="minorHAnsi" w:cstheme="minorHAnsi"/>
                <w:b/>
                <w:bCs/>
                <w:color w:val="000000"/>
              </w:rPr>
            </w:pPr>
            <w:r w:rsidRPr="00FC6522">
              <w:t>P</w:t>
            </w:r>
            <w:r w:rsidR="00DF35B9">
              <w:t>L</w:t>
            </w:r>
            <w:r w:rsidRPr="00FC6522">
              <w:t>O-b-2</w:t>
            </w:r>
          </w:p>
        </w:tc>
        <w:tc>
          <w:tcPr>
            <w:tcW w:w="8122" w:type="dxa"/>
          </w:tcPr>
          <w:p w14:paraId="020581E9" w14:textId="19DAAB3F" w:rsidR="007B057F" w:rsidRPr="00771141" w:rsidRDefault="007B057F" w:rsidP="00F72FFE">
            <w:pPr>
              <w:spacing w:line="276" w:lineRule="auto"/>
              <w:jc w:val="both"/>
              <w:rPr>
                <w:rFonts w:asciiTheme="minorHAnsi" w:hAnsiTheme="minorHAnsi" w:cstheme="minorHAnsi"/>
                <w:b/>
                <w:bCs/>
                <w:color w:val="000000"/>
              </w:rPr>
            </w:pPr>
            <w:r w:rsidRPr="00FC6522">
              <w:t>Formulate solutions, procedures, and methods using first principles of mathematics for engineering sciences.</w:t>
            </w:r>
          </w:p>
        </w:tc>
      </w:tr>
      <w:tr w:rsidR="007B057F" w14:paraId="26AEF8BD" w14:textId="77777777" w:rsidTr="00FB3074">
        <w:tc>
          <w:tcPr>
            <w:tcW w:w="2065" w:type="dxa"/>
          </w:tcPr>
          <w:p w14:paraId="70E5B701" w14:textId="75DEC2BD" w:rsidR="007B057F" w:rsidRPr="00771141" w:rsidRDefault="007B057F" w:rsidP="007B057F">
            <w:pPr>
              <w:spacing w:line="276" w:lineRule="auto"/>
              <w:rPr>
                <w:rFonts w:asciiTheme="minorHAnsi" w:hAnsiTheme="minorHAnsi" w:cstheme="minorHAnsi"/>
                <w:b/>
                <w:bCs/>
                <w:color w:val="000000"/>
              </w:rPr>
            </w:pPr>
            <w:r w:rsidRPr="00FC6522">
              <w:t>P</w:t>
            </w:r>
            <w:r w:rsidR="00DF35B9">
              <w:t>L</w:t>
            </w:r>
            <w:r w:rsidRPr="00FC6522">
              <w:t>O-b-3</w:t>
            </w:r>
          </w:p>
        </w:tc>
        <w:tc>
          <w:tcPr>
            <w:tcW w:w="8122" w:type="dxa"/>
          </w:tcPr>
          <w:p w14:paraId="37AA98A6" w14:textId="71176C0B" w:rsidR="007B057F" w:rsidRPr="00771141" w:rsidRDefault="007B057F" w:rsidP="00F72FFE">
            <w:pPr>
              <w:spacing w:line="276" w:lineRule="auto"/>
              <w:jc w:val="both"/>
              <w:rPr>
                <w:rFonts w:asciiTheme="minorHAnsi" w:hAnsiTheme="minorHAnsi" w:cstheme="minorHAnsi"/>
                <w:b/>
                <w:bCs/>
                <w:color w:val="000000"/>
              </w:rPr>
            </w:pPr>
            <w:r w:rsidRPr="00FC6522">
              <w:t>Analyze solutions for complex engineering problem reaching substantiated conclusion.</w:t>
            </w:r>
          </w:p>
        </w:tc>
      </w:tr>
      <w:tr w:rsidR="007B057F" w14:paraId="377F702B" w14:textId="77777777" w:rsidTr="00FB3074">
        <w:tc>
          <w:tcPr>
            <w:tcW w:w="2065" w:type="dxa"/>
          </w:tcPr>
          <w:p w14:paraId="21893BBC" w14:textId="36159AC2" w:rsidR="007B057F" w:rsidRPr="00771141" w:rsidRDefault="007B057F" w:rsidP="007B057F">
            <w:pPr>
              <w:spacing w:line="276" w:lineRule="auto"/>
              <w:rPr>
                <w:rFonts w:asciiTheme="minorHAnsi" w:hAnsiTheme="minorHAnsi" w:cstheme="minorHAnsi"/>
                <w:b/>
                <w:bCs/>
                <w:color w:val="000000"/>
              </w:rPr>
            </w:pPr>
            <w:r w:rsidRPr="00FC6522">
              <w:lastRenderedPageBreak/>
              <w:t>P</w:t>
            </w:r>
            <w:r w:rsidR="00DF35B9">
              <w:t>L</w:t>
            </w:r>
            <w:r w:rsidRPr="00FC6522">
              <w:t>O-b-4</w:t>
            </w:r>
          </w:p>
        </w:tc>
        <w:tc>
          <w:tcPr>
            <w:tcW w:w="8122" w:type="dxa"/>
          </w:tcPr>
          <w:p w14:paraId="28C5634E" w14:textId="7C7FF237" w:rsidR="007B057F" w:rsidRPr="00771141" w:rsidRDefault="007B057F" w:rsidP="00F72FFE">
            <w:pPr>
              <w:spacing w:line="276" w:lineRule="auto"/>
              <w:jc w:val="both"/>
              <w:rPr>
                <w:rFonts w:asciiTheme="minorHAnsi" w:hAnsiTheme="minorHAnsi" w:cstheme="minorHAnsi"/>
                <w:b/>
                <w:bCs/>
                <w:color w:val="000000"/>
              </w:rPr>
            </w:pPr>
            <w:r w:rsidRPr="00FC6522">
              <w:t>Research literature of engineering science and analyze the validity and accuracy of existing solution for complex engineering problems.</w:t>
            </w:r>
          </w:p>
        </w:tc>
      </w:tr>
    </w:tbl>
    <w:p w14:paraId="133BE0BB" w14:textId="248D94D1" w:rsidR="003A1EC3" w:rsidRDefault="003A1EC3" w:rsidP="001B471D">
      <w:pPr>
        <w:rPr>
          <w:rFonts w:ascii="Garamond" w:hAnsi="Garamond" w:cs="Arial"/>
        </w:rPr>
      </w:pPr>
    </w:p>
    <w:p w14:paraId="6692C91A" w14:textId="77777777" w:rsidR="004552CF" w:rsidRDefault="004552CF" w:rsidP="001B471D">
      <w:pPr>
        <w:rPr>
          <w:rFonts w:ascii="Garamond" w:hAnsi="Garamond" w:cs="Arial"/>
        </w:rPr>
      </w:pPr>
    </w:p>
    <w:p w14:paraId="7F6A6FE9" w14:textId="6297599A" w:rsidR="00376E70" w:rsidRDefault="00376E70"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376E70" w14:paraId="57C858BB" w14:textId="77777777" w:rsidTr="1D1ACAA5">
        <w:tc>
          <w:tcPr>
            <w:tcW w:w="10187" w:type="dxa"/>
            <w:gridSpan w:val="2"/>
            <w:shd w:val="clear" w:color="auto" w:fill="E7E6E6" w:themeFill="background2"/>
          </w:tcPr>
          <w:p w14:paraId="0D233A10" w14:textId="34D4D454" w:rsidR="00882249" w:rsidRPr="00882249" w:rsidRDefault="00CB3B90" w:rsidP="00882249">
            <w:pPr>
              <w:tabs>
                <w:tab w:val="left" w:pos="1510"/>
              </w:tabs>
              <w:rPr>
                <w:rFonts w:asciiTheme="minorHAnsi" w:hAnsiTheme="minorHAnsi" w:cstheme="minorHAnsi"/>
                <w:b/>
                <w:bCs/>
              </w:rPr>
            </w:pPr>
            <w:r w:rsidRPr="00771141">
              <w:rPr>
                <w:rFonts w:asciiTheme="minorHAnsi" w:hAnsiTheme="minorHAnsi" w:cstheme="minorHAnsi"/>
                <w:b/>
                <w:bCs/>
              </w:rPr>
              <w:t>PLO</w:t>
            </w:r>
            <w:r w:rsidR="00882249" w:rsidRPr="00882249">
              <w:rPr>
                <w:rFonts w:asciiTheme="minorHAnsi" w:hAnsiTheme="minorHAnsi" w:cstheme="minorHAnsi"/>
                <w:b/>
                <w:bCs/>
              </w:rPr>
              <w:t xml:space="preserve">-c: Design/ development of solutions </w:t>
            </w:r>
          </w:p>
          <w:p w14:paraId="65DFDA58" w14:textId="385AF4CD" w:rsidR="00376E70" w:rsidRPr="00882249" w:rsidRDefault="00882249" w:rsidP="00882249">
            <w:pPr>
              <w:tabs>
                <w:tab w:val="left" w:pos="1510"/>
              </w:tabs>
              <w:rPr>
                <w:rFonts w:asciiTheme="minorHAnsi" w:hAnsiTheme="minorHAnsi" w:cstheme="minorHAnsi"/>
                <w:color w:val="000000"/>
              </w:rPr>
            </w:pPr>
            <w:r w:rsidRPr="00882249">
              <w:rPr>
                <w:rFonts w:asciiTheme="minorHAnsi" w:hAnsiTheme="minorHAnsi" w:cstheme="minorHAnsi"/>
              </w:rPr>
              <w:t xml:space="preserve">Design solutions for complex engineering problems and design systems, components or processes that meet specified needs with appropriate consideration for public health and safety, cultural, societal, and environmental considerations. </w:t>
            </w:r>
          </w:p>
        </w:tc>
      </w:tr>
      <w:tr w:rsidR="00376E70" w14:paraId="747E0CE8" w14:textId="77777777" w:rsidTr="1D1ACAA5">
        <w:tc>
          <w:tcPr>
            <w:tcW w:w="2065" w:type="dxa"/>
            <w:shd w:val="clear" w:color="auto" w:fill="9CC2E5" w:themeFill="accent1" w:themeFillTint="99"/>
          </w:tcPr>
          <w:p w14:paraId="3C00D3F4" w14:textId="11DC01FB" w:rsidR="00376E70" w:rsidRPr="00AC6448" w:rsidRDefault="1D1ACAA5" w:rsidP="1D1ACAA5">
            <w:pPr>
              <w:spacing w:line="276" w:lineRule="auto"/>
              <w:rPr>
                <w:rFonts w:asciiTheme="minorHAnsi" w:hAnsiTheme="minorHAnsi" w:cstheme="minorBidi"/>
                <w:b/>
                <w:bCs/>
                <w:color w:val="000000"/>
              </w:rPr>
            </w:pPr>
            <w:r w:rsidRPr="1D1ACAA5">
              <w:rPr>
                <w:rFonts w:asciiTheme="minorHAnsi" w:hAnsiTheme="minorHAnsi" w:cstheme="minorBidi"/>
                <w:b/>
                <w:bCs/>
                <w:color w:val="000000" w:themeColor="text1"/>
              </w:rPr>
              <w:t>PLO Indicator ID</w:t>
            </w:r>
          </w:p>
        </w:tc>
        <w:tc>
          <w:tcPr>
            <w:tcW w:w="8122" w:type="dxa"/>
            <w:shd w:val="clear" w:color="auto" w:fill="9CC2E5" w:themeFill="accent1" w:themeFillTint="99"/>
          </w:tcPr>
          <w:p w14:paraId="06CFFF33" w14:textId="537820EE" w:rsidR="00376E70" w:rsidRPr="00AC6448" w:rsidRDefault="1D1ACAA5" w:rsidP="1D1ACAA5">
            <w:pPr>
              <w:spacing w:line="276" w:lineRule="auto"/>
              <w:rPr>
                <w:rFonts w:asciiTheme="minorHAnsi" w:hAnsiTheme="minorHAnsi" w:cstheme="minorBidi"/>
                <w:b/>
                <w:bCs/>
                <w:color w:val="000000"/>
              </w:rPr>
            </w:pPr>
            <w:r w:rsidRPr="1D1ACAA5">
              <w:rPr>
                <w:rFonts w:asciiTheme="minorHAnsi" w:hAnsiTheme="minorHAnsi" w:cstheme="minorBidi"/>
                <w:b/>
                <w:bCs/>
                <w:color w:val="000000" w:themeColor="text1"/>
              </w:rPr>
              <w:t>PLO Indicators Definition</w:t>
            </w:r>
          </w:p>
        </w:tc>
      </w:tr>
      <w:tr w:rsidR="00E77AFB" w14:paraId="0AD0AAF5" w14:textId="77777777" w:rsidTr="1D1ACAA5">
        <w:tc>
          <w:tcPr>
            <w:tcW w:w="2065" w:type="dxa"/>
          </w:tcPr>
          <w:p w14:paraId="22C22821" w14:textId="68827020" w:rsidR="00E77AFB" w:rsidRPr="00771141" w:rsidRDefault="00DF35B9" w:rsidP="00E77AFB">
            <w:pPr>
              <w:spacing w:line="276" w:lineRule="auto"/>
              <w:rPr>
                <w:rFonts w:asciiTheme="minorHAnsi" w:hAnsiTheme="minorHAnsi" w:cstheme="minorHAnsi"/>
                <w:b/>
                <w:bCs/>
                <w:color w:val="000000"/>
              </w:rPr>
            </w:pPr>
            <w:r w:rsidRPr="00FC6522">
              <w:t>P</w:t>
            </w:r>
            <w:r>
              <w:t>L</w:t>
            </w:r>
            <w:r w:rsidRPr="00FC6522">
              <w:t>O</w:t>
            </w:r>
            <w:r w:rsidR="00E77AFB" w:rsidRPr="006835DA">
              <w:t>-c-1</w:t>
            </w:r>
          </w:p>
        </w:tc>
        <w:tc>
          <w:tcPr>
            <w:tcW w:w="8122" w:type="dxa"/>
          </w:tcPr>
          <w:p w14:paraId="0D8A399B" w14:textId="551E2AFB" w:rsidR="00E77AFB" w:rsidRPr="00771141" w:rsidRDefault="00E77AFB" w:rsidP="00E77AFB">
            <w:pPr>
              <w:spacing w:line="276" w:lineRule="auto"/>
              <w:rPr>
                <w:rFonts w:asciiTheme="minorHAnsi" w:hAnsiTheme="minorHAnsi" w:cstheme="minorHAnsi"/>
                <w:b/>
                <w:bCs/>
                <w:color w:val="000000"/>
              </w:rPr>
            </w:pPr>
            <w:r w:rsidRPr="006835DA">
              <w:t>Design solutions for a complex engineering problem considering public health and safety.</w:t>
            </w:r>
          </w:p>
        </w:tc>
      </w:tr>
      <w:tr w:rsidR="00E77AFB" w14:paraId="0A9697A2" w14:textId="77777777" w:rsidTr="1D1ACAA5">
        <w:tc>
          <w:tcPr>
            <w:tcW w:w="2065" w:type="dxa"/>
          </w:tcPr>
          <w:p w14:paraId="023B1C99" w14:textId="6F1479F4" w:rsidR="00E77AFB" w:rsidRPr="00771141" w:rsidRDefault="00DF35B9" w:rsidP="00E77AFB">
            <w:pPr>
              <w:spacing w:line="276" w:lineRule="auto"/>
              <w:rPr>
                <w:rFonts w:asciiTheme="minorHAnsi" w:hAnsiTheme="minorHAnsi" w:cstheme="minorHAnsi"/>
                <w:b/>
                <w:bCs/>
                <w:color w:val="000000"/>
              </w:rPr>
            </w:pPr>
            <w:r w:rsidRPr="00FC6522">
              <w:t>P</w:t>
            </w:r>
            <w:r>
              <w:t>L</w:t>
            </w:r>
            <w:r w:rsidRPr="00FC6522">
              <w:t>O</w:t>
            </w:r>
            <w:r w:rsidR="00E77AFB" w:rsidRPr="006835DA">
              <w:t>-c-2</w:t>
            </w:r>
          </w:p>
        </w:tc>
        <w:tc>
          <w:tcPr>
            <w:tcW w:w="8122" w:type="dxa"/>
          </w:tcPr>
          <w:p w14:paraId="30C4D7C6" w14:textId="688BB187" w:rsidR="00E77AFB" w:rsidRPr="00771141" w:rsidRDefault="00E77AFB" w:rsidP="00E77AFB">
            <w:pPr>
              <w:spacing w:line="276" w:lineRule="auto"/>
              <w:rPr>
                <w:rFonts w:asciiTheme="minorHAnsi" w:hAnsiTheme="minorHAnsi" w:cstheme="minorHAnsi"/>
                <w:b/>
                <w:bCs/>
                <w:color w:val="000000"/>
              </w:rPr>
            </w:pPr>
            <w:r w:rsidRPr="006835DA">
              <w:t>Develop system or components that meets specific needs considering health, safety and environment.</w:t>
            </w:r>
          </w:p>
        </w:tc>
      </w:tr>
    </w:tbl>
    <w:p w14:paraId="05D8B68C" w14:textId="4C7C8F63" w:rsidR="00376E70" w:rsidRDefault="00376E70" w:rsidP="001B471D">
      <w:pPr>
        <w:rPr>
          <w:rFonts w:ascii="Garamond" w:hAnsi="Garamond" w:cs="Arial"/>
        </w:rPr>
      </w:pPr>
    </w:p>
    <w:p w14:paraId="6195AD24" w14:textId="633CE800" w:rsidR="001C2F05" w:rsidRDefault="001C2F05" w:rsidP="001B471D">
      <w:pPr>
        <w:rPr>
          <w:rFonts w:ascii="Garamond" w:hAnsi="Garamond" w:cs="Arial"/>
        </w:rPr>
      </w:pPr>
    </w:p>
    <w:p w14:paraId="329D341F" w14:textId="53E56739" w:rsidR="00BD4C14" w:rsidRDefault="00BD4C14" w:rsidP="001B471D">
      <w:pPr>
        <w:rPr>
          <w:rFonts w:ascii="Garamond" w:hAnsi="Garamond" w:cs="Arial"/>
        </w:rPr>
      </w:pPr>
    </w:p>
    <w:p w14:paraId="22B5C702" w14:textId="77777777" w:rsidR="00BD4C14" w:rsidRDefault="00BD4C14"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376E70" w14:paraId="491C05D7" w14:textId="77777777" w:rsidTr="1D1ACAA5">
        <w:tc>
          <w:tcPr>
            <w:tcW w:w="10187" w:type="dxa"/>
            <w:gridSpan w:val="2"/>
            <w:shd w:val="clear" w:color="auto" w:fill="E7E6E6" w:themeFill="background2"/>
          </w:tcPr>
          <w:p w14:paraId="42FEEECD" w14:textId="5C5FB6B0" w:rsidR="00376E70" w:rsidRPr="00771141" w:rsidRDefault="00376E70" w:rsidP="00FB3074">
            <w:pPr>
              <w:tabs>
                <w:tab w:val="left" w:pos="1510"/>
              </w:tabs>
              <w:rPr>
                <w:rFonts w:asciiTheme="minorHAnsi" w:hAnsiTheme="minorHAnsi" w:cstheme="minorHAnsi"/>
                <w:b/>
                <w:bCs/>
                <w:color w:val="000000"/>
              </w:rPr>
            </w:pPr>
            <w:r w:rsidRPr="00771141">
              <w:rPr>
                <w:rFonts w:asciiTheme="minorHAnsi" w:hAnsiTheme="minorHAnsi" w:cstheme="minorHAnsi"/>
                <w:b/>
                <w:bCs/>
              </w:rPr>
              <w:t>PLO-</w:t>
            </w:r>
            <w:r w:rsidR="0091153A">
              <w:rPr>
                <w:rFonts w:asciiTheme="minorHAnsi" w:hAnsiTheme="minorHAnsi" w:cstheme="minorHAnsi"/>
                <w:b/>
                <w:bCs/>
              </w:rPr>
              <w:t>d</w:t>
            </w:r>
            <w:r w:rsidRPr="00771141">
              <w:rPr>
                <w:rFonts w:asciiTheme="minorHAnsi" w:hAnsiTheme="minorHAnsi" w:cstheme="minorHAnsi"/>
                <w:b/>
                <w:bCs/>
              </w:rPr>
              <w:t xml:space="preserve">: </w:t>
            </w:r>
            <w:r w:rsidR="00ED2ED4" w:rsidRPr="00ED2ED4">
              <w:rPr>
                <w:rFonts w:asciiTheme="minorHAnsi" w:hAnsiTheme="minorHAnsi" w:cstheme="minorHAnsi"/>
                <w:b/>
                <w:bCs/>
              </w:rPr>
              <w:t>Investigation</w:t>
            </w:r>
            <w:r w:rsidRPr="00771141">
              <w:rPr>
                <w:rFonts w:asciiTheme="minorHAnsi" w:hAnsiTheme="minorHAnsi" w:cstheme="minorHAnsi"/>
              </w:rPr>
              <w:br/>
            </w:r>
            <w:r w:rsidR="00A3146C" w:rsidRPr="00A3146C">
              <w:rPr>
                <w:rFonts w:asciiTheme="minorHAnsi" w:hAnsiTheme="minorHAnsi" w:cstheme="minorHAnsi"/>
              </w:rPr>
              <w:t>Conduct investigations of complex problems using research-based knowledge and research methods including design of experiments, analysis and interpretation of data, and synthesis of information to provide valid conclusions.</w:t>
            </w:r>
          </w:p>
        </w:tc>
      </w:tr>
      <w:tr w:rsidR="00376E70" w14:paraId="57518E78" w14:textId="77777777" w:rsidTr="1D1ACAA5">
        <w:tc>
          <w:tcPr>
            <w:tcW w:w="2065" w:type="dxa"/>
            <w:shd w:val="clear" w:color="auto" w:fill="9CC2E5" w:themeFill="accent1" w:themeFillTint="99"/>
          </w:tcPr>
          <w:p w14:paraId="5318DB00" w14:textId="2191394D" w:rsidR="00376E70" w:rsidRPr="00AC6448" w:rsidRDefault="1D1ACAA5" w:rsidP="1D1ACAA5">
            <w:pPr>
              <w:spacing w:line="276" w:lineRule="auto"/>
              <w:rPr>
                <w:rFonts w:asciiTheme="minorHAnsi" w:hAnsiTheme="minorHAnsi" w:cstheme="minorBidi"/>
                <w:b/>
                <w:bCs/>
                <w:color w:val="000000"/>
              </w:rPr>
            </w:pPr>
            <w:r w:rsidRPr="1D1ACAA5">
              <w:rPr>
                <w:rFonts w:asciiTheme="minorHAnsi" w:hAnsiTheme="minorHAnsi" w:cstheme="minorBidi"/>
                <w:b/>
                <w:bCs/>
                <w:color w:val="000000" w:themeColor="text1"/>
              </w:rPr>
              <w:t>PLO Indicator ID</w:t>
            </w:r>
          </w:p>
        </w:tc>
        <w:tc>
          <w:tcPr>
            <w:tcW w:w="8122" w:type="dxa"/>
            <w:shd w:val="clear" w:color="auto" w:fill="9CC2E5" w:themeFill="accent1" w:themeFillTint="99"/>
          </w:tcPr>
          <w:p w14:paraId="7B967D4B" w14:textId="0631BF1E" w:rsidR="00376E70" w:rsidRPr="00AC6448" w:rsidRDefault="1D1ACAA5" w:rsidP="1D1ACAA5">
            <w:pPr>
              <w:spacing w:line="276" w:lineRule="auto"/>
              <w:rPr>
                <w:rFonts w:asciiTheme="minorHAnsi" w:hAnsiTheme="minorHAnsi" w:cstheme="minorBidi"/>
                <w:b/>
                <w:bCs/>
                <w:color w:val="000000"/>
              </w:rPr>
            </w:pPr>
            <w:r w:rsidRPr="1D1ACAA5">
              <w:rPr>
                <w:rFonts w:asciiTheme="minorHAnsi" w:hAnsiTheme="minorHAnsi" w:cstheme="minorBidi"/>
                <w:b/>
                <w:bCs/>
                <w:color w:val="000000" w:themeColor="text1"/>
              </w:rPr>
              <w:t>PLO Indicators Definition</w:t>
            </w:r>
          </w:p>
        </w:tc>
      </w:tr>
      <w:tr w:rsidR="00903CCE" w14:paraId="387A7D01" w14:textId="77777777" w:rsidTr="1D1ACAA5">
        <w:tc>
          <w:tcPr>
            <w:tcW w:w="2065" w:type="dxa"/>
          </w:tcPr>
          <w:p w14:paraId="6ED384E8" w14:textId="7F9768EB" w:rsidR="00903CCE" w:rsidRPr="00771141" w:rsidRDefault="00DF35B9" w:rsidP="00903CCE">
            <w:pPr>
              <w:spacing w:line="276" w:lineRule="auto"/>
              <w:rPr>
                <w:rFonts w:asciiTheme="minorHAnsi" w:hAnsiTheme="minorHAnsi" w:cstheme="minorHAnsi"/>
                <w:b/>
                <w:bCs/>
                <w:color w:val="000000"/>
              </w:rPr>
            </w:pPr>
            <w:r w:rsidRPr="00FC6522">
              <w:t>P</w:t>
            </w:r>
            <w:r>
              <w:t>L</w:t>
            </w:r>
            <w:r w:rsidRPr="00FC6522">
              <w:t>O</w:t>
            </w:r>
            <w:r w:rsidR="00903CCE" w:rsidRPr="00FF5C18">
              <w:t>-d-1</w:t>
            </w:r>
          </w:p>
        </w:tc>
        <w:tc>
          <w:tcPr>
            <w:tcW w:w="8122" w:type="dxa"/>
          </w:tcPr>
          <w:p w14:paraId="439EA706" w14:textId="7E5B14C3" w:rsidR="00903CCE" w:rsidRPr="00771141" w:rsidRDefault="00903CCE" w:rsidP="00903CCE">
            <w:pPr>
              <w:spacing w:line="276" w:lineRule="auto"/>
              <w:rPr>
                <w:rFonts w:asciiTheme="minorHAnsi" w:hAnsiTheme="minorHAnsi" w:cstheme="minorHAnsi"/>
                <w:b/>
                <w:bCs/>
                <w:color w:val="000000"/>
              </w:rPr>
            </w:pPr>
            <w:r w:rsidRPr="00FF5C18">
              <w:t>Conduct investigations of complex problems using research-based knowledge</w:t>
            </w:r>
          </w:p>
        </w:tc>
      </w:tr>
      <w:tr w:rsidR="00903CCE" w14:paraId="1CD76B5D" w14:textId="77777777" w:rsidTr="1D1ACAA5">
        <w:tc>
          <w:tcPr>
            <w:tcW w:w="2065" w:type="dxa"/>
          </w:tcPr>
          <w:p w14:paraId="4E1A5173" w14:textId="6EA0F322" w:rsidR="00903CCE" w:rsidRPr="00771141" w:rsidRDefault="00DF35B9" w:rsidP="00903CCE">
            <w:pPr>
              <w:spacing w:line="276" w:lineRule="auto"/>
              <w:rPr>
                <w:rFonts w:asciiTheme="minorHAnsi" w:hAnsiTheme="minorHAnsi" w:cstheme="minorHAnsi"/>
                <w:b/>
                <w:bCs/>
                <w:color w:val="000000"/>
              </w:rPr>
            </w:pPr>
            <w:r w:rsidRPr="00FC6522">
              <w:t>P</w:t>
            </w:r>
            <w:r>
              <w:t>L</w:t>
            </w:r>
            <w:r w:rsidRPr="00FC6522">
              <w:t>O</w:t>
            </w:r>
            <w:r w:rsidR="00903CCE" w:rsidRPr="00FF5C18">
              <w:t>-d-2</w:t>
            </w:r>
          </w:p>
        </w:tc>
        <w:tc>
          <w:tcPr>
            <w:tcW w:w="8122" w:type="dxa"/>
          </w:tcPr>
          <w:p w14:paraId="62B38A8F" w14:textId="26839AFA" w:rsidR="00903CCE" w:rsidRPr="00771141" w:rsidRDefault="00903CCE" w:rsidP="00903CCE">
            <w:pPr>
              <w:spacing w:line="276" w:lineRule="auto"/>
              <w:rPr>
                <w:rFonts w:asciiTheme="minorHAnsi" w:hAnsiTheme="minorHAnsi" w:cstheme="minorHAnsi"/>
                <w:b/>
                <w:bCs/>
                <w:color w:val="000000"/>
              </w:rPr>
            </w:pPr>
            <w:r w:rsidRPr="00FF5C18">
              <w:t>Use appropriate research methods including design of experiments, analysis and interpretation of data, and synthesis of information to provide valid conclusions.</w:t>
            </w:r>
          </w:p>
        </w:tc>
      </w:tr>
    </w:tbl>
    <w:p w14:paraId="4AE7B642" w14:textId="5581DF3E" w:rsidR="00BD4C14" w:rsidRDefault="00BD4C14" w:rsidP="001B471D">
      <w:pPr>
        <w:rPr>
          <w:rFonts w:ascii="Garamond" w:hAnsi="Garamond" w:cs="Arial"/>
        </w:rPr>
      </w:pPr>
    </w:p>
    <w:p w14:paraId="01242BEF" w14:textId="77777777" w:rsidR="00BD4C14" w:rsidRDefault="00BD4C14" w:rsidP="001B471D">
      <w:pPr>
        <w:rPr>
          <w:rFonts w:ascii="Garamond" w:hAnsi="Garamond" w:cs="Arial"/>
        </w:rPr>
      </w:pPr>
    </w:p>
    <w:p w14:paraId="556FF460" w14:textId="44060725" w:rsidR="00376E70" w:rsidRDefault="00376E70"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376E70" w14:paraId="6F304DC0" w14:textId="77777777" w:rsidTr="1D1ACAA5">
        <w:tc>
          <w:tcPr>
            <w:tcW w:w="10187" w:type="dxa"/>
            <w:gridSpan w:val="2"/>
            <w:shd w:val="clear" w:color="auto" w:fill="E7E6E6" w:themeFill="background2"/>
          </w:tcPr>
          <w:p w14:paraId="08BC7D3D" w14:textId="63E272A1" w:rsidR="0090761B" w:rsidRPr="0090761B" w:rsidRDefault="0090761B" w:rsidP="0090761B">
            <w:pPr>
              <w:tabs>
                <w:tab w:val="left" w:pos="1510"/>
              </w:tabs>
              <w:rPr>
                <w:rFonts w:asciiTheme="minorHAnsi" w:hAnsiTheme="minorHAnsi" w:cstheme="minorHAnsi"/>
                <w:b/>
                <w:bCs/>
              </w:rPr>
            </w:pPr>
            <w:r w:rsidRPr="0090761B">
              <w:rPr>
                <w:rFonts w:asciiTheme="minorHAnsi" w:hAnsiTheme="minorHAnsi" w:cstheme="minorHAnsi"/>
                <w:b/>
                <w:bCs/>
              </w:rPr>
              <w:t>P</w:t>
            </w:r>
            <w:r w:rsidR="00CB3B90">
              <w:rPr>
                <w:rFonts w:asciiTheme="minorHAnsi" w:hAnsiTheme="minorHAnsi" w:cstheme="minorHAnsi"/>
                <w:b/>
                <w:bCs/>
              </w:rPr>
              <w:t>L</w:t>
            </w:r>
            <w:r w:rsidRPr="0090761B">
              <w:rPr>
                <w:rFonts w:asciiTheme="minorHAnsi" w:hAnsiTheme="minorHAnsi" w:cstheme="minorHAnsi"/>
                <w:b/>
                <w:bCs/>
              </w:rPr>
              <w:t xml:space="preserve">O-e: Modern Tool Usage </w:t>
            </w:r>
          </w:p>
          <w:p w14:paraId="40BEB4F1" w14:textId="677D2FBE" w:rsidR="00376E70" w:rsidRPr="00771141" w:rsidRDefault="0090761B" w:rsidP="0090761B">
            <w:pPr>
              <w:tabs>
                <w:tab w:val="left" w:pos="1510"/>
              </w:tabs>
              <w:rPr>
                <w:rFonts w:asciiTheme="minorHAnsi" w:hAnsiTheme="minorHAnsi" w:cstheme="minorHAnsi"/>
                <w:b/>
                <w:bCs/>
                <w:color w:val="000000"/>
              </w:rPr>
            </w:pPr>
            <w:r w:rsidRPr="0090761B">
              <w:rPr>
                <w:rFonts w:asciiTheme="minorHAnsi" w:hAnsiTheme="minorHAnsi" w:cstheme="minorHAnsi"/>
              </w:rPr>
              <w:t>Create, select, and apply appropriate techniques, resources, and modern engineering and IT tools, including prediction and modelling, to complex engineering problems, with an understanding of the limitations.</w:t>
            </w:r>
          </w:p>
        </w:tc>
      </w:tr>
      <w:tr w:rsidR="00376E70" w14:paraId="74B01FA6" w14:textId="77777777" w:rsidTr="1D1ACAA5">
        <w:tc>
          <w:tcPr>
            <w:tcW w:w="2065" w:type="dxa"/>
            <w:shd w:val="clear" w:color="auto" w:fill="9CC2E5" w:themeFill="accent1" w:themeFillTint="99"/>
          </w:tcPr>
          <w:p w14:paraId="2B23B48A" w14:textId="371D83A9" w:rsidR="00376E70" w:rsidRPr="00AC6448" w:rsidRDefault="1D1ACAA5" w:rsidP="1D1ACAA5">
            <w:pPr>
              <w:spacing w:line="276" w:lineRule="auto"/>
              <w:rPr>
                <w:rFonts w:asciiTheme="minorHAnsi" w:hAnsiTheme="minorHAnsi" w:cstheme="minorBidi"/>
                <w:b/>
                <w:bCs/>
                <w:color w:val="000000"/>
              </w:rPr>
            </w:pPr>
            <w:r w:rsidRPr="1D1ACAA5">
              <w:rPr>
                <w:rFonts w:asciiTheme="minorHAnsi" w:hAnsiTheme="minorHAnsi" w:cstheme="minorBidi"/>
                <w:b/>
                <w:bCs/>
                <w:color w:val="000000" w:themeColor="text1"/>
              </w:rPr>
              <w:t>PLO Indicator ID</w:t>
            </w:r>
          </w:p>
        </w:tc>
        <w:tc>
          <w:tcPr>
            <w:tcW w:w="8122" w:type="dxa"/>
            <w:shd w:val="clear" w:color="auto" w:fill="9CC2E5" w:themeFill="accent1" w:themeFillTint="99"/>
          </w:tcPr>
          <w:p w14:paraId="13D1DA4B" w14:textId="07BBE80B" w:rsidR="00376E70" w:rsidRPr="00AC6448" w:rsidRDefault="1D1ACAA5" w:rsidP="1D1ACAA5">
            <w:pPr>
              <w:spacing w:line="276" w:lineRule="auto"/>
              <w:rPr>
                <w:rFonts w:asciiTheme="minorHAnsi" w:hAnsiTheme="minorHAnsi" w:cstheme="minorBidi"/>
                <w:b/>
                <w:bCs/>
                <w:color w:val="000000"/>
              </w:rPr>
            </w:pPr>
            <w:r w:rsidRPr="1D1ACAA5">
              <w:rPr>
                <w:rFonts w:asciiTheme="minorHAnsi" w:hAnsiTheme="minorHAnsi" w:cstheme="minorBidi"/>
                <w:b/>
                <w:bCs/>
                <w:color w:val="000000" w:themeColor="text1"/>
              </w:rPr>
              <w:t>PLO Indicators Definition</w:t>
            </w:r>
          </w:p>
        </w:tc>
      </w:tr>
      <w:tr w:rsidR="00AF23C5" w14:paraId="7C0378C4" w14:textId="77777777" w:rsidTr="1D1ACAA5">
        <w:tc>
          <w:tcPr>
            <w:tcW w:w="2065" w:type="dxa"/>
          </w:tcPr>
          <w:p w14:paraId="23BB0A2F" w14:textId="2F9C519E" w:rsidR="00AF23C5" w:rsidRPr="00771141" w:rsidRDefault="00DF35B9" w:rsidP="00AF23C5">
            <w:pPr>
              <w:spacing w:line="276" w:lineRule="auto"/>
              <w:rPr>
                <w:rFonts w:asciiTheme="minorHAnsi" w:hAnsiTheme="minorHAnsi" w:cstheme="minorHAnsi"/>
                <w:b/>
                <w:bCs/>
                <w:color w:val="000000"/>
              </w:rPr>
            </w:pPr>
            <w:r w:rsidRPr="00FC6522">
              <w:t>P</w:t>
            </w:r>
            <w:r>
              <w:t>L</w:t>
            </w:r>
            <w:r w:rsidRPr="00FC6522">
              <w:t>O</w:t>
            </w:r>
            <w:r w:rsidR="00AF23C5" w:rsidRPr="00E470F3">
              <w:t>-e-1</w:t>
            </w:r>
          </w:p>
        </w:tc>
        <w:tc>
          <w:tcPr>
            <w:tcW w:w="8122" w:type="dxa"/>
          </w:tcPr>
          <w:p w14:paraId="59826FAF" w14:textId="34AFFFAB" w:rsidR="00AF23C5" w:rsidRPr="00771141" w:rsidRDefault="00AF23C5" w:rsidP="00AF23C5">
            <w:pPr>
              <w:spacing w:line="276" w:lineRule="auto"/>
              <w:rPr>
                <w:rFonts w:asciiTheme="minorHAnsi" w:hAnsiTheme="minorHAnsi" w:cstheme="minorHAnsi"/>
                <w:b/>
                <w:bCs/>
                <w:color w:val="000000"/>
              </w:rPr>
            </w:pPr>
            <w:r w:rsidRPr="00E470F3">
              <w:t>Select and apply appropriate techniques, tools and resources (e.g., prediction &amp; modeling) to solve complex engineering problems considering their limitations.</w:t>
            </w:r>
          </w:p>
        </w:tc>
      </w:tr>
      <w:tr w:rsidR="00AF23C5" w14:paraId="73AAAD37" w14:textId="77777777" w:rsidTr="1D1ACAA5">
        <w:tc>
          <w:tcPr>
            <w:tcW w:w="2065" w:type="dxa"/>
          </w:tcPr>
          <w:p w14:paraId="2C3D027F" w14:textId="1AF3F464" w:rsidR="00AF23C5" w:rsidRPr="00771141" w:rsidRDefault="00DF35B9" w:rsidP="00AF23C5">
            <w:pPr>
              <w:spacing w:line="276" w:lineRule="auto"/>
              <w:rPr>
                <w:rFonts w:asciiTheme="minorHAnsi" w:hAnsiTheme="minorHAnsi" w:cstheme="minorHAnsi"/>
                <w:b/>
                <w:bCs/>
                <w:color w:val="000000"/>
              </w:rPr>
            </w:pPr>
            <w:r w:rsidRPr="00FC6522">
              <w:t>P</w:t>
            </w:r>
            <w:r>
              <w:t>L</w:t>
            </w:r>
            <w:r w:rsidRPr="00FC6522">
              <w:t>O</w:t>
            </w:r>
            <w:r w:rsidR="00AF23C5" w:rsidRPr="00E470F3">
              <w:t>-e-2</w:t>
            </w:r>
          </w:p>
        </w:tc>
        <w:tc>
          <w:tcPr>
            <w:tcW w:w="8122" w:type="dxa"/>
          </w:tcPr>
          <w:p w14:paraId="3B958F63" w14:textId="15BE2282" w:rsidR="00AF23C5" w:rsidRPr="00771141" w:rsidRDefault="00AF23C5" w:rsidP="00AF23C5">
            <w:pPr>
              <w:spacing w:line="276" w:lineRule="auto"/>
              <w:rPr>
                <w:rFonts w:asciiTheme="minorHAnsi" w:hAnsiTheme="minorHAnsi" w:cstheme="minorHAnsi"/>
                <w:b/>
                <w:bCs/>
                <w:color w:val="000000"/>
              </w:rPr>
            </w:pPr>
            <w:r w:rsidRPr="00E470F3">
              <w:t>Create appropriate techniques, tools or resources (e.g., prediction &amp; modeling) to solve complex engineering problems considering their limitations.</w:t>
            </w:r>
          </w:p>
        </w:tc>
      </w:tr>
    </w:tbl>
    <w:p w14:paraId="1A4187FA" w14:textId="6AC7EE34" w:rsidR="00F5398A" w:rsidRDefault="00F5398A" w:rsidP="001B471D">
      <w:pPr>
        <w:rPr>
          <w:rFonts w:ascii="Garamond" w:hAnsi="Garamond" w:cs="Arial"/>
        </w:rPr>
      </w:pPr>
    </w:p>
    <w:p w14:paraId="25FBF2A9" w14:textId="79F73DBB" w:rsidR="00F5398A" w:rsidRDefault="00F5398A" w:rsidP="001B471D">
      <w:pPr>
        <w:rPr>
          <w:rFonts w:ascii="Garamond" w:hAnsi="Garamond" w:cs="Arial"/>
        </w:rPr>
      </w:pPr>
    </w:p>
    <w:p w14:paraId="05006BC4" w14:textId="3E9F7F2B" w:rsidR="00F5398A" w:rsidRDefault="00F5398A"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653F80" w14:paraId="02E8C3D6" w14:textId="77777777" w:rsidTr="00FB3074">
        <w:tc>
          <w:tcPr>
            <w:tcW w:w="10187" w:type="dxa"/>
            <w:gridSpan w:val="2"/>
            <w:shd w:val="clear" w:color="auto" w:fill="E7E6E6" w:themeFill="background2"/>
          </w:tcPr>
          <w:p w14:paraId="1FEAB564" w14:textId="01547BB6" w:rsidR="00E11635" w:rsidRPr="00E11635" w:rsidRDefault="00E11635" w:rsidP="00E11635">
            <w:pPr>
              <w:tabs>
                <w:tab w:val="left" w:pos="1510"/>
              </w:tabs>
              <w:rPr>
                <w:rFonts w:asciiTheme="minorHAnsi" w:hAnsiTheme="minorHAnsi" w:cstheme="minorHAnsi"/>
                <w:b/>
                <w:bCs/>
              </w:rPr>
            </w:pPr>
            <w:r w:rsidRPr="00E11635">
              <w:rPr>
                <w:rFonts w:asciiTheme="minorHAnsi" w:hAnsiTheme="minorHAnsi" w:cstheme="minorHAnsi"/>
                <w:b/>
                <w:bCs/>
              </w:rPr>
              <w:t>P</w:t>
            </w:r>
            <w:r w:rsidR="00CB3B90">
              <w:rPr>
                <w:rFonts w:asciiTheme="minorHAnsi" w:hAnsiTheme="minorHAnsi" w:cstheme="minorHAnsi"/>
                <w:b/>
                <w:bCs/>
              </w:rPr>
              <w:t>L</w:t>
            </w:r>
            <w:r w:rsidRPr="00E11635">
              <w:rPr>
                <w:rFonts w:asciiTheme="minorHAnsi" w:hAnsiTheme="minorHAnsi" w:cstheme="minorHAnsi"/>
                <w:b/>
                <w:bCs/>
              </w:rPr>
              <w:t xml:space="preserve">O-f: The Engineer and Society </w:t>
            </w:r>
          </w:p>
          <w:p w14:paraId="0F4270A9" w14:textId="31C47C04" w:rsidR="00653F80" w:rsidRPr="00771141" w:rsidRDefault="00E11635" w:rsidP="00E11635">
            <w:pPr>
              <w:tabs>
                <w:tab w:val="left" w:pos="1510"/>
              </w:tabs>
              <w:rPr>
                <w:rFonts w:asciiTheme="minorHAnsi" w:hAnsiTheme="minorHAnsi" w:cstheme="minorHAnsi"/>
                <w:b/>
                <w:bCs/>
                <w:color w:val="000000"/>
              </w:rPr>
            </w:pPr>
            <w:r w:rsidRPr="00E11635">
              <w:rPr>
                <w:rFonts w:asciiTheme="minorHAnsi" w:hAnsiTheme="minorHAnsi" w:cstheme="minorHAnsi"/>
              </w:rPr>
              <w:t>Apply reasoning informed by contextual knowledge to assess societal, health, safety, legal and cultural issues and the consequent responsibilities relevant to professional engineering practice and solutions to complex engineering problems.</w:t>
            </w:r>
          </w:p>
        </w:tc>
      </w:tr>
      <w:tr w:rsidR="00653F80" w14:paraId="1BF6500A" w14:textId="77777777" w:rsidTr="00FB3074">
        <w:tc>
          <w:tcPr>
            <w:tcW w:w="2065" w:type="dxa"/>
            <w:shd w:val="clear" w:color="auto" w:fill="9CC2E5" w:themeFill="accent1" w:themeFillTint="99"/>
          </w:tcPr>
          <w:p w14:paraId="36ADA450"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E85540D"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210D9C" w14:paraId="60871CFE" w14:textId="77777777" w:rsidTr="00FB3074">
        <w:tc>
          <w:tcPr>
            <w:tcW w:w="2065" w:type="dxa"/>
          </w:tcPr>
          <w:p w14:paraId="536956E4" w14:textId="1BF35993" w:rsidR="00210D9C" w:rsidRPr="00771141" w:rsidRDefault="00DF35B9" w:rsidP="00210D9C">
            <w:pPr>
              <w:spacing w:line="276" w:lineRule="auto"/>
              <w:rPr>
                <w:rFonts w:asciiTheme="minorHAnsi" w:hAnsiTheme="minorHAnsi" w:cstheme="minorHAnsi"/>
                <w:b/>
                <w:bCs/>
                <w:color w:val="000000"/>
              </w:rPr>
            </w:pPr>
            <w:r w:rsidRPr="00FC6522">
              <w:t>P</w:t>
            </w:r>
            <w:r>
              <w:t>L</w:t>
            </w:r>
            <w:r w:rsidRPr="00FC6522">
              <w:t>O</w:t>
            </w:r>
            <w:r w:rsidR="00210D9C" w:rsidRPr="00416097">
              <w:t>-f-1</w:t>
            </w:r>
          </w:p>
        </w:tc>
        <w:tc>
          <w:tcPr>
            <w:tcW w:w="8122" w:type="dxa"/>
          </w:tcPr>
          <w:p w14:paraId="0B3738B5" w14:textId="37CE0E18" w:rsidR="00210D9C" w:rsidRPr="00771141" w:rsidRDefault="00210D9C" w:rsidP="00210D9C">
            <w:pPr>
              <w:spacing w:line="276" w:lineRule="auto"/>
              <w:rPr>
                <w:rFonts w:asciiTheme="minorHAnsi" w:hAnsiTheme="minorHAnsi" w:cstheme="minorHAnsi"/>
                <w:b/>
                <w:bCs/>
                <w:color w:val="000000"/>
              </w:rPr>
            </w:pPr>
            <w:r w:rsidRPr="00416097">
              <w:t>Apply reasoning informed by contextual knowledge to assess societal, health, safety, legal and cultural issues in relation to professional engineering practice and solution.</w:t>
            </w:r>
          </w:p>
        </w:tc>
      </w:tr>
      <w:tr w:rsidR="00210D9C" w14:paraId="4594A53A" w14:textId="77777777" w:rsidTr="00FB3074">
        <w:tc>
          <w:tcPr>
            <w:tcW w:w="2065" w:type="dxa"/>
          </w:tcPr>
          <w:p w14:paraId="3A7020AE" w14:textId="61C02D8C" w:rsidR="00210D9C" w:rsidRPr="00771141" w:rsidRDefault="00DF35B9" w:rsidP="00210D9C">
            <w:pPr>
              <w:spacing w:line="276" w:lineRule="auto"/>
              <w:rPr>
                <w:rFonts w:asciiTheme="minorHAnsi" w:hAnsiTheme="minorHAnsi" w:cstheme="minorHAnsi"/>
                <w:b/>
                <w:bCs/>
                <w:color w:val="000000"/>
              </w:rPr>
            </w:pPr>
            <w:r w:rsidRPr="00FC6522">
              <w:lastRenderedPageBreak/>
              <w:t>P</w:t>
            </w:r>
            <w:r>
              <w:t>L</w:t>
            </w:r>
            <w:r w:rsidRPr="00FC6522">
              <w:t>O</w:t>
            </w:r>
            <w:r w:rsidR="00210D9C" w:rsidRPr="00416097">
              <w:t>-f-2</w:t>
            </w:r>
          </w:p>
        </w:tc>
        <w:tc>
          <w:tcPr>
            <w:tcW w:w="8122" w:type="dxa"/>
          </w:tcPr>
          <w:p w14:paraId="7AA275F8" w14:textId="2B695017" w:rsidR="00210D9C" w:rsidRPr="00771141" w:rsidRDefault="00210D9C" w:rsidP="00210D9C">
            <w:pPr>
              <w:spacing w:line="276" w:lineRule="auto"/>
              <w:rPr>
                <w:rFonts w:asciiTheme="minorHAnsi" w:hAnsiTheme="minorHAnsi" w:cstheme="minorHAnsi"/>
                <w:b/>
                <w:bCs/>
                <w:color w:val="000000"/>
              </w:rPr>
            </w:pPr>
            <w:r w:rsidRPr="00416097">
              <w:t>Assess the consequent responsibilities relevant to professional engineering practice and solutions to complex engineering problems.</w:t>
            </w:r>
          </w:p>
        </w:tc>
      </w:tr>
    </w:tbl>
    <w:p w14:paraId="36DDA57F" w14:textId="5A1829AE" w:rsidR="00992E4F" w:rsidRDefault="00992E4F" w:rsidP="001B471D">
      <w:pPr>
        <w:rPr>
          <w:rFonts w:ascii="Garamond" w:hAnsi="Garamond" w:cs="Arial"/>
        </w:rPr>
      </w:pPr>
    </w:p>
    <w:p w14:paraId="32F94439" w14:textId="1FBAFDE0" w:rsidR="00C37E4F" w:rsidRDefault="00C37E4F" w:rsidP="001B471D">
      <w:pPr>
        <w:rPr>
          <w:rFonts w:ascii="Garamond" w:hAnsi="Garamond" w:cs="Arial"/>
        </w:rPr>
      </w:pPr>
    </w:p>
    <w:p w14:paraId="63AA3292" w14:textId="77777777" w:rsidR="00C37E4F" w:rsidRDefault="00C37E4F"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653F80" w14:paraId="183B7BFC" w14:textId="77777777" w:rsidTr="00FB3074">
        <w:tc>
          <w:tcPr>
            <w:tcW w:w="10187" w:type="dxa"/>
            <w:gridSpan w:val="2"/>
            <w:shd w:val="clear" w:color="auto" w:fill="E7E6E6" w:themeFill="background2"/>
          </w:tcPr>
          <w:p w14:paraId="650CBF64" w14:textId="211A93D7" w:rsidR="00BA1E78" w:rsidRPr="00651746" w:rsidRDefault="00BA1E78" w:rsidP="00BA1E78">
            <w:pPr>
              <w:tabs>
                <w:tab w:val="left" w:pos="1510"/>
              </w:tabs>
              <w:rPr>
                <w:rFonts w:asciiTheme="minorHAnsi" w:hAnsiTheme="minorHAnsi" w:cstheme="minorHAnsi"/>
                <w:b/>
                <w:bCs/>
              </w:rPr>
            </w:pPr>
            <w:r w:rsidRPr="00BA1E78">
              <w:rPr>
                <w:rFonts w:asciiTheme="minorHAnsi" w:hAnsiTheme="minorHAnsi" w:cstheme="minorHAnsi"/>
                <w:b/>
                <w:bCs/>
              </w:rPr>
              <w:t>P</w:t>
            </w:r>
            <w:r w:rsidR="00CB3B90">
              <w:rPr>
                <w:rFonts w:asciiTheme="minorHAnsi" w:hAnsiTheme="minorHAnsi" w:cstheme="minorHAnsi"/>
                <w:b/>
                <w:bCs/>
              </w:rPr>
              <w:t>L</w:t>
            </w:r>
            <w:r w:rsidRPr="00BA1E78">
              <w:rPr>
                <w:rFonts w:asciiTheme="minorHAnsi" w:hAnsiTheme="minorHAnsi" w:cstheme="minorHAnsi"/>
                <w:b/>
                <w:bCs/>
              </w:rPr>
              <w:t xml:space="preserve">O-g: </w:t>
            </w:r>
            <w:r w:rsidRPr="00651746">
              <w:rPr>
                <w:rFonts w:asciiTheme="minorHAnsi" w:hAnsiTheme="minorHAnsi" w:cstheme="minorHAnsi"/>
                <w:b/>
                <w:bCs/>
              </w:rPr>
              <w:t xml:space="preserve">Environment and Sustainability </w:t>
            </w:r>
          </w:p>
          <w:p w14:paraId="4F234C85" w14:textId="174C3A85" w:rsidR="00653F80" w:rsidRPr="00771141" w:rsidRDefault="00BA1E78" w:rsidP="00BA1E78">
            <w:pPr>
              <w:tabs>
                <w:tab w:val="left" w:pos="1510"/>
              </w:tabs>
              <w:rPr>
                <w:rFonts w:asciiTheme="minorHAnsi" w:hAnsiTheme="minorHAnsi" w:cstheme="minorHAnsi"/>
                <w:b/>
                <w:bCs/>
                <w:color w:val="000000"/>
              </w:rPr>
            </w:pPr>
            <w:r w:rsidRPr="004B615B">
              <w:rPr>
                <w:rFonts w:asciiTheme="minorHAnsi" w:hAnsiTheme="minorHAnsi" w:cstheme="minorHAnsi"/>
              </w:rPr>
              <w:t>Understand and evaluate the sustainability and impact of professional engineering work in the solution of complex engineering problems in societal and environmental contexts.</w:t>
            </w:r>
          </w:p>
        </w:tc>
      </w:tr>
      <w:tr w:rsidR="00653F80" w14:paraId="3B5910DD" w14:textId="77777777" w:rsidTr="00FB3074">
        <w:tc>
          <w:tcPr>
            <w:tcW w:w="2065" w:type="dxa"/>
            <w:shd w:val="clear" w:color="auto" w:fill="9CC2E5" w:themeFill="accent1" w:themeFillTint="99"/>
          </w:tcPr>
          <w:p w14:paraId="3D103B14"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2B74183"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4109F0" w14:paraId="178F0146" w14:textId="77777777" w:rsidTr="00FB3074">
        <w:tc>
          <w:tcPr>
            <w:tcW w:w="2065" w:type="dxa"/>
          </w:tcPr>
          <w:p w14:paraId="62E8B2B1" w14:textId="24A04933" w:rsidR="004109F0" w:rsidRPr="00771141" w:rsidRDefault="00DF35B9" w:rsidP="004109F0">
            <w:pPr>
              <w:spacing w:line="276" w:lineRule="auto"/>
              <w:rPr>
                <w:rFonts w:asciiTheme="minorHAnsi" w:hAnsiTheme="minorHAnsi" w:cstheme="minorHAnsi"/>
                <w:b/>
                <w:bCs/>
                <w:color w:val="000000"/>
              </w:rPr>
            </w:pPr>
            <w:r w:rsidRPr="00FC6522">
              <w:t>P</w:t>
            </w:r>
            <w:r>
              <w:t>L</w:t>
            </w:r>
            <w:r w:rsidRPr="00FC6522">
              <w:t>O</w:t>
            </w:r>
            <w:r w:rsidR="004109F0" w:rsidRPr="00D21795">
              <w:t>-g-1</w:t>
            </w:r>
          </w:p>
        </w:tc>
        <w:tc>
          <w:tcPr>
            <w:tcW w:w="8122" w:type="dxa"/>
          </w:tcPr>
          <w:p w14:paraId="141C2A49" w14:textId="25FF8508" w:rsidR="004109F0" w:rsidRPr="00771141" w:rsidRDefault="004109F0" w:rsidP="004109F0">
            <w:pPr>
              <w:spacing w:line="276" w:lineRule="auto"/>
              <w:rPr>
                <w:rFonts w:asciiTheme="minorHAnsi" w:hAnsiTheme="minorHAnsi" w:cstheme="minorHAnsi"/>
                <w:b/>
                <w:bCs/>
                <w:color w:val="000000"/>
              </w:rPr>
            </w:pPr>
            <w:r w:rsidRPr="00D21795">
              <w:t>Understand the sustainability and impact of professional engineering work in the solution of complex engineering problems in societal and environmental contexts.</w:t>
            </w:r>
          </w:p>
        </w:tc>
      </w:tr>
      <w:tr w:rsidR="004109F0" w14:paraId="2555FB64" w14:textId="77777777" w:rsidTr="00FB3074">
        <w:tc>
          <w:tcPr>
            <w:tcW w:w="2065" w:type="dxa"/>
          </w:tcPr>
          <w:p w14:paraId="64308A3B" w14:textId="3424EE3D" w:rsidR="004109F0" w:rsidRPr="00771141" w:rsidRDefault="00DF35B9" w:rsidP="004109F0">
            <w:pPr>
              <w:spacing w:line="276" w:lineRule="auto"/>
              <w:rPr>
                <w:rFonts w:asciiTheme="minorHAnsi" w:hAnsiTheme="minorHAnsi" w:cstheme="minorHAnsi"/>
                <w:b/>
                <w:bCs/>
                <w:color w:val="000000"/>
              </w:rPr>
            </w:pPr>
            <w:r w:rsidRPr="00FC6522">
              <w:t>P</w:t>
            </w:r>
            <w:r>
              <w:t>L</w:t>
            </w:r>
            <w:r w:rsidRPr="00FC6522">
              <w:t>O</w:t>
            </w:r>
            <w:r w:rsidR="004109F0" w:rsidRPr="00D21795">
              <w:t>-g-2</w:t>
            </w:r>
          </w:p>
        </w:tc>
        <w:tc>
          <w:tcPr>
            <w:tcW w:w="8122" w:type="dxa"/>
          </w:tcPr>
          <w:p w14:paraId="3533F54B" w14:textId="3B525129" w:rsidR="004109F0" w:rsidRPr="00771141" w:rsidRDefault="004109F0" w:rsidP="004109F0">
            <w:pPr>
              <w:spacing w:line="276" w:lineRule="auto"/>
              <w:rPr>
                <w:rFonts w:asciiTheme="minorHAnsi" w:hAnsiTheme="minorHAnsi" w:cstheme="minorHAnsi"/>
                <w:b/>
                <w:bCs/>
                <w:color w:val="000000"/>
              </w:rPr>
            </w:pPr>
            <w:r w:rsidRPr="00D21795">
              <w:t>Evaluate the sustainability and impact of professional engineering work in the solution of complex engineering problems in societal and environmental contexts.</w:t>
            </w:r>
          </w:p>
        </w:tc>
      </w:tr>
    </w:tbl>
    <w:p w14:paraId="7334E432" w14:textId="7724E003" w:rsidR="00653F80" w:rsidRDefault="00653F80" w:rsidP="001B471D">
      <w:pPr>
        <w:rPr>
          <w:rFonts w:ascii="Garamond" w:hAnsi="Garamond" w:cs="Arial"/>
        </w:rPr>
      </w:pPr>
    </w:p>
    <w:p w14:paraId="5CB2BCAA" w14:textId="0FCEC0B9" w:rsidR="00C37E4F" w:rsidRDefault="00C37E4F" w:rsidP="001B471D">
      <w:pPr>
        <w:rPr>
          <w:rFonts w:ascii="Garamond" w:hAnsi="Garamond" w:cs="Arial"/>
        </w:rPr>
      </w:pPr>
    </w:p>
    <w:p w14:paraId="34548492" w14:textId="54DA6731" w:rsidR="00C37E4F" w:rsidRDefault="00C37E4F" w:rsidP="001B471D">
      <w:pPr>
        <w:rPr>
          <w:rFonts w:ascii="Garamond" w:hAnsi="Garamond" w:cs="Arial"/>
        </w:rPr>
      </w:pPr>
    </w:p>
    <w:p w14:paraId="175CF239" w14:textId="55321950" w:rsidR="00C37E4F" w:rsidRDefault="00C37E4F" w:rsidP="001B471D">
      <w:pPr>
        <w:rPr>
          <w:rFonts w:ascii="Garamond" w:hAnsi="Garamond" w:cs="Arial"/>
        </w:rPr>
      </w:pPr>
    </w:p>
    <w:p w14:paraId="1DD162AE" w14:textId="40E8CF84" w:rsidR="00C37E4F" w:rsidRDefault="00C37E4F"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653F80" w14:paraId="63CE15B9" w14:textId="77777777" w:rsidTr="00FB3074">
        <w:tc>
          <w:tcPr>
            <w:tcW w:w="10187" w:type="dxa"/>
            <w:gridSpan w:val="2"/>
            <w:shd w:val="clear" w:color="auto" w:fill="E7E6E6" w:themeFill="background2"/>
          </w:tcPr>
          <w:p w14:paraId="49742CEC" w14:textId="13A664B8" w:rsidR="003541B4" w:rsidRPr="003541B4" w:rsidRDefault="003541B4" w:rsidP="003541B4">
            <w:pPr>
              <w:tabs>
                <w:tab w:val="left" w:pos="1510"/>
              </w:tabs>
              <w:rPr>
                <w:rFonts w:asciiTheme="minorHAnsi" w:hAnsiTheme="minorHAnsi" w:cstheme="minorHAnsi"/>
                <w:b/>
                <w:bCs/>
              </w:rPr>
            </w:pPr>
            <w:r w:rsidRPr="003541B4">
              <w:rPr>
                <w:rFonts w:asciiTheme="minorHAnsi" w:hAnsiTheme="minorHAnsi" w:cstheme="minorHAnsi"/>
                <w:b/>
                <w:bCs/>
              </w:rPr>
              <w:t>P</w:t>
            </w:r>
            <w:r w:rsidR="00CB3B90">
              <w:rPr>
                <w:rFonts w:asciiTheme="minorHAnsi" w:hAnsiTheme="minorHAnsi" w:cstheme="minorHAnsi"/>
                <w:b/>
                <w:bCs/>
              </w:rPr>
              <w:t>L</w:t>
            </w:r>
            <w:r w:rsidRPr="003541B4">
              <w:rPr>
                <w:rFonts w:asciiTheme="minorHAnsi" w:hAnsiTheme="minorHAnsi" w:cstheme="minorHAnsi"/>
                <w:b/>
                <w:bCs/>
              </w:rPr>
              <w:t>O-h: Ethics</w:t>
            </w:r>
          </w:p>
          <w:p w14:paraId="5A860DD9" w14:textId="1C77E86B" w:rsidR="00653F80" w:rsidRPr="003541B4" w:rsidRDefault="003541B4" w:rsidP="003541B4">
            <w:pPr>
              <w:tabs>
                <w:tab w:val="left" w:pos="1510"/>
              </w:tabs>
              <w:rPr>
                <w:rFonts w:asciiTheme="minorHAnsi" w:hAnsiTheme="minorHAnsi" w:cstheme="minorHAnsi"/>
                <w:color w:val="000000"/>
              </w:rPr>
            </w:pPr>
            <w:r w:rsidRPr="003541B4">
              <w:rPr>
                <w:rFonts w:asciiTheme="minorHAnsi" w:hAnsiTheme="minorHAnsi" w:cstheme="minorHAnsi"/>
              </w:rPr>
              <w:t>Apply ethical principles and commit to professional ethics and responsibilities and norms of</w:t>
            </w:r>
            <w:r w:rsidR="00D7640E">
              <w:rPr>
                <w:rFonts w:asciiTheme="minorHAnsi" w:hAnsiTheme="minorHAnsi" w:cstheme="minorHAnsi"/>
              </w:rPr>
              <w:t xml:space="preserve"> </w:t>
            </w:r>
            <w:r w:rsidRPr="003541B4">
              <w:rPr>
                <w:rFonts w:asciiTheme="minorHAnsi" w:hAnsiTheme="minorHAnsi" w:cstheme="minorHAnsi"/>
              </w:rPr>
              <w:t>engineering practice.</w:t>
            </w:r>
          </w:p>
        </w:tc>
      </w:tr>
      <w:tr w:rsidR="00653F80" w14:paraId="08B5ECC4" w14:textId="77777777" w:rsidTr="00FB3074">
        <w:tc>
          <w:tcPr>
            <w:tcW w:w="2065" w:type="dxa"/>
            <w:shd w:val="clear" w:color="auto" w:fill="9CC2E5" w:themeFill="accent1" w:themeFillTint="99"/>
          </w:tcPr>
          <w:p w14:paraId="74243684"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2C4C5DC4" w14:textId="77777777" w:rsidR="00653F80" w:rsidRPr="00AC6448" w:rsidRDefault="00653F80"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2B3EEA" w14:paraId="3DBBE43B" w14:textId="77777777" w:rsidTr="00FB3074">
        <w:tc>
          <w:tcPr>
            <w:tcW w:w="2065" w:type="dxa"/>
          </w:tcPr>
          <w:p w14:paraId="4648D665" w14:textId="07D4634B" w:rsidR="002B3EEA" w:rsidRPr="00771141" w:rsidRDefault="00DF35B9" w:rsidP="002B3EEA">
            <w:pPr>
              <w:spacing w:line="276" w:lineRule="auto"/>
              <w:rPr>
                <w:rFonts w:asciiTheme="minorHAnsi" w:hAnsiTheme="minorHAnsi" w:cstheme="minorHAnsi"/>
                <w:b/>
                <w:bCs/>
                <w:color w:val="000000"/>
              </w:rPr>
            </w:pPr>
            <w:r w:rsidRPr="00FC6522">
              <w:t>P</w:t>
            </w:r>
            <w:r>
              <w:t>L</w:t>
            </w:r>
            <w:r w:rsidRPr="00FC6522">
              <w:t>O</w:t>
            </w:r>
            <w:r w:rsidR="002B3EEA" w:rsidRPr="007B1B2F">
              <w:t>-h-1</w:t>
            </w:r>
          </w:p>
        </w:tc>
        <w:tc>
          <w:tcPr>
            <w:tcW w:w="8122" w:type="dxa"/>
          </w:tcPr>
          <w:p w14:paraId="7355CD8F" w14:textId="79646C8E" w:rsidR="002B3EEA" w:rsidRPr="00771141" w:rsidRDefault="002B3EEA" w:rsidP="002B3EEA">
            <w:pPr>
              <w:spacing w:line="276" w:lineRule="auto"/>
              <w:rPr>
                <w:rFonts w:asciiTheme="minorHAnsi" w:hAnsiTheme="minorHAnsi" w:cstheme="minorHAnsi"/>
                <w:b/>
                <w:bCs/>
                <w:color w:val="000000"/>
              </w:rPr>
            </w:pPr>
            <w:r w:rsidRPr="007B1B2F">
              <w:t>Apply ethical principles and commit to professional ethics and responsibilities and norms of engineering practice.</w:t>
            </w:r>
          </w:p>
        </w:tc>
      </w:tr>
    </w:tbl>
    <w:p w14:paraId="5D983895" w14:textId="33BF915C" w:rsidR="004552CF" w:rsidRDefault="004552CF" w:rsidP="001B471D">
      <w:pPr>
        <w:rPr>
          <w:rFonts w:ascii="Garamond" w:hAnsi="Garamond" w:cs="Arial"/>
        </w:rPr>
      </w:pPr>
    </w:p>
    <w:p w14:paraId="5738391B" w14:textId="22F3B3FA" w:rsidR="004552CF" w:rsidRDefault="004552CF" w:rsidP="001B471D">
      <w:pPr>
        <w:rPr>
          <w:rFonts w:ascii="Garamond" w:hAnsi="Garamond" w:cs="Arial"/>
        </w:rPr>
      </w:pPr>
    </w:p>
    <w:p w14:paraId="7A4C3843" w14:textId="77777777" w:rsidR="004552CF" w:rsidRDefault="004552CF"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2D749A" w14:paraId="0DF641E4" w14:textId="77777777" w:rsidTr="00FB3074">
        <w:tc>
          <w:tcPr>
            <w:tcW w:w="10187" w:type="dxa"/>
            <w:gridSpan w:val="2"/>
            <w:shd w:val="clear" w:color="auto" w:fill="E7E6E6" w:themeFill="background2"/>
          </w:tcPr>
          <w:p w14:paraId="433D89DA" w14:textId="3479A289" w:rsidR="000D6C7D" w:rsidRPr="000D6C7D" w:rsidRDefault="000D6C7D" w:rsidP="000D6C7D">
            <w:pPr>
              <w:tabs>
                <w:tab w:val="left" w:pos="1510"/>
              </w:tabs>
              <w:rPr>
                <w:rFonts w:asciiTheme="minorHAnsi" w:hAnsiTheme="minorHAnsi" w:cstheme="minorHAnsi"/>
                <w:b/>
                <w:bCs/>
              </w:rPr>
            </w:pPr>
            <w:r w:rsidRPr="000D6C7D">
              <w:rPr>
                <w:rFonts w:asciiTheme="minorHAnsi" w:hAnsiTheme="minorHAnsi" w:cstheme="minorHAnsi"/>
                <w:b/>
                <w:bCs/>
              </w:rPr>
              <w:t>P</w:t>
            </w:r>
            <w:r w:rsidR="00CB3B90">
              <w:rPr>
                <w:rFonts w:asciiTheme="minorHAnsi" w:hAnsiTheme="minorHAnsi" w:cstheme="minorHAnsi"/>
                <w:b/>
                <w:bCs/>
              </w:rPr>
              <w:t>L</w:t>
            </w:r>
            <w:r w:rsidRPr="000D6C7D">
              <w:rPr>
                <w:rFonts w:asciiTheme="minorHAnsi" w:hAnsiTheme="minorHAnsi" w:cstheme="minorHAnsi"/>
                <w:b/>
                <w:bCs/>
              </w:rPr>
              <w:t xml:space="preserve">O-i: Individual and </w:t>
            </w:r>
            <w:r w:rsidR="00AD4313" w:rsidRPr="000D6C7D">
              <w:rPr>
                <w:rFonts w:asciiTheme="minorHAnsi" w:hAnsiTheme="minorHAnsi" w:cstheme="minorHAnsi"/>
                <w:b/>
                <w:bCs/>
              </w:rPr>
              <w:t>Teamwork</w:t>
            </w:r>
            <w:r w:rsidRPr="000D6C7D">
              <w:rPr>
                <w:rFonts w:asciiTheme="minorHAnsi" w:hAnsiTheme="minorHAnsi" w:cstheme="minorHAnsi"/>
                <w:b/>
                <w:bCs/>
              </w:rPr>
              <w:t xml:space="preserve"> </w:t>
            </w:r>
          </w:p>
          <w:p w14:paraId="6C081ABA" w14:textId="7B220C68" w:rsidR="002D749A" w:rsidRPr="000D6C7D" w:rsidRDefault="000D6C7D" w:rsidP="000D6C7D">
            <w:pPr>
              <w:tabs>
                <w:tab w:val="left" w:pos="1510"/>
              </w:tabs>
              <w:rPr>
                <w:rFonts w:asciiTheme="minorHAnsi" w:hAnsiTheme="minorHAnsi" w:cstheme="minorHAnsi"/>
                <w:color w:val="000000"/>
              </w:rPr>
            </w:pPr>
            <w:r w:rsidRPr="000D6C7D">
              <w:rPr>
                <w:rFonts w:asciiTheme="minorHAnsi" w:hAnsiTheme="minorHAnsi" w:cstheme="minorHAnsi"/>
              </w:rPr>
              <w:t>Function effectively as an individual, and as a member or leader in diverse teams and in multi</w:t>
            </w:r>
            <w:r w:rsidR="00F245D3">
              <w:rPr>
                <w:rFonts w:asciiTheme="minorHAnsi" w:hAnsiTheme="minorHAnsi" w:cstheme="minorHAnsi"/>
              </w:rPr>
              <w:t>-</w:t>
            </w:r>
            <w:r w:rsidRPr="000D6C7D">
              <w:rPr>
                <w:rFonts w:asciiTheme="minorHAnsi" w:hAnsiTheme="minorHAnsi" w:cstheme="minorHAnsi"/>
              </w:rPr>
              <w:t>disciplinary settings.</w:t>
            </w:r>
          </w:p>
        </w:tc>
      </w:tr>
      <w:tr w:rsidR="002D749A" w14:paraId="6D25835E" w14:textId="77777777" w:rsidTr="00FB3074">
        <w:tc>
          <w:tcPr>
            <w:tcW w:w="2065" w:type="dxa"/>
            <w:shd w:val="clear" w:color="auto" w:fill="9CC2E5" w:themeFill="accent1" w:themeFillTint="99"/>
          </w:tcPr>
          <w:p w14:paraId="3B4A8618"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5071E63"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DA67D4" w14:paraId="4A6706BE" w14:textId="77777777" w:rsidTr="00FB3074">
        <w:tc>
          <w:tcPr>
            <w:tcW w:w="2065" w:type="dxa"/>
          </w:tcPr>
          <w:p w14:paraId="532DB152" w14:textId="79F1F282" w:rsidR="00DA67D4" w:rsidRPr="00771141" w:rsidRDefault="00DF35B9" w:rsidP="00DA67D4">
            <w:pPr>
              <w:spacing w:line="276" w:lineRule="auto"/>
              <w:rPr>
                <w:rFonts w:asciiTheme="minorHAnsi" w:hAnsiTheme="minorHAnsi" w:cstheme="minorHAnsi"/>
                <w:b/>
                <w:bCs/>
                <w:color w:val="000000"/>
              </w:rPr>
            </w:pPr>
            <w:r w:rsidRPr="00FC6522">
              <w:t>P</w:t>
            </w:r>
            <w:r>
              <w:t>L</w:t>
            </w:r>
            <w:r w:rsidRPr="00FC6522">
              <w:t>O</w:t>
            </w:r>
            <w:r w:rsidR="00DA67D4" w:rsidRPr="00D0269B">
              <w:t>-i-1</w:t>
            </w:r>
          </w:p>
        </w:tc>
        <w:tc>
          <w:tcPr>
            <w:tcW w:w="8122" w:type="dxa"/>
          </w:tcPr>
          <w:p w14:paraId="1AF88084" w14:textId="49EE9889" w:rsidR="00DA67D4" w:rsidRPr="00771141" w:rsidRDefault="00DA67D4" w:rsidP="00DA67D4">
            <w:pPr>
              <w:spacing w:line="276" w:lineRule="auto"/>
              <w:rPr>
                <w:rFonts w:asciiTheme="minorHAnsi" w:hAnsiTheme="minorHAnsi" w:cstheme="minorHAnsi"/>
                <w:b/>
                <w:bCs/>
                <w:color w:val="000000"/>
              </w:rPr>
            </w:pPr>
            <w:r w:rsidRPr="00D0269B">
              <w:t>Function effectively as an individual in diverse teams and in multi-disciplinary settings.</w:t>
            </w:r>
          </w:p>
        </w:tc>
      </w:tr>
      <w:tr w:rsidR="00DA67D4" w14:paraId="144B635F" w14:textId="77777777" w:rsidTr="00FB3074">
        <w:tc>
          <w:tcPr>
            <w:tcW w:w="2065" w:type="dxa"/>
          </w:tcPr>
          <w:p w14:paraId="6D7A891A" w14:textId="395D2727" w:rsidR="00DA67D4" w:rsidRPr="00771141" w:rsidRDefault="00DF35B9" w:rsidP="00DA67D4">
            <w:pPr>
              <w:spacing w:line="276" w:lineRule="auto"/>
              <w:rPr>
                <w:rFonts w:asciiTheme="minorHAnsi" w:hAnsiTheme="minorHAnsi" w:cstheme="minorHAnsi"/>
                <w:b/>
                <w:bCs/>
                <w:color w:val="000000"/>
              </w:rPr>
            </w:pPr>
            <w:r w:rsidRPr="00FC6522">
              <w:t>P</w:t>
            </w:r>
            <w:r>
              <w:t>L</w:t>
            </w:r>
            <w:r w:rsidRPr="00FC6522">
              <w:t>O</w:t>
            </w:r>
            <w:r w:rsidR="00DA67D4" w:rsidRPr="00D0269B">
              <w:t>-i-2</w:t>
            </w:r>
          </w:p>
        </w:tc>
        <w:tc>
          <w:tcPr>
            <w:tcW w:w="8122" w:type="dxa"/>
          </w:tcPr>
          <w:p w14:paraId="10EAA1BC" w14:textId="316C0503" w:rsidR="00DA67D4" w:rsidRPr="00771141" w:rsidRDefault="00DA67D4" w:rsidP="00DA67D4">
            <w:pPr>
              <w:spacing w:line="276" w:lineRule="auto"/>
              <w:rPr>
                <w:rFonts w:asciiTheme="minorHAnsi" w:hAnsiTheme="minorHAnsi" w:cstheme="minorHAnsi"/>
                <w:b/>
                <w:bCs/>
                <w:color w:val="000000"/>
              </w:rPr>
            </w:pPr>
            <w:r w:rsidRPr="00D0269B">
              <w:t>Function effectively as a member or leader in diverse teams and in multi-disciplinary settings.</w:t>
            </w:r>
          </w:p>
        </w:tc>
      </w:tr>
    </w:tbl>
    <w:p w14:paraId="42230D56" w14:textId="1C5CE781" w:rsidR="002D749A" w:rsidRDefault="002D749A" w:rsidP="001B471D">
      <w:pPr>
        <w:rPr>
          <w:rFonts w:ascii="Garamond" w:hAnsi="Garamond" w:cs="Arial"/>
        </w:rPr>
      </w:pPr>
    </w:p>
    <w:p w14:paraId="332A10A3" w14:textId="0E7F2BEB" w:rsidR="00C37E4F" w:rsidRDefault="00C37E4F" w:rsidP="001B471D">
      <w:pPr>
        <w:rPr>
          <w:rFonts w:ascii="Garamond" w:hAnsi="Garamond" w:cs="Arial"/>
        </w:rPr>
      </w:pPr>
    </w:p>
    <w:p w14:paraId="3FC48E6B" w14:textId="77777777" w:rsidR="004552CF" w:rsidRDefault="004552CF"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2D749A" w14:paraId="2D2D8E4C" w14:textId="77777777" w:rsidTr="00FB3074">
        <w:tc>
          <w:tcPr>
            <w:tcW w:w="10187" w:type="dxa"/>
            <w:gridSpan w:val="2"/>
            <w:shd w:val="clear" w:color="auto" w:fill="E7E6E6" w:themeFill="background2"/>
          </w:tcPr>
          <w:p w14:paraId="1BFB2D6E" w14:textId="54D7BA8D" w:rsidR="00486BB9" w:rsidRPr="00486BB9" w:rsidRDefault="00486BB9" w:rsidP="00486BB9">
            <w:pPr>
              <w:tabs>
                <w:tab w:val="left" w:pos="1510"/>
              </w:tabs>
              <w:rPr>
                <w:rFonts w:asciiTheme="minorHAnsi" w:hAnsiTheme="minorHAnsi" w:cstheme="minorHAnsi"/>
                <w:b/>
                <w:bCs/>
              </w:rPr>
            </w:pPr>
            <w:r w:rsidRPr="00486BB9">
              <w:rPr>
                <w:rFonts w:asciiTheme="minorHAnsi" w:hAnsiTheme="minorHAnsi" w:cstheme="minorHAnsi"/>
                <w:b/>
                <w:bCs/>
              </w:rPr>
              <w:t>P</w:t>
            </w:r>
            <w:r w:rsidR="00CB3B90">
              <w:rPr>
                <w:rFonts w:asciiTheme="minorHAnsi" w:hAnsiTheme="minorHAnsi" w:cstheme="minorHAnsi"/>
                <w:b/>
                <w:bCs/>
              </w:rPr>
              <w:t>L</w:t>
            </w:r>
            <w:r w:rsidRPr="00486BB9">
              <w:rPr>
                <w:rFonts w:asciiTheme="minorHAnsi" w:hAnsiTheme="minorHAnsi" w:cstheme="minorHAnsi"/>
                <w:b/>
                <w:bCs/>
              </w:rPr>
              <w:t xml:space="preserve">O-j: Communication </w:t>
            </w:r>
          </w:p>
          <w:p w14:paraId="166B4B1E" w14:textId="0E0AA882" w:rsidR="002D749A" w:rsidRPr="00486BB9" w:rsidRDefault="00486BB9" w:rsidP="00486BB9">
            <w:pPr>
              <w:tabs>
                <w:tab w:val="left" w:pos="1510"/>
              </w:tabs>
              <w:rPr>
                <w:rFonts w:asciiTheme="minorHAnsi" w:hAnsiTheme="minorHAnsi" w:cstheme="minorHAnsi"/>
                <w:color w:val="000000"/>
              </w:rPr>
            </w:pPr>
            <w:r w:rsidRPr="00486BB9">
              <w:rPr>
                <w:rFonts w:asciiTheme="minorHAnsi" w:hAnsiTheme="minorHAnsi" w:cstheme="minorHAnsi"/>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2D749A" w14:paraId="23D460BF" w14:textId="77777777" w:rsidTr="00FB3074">
        <w:tc>
          <w:tcPr>
            <w:tcW w:w="2065" w:type="dxa"/>
            <w:shd w:val="clear" w:color="auto" w:fill="9CC2E5" w:themeFill="accent1" w:themeFillTint="99"/>
          </w:tcPr>
          <w:p w14:paraId="47B8CFA0"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18021B0C"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6D320F" w14:paraId="7D8AD63D" w14:textId="77777777" w:rsidTr="00FB3074">
        <w:tc>
          <w:tcPr>
            <w:tcW w:w="2065" w:type="dxa"/>
          </w:tcPr>
          <w:p w14:paraId="25903A82" w14:textId="45B3E4A6" w:rsidR="006D320F" w:rsidRPr="00771141" w:rsidRDefault="00DF35B9" w:rsidP="006D320F">
            <w:pPr>
              <w:spacing w:line="276" w:lineRule="auto"/>
              <w:rPr>
                <w:rFonts w:asciiTheme="minorHAnsi" w:hAnsiTheme="minorHAnsi" w:cstheme="minorHAnsi"/>
                <w:b/>
                <w:bCs/>
                <w:color w:val="000000"/>
              </w:rPr>
            </w:pPr>
            <w:r w:rsidRPr="00FC6522">
              <w:t>P</w:t>
            </w:r>
            <w:r>
              <w:t>L</w:t>
            </w:r>
            <w:r w:rsidRPr="00FC6522">
              <w:t>O</w:t>
            </w:r>
            <w:r w:rsidR="006D320F" w:rsidRPr="00FB66F6">
              <w:t>-j-1</w:t>
            </w:r>
          </w:p>
        </w:tc>
        <w:tc>
          <w:tcPr>
            <w:tcW w:w="8122" w:type="dxa"/>
          </w:tcPr>
          <w:p w14:paraId="29214CC4" w14:textId="3B0236FF" w:rsidR="006D320F" w:rsidRPr="00771141" w:rsidRDefault="006D320F" w:rsidP="006D320F">
            <w:pPr>
              <w:spacing w:line="276" w:lineRule="auto"/>
              <w:rPr>
                <w:rFonts w:asciiTheme="minorHAnsi" w:hAnsiTheme="minorHAnsi" w:cstheme="minorHAnsi"/>
                <w:b/>
                <w:bCs/>
                <w:color w:val="000000"/>
              </w:rPr>
            </w:pPr>
            <w:r w:rsidRPr="00FB66F6">
              <w:t>Comprehend and write effective reports and design documentation for effective communication on complex engineering activities.</w:t>
            </w:r>
          </w:p>
        </w:tc>
      </w:tr>
      <w:tr w:rsidR="006D320F" w14:paraId="112FBFCE" w14:textId="77777777" w:rsidTr="00FB3074">
        <w:tc>
          <w:tcPr>
            <w:tcW w:w="2065" w:type="dxa"/>
          </w:tcPr>
          <w:p w14:paraId="5249D699" w14:textId="21579A36" w:rsidR="006D320F" w:rsidRPr="00771141" w:rsidRDefault="00DF35B9" w:rsidP="006D320F">
            <w:pPr>
              <w:spacing w:line="276" w:lineRule="auto"/>
              <w:rPr>
                <w:rFonts w:asciiTheme="minorHAnsi" w:hAnsiTheme="minorHAnsi" w:cstheme="minorHAnsi"/>
                <w:b/>
                <w:bCs/>
                <w:color w:val="000000"/>
              </w:rPr>
            </w:pPr>
            <w:r w:rsidRPr="00FC6522">
              <w:t>P</w:t>
            </w:r>
            <w:r>
              <w:t>L</w:t>
            </w:r>
            <w:r w:rsidRPr="00FC6522">
              <w:t>O</w:t>
            </w:r>
            <w:r w:rsidR="006D320F" w:rsidRPr="00FB66F6">
              <w:t>-j-2</w:t>
            </w:r>
          </w:p>
        </w:tc>
        <w:tc>
          <w:tcPr>
            <w:tcW w:w="8122" w:type="dxa"/>
          </w:tcPr>
          <w:p w14:paraId="75BA8FE8" w14:textId="3220C9CF" w:rsidR="006D320F" w:rsidRPr="00771141" w:rsidRDefault="006D320F" w:rsidP="006D320F">
            <w:pPr>
              <w:spacing w:line="276" w:lineRule="auto"/>
              <w:rPr>
                <w:rFonts w:asciiTheme="minorHAnsi" w:hAnsiTheme="minorHAnsi" w:cstheme="minorHAnsi"/>
                <w:b/>
                <w:bCs/>
                <w:color w:val="000000"/>
              </w:rPr>
            </w:pPr>
            <w:r w:rsidRPr="00FB66F6">
              <w:t>Make effective presentations to exchange clear instructions with engineering community and the society at large.</w:t>
            </w:r>
          </w:p>
        </w:tc>
      </w:tr>
    </w:tbl>
    <w:p w14:paraId="463419B3" w14:textId="663F8C78" w:rsidR="002D749A" w:rsidRDefault="002D749A" w:rsidP="001B471D">
      <w:pPr>
        <w:rPr>
          <w:rFonts w:ascii="Garamond" w:hAnsi="Garamond" w:cs="Arial"/>
        </w:rPr>
      </w:pPr>
    </w:p>
    <w:p w14:paraId="30D3D2D7" w14:textId="21AF4624" w:rsidR="002D749A" w:rsidRDefault="002D749A" w:rsidP="001B471D">
      <w:pPr>
        <w:rPr>
          <w:rFonts w:ascii="Garamond" w:hAnsi="Garamond" w:cs="Arial"/>
        </w:rPr>
      </w:pPr>
    </w:p>
    <w:p w14:paraId="50575FDF" w14:textId="7ED87237" w:rsidR="0079603E" w:rsidRDefault="0079603E" w:rsidP="001B471D">
      <w:pPr>
        <w:rPr>
          <w:rFonts w:ascii="Garamond" w:hAnsi="Garamond" w:cs="Arial"/>
        </w:rPr>
      </w:pPr>
    </w:p>
    <w:tbl>
      <w:tblPr>
        <w:tblStyle w:val="TableGrid"/>
        <w:tblW w:w="0" w:type="auto"/>
        <w:tblLook w:val="04A0" w:firstRow="1" w:lastRow="0" w:firstColumn="1" w:lastColumn="0" w:noHBand="0" w:noVBand="1"/>
      </w:tblPr>
      <w:tblGrid>
        <w:gridCol w:w="2065"/>
        <w:gridCol w:w="8122"/>
      </w:tblGrid>
      <w:tr w:rsidR="002D749A" w14:paraId="25B0A817" w14:textId="77777777" w:rsidTr="00FB3074">
        <w:tc>
          <w:tcPr>
            <w:tcW w:w="10187" w:type="dxa"/>
            <w:gridSpan w:val="2"/>
            <w:shd w:val="clear" w:color="auto" w:fill="E7E6E6" w:themeFill="background2"/>
          </w:tcPr>
          <w:p w14:paraId="0918D67E" w14:textId="729238CE" w:rsidR="008E0682" w:rsidRPr="008E0682" w:rsidRDefault="008E0682" w:rsidP="008E0682">
            <w:pPr>
              <w:tabs>
                <w:tab w:val="left" w:pos="1510"/>
              </w:tabs>
              <w:rPr>
                <w:rFonts w:asciiTheme="minorHAnsi" w:hAnsiTheme="minorHAnsi" w:cstheme="minorHAnsi"/>
                <w:b/>
                <w:bCs/>
              </w:rPr>
            </w:pPr>
            <w:r w:rsidRPr="008E0682">
              <w:rPr>
                <w:rFonts w:asciiTheme="minorHAnsi" w:hAnsiTheme="minorHAnsi" w:cstheme="minorHAnsi"/>
                <w:b/>
                <w:bCs/>
              </w:rPr>
              <w:lastRenderedPageBreak/>
              <w:t>P</w:t>
            </w:r>
            <w:r w:rsidR="004242F8">
              <w:rPr>
                <w:rFonts w:asciiTheme="minorHAnsi" w:hAnsiTheme="minorHAnsi" w:cstheme="minorHAnsi"/>
                <w:b/>
                <w:bCs/>
              </w:rPr>
              <w:t>L</w:t>
            </w:r>
            <w:r w:rsidRPr="008E0682">
              <w:rPr>
                <w:rFonts w:asciiTheme="minorHAnsi" w:hAnsiTheme="minorHAnsi" w:cstheme="minorHAnsi"/>
                <w:b/>
                <w:bCs/>
              </w:rPr>
              <w:t>O-k: Project Management and Finance</w:t>
            </w:r>
          </w:p>
          <w:p w14:paraId="37612AB8" w14:textId="18E95A13" w:rsidR="002D749A" w:rsidRPr="008E0682" w:rsidRDefault="008E0682" w:rsidP="008E0682">
            <w:pPr>
              <w:tabs>
                <w:tab w:val="left" w:pos="1510"/>
              </w:tabs>
              <w:rPr>
                <w:rFonts w:asciiTheme="minorHAnsi" w:hAnsiTheme="minorHAnsi" w:cstheme="minorHAnsi"/>
                <w:color w:val="000000"/>
              </w:rPr>
            </w:pPr>
            <w:r w:rsidRPr="008E0682">
              <w:rPr>
                <w:rFonts w:asciiTheme="minorHAnsi" w:hAnsiTheme="minorHAnsi" w:cstheme="minorHAnsi"/>
              </w:rPr>
              <w:t>Demonstrate knowledge and understanding of engineering management principles and economic decision making and apply these to one’s own work, as a member and leader in a team, to manage projects and in multidisciplinary environments.</w:t>
            </w:r>
          </w:p>
        </w:tc>
      </w:tr>
      <w:tr w:rsidR="002D749A" w14:paraId="271ACB2D" w14:textId="77777777" w:rsidTr="00FB3074">
        <w:tc>
          <w:tcPr>
            <w:tcW w:w="2065" w:type="dxa"/>
            <w:shd w:val="clear" w:color="auto" w:fill="9CC2E5" w:themeFill="accent1" w:themeFillTint="99"/>
          </w:tcPr>
          <w:p w14:paraId="052D4CA1"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122" w:type="dxa"/>
            <w:shd w:val="clear" w:color="auto" w:fill="9CC2E5" w:themeFill="accent1" w:themeFillTint="99"/>
          </w:tcPr>
          <w:p w14:paraId="35E180E6" w14:textId="77777777" w:rsidR="002D749A" w:rsidRPr="00AC6448" w:rsidRDefault="002D749A" w:rsidP="00FB3074">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9C2C67" w14:paraId="4DCB39BE" w14:textId="77777777" w:rsidTr="00FB3074">
        <w:tc>
          <w:tcPr>
            <w:tcW w:w="2065" w:type="dxa"/>
          </w:tcPr>
          <w:p w14:paraId="49F14C19" w14:textId="5197D8AA" w:rsidR="009C2C67" w:rsidRPr="00771141" w:rsidRDefault="00DF35B9" w:rsidP="009C2C67">
            <w:pPr>
              <w:spacing w:line="276" w:lineRule="auto"/>
              <w:rPr>
                <w:rFonts w:asciiTheme="minorHAnsi" w:hAnsiTheme="minorHAnsi" w:cstheme="minorHAnsi"/>
                <w:b/>
                <w:bCs/>
                <w:color w:val="000000"/>
              </w:rPr>
            </w:pPr>
            <w:r w:rsidRPr="00FC6522">
              <w:t>P</w:t>
            </w:r>
            <w:r>
              <w:t>L</w:t>
            </w:r>
            <w:r w:rsidRPr="00FC6522">
              <w:t>O</w:t>
            </w:r>
            <w:r w:rsidR="009C2C67" w:rsidRPr="00451167">
              <w:t>-k-1</w:t>
            </w:r>
          </w:p>
        </w:tc>
        <w:tc>
          <w:tcPr>
            <w:tcW w:w="8122" w:type="dxa"/>
          </w:tcPr>
          <w:p w14:paraId="49013140" w14:textId="1710C485" w:rsidR="009C2C67" w:rsidRPr="00771141" w:rsidRDefault="009C2C67" w:rsidP="009C2C67">
            <w:pPr>
              <w:spacing w:line="276" w:lineRule="auto"/>
              <w:rPr>
                <w:rFonts w:asciiTheme="minorHAnsi" w:hAnsiTheme="minorHAnsi" w:cstheme="minorHAnsi"/>
                <w:b/>
                <w:bCs/>
                <w:color w:val="000000"/>
              </w:rPr>
            </w:pPr>
            <w:r w:rsidRPr="00451167">
              <w:t xml:space="preserve">Apply engineering management principles and economic decision to manage project as a team member / team leader. </w:t>
            </w:r>
          </w:p>
        </w:tc>
      </w:tr>
      <w:tr w:rsidR="009C2C67" w14:paraId="25523E4A" w14:textId="77777777" w:rsidTr="00FB3074">
        <w:tc>
          <w:tcPr>
            <w:tcW w:w="2065" w:type="dxa"/>
          </w:tcPr>
          <w:p w14:paraId="08731188" w14:textId="495FD1F7" w:rsidR="009C2C67" w:rsidRPr="00771141" w:rsidRDefault="00DF35B9" w:rsidP="009C2C67">
            <w:pPr>
              <w:spacing w:line="276" w:lineRule="auto"/>
              <w:rPr>
                <w:rFonts w:asciiTheme="minorHAnsi" w:hAnsiTheme="minorHAnsi" w:cstheme="minorHAnsi"/>
                <w:b/>
                <w:bCs/>
                <w:color w:val="000000"/>
              </w:rPr>
            </w:pPr>
            <w:r w:rsidRPr="00FC6522">
              <w:t>P</w:t>
            </w:r>
            <w:r>
              <w:t>L</w:t>
            </w:r>
            <w:r w:rsidRPr="00FC6522">
              <w:t>O</w:t>
            </w:r>
            <w:r w:rsidR="009C2C67" w:rsidRPr="00451167">
              <w:t>-k-2</w:t>
            </w:r>
          </w:p>
        </w:tc>
        <w:tc>
          <w:tcPr>
            <w:tcW w:w="8122" w:type="dxa"/>
          </w:tcPr>
          <w:p w14:paraId="41744A46" w14:textId="0A14BBFF" w:rsidR="009C2C67" w:rsidRPr="00771141" w:rsidRDefault="009C2C67" w:rsidP="009C2C67">
            <w:pPr>
              <w:spacing w:line="276" w:lineRule="auto"/>
              <w:rPr>
                <w:rFonts w:asciiTheme="minorHAnsi" w:hAnsiTheme="minorHAnsi" w:cstheme="minorHAnsi"/>
                <w:b/>
                <w:bCs/>
                <w:color w:val="000000"/>
              </w:rPr>
            </w:pPr>
            <w:r w:rsidRPr="00451167">
              <w:t>Apply engineering management principles and economic decision to manage project in multidisciplinary environments.</w:t>
            </w:r>
          </w:p>
        </w:tc>
      </w:tr>
    </w:tbl>
    <w:p w14:paraId="0EF7C10A" w14:textId="78E6314A" w:rsidR="002D749A" w:rsidRDefault="002D749A" w:rsidP="001B471D">
      <w:pPr>
        <w:rPr>
          <w:rFonts w:ascii="Garamond" w:hAnsi="Garamond" w:cs="Arial"/>
        </w:rPr>
      </w:pPr>
    </w:p>
    <w:p w14:paraId="31FDEA75" w14:textId="688DA0C3" w:rsidR="00C37E4F" w:rsidRDefault="00C37E4F" w:rsidP="001B471D">
      <w:pPr>
        <w:rPr>
          <w:rFonts w:ascii="Garamond" w:hAnsi="Garamond" w:cs="Arial"/>
        </w:rPr>
      </w:pPr>
    </w:p>
    <w:p w14:paraId="1C5D5034" w14:textId="42DA9BEE" w:rsidR="00C37E4F" w:rsidRDefault="00C37E4F" w:rsidP="001B471D">
      <w:pPr>
        <w:rPr>
          <w:rFonts w:ascii="Garamond" w:hAnsi="Garamond" w:cs="Arial"/>
        </w:rPr>
      </w:pPr>
    </w:p>
    <w:p w14:paraId="444F3AA0" w14:textId="083387CE" w:rsidR="00C37E4F" w:rsidRDefault="00C37E4F" w:rsidP="001B471D">
      <w:pPr>
        <w:rPr>
          <w:rFonts w:ascii="Garamond" w:hAnsi="Garamond" w:cs="Arial"/>
        </w:rPr>
      </w:pPr>
    </w:p>
    <w:tbl>
      <w:tblPr>
        <w:tblStyle w:val="TableGrid"/>
        <w:tblpPr w:leftFromText="180" w:rightFromText="180" w:vertAnchor="text" w:horzAnchor="margin" w:tblpY="166"/>
        <w:tblW w:w="10291" w:type="dxa"/>
        <w:tblLook w:val="04A0" w:firstRow="1" w:lastRow="0" w:firstColumn="1" w:lastColumn="0" w:noHBand="0" w:noVBand="1"/>
      </w:tblPr>
      <w:tblGrid>
        <w:gridCol w:w="2227"/>
        <w:gridCol w:w="8064"/>
      </w:tblGrid>
      <w:tr w:rsidR="007974DF" w14:paraId="222B9E9B" w14:textId="77777777" w:rsidTr="007974DF">
        <w:trPr>
          <w:trHeight w:val="1158"/>
        </w:trPr>
        <w:tc>
          <w:tcPr>
            <w:tcW w:w="10291" w:type="dxa"/>
            <w:gridSpan w:val="2"/>
            <w:shd w:val="clear" w:color="auto" w:fill="E7E6E6" w:themeFill="background2"/>
          </w:tcPr>
          <w:p w14:paraId="1283E651" w14:textId="56789308" w:rsidR="007974DF" w:rsidRPr="008364D5" w:rsidRDefault="007974DF" w:rsidP="00AA4F55">
            <w:pPr>
              <w:tabs>
                <w:tab w:val="left" w:pos="1510"/>
              </w:tabs>
              <w:rPr>
                <w:rFonts w:asciiTheme="minorHAnsi" w:hAnsiTheme="minorHAnsi" w:cstheme="minorHAnsi"/>
                <w:b/>
                <w:bCs/>
              </w:rPr>
            </w:pPr>
            <w:r w:rsidRPr="00771141">
              <w:rPr>
                <w:rFonts w:asciiTheme="minorHAnsi" w:hAnsiTheme="minorHAnsi" w:cstheme="minorHAnsi"/>
                <w:b/>
                <w:bCs/>
              </w:rPr>
              <w:t>PLO</w:t>
            </w:r>
            <w:r w:rsidRPr="008364D5">
              <w:rPr>
                <w:rFonts w:asciiTheme="minorHAnsi" w:hAnsiTheme="minorHAnsi" w:cstheme="minorHAnsi"/>
                <w:b/>
                <w:bCs/>
              </w:rPr>
              <w:t>-</w:t>
            </w:r>
            <w:r>
              <w:rPr>
                <w:rFonts w:asciiTheme="minorHAnsi" w:hAnsiTheme="minorHAnsi" w:cstheme="minorHAnsi"/>
                <w:b/>
                <w:bCs/>
              </w:rPr>
              <w:t>l</w:t>
            </w:r>
            <w:r w:rsidRPr="008364D5">
              <w:rPr>
                <w:rFonts w:asciiTheme="minorHAnsi" w:hAnsiTheme="minorHAnsi" w:cstheme="minorHAnsi"/>
                <w:b/>
                <w:bCs/>
              </w:rPr>
              <w:t xml:space="preserve">: Lifelong learning </w:t>
            </w:r>
          </w:p>
          <w:p w14:paraId="69277815" w14:textId="77777777" w:rsidR="007974DF" w:rsidRPr="008364D5" w:rsidRDefault="007974DF" w:rsidP="00AA4F55">
            <w:pPr>
              <w:tabs>
                <w:tab w:val="left" w:pos="1510"/>
              </w:tabs>
              <w:rPr>
                <w:rFonts w:asciiTheme="minorHAnsi" w:hAnsiTheme="minorHAnsi" w:cstheme="minorHAnsi"/>
                <w:color w:val="000000"/>
              </w:rPr>
            </w:pPr>
            <w:r w:rsidRPr="008364D5">
              <w:rPr>
                <w:rFonts w:asciiTheme="minorHAnsi" w:hAnsiTheme="minorHAnsi" w:cstheme="minorHAnsi"/>
              </w:rPr>
              <w:t>Recognize the need for and have the preparation and ability to engage in independent and life-long learning in the broadest context of technological change.</w:t>
            </w:r>
          </w:p>
        </w:tc>
      </w:tr>
      <w:tr w:rsidR="007974DF" w14:paraId="4732EAFC" w14:textId="77777777" w:rsidTr="007974DF">
        <w:trPr>
          <w:trHeight w:val="447"/>
        </w:trPr>
        <w:tc>
          <w:tcPr>
            <w:tcW w:w="2227" w:type="dxa"/>
            <w:shd w:val="clear" w:color="auto" w:fill="9CC2E5" w:themeFill="accent1" w:themeFillTint="99"/>
          </w:tcPr>
          <w:p w14:paraId="757BE004" w14:textId="77777777" w:rsidR="007974DF" w:rsidRPr="00AC6448" w:rsidRDefault="007974DF" w:rsidP="00AA4F55">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 ID</w:t>
            </w:r>
          </w:p>
        </w:tc>
        <w:tc>
          <w:tcPr>
            <w:tcW w:w="8063" w:type="dxa"/>
            <w:shd w:val="clear" w:color="auto" w:fill="9CC2E5" w:themeFill="accent1" w:themeFillTint="99"/>
          </w:tcPr>
          <w:p w14:paraId="2C4DFEC1" w14:textId="77777777" w:rsidR="007974DF" w:rsidRPr="00AC6448" w:rsidRDefault="007974DF" w:rsidP="00AA4F55">
            <w:pPr>
              <w:spacing w:line="276" w:lineRule="auto"/>
              <w:rPr>
                <w:rFonts w:asciiTheme="minorHAnsi" w:hAnsiTheme="minorHAnsi" w:cstheme="minorHAnsi"/>
                <w:b/>
                <w:bCs/>
                <w:color w:val="000000"/>
              </w:rPr>
            </w:pPr>
            <w:r w:rsidRPr="00AC6448">
              <w:rPr>
                <w:rFonts w:asciiTheme="minorHAnsi" w:hAnsiTheme="minorHAnsi" w:cstheme="minorHAnsi"/>
                <w:b/>
                <w:bCs/>
                <w:color w:val="000000" w:themeColor="text1"/>
              </w:rPr>
              <w:t>P</w:t>
            </w:r>
            <w:r>
              <w:rPr>
                <w:rFonts w:asciiTheme="minorHAnsi" w:hAnsiTheme="minorHAnsi" w:cstheme="minorHAnsi"/>
                <w:b/>
                <w:bCs/>
                <w:color w:val="000000" w:themeColor="text1"/>
              </w:rPr>
              <w:t>L</w:t>
            </w:r>
            <w:r w:rsidRPr="00AC6448">
              <w:rPr>
                <w:rFonts w:asciiTheme="minorHAnsi" w:hAnsiTheme="minorHAnsi" w:cstheme="minorHAnsi"/>
                <w:b/>
                <w:bCs/>
                <w:color w:val="000000" w:themeColor="text1"/>
              </w:rPr>
              <w:t>O Indicators Definition</w:t>
            </w:r>
          </w:p>
        </w:tc>
      </w:tr>
      <w:tr w:rsidR="007974DF" w14:paraId="3A753E26" w14:textId="77777777" w:rsidTr="007974DF">
        <w:trPr>
          <w:trHeight w:val="1250"/>
        </w:trPr>
        <w:tc>
          <w:tcPr>
            <w:tcW w:w="2227" w:type="dxa"/>
          </w:tcPr>
          <w:p w14:paraId="076D9A38" w14:textId="77777777" w:rsidR="007974DF" w:rsidRPr="00771141" w:rsidRDefault="007974DF" w:rsidP="00AA4F55">
            <w:pPr>
              <w:spacing w:line="276" w:lineRule="auto"/>
              <w:rPr>
                <w:rFonts w:asciiTheme="minorHAnsi" w:hAnsiTheme="minorHAnsi" w:cstheme="minorHAnsi"/>
                <w:b/>
                <w:bCs/>
                <w:color w:val="000000"/>
              </w:rPr>
            </w:pPr>
            <w:r w:rsidRPr="00FC6522">
              <w:t>P</w:t>
            </w:r>
            <w:r>
              <w:t>L</w:t>
            </w:r>
            <w:r w:rsidRPr="00FC6522">
              <w:t>O</w:t>
            </w:r>
            <w:r w:rsidRPr="00C578DB">
              <w:t>-l-1</w:t>
            </w:r>
          </w:p>
        </w:tc>
        <w:tc>
          <w:tcPr>
            <w:tcW w:w="8063" w:type="dxa"/>
          </w:tcPr>
          <w:p w14:paraId="12C21390" w14:textId="77777777" w:rsidR="007974DF" w:rsidRPr="00771141" w:rsidRDefault="007974DF" w:rsidP="00AA4F55">
            <w:pPr>
              <w:spacing w:line="276" w:lineRule="auto"/>
              <w:rPr>
                <w:rFonts w:asciiTheme="minorHAnsi" w:hAnsiTheme="minorHAnsi" w:cstheme="minorHAnsi"/>
                <w:b/>
                <w:bCs/>
                <w:color w:val="000000"/>
              </w:rPr>
            </w:pPr>
            <w:r w:rsidRPr="00C578DB">
              <w:t>Identify the need and prepare accordingly for independent learning in solving complex engineering problems and change of technologies.</w:t>
            </w:r>
          </w:p>
        </w:tc>
      </w:tr>
      <w:tr w:rsidR="007974DF" w14:paraId="339F2F1D" w14:textId="77777777" w:rsidTr="007974DF">
        <w:trPr>
          <w:trHeight w:val="829"/>
        </w:trPr>
        <w:tc>
          <w:tcPr>
            <w:tcW w:w="2227" w:type="dxa"/>
          </w:tcPr>
          <w:p w14:paraId="3EDE128B" w14:textId="77777777" w:rsidR="007974DF" w:rsidRPr="00771141" w:rsidRDefault="007974DF" w:rsidP="00AA4F55">
            <w:pPr>
              <w:spacing w:line="276" w:lineRule="auto"/>
              <w:rPr>
                <w:rFonts w:asciiTheme="minorHAnsi" w:hAnsiTheme="minorHAnsi" w:cstheme="minorHAnsi"/>
                <w:b/>
                <w:bCs/>
                <w:color w:val="000000"/>
              </w:rPr>
            </w:pPr>
            <w:r w:rsidRPr="00FC6522">
              <w:t>P</w:t>
            </w:r>
            <w:r>
              <w:t>L</w:t>
            </w:r>
            <w:r w:rsidRPr="00FC6522">
              <w:t>O</w:t>
            </w:r>
            <w:r w:rsidRPr="00C578DB">
              <w:t>-l-2</w:t>
            </w:r>
          </w:p>
        </w:tc>
        <w:tc>
          <w:tcPr>
            <w:tcW w:w="8063" w:type="dxa"/>
          </w:tcPr>
          <w:p w14:paraId="687A370F" w14:textId="77777777" w:rsidR="007974DF" w:rsidRPr="00771141" w:rsidRDefault="007974DF" w:rsidP="00AA4F55">
            <w:pPr>
              <w:spacing w:line="276" w:lineRule="auto"/>
              <w:rPr>
                <w:rFonts w:asciiTheme="minorHAnsi" w:hAnsiTheme="minorHAnsi" w:cstheme="minorHAnsi"/>
                <w:b/>
                <w:bCs/>
                <w:color w:val="000000"/>
              </w:rPr>
            </w:pPr>
            <w:r w:rsidRPr="00C578DB">
              <w:t>Demonstrate the ability to engage in independent and life-long learning in the broadest context of technological change.</w:t>
            </w:r>
          </w:p>
        </w:tc>
      </w:tr>
    </w:tbl>
    <w:p w14:paraId="52C31F3B" w14:textId="4C9F5A16" w:rsidR="00C37E4F" w:rsidRDefault="00C37E4F" w:rsidP="001B471D">
      <w:pPr>
        <w:rPr>
          <w:rFonts w:ascii="Garamond" w:hAnsi="Garamond" w:cs="Arial"/>
        </w:rPr>
      </w:pPr>
    </w:p>
    <w:p w14:paraId="6D1B1238" w14:textId="77777777" w:rsidR="007974DF" w:rsidRDefault="007974DF" w:rsidP="007974DF">
      <w:pPr>
        <w:tabs>
          <w:tab w:val="left" w:pos="4785"/>
          <w:tab w:val="left" w:pos="6270"/>
        </w:tabs>
        <w:rPr>
          <w:b/>
          <w:bCs/>
          <w:noProof/>
          <w:sz w:val="32"/>
          <w:szCs w:val="32"/>
          <w:lang w:bidi="bn-BD"/>
        </w:rPr>
      </w:pPr>
    </w:p>
    <w:p w14:paraId="306D4383" w14:textId="2B95E3AA" w:rsidR="007974DF" w:rsidRDefault="007974DF" w:rsidP="00332159">
      <w:pPr>
        <w:tabs>
          <w:tab w:val="left" w:pos="4785"/>
          <w:tab w:val="left" w:pos="6270"/>
        </w:tabs>
        <w:jc w:val="center"/>
        <w:rPr>
          <w:b/>
          <w:bCs/>
          <w:noProof/>
          <w:sz w:val="32"/>
          <w:szCs w:val="32"/>
          <w:lang w:bidi="bn-BD"/>
        </w:rPr>
      </w:pPr>
    </w:p>
    <w:p w14:paraId="4BC65D13" w14:textId="13ED8E1A" w:rsidR="0008151F" w:rsidRDefault="0008151F" w:rsidP="001B471D">
      <w:pPr>
        <w:rPr>
          <w:rFonts w:ascii="Garamond" w:hAnsi="Garamond" w:cs="Arial"/>
        </w:rPr>
      </w:pPr>
    </w:p>
    <w:p w14:paraId="1B713A03" w14:textId="77777777" w:rsidR="0008151F" w:rsidRDefault="0008151F" w:rsidP="001B471D">
      <w:pPr>
        <w:rPr>
          <w:rFonts w:ascii="Garamond" w:hAnsi="Garamond" w:cs="Arial"/>
        </w:rPr>
      </w:pPr>
    </w:p>
    <w:p w14:paraId="16B046D0" w14:textId="2AE61951" w:rsidR="0079603E" w:rsidRDefault="0079603E" w:rsidP="001B471D">
      <w:pPr>
        <w:rPr>
          <w:rFonts w:ascii="Garamond" w:hAnsi="Garamond" w:cs="Arial"/>
        </w:rPr>
      </w:pPr>
    </w:p>
    <w:sectPr w:rsidR="0079603E" w:rsidSect="002A4037">
      <w:headerReference w:type="even" r:id="rId10"/>
      <w:headerReference w:type="default" r:id="rId11"/>
      <w:footerReference w:type="even" r:id="rId12"/>
      <w:footerReference w:type="default" r:id="rId13"/>
      <w:headerReference w:type="first" r:id="rId14"/>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AB942" w14:textId="77777777" w:rsidR="00C96A62" w:rsidRDefault="00C96A62">
      <w:r>
        <w:separator/>
      </w:r>
    </w:p>
  </w:endnote>
  <w:endnote w:type="continuationSeparator" w:id="0">
    <w:p w14:paraId="07DEBECD" w14:textId="77777777" w:rsidR="00C96A62" w:rsidRDefault="00C96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rinda">
    <w:altName w:val="Calibri"/>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methyst Bold Italic">
    <w:altName w:val="Calibri"/>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4"/>
      <w:gridCol w:w="463"/>
    </w:tblGrid>
    <w:tr w:rsidR="00F955AB" w14:paraId="6D8D460F" w14:textId="77777777" w:rsidTr="003D1D9C">
      <w:tc>
        <w:tcPr>
          <w:tcW w:w="10098" w:type="dxa"/>
          <w:shd w:val="clear" w:color="auto" w:fill="D9D9D9"/>
        </w:tcPr>
        <w:p w14:paraId="6D8D460D" w14:textId="696972B4" w:rsidR="00F955AB" w:rsidRPr="00904506" w:rsidRDefault="00FB157F" w:rsidP="00CF0E4C">
          <w:pPr>
            <w:pStyle w:val="Footer"/>
            <w:ind w:right="360"/>
            <w:rPr>
              <w:b/>
              <w:sz w:val="18"/>
              <w:szCs w:val="18"/>
              <w:u w:val="single"/>
              <w:lang w:val="en-US"/>
            </w:rPr>
          </w:pPr>
          <w:r>
            <w:rPr>
              <w:b/>
              <w:sz w:val="18"/>
              <w:szCs w:val="18"/>
              <w:lang w:val="en-US"/>
            </w:rPr>
            <w:t>MAT 2202: Matrices, Vectors and Fourier Analysis</w:t>
          </w:r>
          <w:r w:rsidR="00F955AB" w:rsidRPr="00904506">
            <w:rPr>
              <w:b/>
              <w:sz w:val="18"/>
              <w:szCs w:val="18"/>
            </w:rPr>
            <w:tab/>
          </w:r>
        </w:p>
      </w:tc>
      <w:tc>
        <w:tcPr>
          <w:tcW w:w="468" w:type="dxa"/>
          <w:shd w:val="clear" w:color="auto" w:fill="auto"/>
        </w:tcPr>
        <w:p w14:paraId="6D8D460E" w14:textId="77777777" w:rsidR="00F955AB" w:rsidRPr="0074616A" w:rsidRDefault="00F955AB"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2</w:t>
          </w:r>
          <w:r w:rsidRPr="0074616A">
            <w:rPr>
              <w:noProof/>
              <w:lang w:val="en-US" w:eastAsia="en-US"/>
            </w:rPr>
            <w:fldChar w:fldCharType="end"/>
          </w:r>
        </w:p>
      </w:tc>
    </w:tr>
  </w:tbl>
  <w:p w14:paraId="6D8D4610" w14:textId="77777777" w:rsidR="00F955AB" w:rsidRDefault="00F955AB"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735"/>
      <w:gridCol w:w="462"/>
    </w:tblGrid>
    <w:tr w:rsidR="00F955AB" w14:paraId="6D8D4613" w14:textId="77777777" w:rsidTr="003D1D9C">
      <w:tc>
        <w:tcPr>
          <w:tcW w:w="10098" w:type="dxa"/>
          <w:shd w:val="clear" w:color="auto" w:fill="D9D9D9"/>
        </w:tcPr>
        <w:p w14:paraId="6D8D4611" w14:textId="4FF8EE45" w:rsidR="00F955AB" w:rsidRPr="0074616A" w:rsidRDefault="00F955AB" w:rsidP="00CF0E4C">
          <w:pPr>
            <w:pStyle w:val="Footer"/>
            <w:ind w:right="360"/>
            <w:rPr>
              <w:sz w:val="18"/>
              <w:szCs w:val="18"/>
              <w:lang w:val="en-US" w:eastAsia="en-US"/>
            </w:rPr>
          </w:pPr>
          <w:r w:rsidRPr="0074616A">
            <w:rPr>
              <w:sz w:val="18"/>
              <w:szCs w:val="18"/>
              <w:lang w:val="en-US" w:eastAsia="en-US"/>
            </w:rPr>
            <w:t>© Dept. of</w:t>
          </w:r>
          <w:r w:rsidR="003E052B">
            <w:rPr>
              <w:sz w:val="18"/>
              <w:szCs w:val="18"/>
              <w:lang w:val="en-US" w:eastAsia="en-US"/>
            </w:rPr>
            <w:t xml:space="preserve"> Mathematics</w:t>
          </w:r>
          <w:r w:rsidRPr="0074616A">
            <w:rPr>
              <w:sz w:val="18"/>
              <w:szCs w:val="18"/>
              <w:lang w:val="en-US" w:eastAsia="en-US"/>
            </w:rPr>
            <w:t xml:space="preserve">, </w:t>
          </w:r>
          <w:r>
            <w:rPr>
              <w:sz w:val="18"/>
              <w:szCs w:val="18"/>
              <w:lang w:val="en-US" w:eastAsia="en-US"/>
            </w:rPr>
            <w:t>FST</w:t>
          </w:r>
          <w:r w:rsidRPr="0074616A">
            <w:rPr>
              <w:sz w:val="18"/>
              <w:szCs w:val="18"/>
              <w:lang w:val="en-US" w:eastAsia="en-US"/>
            </w:rPr>
            <w:t>, AMERICAN INTERNATIONAL UNIVERSITY-BANGLADESH (AIUB)</w:t>
          </w:r>
        </w:p>
      </w:tc>
      <w:tc>
        <w:tcPr>
          <w:tcW w:w="468" w:type="dxa"/>
          <w:shd w:val="clear" w:color="auto" w:fill="auto"/>
        </w:tcPr>
        <w:p w14:paraId="6D8D4612" w14:textId="77777777" w:rsidR="00F955AB" w:rsidRPr="0074616A" w:rsidRDefault="00F955AB"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1</w:t>
          </w:r>
          <w:r w:rsidRPr="0074616A">
            <w:rPr>
              <w:noProof/>
              <w:lang w:val="en-US" w:eastAsia="en-US"/>
            </w:rPr>
            <w:fldChar w:fldCharType="end"/>
          </w:r>
        </w:p>
      </w:tc>
    </w:tr>
  </w:tbl>
  <w:p w14:paraId="6D8D4614" w14:textId="77777777" w:rsidR="00F955AB" w:rsidRDefault="00F955AB"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09AE" w14:textId="77777777" w:rsidR="00C96A62" w:rsidRDefault="00C96A62">
      <w:r>
        <w:separator/>
      </w:r>
    </w:p>
  </w:footnote>
  <w:footnote w:type="continuationSeparator" w:id="0">
    <w:p w14:paraId="33E77A7B" w14:textId="77777777" w:rsidR="00C96A62" w:rsidRDefault="00C96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0B" w14:textId="161D1776" w:rsidR="00F955AB" w:rsidRDefault="00F955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0C" w14:textId="7519D3F8" w:rsidR="00F955AB" w:rsidRDefault="00F955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4615" w14:textId="21F02DE3" w:rsidR="00F955AB" w:rsidRDefault="00F95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A8D"/>
    <w:multiLevelType w:val="hybridMultilevel"/>
    <w:tmpl w:val="5E8ED12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957AD8"/>
    <w:multiLevelType w:val="hybridMultilevel"/>
    <w:tmpl w:val="CCBCFD80"/>
    <w:lvl w:ilvl="0" w:tplc="63D66F4A">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E1B5ABD"/>
    <w:multiLevelType w:val="hybridMultilevel"/>
    <w:tmpl w:val="3EC0CD3A"/>
    <w:lvl w:ilvl="0" w:tplc="48CE9504">
      <w:start w:val="3"/>
      <w:numFmt w:val="bullet"/>
      <w:lvlText w:val=""/>
      <w:lvlJc w:val="left"/>
      <w:pPr>
        <w:tabs>
          <w:tab w:val="num" w:pos="480"/>
        </w:tabs>
        <w:ind w:left="480" w:hanging="360"/>
      </w:pPr>
      <w:rPr>
        <w:rFonts w:ascii="Symbol" w:eastAsia="Times New Roman" w:hAnsi="Symbol"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0">
    <w:nsid w:val="17B355D8"/>
    <w:multiLevelType w:val="hybridMultilevel"/>
    <w:tmpl w:val="20E41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E037FB"/>
    <w:multiLevelType w:val="hybridMultilevel"/>
    <w:tmpl w:val="D326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22424"/>
    <w:multiLevelType w:val="hybridMultilevel"/>
    <w:tmpl w:val="8554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45082"/>
    <w:multiLevelType w:val="hybridMultilevel"/>
    <w:tmpl w:val="DCFEAA4A"/>
    <w:lvl w:ilvl="0" w:tplc="88CA3EDE">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BF93795"/>
    <w:multiLevelType w:val="hybridMultilevel"/>
    <w:tmpl w:val="652011F4"/>
    <w:lvl w:ilvl="0" w:tplc="04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2EE0785A"/>
    <w:multiLevelType w:val="hybridMultilevel"/>
    <w:tmpl w:val="DD2220BA"/>
    <w:lvl w:ilvl="0" w:tplc="0D62A80A">
      <w:start w:val="1"/>
      <w:numFmt w:val="upperRoman"/>
      <w:lvlText w:val="%1."/>
      <w:lvlJc w:val="right"/>
      <w:pPr>
        <w:ind w:left="720" w:hanging="360"/>
      </w:pPr>
      <w:rPr>
        <w:b w:val="0"/>
        <w:bCs w:val="0"/>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B7038"/>
    <w:multiLevelType w:val="hybridMultilevel"/>
    <w:tmpl w:val="B1EADC12"/>
    <w:lvl w:ilvl="0" w:tplc="DF9E6044">
      <w:start w:val="1"/>
      <w:numFmt w:val="upperRoman"/>
      <w:lvlText w:val="%1."/>
      <w:lvlJc w:val="right"/>
      <w:pPr>
        <w:ind w:left="720" w:hanging="360"/>
      </w:pPr>
      <w:rPr>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8427F"/>
    <w:multiLevelType w:val="hybridMultilevel"/>
    <w:tmpl w:val="8294F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B16216"/>
    <w:multiLevelType w:val="hybridMultilevel"/>
    <w:tmpl w:val="DC122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8346C"/>
    <w:multiLevelType w:val="hybridMultilevel"/>
    <w:tmpl w:val="C1D22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16208717">
    <w:abstractNumId w:val="11"/>
  </w:num>
  <w:num w:numId="2" w16cid:durableId="1764256978">
    <w:abstractNumId w:val="10"/>
  </w:num>
  <w:num w:numId="3" w16cid:durableId="1997025531">
    <w:abstractNumId w:val="2"/>
  </w:num>
  <w:num w:numId="4" w16cid:durableId="772549742">
    <w:abstractNumId w:val="5"/>
  </w:num>
  <w:num w:numId="5" w16cid:durableId="1356157267">
    <w:abstractNumId w:val="8"/>
  </w:num>
  <w:num w:numId="6" w16cid:durableId="258678462">
    <w:abstractNumId w:val="4"/>
  </w:num>
  <w:num w:numId="7" w16cid:durableId="460418625">
    <w:abstractNumId w:val="12"/>
  </w:num>
  <w:num w:numId="8" w16cid:durableId="1493596595">
    <w:abstractNumId w:val="3"/>
  </w:num>
  <w:num w:numId="9" w16cid:durableId="1597061194">
    <w:abstractNumId w:val="9"/>
  </w:num>
  <w:num w:numId="10" w16cid:durableId="1329015293">
    <w:abstractNumId w:val="0"/>
  </w:num>
  <w:num w:numId="11" w16cid:durableId="284194423">
    <w:abstractNumId w:val="1"/>
  </w:num>
  <w:num w:numId="12" w16cid:durableId="194805379">
    <w:abstractNumId w:val="7"/>
  </w:num>
  <w:num w:numId="13" w16cid:durableId="136170915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A"/>
    <w:rsid w:val="0001345A"/>
    <w:rsid w:val="0001356A"/>
    <w:rsid w:val="00013EBF"/>
    <w:rsid w:val="00014FD7"/>
    <w:rsid w:val="0001600F"/>
    <w:rsid w:val="0002041E"/>
    <w:rsid w:val="000213D0"/>
    <w:rsid w:val="00023103"/>
    <w:rsid w:val="000233DB"/>
    <w:rsid w:val="00024F86"/>
    <w:rsid w:val="00030543"/>
    <w:rsid w:val="00031AD0"/>
    <w:rsid w:val="00032FD0"/>
    <w:rsid w:val="00036F14"/>
    <w:rsid w:val="00040F16"/>
    <w:rsid w:val="00041A2A"/>
    <w:rsid w:val="00044850"/>
    <w:rsid w:val="000454ED"/>
    <w:rsid w:val="00046A96"/>
    <w:rsid w:val="00052448"/>
    <w:rsid w:val="0005281E"/>
    <w:rsid w:val="0005377D"/>
    <w:rsid w:val="00054851"/>
    <w:rsid w:val="00054EDA"/>
    <w:rsid w:val="000638A8"/>
    <w:rsid w:val="00064EC7"/>
    <w:rsid w:val="00070A8D"/>
    <w:rsid w:val="0007298A"/>
    <w:rsid w:val="000745F4"/>
    <w:rsid w:val="0007523E"/>
    <w:rsid w:val="0007555D"/>
    <w:rsid w:val="0007755D"/>
    <w:rsid w:val="0008151F"/>
    <w:rsid w:val="000843DC"/>
    <w:rsid w:val="00085522"/>
    <w:rsid w:val="0009161E"/>
    <w:rsid w:val="00092159"/>
    <w:rsid w:val="000928C0"/>
    <w:rsid w:val="00094EA6"/>
    <w:rsid w:val="00095984"/>
    <w:rsid w:val="000A367B"/>
    <w:rsid w:val="000A7660"/>
    <w:rsid w:val="000B02A9"/>
    <w:rsid w:val="000B38F3"/>
    <w:rsid w:val="000B62B3"/>
    <w:rsid w:val="000B6C4B"/>
    <w:rsid w:val="000B6ED5"/>
    <w:rsid w:val="000C0C08"/>
    <w:rsid w:val="000C0FE0"/>
    <w:rsid w:val="000C3117"/>
    <w:rsid w:val="000C3B65"/>
    <w:rsid w:val="000C3E42"/>
    <w:rsid w:val="000C4965"/>
    <w:rsid w:val="000C4971"/>
    <w:rsid w:val="000C514F"/>
    <w:rsid w:val="000C6B73"/>
    <w:rsid w:val="000C7055"/>
    <w:rsid w:val="000C7916"/>
    <w:rsid w:val="000C79F6"/>
    <w:rsid w:val="000D1B6B"/>
    <w:rsid w:val="000D47FA"/>
    <w:rsid w:val="000D51FB"/>
    <w:rsid w:val="000D6551"/>
    <w:rsid w:val="000D68AB"/>
    <w:rsid w:val="000D6C7D"/>
    <w:rsid w:val="000E09F5"/>
    <w:rsid w:val="000E36D3"/>
    <w:rsid w:val="000E4FC7"/>
    <w:rsid w:val="000F40B6"/>
    <w:rsid w:val="000F45B9"/>
    <w:rsid w:val="000F49CC"/>
    <w:rsid w:val="00101806"/>
    <w:rsid w:val="0010254C"/>
    <w:rsid w:val="00103096"/>
    <w:rsid w:val="00103D7D"/>
    <w:rsid w:val="00105CF0"/>
    <w:rsid w:val="00106BFE"/>
    <w:rsid w:val="00112ECD"/>
    <w:rsid w:val="00116E9B"/>
    <w:rsid w:val="001268E8"/>
    <w:rsid w:val="00127794"/>
    <w:rsid w:val="00127953"/>
    <w:rsid w:val="001304DC"/>
    <w:rsid w:val="00130F3C"/>
    <w:rsid w:val="00131F9D"/>
    <w:rsid w:val="0013202F"/>
    <w:rsid w:val="001320E8"/>
    <w:rsid w:val="00133F3B"/>
    <w:rsid w:val="001349CD"/>
    <w:rsid w:val="00136488"/>
    <w:rsid w:val="001406DA"/>
    <w:rsid w:val="00144130"/>
    <w:rsid w:val="00145830"/>
    <w:rsid w:val="001464FC"/>
    <w:rsid w:val="00153014"/>
    <w:rsid w:val="00156060"/>
    <w:rsid w:val="0015728F"/>
    <w:rsid w:val="00162EDD"/>
    <w:rsid w:val="001638EB"/>
    <w:rsid w:val="00163C91"/>
    <w:rsid w:val="00164F92"/>
    <w:rsid w:val="0016559F"/>
    <w:rsid w:val="00165946"/>
    <w:rsid w:val="0016737C"/>
    <w:rsid w:val="00170ADE"/>
    <w:rsid w:val="0017175D"/>
    <w:rsid w:val="001745AE"/>
    <w:rsid w:val="001859DF"/>
    <w:rsid w:val="00185A15"/>
    <w:rsid w:val="001916B7"/>
    <w:rsid w:val="00191A85"/>
    <w:rsid w:val="0019213E"/>
    <w:rsid w:val="00196FA0"/>
    <w:rsid w:val="00197962"/>
    <w:rsid w:val="001A32F4"/>
    <w:rsid w:val="001A4E6D"/>
    <w:rsid w:val="001B0C31"/>
    <w:rsid w:val="001B0F66"/>
    <w:rsid w:val="001B13C2"/>
    <w:rsid w:val="001B39C0"/>
    <w:rsid w:val="001B471D"/>
    <w:rsid w:val="001B4EAE"/>
    <w:rsid w:val="001B6303"/>
    <w:rsid w:val="001B6327"/>
    <w:rsid w:val="001C0191"/>
    <w:rsid w:val="001C08D7"/>
    <w:rsid w:val="001C18B0"/>
    <w:rsid w:val="001C2162"/>
    <w:rsid w:val="001C2F05"/>
    <w:rsid w:val="001C35F9"/>
    <w:rsid w:val="001C3E42"/>
    <w:rsid w:val="001C41EE"/>
    <w:rsid w:val="001C5E19"/>
    <w:rsid w:val="001D1584"/>
    <w:rsid w:val="001D27B8"/>
    <w:rsid w:val="001D42EB"/>
    <w:rsid w:val="001D46D6"/>
    <w:rsid w:val="001D4A3F"/>
    <w:rsid w:val="001D6E1D"/>
    <w:rsid w:val="001E0128"/>
    <w:rsid w:val="001E0A9E"/>
    <w:rsid w:val="001E4E48"/>
    <w:rsid w:val="001E5D9A"/>
    <w:rsid w:val="001E7C90"/>
    <w:rsid w:val="001F447B"/>
    <w:rsid w:val="001F4C4F"/>
    <w:rsid w:val="00201462"/>
    <w:rsid w:val="002025AB"/>
    <w:rsid w:val="00206442"/>
    <w:rsid w:val="00210D9C"/>
    <w:rsid w:val="00211CE7"/>
    <w:rsid w:val="00212D01"/>
    <w:rsid w:val="0021399F"/>
    <w:rsid w:val="00213C55"/>
    <w:rsid w:val="00214520"/>
    <w:rsid w:val="0021536F"/>
    <w:rsid w:val="00215D6B"/>
    <w:rsid w:val="00217114"/>
    <w:rsid w:val="00217551"/>
    <w:rsid w:val="0021759F"/>
    <w:rsid w:val="00223FA9"/>
    <w:rsid w:val="0022425C"/>
    <w:rsid w:val="00225B5A"/>
    <w:rsid w:val="00225C0B"/>
    <w:rsid w:val="00227065"/>
    <w:rsid w:val="002271C5"/>
    <w:rsid w:val="00227B4D"/>
    <w:rsid w:val="00231408"/>
    <w:rsid w:val="002319CA"/>
    <w:rsid w:val="0023688E"/>
    <w:rsid w:val="00240390"/>
    <w:rsid w:val="00240C9F"/>
    <w:rsid w:val="0024586E"/>
    <w:rsid w:val="002472E9"/>
    <w:rsid w:val="00247EAC"/>
    <w:rsid w:val="00250F72"/>
    <w:rsid w:val="00256041"/>
    <w:rsid w:val="0026174D"/>
    <w:rsid w:val="00261A94"/>
    <w:rsid w:val="00261AB9"/>
    <w:rsid w:val="00261E96"/>
    <w:rsid w:val="002639B0"/>
    <w:rsid w:val="00264261"/>
    <w:rsid w:val="00264782"/>
    <w:rsid w:val="00266B62"/>
    <w:rsid w:val="00266E27"/>
    <w:rsid w:val="00271465"/>
    <w:rsid w:val="00273FE6"/>
    <w:rsid w:val="002772CC"/>
    <w:rsid w:val="002772FF"/>
    <w:rsid w:val="00277936"/>
    <w:rsid w:val="0028052B"/>
    <w:rsid w:val="00280C0D"/>
    <w:rsid w:val="00283BA8"/>
    <w:rsid w:val="00283F40"/>
    <w:rsid w:val="002866E3"/>
    <w:rsid w:val="00297170"/>
    <w:rsid w:val="002A07A2"/>
    <w:rsid w:val="002A3838"/>
    <w:rsid w:val="002A4037"/>
    <w:rsid w:val="002A5621"/>
    <w:rsid w:val="002A7AF6"/>
    <w:rsid w:val="002B0EDC"/>
    <w:rsid w:val="002B18FA"/>
    <w:rsid w:val="002B3EEA"/>
    <w:rsid w:val="002B4709"/>
    <w:rsid w:val="002B4908"/>
    <w:rsid w:val="002B6F86"/>
    <w:rsid w:val="002C36B8"/>
    <w:rsid w:val="002C390E"/>
    <w:rsid w:val="002C54F7"/>
    <w:rsid w:val="002C7385"/>
    <w:rsid w:val="002D4D3A"/>
    <w:rsid w:val="002D749A"/>
    <w:rsid w:val="002E0288"/>
    <w:rsid w:val="002E0782"/>
    <w:rsid w:val="002E21BB"/>
    <w:rsid w:val="002E4B27"/>
    <w:rsid w:val="002E6D05"/>
    <w:rsid w:val="002F175F"/>
    <w:rsid w:val="002F1FB5"/>
    <w:rsid w:val="002F6173"/>
    <w:rsid w:val="002F6B37"/>
    <w:rsid w:val="002F6C70"/>
    <w:rsid w:val="003004CE"/>
    <w:rsid w:val="003012B3"/>
    <w:rsid w:val="00307773"/>
    <w:rsid w:val="00314B5C"/>
    <w:rsid w:val="00324AC5"/>
    <w:rsid w:val="003255E7"/>
    <w:rsid w:val="003313F6"/>
    <w:rsid w:val="00332159"/>
    <w:rsid w:val="00334FEA"/>
    <w:rsid w:val="003350E4"/>
    <w:rsid w:val="00340E99"/>
    <w:rsid w:val="00341068"/>
    <w:rsid w:val="00343D92"/>
    <w:rsid w:val="00344AF4"/>
    <w:rsid w:val="0034670C"/>
    <w:rsid w:val="003475BB"/>
    <w:rsid w:val="00351D57"/>
    <w:rsid w:val="003541B4"/>
    <w:rsid w:val="00354C70"/>
    <w:rsid w:val="00357351"/>
    <w:rsid w:val="003579DF"/>
    <w:rsid w:val="00360E1F"/>
    <w:rsid w:val="00361040"/>
    <w:rsid w:val="003618D1"/>
    <w:rsid w:val="00362C09"/>
    <w:rsid w:val="00363315"/>
    <w:rsid w:val="00363435"/>
    <w:rsid w:val="00363822"/>
    <w:rsid w:val="00364022"/>
    <w:rsid w:val="0036535E"/>
    <w:rsid w:val="003653AC"/>
    <w:rsid w:val="00367A62"/>
    <w:rsid w:val="00370951"/>
    <w:rsid w:val="003718F4"/>
    <w:rsid w:val="00376A84"/>
    <w:rsid w:val="00376E70"/>
    <w:rsid w:val="003770D7"/>
    <w:rsid w:val="003806AC"/>
    <w:rsid w:val="00380B3F"/>
    <w:rsid w:val="0038410F"/>
    <w:rsid w:val="003857A8"/>
    <w:rsid w:val="00385E56"/>
    <w:rsid w:val="00391452"/>
    <w:rsid w:val="0039187B"/>
    <w:rsid w:val="00392169"/>
    <w:rsid w:val="00392CBE"/>
    <w:rsid w:val="0039334A"/>
    <w:rsid w:val="00394C16"/>
    <w:rsid w:val="003A13EB"/>
    <w:rsid w:val="003A1EC3"/>
    <w:rsid w:val="003A33A7"/>
    <w:rsid w:val="003A594E"/>
    <w:rsid w:val="003A5E28"/>
    <w:rsid w:val="003A6F6C"/>
    <w:rsid w:val="003B2EB6"/>
    <w:rsid w:val="003B6B2F"/>
    <w:rsid w:val="003C19FA"/>
    <w:rsid w:val="003C1B1F"/>
    <w:rsid w:val="003C2139"/>
    <w:rsid w:val="003C2F6D"/>
    <w:rsid w:val="003C55A7"/>
    <w:rsid w:val="003C6B99"/>
    <w:rsid w:val="003C72D9"/>
    <w:rsid w:val="003D14F4"/>
    <w:rsid w:val="003D1D9C"/>
    <w:rsid w:val="003D2818"/>
    <w:rsid w:val="003D2CDC"/>
    <w:rsid w:val="003D4D3A"/>
    <w:rsid w:val="003D4F04"/>
    <w:rsid w:val="003D6F1F"/>
    <w:rsid w:val="003E052B"/>
    <w:rsid w:val="003E25B9"/>
    <w:rsid w:val="003E2619"/>
    <w:rsid w:val="003E3C31"/>
    <w:rsid w:val="003E78E0"/>
    <w:rsid w:val="003F0ADF"/>
    <w:rsid w:val="003F11F3"/>
    <w:rsid w:val="003F4C51"/>
    <w:rsid w:val="00400889"/>
    <w:rsid w:val="004027B1"/>
    <w:rsid w:val="0040570F"/>
    <w:rsid w:val="004064E4"/>
    <w:rsid w:val="004109F0"/>
    <w:rsid w:val="004112B6"/>
    <w:rsid w:val="004118BB"/>
    <w:rsid w:val="0041293E"/>
    <w:rsid w:val="00413285"/>
    <w:rsid w:val="004163C1"/>
    <w:rsid w:val="00416AE1"/>
    <w:rsid w:val="0041798B"/>
    <w:rsid w:val="0042089C"/>
    <w:rsid w:val="00421E74"/>
    <w:rsid w:val="004242F8"/>
    <w:rsid w:val="00426BE8"/>
    <w:rsid w:val="00434A61"/>
    <w:rsid w:val="004376A8"/>
    <w:rsid w:val="004403A0"/>
    <w:rsid w:val="0044790A"/>
    <w:rsid w:val="004519F4"/>
    <w:rsid w:val="00453F88"/>
    <w:rsid w:val="00454A5E"/>
    <w:rsid w:val="00455057"/>
    <w:rsid w:val="004552CF"/>
    <w:rsid w:val="00455FAD"/>
    <w:rsid w:val="004579A9"/>
    <w:rsid w:val="00457DF2"/>
    <w:rsid w:val="00460816"/>
    <w:rsid w:val="004628B4"/>
    <w:rsid w:val="00465D20"/>
    <w:rsid w:val="0047044B"/>
    <w:rsid w:val="00473696"/>
    <w:rsid w:val="00476D89"/>
    <w:rsid w:val="00480079"/>
    <w:rsid w:val="004809CA"/>
    <w:rsid w:val="00481C80"/>
    <w:rsid w:val="00483C14"/>
    <w:rsid w:val="00484B18"/>
    <w:rsid w:val="00486BB9"/>
    <w:rsid w:val="004912FE"/>
    <w:rsid w:val="004916CB"/>
    <w:rsid w:val="0049258A"/>
    <w:rsid w:val="00495DF4"/>
    <w:rsid w:val="00497533"/>
    <w:rsid w:val="004A29DE"/>
    <w:rsid w:val="004A57CA"/>
    <w:rsid w:val="004A5C4E"/>
    <w:rsid w:val="004A5C9A"/>
    <w:rsid w:val="004B0FFA"/>
    <w:rsid w:val="004B2FB2"/>
    <w:rsid w:val="004B615B"/>
    <w:rsid w:val="004C0E70"/>
    <w:rsid w:val="004C3401"/>
    <w:rsid w:val="004C35B3"/>
    <w:rsid w:val="004C5573"/>
    <w:rsid w:val="004C62CC"/>
    <w:rsid w:val="004C6371"/>
    <w:rsid w:val="004D2C19"/>
    <w:rsid w:val="004D5D4C"/>
    <w:rsid w:val="004D602C"/>
    <w:rsid w:val="004D70F2"/>
    <w:rsid w:val="004D746A"/>
    <w:rsid w:val="004E21F0"/>
    <w:rsid w:val="004E2FE7"/>
    <w:rsid w:val="004E4865"/>
    <w:rsid w:val="004E48C0"/>
    <w:rsid w:val="004E7E21"/>
    <w:rsid w:val="004F2F9E"/>
    <w:rsid w:val="004F38A5"/>
    <w:rsid w:val="004F419E"/>
    <w:rsid w:val="004F6382"/>
    <w:rsid w:val="005028B0"/>
    <w:rsid w:val="00502CBD"/>
    <w:rsid w:val="005034CA"/>
    <w:rsid w:val="005067B2"/>
    <w:rsid w:val="00507168"/>
    <w:rsid w:val="005102BA"/>
    <w:rsid w:val="00510BA0"/>
    <w:rsid w:val="00510EDA"/>
    <w:rsid w:val="00514058"/>
    <w:rsid w:val="00515935"/>
    <w:rsid w:val="00515F1D"/>
    <w:rsid w:val="005223DA"/>
    <w:rsid w:val="00522DCF"/>
    <w:rsid w:val="00522F3F"/>
    <w:rsid w:val="00525FE9"/>
    <w:rsid w:val="0052666D"/>
    <w:rsid w:val="005267F5"/>
    <w:rsid w:val="005305C8"/>
    <w:rsid w:val="00531D07"/>
    <w:rsid w:val="0053396A"/>
    <w:rsid w:val="005359A8"/>
    <w:rsid w:val="00535BBD"/>
    <w:rsid w:val="00540EB2"/>
    <w:rsid w:val="0054342C"/>
    <w:rsid w:val="00545F98"/>
    <w:rsid w:val="00547F73"/>
    <w:rsid w:val="00554E62"/>
    <w:rsid w:val="00557101"/>
    <w:rsid w:val="00560684"/>
    <w:rsid w:val="00565EDA"/>
    <w:rsid w:val="005703B5"/>
    <w:rsid w:val="00576CE4"/>
    <w:rsid w:val="00580F85"/>
    <w:rsid w:val="00585E12"/>
    <w:rsid w:val="00587267"/>
    <w:rsid w:val="005908B2"/>
    <w:rsid w:val="00590C8C"/>
    <w:rsid w:val="00591F68"/>
    <w:rsid w:val="00592063"/>
    <w:rsid w:val="0059685C"/>
    <w:rsid w:val="0059722B"/>
    <w:rsid w:val="005A0712"/>
    <w:rsid w:val="005A768D"/>
    <w:rsid w:val="005A7B85"/>
    <w:rsid w:val="005B3B85"/>
    <w:rsid w:val="005B639D"/>
    <w:rsid w:val="005C00D1"/>
    <w:rsid w:val="005C0208"/>
    <w:rsid w:val="005C135B"/>
    <w:rsid w:val="005C2DC1"/>
    <w:rsid w:val="005C34E3"/>
    <w:rsid w:val="005D086F"/>
    <w:rsid w:val="005D103F"/>
    <w:rsid w:val="005D7BFE"/>
    <w:rsid w:val="005E270D"/>
    <w:rsid w:val="005E524C"/>
    <w:rsid w:val="005E5D22"/>
    <w:rsid w:val="005F0294"/>
    <w:rsid w:val="0060272A"/>
    <w:rsid w:val="00603541"/>
    <w:rsid w:val="00603EFE"/>
    <w:rsid w:val="0060476D"/>
    <w:rsid w:val="006055A0"/>
    <w:rsid w:val="0060680F"/>
    <w:rsid w:val="0061157F"/>
    <w:rsid w:val="0061307F"/>
    <w:rsid w:val="00613442"/>
    <w:rsid w:val="00615A59"/>
    <w:rsid w:val="00617341"/>
    <w:rsid w:val="006202EC"/>
    <w:rsid w:val="00621182"/>
    <w:rsid w:val="006214D8"/>
    <w:rsid w:val="00623532"/>
    <w:rsid w:val="006276B4"/>
    <w:rsid w:val="006301B4"/>
    <w:rsid w:val="0063462A"/>
    <w:rsid w:val="00636D1A"/>
    <w:rsid w:val="00646435"/>
    <w:rsid w:val="00647148"/>
    <w:rsid w:val="006504BA"/>
    <w:rsid w:val="00651746"/>
    <w:rsid w:val="00651B17"/>
    <w:rsid w:val="006523BF"/>
    <w:rsid w:val="00653F80"/>
    <w:rsid w:val="00656057"/>
    <w:rsid w:val="00656A13"/>
    <w:rsid w:val="00660DF2"/>
    <w:rsid w:val="00671A26"/>
    <w:rsid w:val="006755A7"/>
    <w:rsid w:val="00675ADD"/>
    <w:rsid w:val="00675EE0"/>
    <w:rsid w:val="00684B5E"/>
    <w:rsid w:val="00685764"/>
    <w:rsid w:val="00687954"/>
    <w:rsid w:val="006907FF"/>
    <w:rsid w:val="006A2E14"/>
    <w:rsid w:val="006A3DB1"/>
    <w:rsid w:val="006A50C7"/>
    <w:rsid w:val="006A6B5B"/>
    <w:rsid w:val="006A7BBB"/>
    <w:rsid w:val="006A7E63"/>
    <w:rsid w:val="006B1354"/>
    <w:rsid w:val="006B2091"/>
    <w:rsid w:val="006B48B9"/>
    <w:rsid w:val="006B49EA"/>
    <w:rsid w:val="006C1DEA"/>
    <w:rsid w:val="006C275D"/>
    <w:rsid w:val="006C338E"/>
    <w:rsid w:val="006C40D6"/>
    <w:rsid w:val="006C44EB"/>
    <w:rsid w:val="006D09CA"/>
    <w:rsid w:val="006D2313"/>
    <w:rsid w:val="006D320F"/>
    <w:rsid w:val="006D3795"/>
    <w:rsid w:val="006D7314"/>
    <w:rsid w:val="006D78E0"/>
    <w:rsid w:val="006D7EAB"/>
    <w:rsid w:val="006E118C"/>
    <w:rsid w:val="006E5142"/>
    <w:rsid w:val="006E5186"/>
    <w:rsid w:val="006E5358"/>
    <w:rsid w:val="006E57F3"/>
    <w:rsid w:val="006F07AC"/>
    <w:rsid w:val="006F197D"/>
    <w:rsid w:val="006F2199"/>
    <w:rsid w:val="006F236E"/>
    <w:rsid w:val="006F3E03"/>
    <w:rsid w:val="006F405E"/>
    <w:rsid w:val="006F7DC8"/>
    <w:rsid w:val="00700DBE"/>
    <w:rsid w:val="00701371"/>
    <w:rsid w:val="00702991"/>
    <w:rsid w:val="00711C2C"/>
    <w:rsid w:val="00712C2F"/>
    <w:rsid w:val="007131D7"/>
    <w:rsid w:val="00715155"/>
    <w:rsid w:val="00715AD7"/>
    <w:rsid w:val="00717006"/>
    <w:rsid w:val="007174B1"/>
    <w:rsid w:val="00722A8E"/>
    <w:rsid w:val="007247D7"/>
    <w:rsid w:val="0072603A"/>
    <w:rsid w:val="00726530"/>
    <w:rsid w:val="0072664B"/>
    <w:rsid w:val="00730A12"/>
    <w:rsid w:val="00730ABF"/>
    <w:rsid w:val="00733476"/>
    <w:rsid w:val="0073553B"/>
    <w:rsid w:val="00735F90"/>
    <w:rsid w:val="0073631B"/>
    <w:rsid w:val="00736A7D"/>
    <w:rsid w:val="00737141"/>
    <w:rsid w:val="00740A02"/>
    <w:rsid w:val="0074495D"/>
    <w:rsid w:val="007452F5"/>
    <w:rsid w:val="0074616A"/>
    <w:rsid w:val="00747D3E"/>
    <w:rsid w:val="007513E8"/>
    <w:rsid w:val="00754584"/>
    <w:rsid w:val="00755A40"/>
    <w:rsid w:val="00755B63"/>
    <w:rsid w:val="00756B4B"/>
    <w:rsid w:val="007612D3"/>
    <w:rsid w:val="00761A98"/>
    <w:rsid w:val="007627EC"/>
    <w:rsid w:val="00765642"/>
    <w:rsid w:val="007663D0"/>
    <w:rsid w:val="00771141"/>
    <w:rsid w:val="007758CF"/>
    <w:rsid w:val="00776849"/>
    <w:rsid w:val="00776F5E"/>
    <w:rsid w:val="007809CC"/>
    <w:rsid w:val="00782EA7"/>
    <w:rsid w:val="00785D99"/>
    <w:rsid w:val="007863FF"/>
    <w:rsid w:val="007921A0"/>
    <w:rsid w:val="00792BF9"/>
    <w:rsid w:val="007934FD"/>
    <w:rsid w:val="007936EE"/>
    <w:rsid w:val="007937B6"/>
    <w:rsid w:val="0079603E"/>
    <w:rsid w:val="00796C60"/>
    <w:rsid w:val="007974DF"/>
    <w:rsid w:val="007A07DB"/>
    <w:rsid w:val="007A3251"/>
    <w:rsid w:val="007A4B2E"/>
    <w:rsid w:val="007A54E7"/>
    <w:rsid w:val="007B057F"/>
    <w:rsid w:val="007B10B9"/>
    <w:rsid w:val="007B5E5D"/>
    <w:rsid w:val="007B7AB7"/>
    <w:rsid w:val="007C126D"/>
    <w:rsid w:val="007C3C5E"/>
    <w:rsid w:val="007C538F"/>
    <w:rsid w:val="007D053A"/>
    <w:rsid w:val="007D1F12"/>
    <w:rsid w:val="007D49B6"/>
    <w:rsid w:val="007D6E6F"/>
    <w:rsid w:val="007E00FC"/>
    <w:rsid w:val="007E1B05"/>
    <w:rsid w:val="007E223C"/>
    <w:rsid w:val="007E586F"/>
    <w:rsid w:val="007E599E"/>
    <w:rsid w:val="007E5CA6"/>
    <w:rsid w:val="007E69CF"/>
    <w:rsid w:val="007F1F58"/>
    <w:rsid w:val="007F38F7"/>
    <w:rsid w:val="007F639D"/>
    <w:rsid w:val="007F7E1A"/>
    <w:rsid w:val="007F7E56"/>
    <w:rsid w:val="00800C75"/>
    <w:rsid w:val="00802BC1"/>
    <w:rsid w:val="00803918"/>
    <w:rsid w:val="008041E2"/>
    <w:rsid w:val="00805274"/>
    <w:rsid w:val="00805727"/>
    <w:rsid w:val="0080725B"/>
    <w:rsid w:val="00810B1C"/>
    <w:rsid w:val="008130FC"/>
    <w:rsid w:val="00814458"/>
    <w:rsid w:val="008208EE"/>
    <w:rsid w:val="00835F3D"/>
    <w:rsid w:val="008364D5"/>
    <w:rsid w:val="00840DEC"/>
    <w:rsid w:val="0084137E"/>
    <w:rsid w:val="00842154"/>
    <w:rsid w:val="00847F92"/>
    <w:rsid w:val="00852679"/>
    <w:rsid w:val="0085528F"/>
    <w:rsid w:val="00855E22"/>
    <w:rsid w:val="00856359"/>
    <w:rsid w:val="008572B7"/>
    <w:rsid w:val="00864977"/>
    <w:rsid w:val="00865715"/>
    <w:rsid w:val="0087128B"/>
    <w:rsid w:val="00875B4C"/>
    <w:rsid w:val="008810F9"/>
    <w:rsid w:val="00881FCF"/>
    <w:rsid w:val="00882249"/>
    <w:rsid w:val="008834D2"/>
    <w:rsid w:val="00885DDE"/>
    <w:rsid w:val="00886799"/>
    <w:rsid w:val="008878C8"/>
    <w:rsid w:val="008907BA"/>
    <w:rsid w:val="00892B76"/>
    <w:rsid w:val="008931F0"/>
    <w:rsid w:val="00894620"/>
    <w:rsid w:val="00894952"/>
    <w:rsid w:val="00895121"/>
    <w:rsid w:val="00895A22"/>
    <w:rsid w:val="008A0991"/>
    <w:rsid w:val="008A0AD9"/>
    <w:rsid w:val="008A506A"/>
    <w:rsid w:val="008A6D10"/>
    <w:rsid w:val="008A729B"/>
    <w:rsid w:val="008B0165"/>
    <w:rsid w:val="008B2DE7"/>
    <w:rsid w:val="008B3CE3"/>
    <w:rsid w:val="008B4312"/>
    <w:rsid w:val="008B473C"/>
    <w:rsid w:val="008B478A"/>
    <w:rsid w:val="008B4A2F"/>
    <w:rsid w:val="008B5032"/>
    <w:rsid w:val="008B605D"/>
    <w:rsid w:val="008C0BEC"/>
    <w:rsid w:val="008C27DE"/>
    <w:rsid w:val="008C3094"/>
    <w:rsid w:val="008C6B12"/>
    <w:rsid w:val="008C6D6E"/>
    <w:rsid w:val="008C7917"/>
    <w:rsid w:val="008D1534"/>
    <w:rsid w:val="008D22DB"/>
    <w:rsid w:val="008D7887"/>
    <w:rsid w:val="008E0682"/>
    <w:rsid w:val="008E22FD"/>
    <w:rsid w:val="008E53A3"/>
    <w:rsid w:val="008E7F97"/>
    <w:rsid w:val="008F4EFA"/>
    <w:rsid w:val="008F5D6F"/>
    <w:rsid w:val="009009FB"/>
    <w:rsid w:val="00901970"/>
    <w:rsid w:val="00902852"/>
    <w:rsid w:val="00902F3A"/>
    <w:rsid w:val="00903CCE"/>
    <w:rsid w:val="00904506"/>
    <w:rsid w:val="00905807"/>
    <w:rsid w:val="0090761B"/>
    <w:rsid w:val="0091153A"/>
    <w:rsid w:val="009122F2"/>
    <w:rsid w:val="0091371A"/>
    <w:rsid w:val="00916E44"/>
    <w:rsid w:val="009237AF"/>
    <w:rsid w:val="00923F74"/>
    <w:rsid w:val="00940678"/>
    <w:rsid w:val="00941901"/>
    <w:rsid w:val="009443E6"/>
    <w:rsid w:val="00945F6A"/>
    <w:rsid w:val="009523CF"/>
    <w:rsid w:val="00953AA8"/>
    <w:rsid w:val="00955F11"/>
    <w:rsid w:val="009568D2"/>
    <w:rsid w:val="00961243"/>
    <w:rsid w:val="009635D6"/>
    <w:rsid w:val="00965AA0"/>
    <w:rsid w:val="00966E1F"/>
    <w:rsid w:val="009704D4"/>
    <w:rsid w:val="00971965"/>
    <w:rsid w:val="00974676"/>
    <w:rsid w:val="0097753E"/>
    <w:rsid w:val="00980340"/>
    <w:rsid w:val="00980A19"/>
    <w:rsid w:val="00980C62"/>
    <w:rsid w:val="00982168"/>
    <w:rsid w:val="00983DE5"/>
    <w:rsid w:val="00984C91"/>
    <w:rsid w:val="009865D5"/>
    <w:rsid w:val="00987BCB"/>
    <w:rsid w:val="00990E75"/>
    <w:rsid w:val="00991362"/>
    <w:rsid w:val="00992A86"/>
    <w:rsid w:val="00992E4F"/>
    <w:rsid w:val="009939E0"/>
    <w:rsid w:val="00994375"/>
    <w:rsid w:val="009A05BC"/>
    <w:rsid w:val="009A1BBE"/>
    <w:rsid w:val="009A1E38"/>
    <w:rsid w:val="009A25E0"/>
    <w:rsid w:val="009A38C7"/>
    <w:rsid w:val="009A7778"/>
    <w:rsid w:val="009B5FAC"/>
    <w:rsid w:val="009B74E7"/>
    <w:rsid w:val="009C113B"/>
    <w:rsid w:val="009C142B"/>
    <w:rsid w:val="009C1BC2"/>
    <w:rsid w:val="009C2C67"/>
    <w:rsid w:val="009C2EBB"/>
    <w:rsid w:val="009C32AB"/>
    <w:rsid w:val="009C5A20"/>
    <w:rsid w:val="009D1F90"/>
    <w:rsid w:val="009D359C"/>
    <w:rsid w:val="009D4825"/>
    <w:rsid w:val="009D52DE"/>
    <w:rsid w:val="009D5603"/>
    <w:rsid w:val="009D65B6"/>
    <w:rsid w:val="009D7ED6"/>
    <w:rsid w:val="009E1227"/>
    <w:rsid w:val="009E1D1D"/>
    <w:rsid w:val="00A008E2"/>
    <w:rsid w:val="00A0169A"/>
    <w:rsid w:val="00A02B23"/>
    <w:rsid w:val="00A05E72"/>
    <w:rsid w:val="00A0672B"/>
    <w:rsid w:val="00A106B8"/>
    <w:rsid w:val="00A10A6C"/>
    <w:rsid w:val="00A10D25"/>
    <w:rsid w:val="00A12F55"/>
    <w:rsid w:val="00A1353F"/>
    <w:rsid w:val="00A14E71"/>
    <w:rsid w:val="00A158D1"/>
    <w:rsid w:val="00A16A36"/>
    <w:rsid w:val="00A16D54"/>
    <w:rsid w:val="00A20079"/>
    <w:rsid w:val="00A2679C"/>
    <w:rsid w:val="00A2749B"/>
    <w:rsid w:val="00A30BA8"/>
    <w:rsid w:val="00A3146C"/>
    <w:rsid w:val="00A3474D"/>
    <w:rsid w:val="00A36800"/>
    <w:rsid w:val="00A40606"/>
    <w:rsid w:val="00A43A33"/>
    <w:rsid w:val="00A51668"/>
    <w:rsid w:val="00A517AA"/>
    <w:rsid w:val="00A51FD0"/>
    <w:rsid w:val="00A52092"/>
    <w:rsid w:val="00A53667"/>
    <w:rsid w:val="00A60198"/>
    <w:rsid w:val="00A6393E"/>
    <w:rsid w:val="00A6537B"/>
    <w:rsid w:val="00A65911"/>
    <w:rsid w:val="00A67FE1"/>
    <w:rsid w:val="00A7523A"/>
    <w:rsid w:val="00A81752"/>
    <w:rsid w:val="00A82C40"/>
    <w:rsid w:val="00A84E6A"/>
    <w:rsid w:val="00A86BBE"/>
    <w:rsid w:val="00A90B91"/>
    <w:rsid w:val="00A9339F"/>
    <w:rsid w:val="00A94024"/>
    <w:rsid w:val="00A9489D"/>
    <w:rsid w:val="00A95B89"/>
    <w:rsid w:val="00A96030"/>
    <w:rsid w:val="00A969A7"/>
    <w:rsid w:val="00AA25DF"/>
    <w:rsid w:val="00AA30C5"/>
    <w:rsid w:val="00AA4D61"/>
    <w:rsid w:val="00AA4F55"/>
    <w:rsid w:val="00AA645D"/>
    <w:rsid w:val="00AA72B3"/>
    <w:rsid w:val="00AA7A90"/>
    <w:rsid w:val="00AB0259"/>
    <w:rsid w:val="00AB1B43"/>
    <w:rsid w:val="00AB514B"/>
    <w:rsid w:val="00AB6FB2"/>
    <w:rsid w:val="00AC0890"/>
    <w:rsid w:val="00AC4489"/>
    <w:rsid w:val="00AC5681"/>
    <w:rsid w:val="00AC6448"/>
    <w:rsid w:val="00AC6A91"/>
    <w:rsid w:val="00AD0D28"/>
    <w:rsid w:val="00AD4084"/>
    <w:rsid w:val="00AD4313"/>
    <w:rsid w:val="00AD4824"/>
    <w:rsid w:val="00AD5C23"/>
    <w:rsid w:val="00AD698A"/>
    <w:rsid w:val="00AD73D8"/>
    <w:rsid w:val="00AE2FC2"/>
    <w:rsid w:val="00AF23C5"/>
    <w:rsid w:val="00AF5180"/>
    <w:rsid w:val="00B01555"/>
    <w:rsid w:val="00B057CB"/>
    <w:rsid w:val="00B07A44"/>
    <w:rsid w:val="00B105AA"/>
    <w:rsid w:val="00B1384D"/>
    <w:rsid w:val="00B1491A"/>
    <w:rsid w:val="00B165E1"/>
    <w:rsid w:val="00B17685"/>
    <w:rsid w:val="00B201F5"/>
    <w:rsid w:val="00B20371"/>
    <w:rsid w:val="00B2053B"/>
    <w:rsid w:val="00B215D6"/>
    <w:rsid w:val="00B2252A"/>
    <w:rsid w:val="00B2553D"/>
    <w:rsid w:val="00B27B10"/>
    <w:rsid w:val="00B27DC5"/>
    <w:rsid w:val="00B325D7"/>
    <w:rsid w:val="00B326BA"/>
    <w:rsid w:val="00B3536A"/>
    <w:rsid w:val="00B4002F"/>
    <w:rsid w:val="00B40343"/>
    <w:rsid w:val="00B446FD"/>
    <w:rsid w:val="00B46D57"/>
    <w:rsid w:val="00B47A8B"/>
    <w:rsid w:val="00B5006A"/>
    <w:rsid w:val="00B5359A"/>
    <w:rsid w:val="00B54D47"/>
    <w:rsid w:val="00B5589C"/>
    <w:rsid w:val="00B57A6F"/>
    <w:rsid w:val="00B60DC9"/>
    <w:rsid w:val="00B64655"/>
    <w:rsid w:val="00B66A4F"/>
    <w:rsid w:val="00B7129F"/>
    <w:rsid w:val="00B7319D"/>
    <w:rsid w:val="00B740C4"/>
    <w:rsid w:val="00B75501"/>
    <w:rsid w:val="00B75C22"/>
    <w:rsid w:val="00B75C53"/>
    <w:rsid w:val="00B83EF8"/>
    <w:rsid w:val="00B8597D"/>
    <w:rsid w:val="00B87781"/>
    <w:rsid w:val="00B87886"/>
    <w:rsid w:val="00B905DD"/>
    <w:rsid w:val="00B90AC1"/>
    <w:rsid w:val="00B94BAF"/>
    <w:rsid w:val="00B96C76"/>
    <w:rsid w:val="00B96E3C"/>
    <w:rsid w:val="00BA0951"/>
    <w:rsid w:val="00BA0CD0"/>
    <w:rsid w:val="00BA1B35"/>
    <w:rsid w:val="00BA1E78"/>
    <w:rsid w:val="00BA28D5"/>
    <w:rsid w:val="00BA3BFB"/>
    <w:rsid w:val="00BA42E8"/>
    <w:rsid w:val="00BA642F"/>
    <w:rsid w:val="00BA6BB3"/>
    <w:rsid w:val="00BB1B8A"/>
    <w:rsid w:val="00BB28FD"/>
    <w:rsid w:val="00BB591B"/>
    <w:rsid w:val="00BC1066"/>
    <w:rsid w:val="00BC2A36"/>
    <w:rsid w:val="00BC2CB2"/>
    <w:rsid w:val="00BC3157"/>
    <w:rsid w:val="00BC39CF"/>
    <w:rsid w:val="00BC6CE1"/>
    <w:rsid w:val="00BD10A0"/>
    <w:rsid w:val="00BD1292"/>
    <w:rsid w:val="00BD176D"/>
    <w:rsid w:val="00BD2AC2"/>
    <w:rsid w:val="00BD2D4A"/>
    <w:rsid w:val="00BD3E6D"/>
    <w:rsid w:val="00BD435A"/>
    <w:rsid w:val="00BD4C14"/>
    <w:rsid w:val="00BD6CBC"/>
    <w:rsid w:val="00BD6E5C"/>
    <w:rsid w:val="00BD7020"/>
    <w:rsid w:val="00BE1F94"/>
    <w:rsid w:val="00BE42DA"/>
    <w:rsid w:val="00BE4E16"/>
    <w:rsid w:val="00BE6F61"/>
    <w:rsid w:val="00BF2DA8"/>
    <w:rsid w:val="00BF334A"/>
    <w:rsid w:val="00BF60F0"/>
    <w:rsid w:val="00BF6923"/>
    <w:rsid w:val="00C0387B"/>
    <w:rsid w:val="00C03EFD"/>
    <w:rsid w:val="00C0433D"/>
    <w:rsid w:val="00C05857"/>
    <w:rsid w:val="00C116C8"/>
    <w:rsid w:val="00C2035C"/>
    <w:rsid w:val="00C22833"/>
    <w:rsid w:val="00C22B2A"/>
    <w:rsid w:val="00C22EDD"/>
    <w:rsid w:val="00C2415F"/>
    <w:rsid w:val="00C310B9"/>
    <w:rsid w:val="00C320B4"/>
    <w:rsid w:val="00C32A14"/>
    <w:rsid w:val="00C33344"/>
    <w:rsid w:val="00C35C23"/>
    <w:rsid w:val="00C35E36"/>
    <w:rsid w:val="00C35F2B"/>
    <w:rsid w:val="00C36558"/>
    <w:rsid w:val="00C37A29"/>
    <w:rsid w:val="00C37E4F"/>
    <w:rsid w:val="00C404F6"/>
    <w:rsid w:val="00C41C8A"/>
    <w:rsid w:val="00C43549"/>
    <w:rsid w:val="00C44062"/>
    <w:rsid w:val="00C45FC3"/>
    <w:rsid w:val="00C472D9"/>
    <w:rsid w:val="00C50A9C"/>
    <w:rsid w:val="00C5244C"/>
    <w:rsid w:val="00C54540"/>
    <w:rsid w:val="00C5463A"/>
    <w:rsid w:val="00C547F5"/>
    <w:rsid w:val="00C60CC5"/>
    <w:rsid w:val="00C6558F"/>
    <w:rsid w:val="00C67161"/>
    <w:rsid w:val="00C70DAF"/>
    <w:rsid w:val="00C743BF"/>
    <w:rsid w:val="00C75172"/>
    <w:rsid w:val="00C7788F"/>
    <w:rsid w:val="00C82BE9"/>
    <w:rsid w:val="00C83B7D"/>
    <w:rsid w:val="00C90EDC"/>
    <w:rsid w:val="00C927A1"/>
    <w:rsid w:val="00C94708"/>
    <w:rsid w:val="00C957CD"/>
    <w:rsid w:val="00C95EF6"/>
    <w:rsid w:val="00C96A62"/>
    <w:rsid w:val="00CA07BC"/>
    <w:rsid w:val="00CA296B"/>
    <w:rsid w:val="00CA4073"/>
    <w:rsid w:val="00CA76D0"/>
    <w:rsid w:val="00CB171A"/>
    <w:rsid w:val="00CB3B90"/>
    <w:rsid w:val="00CB4AD2"/>
    <w:rsid w:val="00CC13E8"/>
    <w:rsid w:val="00CC2300"/>
    <w:rsid w:val="00CC321F"/>
    <w:rsid w:val="00CC55BC"/>
    <w:rsid w:val="00CC5B60"/>
    <w:rsid w:val="00CC6ACE"/>
    <w:rsid w:val="00CC6C9B"/>
    <w:rsid w:val="00CC7BEF"/>
    <w:rsid w:val="00CD30AE"/>
    <w:rsid w:val="00CD344A"/>
    <w:rsid w:val="00CD42CD"/>
    <w:rsid w:val="00CD4D9D"/>
    <w:rsid w:val="00CE1458"/>
    <w:rsid w:val="00CE175E"/>
    <w:rsid w:val="00CE1DD2"/>
    <w:rsid w:val="00CE1F01"/>
    <w:rsid w:val="00CE2545"/>
    <w:rsid w:val="00CE4BE0"/>
    <w:rsid w:val="00CF01D1"/>
    <w:rsid w:val="00CF0672"/>
    <w:rsid w:val="00CF0E4C"/>
    <w:rsid w:val="00CF7871"/>
    <w:rsid w:val="00D01AA1"/>
    <w:rsid w:val="00D0218D"/>
    <w:rsid w:val="00D02ED9"/>
    <w:rsid w:val="00D04457"/>
    <w:rsid w:val="00D04EE6"/>
    <w:rsid w:val="00D1205C"/>
    <w:rsid w:val="00D121DB"/>
    <w:rsid w:val="00D13B15"/>
    <w:rsid w:val="00D16358"/>
    <w:rsid w:val="00D1698D"/>
    <w:rsid w:val="00D1779B"/>
    <w:rsid w:val="00D20176"/>
    <w:rsid w:val="00D23460"/>
    <w:rsid w:val="00D235EC"/>
    <w:rsid w:val="00D24330"/>
    <w:rsid w:val="00D25E75"/>
    <w:rsid w:val="00D260EE"/>
    <w:rsid w:val="00D265B9"/>
    <w:rsid w:val="00D30844"/>
    <w:rsid w:val="00D314B7"/>
    <w:rsid w:val="00D35F50"/>
    <w:rsid w:val="00D36C03"/>
    <w:rsid w:val="00D4184D"/>
    <w:rsid w:val="00D41901"/>
    <w:rsid w:val="00D42941"/>
    <w:rsid w:val="00D4303E"/>
    <w:rsid w:val="00D462FF"/>
    <w:rsid w:val="00D4737F"/>
    <w:rsid w:val="00D51885"/>
    <w:rsid w:val="00D52846"/>
    <w:rsid w:val="00D56895"/>
    <w:rsid w:val="00D5752A"/>
    <w:rsid w:val="00D61184"/>
    <w:rsid w:val="00D612CF"/>
    <w:rsid w:val="00D65F9C"/>
    <w:rsid w:val="00D66C77"/>
    <w:rsid w:val="00D67A1E"/>
    <w:rsid w:val="00D67ECF"/>
    <w:rsid w:val="00D705A6"/>
    <w:rsid w:val="00D7148C"/>
    <w:rsid w:val="00D72F14"/>
    <w:rsid w:val="00D73E67"/>
    <w:rsid w:val="00D75A74"/>
    <w:rsid w:val="00D7640E"/>
    <w:rsid w:val="00D766E1"/>
    <w:rsid w:val="00D77115"/>
    <w:rsid w:val="00D805FE"/>
    <w:rsid w:val="00D84C9F"/>
    <w:rsid w:val="00D87D03"/>
    <w:rsid w:val="00D907E6"/>
    <w:rsid w:val="00D90884"/>
    <w:rsid w:val="00D9215F"/>
    <w:rsid w:val="00D928E4"/>
    <w:rsid w:val="00D96F72"/>
    <w:rsid w:val="00DA373D"/>
    <w:rsid w:val="00DA4663"/>
    <w:rsid w:val="00DA60D7"/>
    <w:rsid w:val="00DA67D4"/>
    <w:rsid w:val="00DA6BE4"/>
    <w:rsid w:val="00DB0393"/>
    <w:rsid w:val="00DB1A12"/>
    <w:rsid w:val="00DB53A7"/>
    <w:rsid w:val="00DB5732"/>
    <w:rsid w:val="00DB68F7"/>
    <w:rsid w:val="00DC4401"/>
    <w:rsid w:val="00DC4767"/>
    <w:rsid w:val="00DC5AF1"/>
    <w:rsid w:val="00DC79EB"/>
    <w:rsid w:val="00DD1B86"/>
    <w:rsid w:val="00DD2515"/>
    <w:rsid w:val="00DD31B0"/>
    <w:rsid w:val="00DD3D3F"/>
    <w:rsid w:val="00DD70EB"/>
    <w:rsid w:val="00DE0675"/>
    <w:rsid w:val="00DE2681"/>
    <w:rsid w:val="00DE355B"/>
    <w:rsid w:val="00DE6FAB"/>
    <w:rsid w:val="00DF1734"/>
    <w:rsid w:val="00DF35B9"/>
    <w:rsid w:val="00DF451E"/>
    <w:rsid w:val="00DF5E52"/>
    <w:rsid w:val="00DF6BDC"/>
    <w:rsid w:val="00E03264"/>
    <w:rsid w:val="00E0419A"/>
    <w:rsid w:val="00E05B2F"/>
    <w:rsid w:val="00E06210"/>
    <w:rsid w:val="00E10FF8"/>
    <w:rsid w:val="00E11635"/>
    <w:rsid w:val="00E11C6A"/>
    <w:rsid w:val="00E122CE"/>
    <w:rsid w:val="00E12C51"/>
    <w:rsid w:val="00E13E17"/>
    <w:rsid w:val="00E13FBC"/>
    <w:rsid w:val="00E14CB8"/>
    <w:rsid w:val="00E16B73"/>
    <w:rsid w:val="00E20751"/>
    <w:rsid w:val="00E21B69"/>
    <w:rsid w:val="00E22D49"/>
    <w:rsid w:val="00E24B47"/>
    <w:rsid w:val="00E27412"/>
    <w:rsid w:val="00E308C0"/>
    <w:rsid w:val="00E37560"/>
    <w:rsid w:val="00E40D11"/>
    <w:rsid w:val="00E4119C"/>
    <w:rsid w:val="00E45745"/>
    <w:rsid w:val="00E46438"/>
    <w:rsid w:val="00E47823"/>
    <w:rsid w:val="00E5158E"/>
    <w:rsid w:val="00E515F2"/>
    <w:rsid w:val="00E55EAF"/>
    <w:rsid w:val="00E57333"/>
    <w:rsid w:val="00E64FF9"/>
    <w:rsid w:val="00E652BE"/>
    <w:rsid w:val="00E652D3"/>
    <w:rsid w:val="00E70DF3"/>
    <w:rsid w:val="00E70E8B"/>
    <w:rsid w:val="00E72336"/>
    <w:rsid w:val="00E72897"/>
    <w:rsid w:val="00E752F0"/>
    <w:rsid w:val="00E76BBF"/>
    <w:rsid w:val="00E77AFB"/>
    <w:rsid w:val="00E77FB9"/>
    <w:rsid w:val="00E82A9D"/>
    <w:rsid w:val="00E8374A"/>
    <w:rsid w:val="00E838F2"/>
    <w:rsid w:val="00E83A7B"/>
    <w:rsid w:val="00E90FB3"/>
    <w:rsid w:val="00E92443"/>
    <w:rsid w:val="00E967B1"/>
    <w:rsid w:val="00E96BD0"/>
    <w:rsid w:val="00E96C8A"/>
    <w:rsid w:val="00EA5154"/>
    <w:rsid w:val="00EA55AE"/>
    <w:rsid w:val="00EA6570"/>
    <w:rsid w:val="00EB343B"/>
    <w:rsid w:val="00EB368A"/>
    <w:rsid w:val="00EB3EEB"/>
    <w:rsid w:val="00EB6C69"/>
    <w:rsid w:val="00EC0419"/>
    <w:rsid w:val="00EC0C16"/>
    <w:rsid w:val="00EC2573"/>
    <w:rsid w:val="00EC2698"/>
    <w:rsid w:val="00EC4957"/>
    <w:rsid w:val="00EC4A75"/>
    <w:rsid w:val="00EC5634"/>
    <w:rsid w:val="00EC6580"/>
    <w:rsid w:val="00ED2CB3"/>
    <w:rsid w:val="00ED2ED4"/>
    <w:rsid w:val="00ED3871"/>
    <w:rsid w:val="00ED7A5D"/>
    <w:rsid w:val="00EE086A"/>
    <w:rsid w:val="00EE2016"/>
    <w:rsid w:val="00EE496A"/>
    <w:rsid w:val="00EE6B6E"/>
    <w:rsid w:val="00EE7B1B"/>
    <w:rsid w:val="00EF03FE"/>
    <w:rsid w:val="00EF1943"/>
    <w:rsid w:val="00EF3B3C"/>
    <w:rsid w:val="00EF41FA"/>
    <w:rsid w:val="00EF6BEC"/>
    <w:rsid w:val="00EF7B17"/>
    <w:rsid w:val="00F00EE6"/>
    <w:rsid w:val="00F02A11"/>
    <w:rsid w:val="00F03A7C"/>
    <w:rsid w:val="00F05079"/>
    <w:rsid w:val="00F07627"/>
    <w:rsid w:val="00F117A5"/>
    <w:rsid w:val="00F13AFE"/>
    <w:rsid w:val="00F157AC"/>
    <w:rsid w:val="00F2028C"/>
    <w:rsid w:val="00F21796"/>
    <w:rsid w:val="00F2281E"/>
    <w:rsid w:val="00F22FB0"/>
    <w:rsid w:val="00F23149"/>
    <w:rsid w:val="00F245D3"/>
    <w:rsid w:val="00F33614"/>
    <w:rsid w:val="00F35324"/>
    <w:rsid w:val="00F358E3"/>
    <w:rsid w:val="00F35CA0"/>
    <w:rsid w:val="00F4249F"/>
    <w:rsid w:val="00F44748"/>
    <w:rsid w:val="00F45D02"/>
    <w:rsid w:val="00F464E3"/>
    <w:rsid w:val="00F51B51"/>
    <w:rsid w:val="00F5398A"/>
    <w:rsid w:val="00F54FE3"/>
    <w:rsid w:val="00F57535"/>
    <w:rsid w:val="00F60DA7"/>
    <w:rsid w:val="00F63F36"/>
    <w:rsid w:val="00F70091"/>
    <w:rsid w:val="00F72FFE"/>
    <w:rsid w:val="00F80B8D"/>
    <w:rsid w:val="00F87457"/>
    <w:rsid w:val="00F934B7"/>
    <w:rsid w:val="00F955AB"/>
    <w:rsid w:val="00FA13E8"/>
    <w:rsid w:val="00FA17B7"/>
    <w:rsid w:val="00FA1E7C"/>
    <w:rsid w:val="00FA6FF1"/>
    <w:rsid w:val="00FB1530"/>
    <w:rsid w:val="00FB157F"/>
    <w:rsid w:val="00FB256C"/>
    <w:rsid w:val="00FB37AC"/>
    <w:rsid w:val="00FB5808"/>
    <w:rsid w:val="00FB7992"/>
    <w:rsid w:val="00FB7E0D"/>
    <w:rsid w:val="00FC24A1"/>
    <w:rsid w:val="00FC30ED"/>
    <w:rsid w:val="00FC515E"/>
    <w:rsid w:val="00FC55BF"/>
    <w:rsid w:val="00FC6FBB"/>
    <w:rsid w:val="00FD0775"/>
    <w:rsid w:val="00FD0AB0"/>
    <w:rsid w:val="00FD1321"/>
    <w:rsid w:val="00FD612D"/>
    <w:rsid w:val="00FD7B4F"/>
    <w:rsid w:val="00FE3A80"/>
    <w:rsid w:val="00FE5DB9"/>
    <w:rsid w:val="00FF0F45"/>
    <w:rsid w:val="00FF2BD4"/>
    <w:rsid w:val="00FF6A3C"/>
    <w:rsid w:val="1D1ACAA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D8D443D"/>
  <w15:docId w15:val="{E22A6054-113A-4FCC-9C8D-88A48502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unhideWhenUsed/>
    <w:qFormat/>
    <w:rsid w:val="00522F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rPr>
      <w:lang w:val="x-none" w:eastAsia="x-none"/>
    </w:r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rPr>
      <w:lang w:val="x-none" w:eastAsia="x-none"/>
    </w:r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lang w:val="x-none" w:eastAsia="x-none"/>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table" w:customStyle="1" w:styleId="GridTable4-Accent51">
    <w:name w:val="Grid Table 4 - Accent 51"/>
    <w:basedOn w:val="TableNormal"/>
    <w:uiPriority w:val="49"/>
    <w:rsid w:val="008F4EFA"/>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8F4EF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F4EFA"/>
    <w:rPr>
      <w:rFonts w:asciiTheme="minorHAnsi" w:eastAsiaTheme="minorEastAsia" w:hAnsiTheme="minorHAnsi" w:cstheme="minorBidi"/>
      <w:sz w:val="22"/>
      <w:szCs w:val="22"/>
    </w:rPr>
  </w:style>
  <w:style w:type="table" w:customStyle="1" w:styleId="GridTable4-Accent511">
    <w:name w:val="Grid Table 4 - Accent 511"/>
    <w:basedOn w:val="TableNormal"/>
    <w:uiPriority w:val="49"/>
    <w:rsid w:val="008F4EFA"/>
    <w:rPr>
      <w:rFonts w:asciiTheme="minorHAnsi" w:eastAsiaTheme="minorEastAsia"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2Char">
    <w:name w:val="Heading 2 Char"/>
    <w:basedOn w:val="DefaultParagraphFont"/>
    <w:link w:val="Heading2"/>
    <w:rsid w:val="00522F3F"/>
    <w:rPr>
      <w:rFonts w:asciiTheme="majorHAnsi" w:eastAsiaTheme="majorEastAsia" w:hAnsiTheme="majorHAnsi" w:cstheme="majorBidi"/>
      <w:color w:val="2E74B5" w:themeColor="accent1" w:themeShade="BF"/>
      <w:sz w:val="26"/>
      <w:szCs w:val="26"/>
    </w:rPr>
  </w:style>
  <w:style w:type="table" w:styleId="GridTable3-Accent1">
    <w:name w:val="Grid Table 3 Accent 1"/>
    <w:basedOn w:val="TableNormal"/>
    <w:uiPriority w:val="48"/>
    <w:rsid w:val="00AD73D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AD73D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510BA0"/>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5505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7371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ubtleReference">
    <w:name w:val="Subtle Reference"/>
    <w:basedOn w:val="DefaultParagraphFont"/>
    <w:uiPriority w:val="31"/>
    <w:qFormat/>
    <w:rsid w:val="00EE086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41">
      <w:bodyDiv w:val="1"/>
      <w:marLeft w:val="0"/>
      <w:marRight w:val="0"/>
      <w:marTop w:val="0"/>
      <w:marBottom w:val="0"/>
      <w:divBdr>
        <w:top w:val="none" w:sz="0" w:space="0" w:color="auto"/>
        <w:left w:val="none" w:sz="0" w:space="0" w:color="auto"/>
        <w:bottom w:val="none" w:sz="0" w:space="0" w:color="auto"/>
        <w:right w:val="none" w:sz="0" w:space="0" w:color="auto"/>
      </w:divBdr>
    </w:div>
    <w:div w:id="93596113">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150682101">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901134012">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299797323">
      <w:bodyDiv w:val="1"/>
      <w:marLeft w:val="0"/>
      <w:marRight w:val="0"/>
      <w:marTop w:val="0"/>
      <w:marBottom w:val="0"/>
      <w:divBdr>
        <w:top w:val="none" w:sz="0" w:space="0" w:color="auto"/>
        <w:left w:val="none" w:sz="0" w:space="0" w:color="auto"/>
        <w:bottom w:val="none" w:sz="0" w:space="0" w:color="auto"/>
        <w:right w:val="none" w:sz="0" w:space="0" w:color="auto"/>
      </w:divBdr>
    </w:div>
    <w:div w:id="1352221367">
      <w:bodyDiv w:val="1"/>
      <w:marLeft w:val="0"/>
      <w:marRight w:val="0"/>
      <w:marTop w:val="0"/>
      <w:marBottom w:val="0"/>
      <w:divBdr>
        <w:top w:val="none" w:sz="0" w:space="0" w:color="auto"/>
        <w:left w:val="none" w:sz="0" w:space="0" w:color="auto"/>
        <w:bottom w:val="none" w:sz="0" w:space="0" w:color="auto"/>
        <w:right w:val="none" w:sz="0" w:space="0" w:color="auto"/>
      </w:divBdr>
    </w:div>
    <w:div w:id="1354458863">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494832548">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802C1-0138-4ADA-A8D7-96DB4F72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9</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subject/>
  <dc:creator>Nafiz</dc:creator>
  <cp:keywords/>
  <cp:lastModifiedBy>Dilruba Yasmin</cp:lastModifiedBy>
  <cp:revision>44</cp:revision>
  <cp:lastPrinted>2017-02-15T09:36:00Z</cp:lastPrinted>
  <dcterms:created xsi:type="dcterms:W3CDTF">2022-09-05T03:14:00Z</dcterms:created>
  <dcterms:modified xsi:type="dcterms:W3CDTF">2023-01-27T13:47:00Z</dcterms:modified>
</cp:coreProperties>
</file>