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2F" w:rsidRDefault="00547A2F">
      <w:pPr>
        <w:rPr>
          <w:b/>
          <w:sz w:val="40"/>
        </w:rPr>
      </w:pPr>
      <w:r w:rsidRPr="00547A2F">
        <w:rPr>
          <w:b/>
          <w:sz w:val="40"/>
        </w:rPr>
        <w:t>Nutri.Calc</w:t>
      </w:r>
      <w:r>
        <w:rPr>
          <w:b/>
          <w:sz w:val="40"/>
        </w:rPr>
        <w:t xml:space="preserve"> v1.0</w:t>
      </w:r>
      <w:bookmarkStart w:id="0" w:name="_GoBack"/>
      <w:bookmarkEnd w:id="0"/>
    </w:p>
    <w:p w:rsidR="003434B6" w:rsidRPr="00547A2F" w:rsidRDefault="00547A2F">
      <w:r w:rsidRPr="00547A2F">
        <w:br/>
        <w:t>Farjan Rondón</w:t>
      </w:r>
      <w:r w:rsidRPr="00547A2F">
        <w:br/>
        <w:t>https://farjanrondon.github.io/</w:t>
      </w:r>
      <w:r w:rsidR="003434B6" w:rsidRPr="00547A2F">
        <w:br w:type="page"/>
      </w:r>
    </w:p>
    <w:sdt>
      <w:sdtPr>
        <w:id w:val="-114140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VE"/>
        </w:rPr>
      </w:sdtEndPr>
      <w:sdtContent>
        <w:p w:rsidR="00547A2F" w:rsidRPr="00547A2F" w:rsidRDefault="00547A2F">
          <w:pPr>
            <w:pStyle w:val="TOCHeading"/>
            <w:rPr>
              <w:rFonts w:ascii="Calibri" w:hAnsi="Calibri"/>
              <w:b/>
              <w:color w:val="auto"/>
              <w:lang w:val="es-VE"/>
            </w:rPr>
          </w:pPr>
          <w:r w:rsidRPr="00547A2F">
            <w:rPr>
              <w:rFonts w:ascii="Calibri" w:hAnsi="Calibri"/>
              <w:b/>
              <w:color w:val="auto"/>
              <w:lang w:val="es-VE"/>
            </w:rPr>
            <w:t>Índice</w:t>
          </w:r>
        </w:p>
        <w:p w:rsidR="00547A2F" w:rsidRDefault="00547A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07539" w:history="1">
            <w:r w:rsidRPr="00DE139E">
              <w:rPr>
                <w:rStyle w:val="Hyperlink"/>
                <w:b/>
                <w:noProof/>
              </w:rPr>
              <w:t>Funciones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hyperlink w:anchor="_Toc64807540" w:history="1">
            <w:r w:rsidRPr="00DE139E">
              <w:rPr>
                <w:rStyle w:val="Hyperlink"/>
                <w:b/>
                <w:noProof/>
              </w:rPr>
              <w:t>Formulas usadas para calcular cada 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hyperlink w:anchor="_Toc64807541" w:history="1">
            <w:r w:rsidRPr="00DE139E">
              <w:rPr>
                <w:rStyle w:val="Hyperlink"/>
                <w:rFonts w:ascii="Calibri" w:hAnsi="Calibri"/>
                <w:b/>
                <w:noProof/>
              </w:rPr>
              <w:t>Formula del Índice de Masa Corporal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hyperlink w:anchor="_Toc64807542" w:history="1">
            <w:r w:rsidRPr="00DE139E">
              <w:rPr>
                <w:rStyle w:val="Hyperlink"/>
                <w:b/>
                <w:noProof/>
              </w:rPr>
              <w:t>Formula del Porcentaje de Grasa (Mujeres)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hyperlink w:anchor="_Toc64807543" w:history="1">
            <w:r w:rsidRPr="00DE139E">
              <w:rPr>
                <w:rStyle w:val="Hyperlink"/>
                <w:b/>
                <w:noProof/>
              </w:rPr>
              <w:t>Formula del Porcentaje de Grasa (Hombres)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hyperlink w:anchor="_Toc64807544" w:history="1">
            <w:r w:rsidRPr="00DE139E">
              <w:rPr>
                <w:rStyle w:val="Hyperlink"/>
                <w:b/>
                <w:noProof/>
              </w:rPr>
              <w:t>Formula del Requerimiento Calórico Total (Mujeres)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hyperlink w:anchor="_Toc64807545" w:history="1">
            <w:r w:rsidRPr="00DE139E">
              <w:rPr>
                <w:rStyle w:val="Hyperlink"/>
                <w:b/>
                <w:noProof/>
              </w:rPr>
              <w:t>Formula del Requerimiento Calórico Total (Hombres)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hyperlink w:anchor="_Toc64807546" w:history="1">
            <w:r w:rsidRPr="00DE139E">
              <w:rPr>
                <w:rStyle w:val="Hyperlink"/>
                <w:b/>
                <w:noProof/>
              </w:rPr>
              <w:t>Formula del Requerimiento Calórico Total a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hyperlink w:anchor="_Toc64807547" w:history="1">
            <w:r w:rsidRPr="00DE139E">
              <w:rPr>
                <w:rStyle w:val="Hyperlink"/>
                <w:b/>
                <w:noProof/>
              </w:rPr>
              <w:t>Método d</w:t>
            </w:r>
            <w:r w:rsidRPr="00DE139E">
              <w:rPr>
                <w:rStyle w:val="Hyperlink"/>
                <w:b/>
                <w:noProof/>
              </w:rPr>
              <w:t>e</w:t>
            </w:r>
            <w:r w:rsidRPr="00DE139E">
              <w:rPr>
                <w:rStyle w:val="Hyperlink"/>
                <w:b/>
                <w:noProof/>
              </w:rPr>
              <w:t xml:space="preserve"> cálculo y uso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s-VE"/>
            </w:rPr>
          </w:pPr>
          <w:hyperlink w:anchor="_Toc64807548" w:history="1">
            <w:r w:rsidRPr="00DE139E">
              <w:rPr>
                <w:rStyle w:val="Hyperlink"/>
                <w:b/>
                <w:noProof/>
              </w:rPr>
              <w:t>Ejemplo paso a paso de uso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A2F" w:rsidRDefault="00547A2F">
          <w:r>
            <w:rPr>
              <w:b/>
              <w:bCs/>
              <w:noProof/>
            </w:rPr>
            <w:fldChar w:fldCharType="end"/>
          </w:r>
        </w:p>
      </w:sdtContent>
    </w:sdt>
    <w:p w:rsidR="003434B6" w:rsidRDefault="003434B6">
      <w:pPr>
        <w:rPr>
          <w:rFonts w:eastAsiaTheme="majorEastAsia" w:cstheme="majorBidi"/>
          <w:b/>
          <w:sz w:val="32"/>
          <w:szCs w:val="32"/>
        </w:rPr>
      </w:pPr>
      <w:r>
        <w:rPr>
          <w:b/>
        </w:rPr>
        <w:br w:type="page"/>
      </w:r>
    </w:p>
    <w:p w:rsidR="003958E9" w:rsidRPr="001F08C2" w:rsidRDefault="003958E9" w:rsidP="003958E9">
      <w:pPr>
        <w:pStyle w:val="Heading1"/>
        <w:rPr>
          <w:rFonts w:asciiTheme="minorHAnsi" w:hAnsiTheme="minorHAnsi"/>
          <w:b/>
          <w:color w:val="auto"/>
        </w:rPr>
      </w:pPr>
      <w:bookmarkStart w:id="1" w:name="_Toc64807539"/>
      <w:r w:rsidRPr="001F08C2">
        <w:rPr>
          <w:rFonts w:asciiTheme="minorHAnsi" w:hAnsiTheme="minorHAnsi"/>
          <w:b/>
          <w:color w:val="auto"/>
        </w:rPr>
        <w:lastRenderedPageBreak/>
        <w:t>Funciones del programa</w:t>
      </w:r>
      <w:bookmarkEnd w:id="1"/>
    </w:p>
    <w:p w:rsidR="003958E9" w:rsidRDefault="003958E9" w:rsidP="003958E9">
      <w:pPr>
        <w:jc w:val="both"/>
      </w:pPr>
    </w:p>
    <w:p w:rsidR="003958E9" w:rsidRDefault="003958E9" w:rsidP="003958E9">
      <w:pPr>
        <w:jc w:val="both"/>
      </w:pPr>
      <w:r>
        <w:tab/>
        <w:t xml:space="preserve">La primera versión de </w:t>
      </w:r>
      <w:r w:rsidRPr="003958E9">
        <w:rPr>
          <w:b/>
        </w:rPr>
        <w:t>Nutri.Calc</w:t>
      </w:r>
      <w:r>
        <w:t xml:space="preserve">, tiene como función general ser un ayudante de nutricionistas, el cual posea </w:t>
      </w:r>
      <w:r>
        <w:t xml:space="preserve">la capacidad de realizar tareas </w:t>
      </w:r>
      <w:r>
        <w:t xml:space="preserve">realmente básicas, principalmente en el </w:t>
      </w:r>
      <w:r>
        <w:t xml:space="preserve">cálculo de valores </w:t>
      </w:r>
      <w:r>
        <w:t xml:space="preserve">importantes, necesarios y de primera mano para cualquier profesional del </w:t>
      </w:r>
      <w:r>
        <w:t xml:space="preserve">área de la nutrición, y además </w:t>
      </w:r>
      <w:r>
        <w:t xml:space="preserve">de esto la clara facilidad de realizar esta tarea de la manera </w:t>
      </w:r>
      <w:r>
        <w:t>más</w:t>
      </w:r>
      <w:r>
        <w:t xml:space="preserve"> </w:t>
      </w:r>
      <w:r>
        <w:t>óptima</w:t>
      </w:r>
      <w:r>
        <w:t xml:space="preserve"> y </w:t>
      </w:r>
      <w:r>
        <w:t>fácil</w:t>
      </w:r>
      <w:r>
        <w:t xml:space="preserve"> posible. Si</w:t>
      </w:r>
      <w:r>
        <w:t>endo más específico</w:t>
      </w:r>
      <w:r>
        <w:t xml:space="preserve"> tenemos:</w:t>
      </w:r>
    </w:p>
    <w:p w:rsidR="003958E9" w:rsidRDefault="003958E9" w:rsidP="003958E9">
      <w:pPr>
        <w:jc w:val="both"/>
      </w:pP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 xml:space="preserve">a. </w:t>
      </w:r>
      <w:r w:rsidR="001F08C2">
        <w:t>Calcular Índice</w:t>
      </w:r>
      <w:r>
        <w:t xml:space="preserve"> de Masa Corporal (</w:t>
      </w:r>
      <w:r w:rsidRPr="003958E9">
        <w:rPr>
          <w:b/>
        </w:rPr>
        <w:t>IMC</w:t>
      </w:r>
      <w:r>
        <w:t>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 xml:space="preserve">b. </w:t>
      </w:r>
      <w:r>
        <w:t xml:space="preserve">Calcular </w:t>
      </w:r>
      <w:r>
        <w:t>Porcentaje</w:t>
      </w:r>
      <w:r>
        <w:t xml:space="preserve"> de Grasa (</w:t>
      </w:r>
      <w:r w:rsidRPr="003958E9">
        <w:rPr>
          <w:b/>
        </w:rPr>
        <w:t>%Grasa</w:t>
      </w:r>
      <w:r>
        <w:t>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 xml:space="preserve">c. </w:t>
      </w:r>
      <w:r>
        <w:t xml:space="preserve">Calcular Requerimiento </w:t>
      </w:r>
      <w:r>
        <w:t>Calórico</w:t>
      </w:r>
      <w:r>
        <w:t xml:space="preserve"> Total (</w:t>
      </w:r>
      <w:r w:rsidRPr="003958E9">
        <w:rPr>
          <w:b/>
        </w:rPr>
        <w:t>RCT</w:t>
      </w:r>
      <w:r>
        <w:t>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 xml:space="preserve">d. </w:t>
      </w:r>
      <w:r>
        <w:t xml:space="preserve">Calcular Requerimiento </w:t>
      </w:r>
      <w:r>
        <w:t>Calórico</w:t>
      </w:r>
      <w:r>
        <w:t xml:space="preserve"> Total a Usar (</w:t>
      </w:r>
      <w:r w:rsidRPr="003958E9">
        <w:rPr>
          <w:b/>
        </w:rPr>
        <w:t>RCT a usar</w:t>
      </w:r>
      <w:r>
        <w:t>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 xml:space="preserve">e. </w:t>
      </w:r>
      <w:r>
        <w:t>Visualizació</w:t>
      </w:r>
      <w:r>
        <w:t>n de tablas:</w:t>
      </w:r>
    </w:p>
    <w:p w:rsidR="003958E9" w:rsidRDefault="003958E9" w:rsidP="003958E9">
      <w:pPr>
        <w:jc w:val="both"/>
      </w:pPr>
      <w:r>
        <w:tab/>
      </w:r>
      <w:r>
        <w:tab/>
        <w:t>- Actividad Física (FAO 2004).</w:t>
      </w:r>
    </w:p>
    <w:p w:rsidR="003958E9" w:rsidRDefault="003958E9" w:rsidP="003958E9">
      <w:pPr>
        <w:jc w:val="both"/>
      </w:pPr>
      <w:r>
        <w:tab/>
      </w:r>
      <w:r>
        <w:tab/>
        <w:t>- Calificación del Porcentaje de Grasa de Hombres.</w:t>
      </w:r>
    </w:p>
    <w:p w:rsidR="003958E9" w:rsidRDefault="003958E9" w:rsidP="003958E9">
      <w:pPr>
        <w:jc w:val="both"/>
      </w:pPr>
      <w:r>
        <w:tab/>
      </w:r>
      <w:r>
        <w:tab/>
        <w:t>- Calificación del Porcentaje de Grasa de Mujeres.</w:t>
      </w:r>
    </w:p>
    <w:p w:rsidR="003958E9" w:rsidRDefault="003958E9" w:rsidP="003958E9">
      <w:pPr>
        <w:jc w:val="both"/>
      </w:pPr>
      <w:r>
        <w:tab/>
      </w:r>
      <w:r>
        <w:tab/>
        <w:t>- Macronutrientes.</w:t>
      </w:r>
    </w:p>
    <w:p w:rsidR="003958E9" w:rsidRDefault="003958E9" w:rsidP="003958E9">
      <w:pPr>
        <w:jc w:val="both"/>
      </w:pPr>
    </w:p>
    <w:p w:rsidR="003958E9" w:rsidRDefault="003958E9" w:rsidP="003958E9">
      <w:pPr>
        <w:ind w:left="705"/>
        <w:jc w:val="both"/>
      </w:pPr>
      <w:r w:rsidRPr="003958E9">
        <w:rPr>
          <w:b/>
        </w:rPr>
        <w:t xml:space="preserve">f. </w:t>
      </w:r>
      <w:r>
        <w:t xml:space="preserve">Guardar datos de cada paciente con identificación y numero de consulta si se requiere, en una hoja de </w:t>
      </w:r>
      <w:r>
        <w:t>cálculo</w:t>
      </w:r>
      <w:r>
        <w:t xml:space="preserve"> (Formato .xlsx, Excel).</w:t>
      </w:r>
    </w:p>
    <w:p w:rsidR="003958E9" w:rsidRDefault="003958E9" w:rsidP="003958E9">
      <w:pPr>
        <w:jc w:val="both"/>
      </w:pPr>
    </w:p>
    <w:p w:rsidR="003958E9" w:rsidRDefault="003958E9" w:rsidP="003958E9">
      <w:pPr>
        <w:jc w:val="both"/>
      </w:pPr>
    </w:p>
    <w:p w:rsidR="001F08C2" w:rsidRDefault="001F08C2" w:rsidP="001F08C2">
      <w:pPr>
        <w:pStyle w:val="Heading1"/>
        <w:rPr>
          <w:rFonts w:asciiTheme="minorHAnsi" w:hAnsiTheme="minorHAnsi"/>
          <w:b/>
          <w:color w:val="auto"/>
        </w:rPr>
      </w:pPr>
      <w:bookmarkStart w:id="2" w:name="_Toc64807540"/>
      <w:r w:rsidRPr="001F08C2">
        <w:rPr>
          <w:rFonts w:asciiTheme="minorHAnsi" w:hAnsiTheme="minorHAnsi"/>
          <w:b/>
          <w:color w:val="auto"/>
        </w:rPr>
        <w:t>Formulas usadas para calcular cada dato</w:t>
      </w:r>
      <w:bookmarkEnd w:id="2"/>
    </w:p>
    <w:p w:rsidR="001F08C2" w:rsidRDefault="001F08C2" w:rsidP="001F08C2"/>
    <w:p w:rsidR="002321AA" w:rsidRDefault="002321AA" w:rsidP="002321AA">
      <w:pPr>
        <w:ind w:firstLine="708"/>
      </w:pPr>
      <w:bookmarkStart w:id="3" w:name="_Toc64807541"/>
      <w:r w:rsidRPr="00547A2F">
        <w:rPr>
          <w:rStyle w:val="Heading2Char"/>
          <w:rFonts w:ascii="Calibri" w:hAnsi="Calibri"/>
          <w:b/>
          <w:color w:val="auto"/>
          <w:sz w:val="22"/>
        </w:rPr>
        <w:t>Formula del Índice de Masa Corporal</w:t>
      </w:r>
      <w:bookmarkEnd w:id="3"/>
      <w:r>
        <w:t>:</w:t>
      </w:r>
    </w:p>
    <w:p w:rsidR="001F08C2" w:rsidRPr="002321AA" w:rsidRDefault="002321AA" w:rsidP="002321AA">
      <w:pPr>
        <w:ind w:left="708" w:firstLine="708"/>
        <w:rPr>
          <w:rFonts w:eastAsiaTheme="minorEastAsia"/>
          <w:b/>
          <w:color w:val="1F4E79" w:themeColor="accent1" w:themeShade="8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1F4E79" w:themeColor="accent1" w:themeShade="80"/>
            </w:rPr>
            <m:t>IMC=</m:t>
          </m:r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color w:val="1F4E79" w:themeColor="accent1" w:themeShade="8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1F4E79" w:themeColor="accent1" w:themeShade="8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1F4E79" w:themeColor="accent1" w:themeShade="8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1F4E79" w:themeColor="accent1" w:themeShade="8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</w:rPr>
                        <m:t>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F4E79" w:themeColor="accent1" w:themeShade="80"/>
                        </w:rPr>
                        <m:t>100)</m:t>
                      </m:r>
                    </m:den>
                  </m:f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F4E79" w:themeColor="accent1" w:themeShade="8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1F4E79" w:themeColor="accent1" w:themeShade="80"/>
            </w:rPr>
            <m:t xml:space="preserve"> </m:t>
          </m:r>
        </m:oMath>
      </m:oMathPara>
    </w:p>
    <w:p w:rsidR="002321AA" w:rsidRDefault="002321AA" w:rsidP="002321AA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  <w:color w:val="1F4E79" w:themeColor="accent1" w:themeShade="80"/>
          </w:rPr>
          <w:tab/>
        </m:r>
      </m:oMath>
      <w:r w:rsidRPr="00BA2643">
        <w:rPr>
          <w:rFonts w:eastAsiaTheme="minorEastAsia"/>
          <w:b/>
          <w:color w:val="1F4E79" w:themeColor="accent1" w:themeShade="80"/>
        </w:rPr>
        <w:t>IMC</w:t>
      </w:r>
      <w:r w:rsidRPr="00BA2643">
        <w:rPr>
          <w:rFonts w:eastAsiaTheme="minorEastAsia"/>
          <w:color w:val="1F4E79" w:themeColor="accent1" w:themeShade="80"/>
        </w:rPr>
        <w:t xml:space="preserve"> </w:t>
      </w:r>
      <w:r w:rsidRPr="00BA2643">
        <w:rPr>
          <w:rFonts w:eastAsiaTheme="minorEastAsia"/>
        </w:rPr>
        <w:t>= Índice de Masa Corporal.</w:t>
      </w:r>
      <w:r w:rsidRPr="00BA2643">
        <w:rPr>
          <w:rFonts w:eastAsiaTheme="minorEastAsia"/>
        </w:rPr>
        <w:br/>
      </w:r>
      <w:r w:rsidRPr="00BA2643">
        <w:rPr>
          <w:rFonts w:eastAsiaTheme="minorEastAsia"/>
        </w:rPr>
        <w:tab/>
      </w:r>
      <w:r w:rsidRPr="00BA2643">
        <w:rPr>
          <w:rFonts w:eastAsiaTheme="minorEastAsia"/>
          <w:b/>
          <w:color w:val="1F4E79" w:themeColor="accent1" w:themeShade="80"/>
        </w:rPr>
        <w:t>p</w:t>
      </w:r>
      <w:r w:rsidRPr="00BA2643">
        <w:rPr>
          <w:rFonts w:eastAsiaTheme="minorEastAsia"/>
          <w:color w:val="1F4E79" w:themeColor="accent1" w:themeShade="80"/>
        </w:rPr>
        <w:t xml:space="preserve"> </w:t>
      </w:r>
      <w:r w:rsidRPr="00BA2643">
        <w:rPr>
          <w:rFonts w:eastAsiaTheme="minorEastAsia"/>
        </w:rPr>
        <w:t>= Peso (kilogramos).</w:t>
      </w:r>
      <w:r w:rsidRPr="00BA2643">
        <w:rPr>
          <w:rFonts w:eastAsiaTheme="minorEastAsia"/>
        </w:rPr>
        <w:br/>
      </w:r>
      <w:r w:rsidRPr="00BA2643">
        <w:rPr>
          <w:rFonts w:eastAsiaTheme="minorEastAsia"/>
        </w:rPr>
        <w:tab/>
      </w:r>
      <w:r w:rsidRPr="00BA2643">
        <w:rPr>
          <w:rFonts w:eastAsiaTheme="minorEastAsia"/>
          <w:b/>
          <w:color w:val="1F4E79" w:themeColor="accent1" w:themeShade="80"/>
        </w:rPr>
        <w:t>e</w:t>
      </w:r>
      <w:r w:rsidRPr="00BA2643">
        <w:rPr>
          <w:rFonts w:eastAsiaTheme="minorEastAsia"/>
          <w:color w:val="1F4E79" w:themeColor="accent1" w:themeShade="80"/>
        </w:rPr>
        <w:t xml:space="preserve"> </w:t>
      </w:r>
      <w:r w:rsidRPr="00BA2643">
        <w:rPr>
          <w:rFonts w:eastAsiaTheme="minorEastAsia"/>
        </w:rPr>
        <w:t>= Estatura (centímetros).</w:t>
      </w:r>
    </w:p>
    <w:p w:rsidR="00BA2643" w:rsidRDefault="00BA2643" w:rsidP="002321AA">
      <w:pPr>
        <w:rPr>
          <w:rFonts w:eastAsiaTheme="minorEastAsia"/>
        </w:rPr>
      </w:pPr>
    </w:p>
    <w:p w:rsidR="00BA2643" w:rsidRDefault="00BA2643" w:rsidP="002321A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4" w:name="_Toc64807542"/>
      <w:r w:rsidRPr="00AB4C36">
        <w:rPr>
          <w:rStyle w:val="Heading2Char"/>
          <w:rFonts w:asciiTheme="minorHAnsi" w:hAnsiTheme="minorHAnsi"/>
          <w:b/>
          <w:color w:val="auto"/>
          <w:sz w:val="22"/>
        </w:rPr>
        <w:t>Formula del Porcentaje de Grasa</w:t>
      </w:r>
      <w:r w:rsidR="00A041E7" w:rsidRPr="00AB4C36">
        <w:rPr>
          <w:rStyle w:val="Heading2Char"/>
          <w:rFonts w:asciiTheme="minorHAnsi" w:hAnsiTheme="minorHAnsi"/>
          <w:b/>
          <w:color w:val="auto"/>
          <w:sz w:val="22"/>
        </w:rPr>
        <w:t xml:space="preserve"> (</w:t>
      </w:r>
      <w:r w:rsidRPr="00AB4C36">
        <w:rPr>
          <w:rStyle w:val="Heading2Char"/>
          <w:rFonts w:asciiTheme="minorHAnsi" w:hAnsiTheme="minorHAnsi"/>
          <w:b/>
          <w:color w:val="auto"/>
          <w:sz w:val="22"/>
        </w:rPr>
        <w:t>Mujeres</w:t>
      </w:r>
      <w:r w:rsidR="00A041E7" w:rsidRPr="00AB4C36">
        <w:rPr>
          <w:rStyle w:val="Heading2Char"/>
          <w:rFonts w:asciiTheme="minorHAnsi" w:hAnsiTheme="minorHAnsi"/>
          <w:b/>
          <w:color w:val="auto"/>
          <w:sz w:val="22"/>
        </w:rPr>
        <w:t>)</w:t>
      </w:r>
      <w:bookmarkEnd w:id="4"/>
      <w:r>
        <w:rPr>
          <w:rFonts w:eastAsiaTheme="minorEastAsia"/>
        </w:rPr>
        <w:t>:</w:t>
      </w:r>
    </w:p>
    <w:p w:rsidR="00BA2643" w:rsidRDefault="00BA2643" w:rsidP="002321AA">
      <w:pPr>
        <w:rPr>
          <w:rFonts w:eastAsiaTheme="minorEastAsia"/>
          <w:b/>
          <w:color w:val="1F4E79" w:themeColor="accent1" w:themeShade="80"/>
        </w:rPr>
      </w:pPr>
      <w:r w:rsidRPr="00BA2643">
        <w:rPr>
          <w:rFonts w:eastAsiaTheme="minorEastAsia"/>
          <w:b/>
          <w:color w:val="1F4E79" w:themeColor="accent1" w:themeShade="8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%MGrasa=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1F4E79" w:themeColor="accent1" w:themeShade="8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0.439*ccint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1F4E79" w:themeColor="accent1" w:themeShade="8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0.221*edad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-9.4</m:t>
        </m:r>
      </m:oMath>
    </w:p>
    <w:p w:rsidR="00BA2643" w:rsidRDefault="00BA2643" w:rsidP="002321AA">
      <w:pPr>
        <w:rPr>
          <w:rFonts w:eastAsiaTheme="minorEastAsia"/>
        </w:rPr>
      </w:pPr>
      <w:r>
        <w:rPr>
          <w:rFonts w:eastAsiaTheme="minorEastAsia"/>
          <w:b/>
          <w:color w:val="1F4E79" w:themeColor="accent1" w:themeShade="80"/>
        </w:rPr>
        <w:tab/>
        <w:t xml:space="preserve">%MGrasa </w:t>
      </w:r>
      <w:r w:rsidRPr="00BA2643">
        <w:rPr>
          <w:rFonts w:eastAsiaTheme="minorEastAsia"/>
        </w:rPr>
        <w:t>= Porcentaje de Grada de Mujeres.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ccint </w:t>
      </w:r>
      <w:r w:rsidRPr="00BA2643">
        <w:rPr>
          <w:rFonts w:eastAsiaTheme="minorEastAsia"/>
        </w:rPr>
        <w:t>= Circunferencia de Cintura</w:t>
      </w:r>
      <w:r>
        <w:rPr>
          <w:rFonts w:eastAsiaTheme="minorEastAsia"/>
        </w:rPr>
        <w:t xml:space="preserve"> (centímetros)</w:t>
      </w:r>
      <w:r w:rsidRPr="00BA2643">
        <w:rPr>
          <w:rFonts w:eastAsiaTheme="minorEastAsia"/>
        </w:rPr>
        <w:t>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edad </w:t>
      </w:r>
      <w:r w:rsidRPr="00BA2643">
        <w:rPr>
          <w:rFonts w:eastAsiaTheme="minorEastAsia"/>
        </w:rPr>
        <w:t>= Edad</w:t>
      </w:r>
      <w:r>
        <w:rPr>
          <w:rFonts w:eastAsiaTheme="minorEastAsia"/>
        </w:rPr>
        <w:t xml:space="preserve"> (años)</w:t>
      </w:r>
      <w:r w:rsidRPr="00BA2643">
        <w:rPr>
          <w:rFonts w:eastAsiaTheme="minorEastAsia"/>
        </w:rPr>
        <w:t>.</w:t>
      </w:r>
    </w:p>
    <w:p w:rsidR="00BA2643" w:rsidRDefault="00BA2643" w:rsidP="002321AA">
      <w:pPr>
        <w:rPr>
          <w:rFonts w:eastAsiaTheme="minorEastAsia"/>
        </w:rPr>
      </w:pPr>
    </w:p>
    <w:p w:rsidR="00BA2643" w:rsidRDefault="00BA2643" w:rsidP="002321AA">
      <w:pPr>
        <w:rPr>
          <w:rFonts w:eastAsiaTheme="minorEastAsia"/>
        </w:rPr>
      </w:pPr>
      <w:r>
        <w:rPr>
          <w:rFonts w:eastAsiaTheme="minorEastAsia"/>
        </w:rPr>
        <w:tab/>
      </w:r>
      <w:bookmarkStart w:id="5" w:name="_Toc64807543"/>
      <w:r w:rsidRPr="00AB4C36">
        <w:rPr>
          <w:rStyle w:val="Heading2Char"/>
          <w:rFonts w:asciiTheme="minorHAnsi" w:hAnsiTheme="minorHAnsi"/>
          <w:b/>
          <w:color w:val="auto"/>
          <w:sz w:val="22"/>
        </w:rPr>
        <w:t>Fo</w:t>
      </w:r>
      <w:r w:rsidR="00A041E7" w:rsidRPr="00AB4C36">
        <w:rPr>
          <w:rStyle w:val="Heading2Char"/>
          <w:rFonts w:asciiTheme="minorHAnsi" w:hAnsiTheme="minorHAnsi"/>
          <w:b/>
          <w:color w:val="auto"/>
          <w:sz w:val="22"/>
        </w:rPr>
        <w:t>rmula del Porcentaje de Grasa</w:t>
      </w:r>
      <w:r w:rsidRPr="00AB4C36">
        <w:rPr>
          <w:rStyle w:val="Heading2Char"/>
          <w:rFonts w:asciiTheme="minorHAnsi" w:hAnsiTheme="minorHAnsi"/>
          <w:b/>
          <w:color w:val="auto"/>
          <w:sz w:val="22"/>
        </w:rPr>
        <w:t xml:space="preserve"> </w:t>
      </w:r>
      <w:r w:rsidR="00A041E7" w:rsidRPr="00AB4C36">
        <w:rPr>
          <w:rStyle w:val="Heading2Char"/>
          <w:rFonts w:asciiTheme="minorHAnsi" w:hAnsiTheme="minorHAnsi"/>
          <w:b/>
          <w:color w:val="auto"/>
          <w:sz w:val="22"/>
        </w:rPr>
        <w:t>(</w:t>
      </w:r>
      <w:r w:rsidRPr="00AB4C36">
        <w:rPr>
          <w:rStyle w:val="Heading2Char"/>
          <w:rFonts w:asciiTheme="minorHAnsi" w:hAnsiTheme="minorHAnsi"/>
          <w:b/>
          <w:color w:val="auto"/>
          <w:sz w:val="22"/>
        </w:rPr>
        <w:t>Hombres</w:t>
      </w:r>
      <w:r w:rsidR="00A041E7" w:rsidRPr="00AB4C36">
        <w:rPr>
          <w:rStyle w:val="Heading2Char"/>
          <w:rFonts w:asciiTheme="minorHAnsi" w:hAnsiTheme="minorHAnsi"/>
          <w:b/>
          <w:color w:val="auto"/>
          <w:sz w:val="22"/>
        </w:rPr>
        <w:t>)</w:t>
      </w:r>
      <w:bookmarkEnd w:id="5"/>
      <w:r>
        <w:rPr>
          <w:rFonts w:eastAsiaTheme="minorEastAsia"/>
        </w:rPr>
        <w:t>:</w:t>
      </w:r>
    </w:p>
    <w:p w:rsidR="00BA2643" w:rsidRDefault="00BA2643" w:rsidP="00BA2643">
      <w:pPr>
        <w:rPr>
          <w:rFonts w:eastAsiaTheme="minorEastAsia"/>
          <w:b/>
          <w:color w:val="1F4E79" w:themeColor="accent1" w:themeShade="80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%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H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Grasa=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1F4E79" w:themeColor="accent1" w:themeShade="8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0.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567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*ccint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1F4E79" w:themeColor="accent1" w:themeShade="8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0.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101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*edad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31.8</m:t>
        </m:r>
      </m:oMath>
    </w:p>
    <w:p w:rsidR="00BA2643" w:rsidRDefault="00BA2643" w:rsidP="00BA2643">
      <w:pPr>
        <w:rPr>
          <w:rFonts w:eastAsiaTheme="minorEastAsia"/>
        </w:rPr>
      </w:pPr>
      <w:r>
        <w:rPr>
          <w:rFonts w:eastAsiaTheme="minorEastAsia"/>
          <w:b/>
          <w:color w:val="1F4E79" w:themeColor="accent1" w:themeShade="80"/>
        </w:rPr>
        <w:tab/>
        <w:t>%H</w:t>
      </w:r>
      <w:r>
        <w:rPr>
          <w:rFonts w:eastAsiaTheme="minorEastAsia"/>
          <w:b/>
          <w:color w:val="1F4E79" w:themeColor="accent1" w:themeShade="80"/>
        </w:rPr>
        <w:t xml:space="preserve">Grasa </w:t>
      </w:r>
      <w:r w:rsidRPr="00BA2643">
        <w:rPr>
          <w:rFonts w:eastAsiaTheme="minorEastAsia"/>
        </w:rPr>
        <w:t xml:space="preserve">= Porcentaje de Grada de </w:t>
      </w:r>
      <w:r>
        <w:rPr>
          <w:rFonts w:eastAsiaTheme="minorEastAsia"/>
        </w:rPr>
        <w:t>Hombres</w:t>
      </w:r>
      <w:r w:rsidRPr="00BA2643">
        <w:rPr>
          <w:rFonts w:eastAsiaTheme="minorEastAsia"/>
        </w:rPr>
        <w:t>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ccint </w:t>
      </w:r>
      <w:r w:rsidRPr="00BA2643">
        <w:rPr>
          <w:rFonts w:eastAsiaTheme="minorEastAsia"/>
        </w:rPr>
        <w:t>= Circunferencia de Cintura</w:t>
      </w:r>
      <w:r>
        <w:rPr>
          <w:rFonts w:eastAsiaTheme="minorEastAsia"/>
        </w:rPr>
        <w:t xml:space="preserve"> (centímetros)</w:t>
      </w:r>
      <w:r w:rsidRPr="00BA2643">
        <w:rPr>
          <w:rFonts w:eastAsiaTheme="minorEastAsia"/>
        </w:rPr>
        <w:t>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edad </w:t>
      </w:r>
      <w:r w:rsidRPr="00BA2643">
        <w:rPr>
          <w:rFonts w:eastAsiaTheme="minorEastAsia"/>
        </w:rPr>
        <w:t>= Edad</w:t>
      </w:r>
      <w:r>
        <w:rPr>
          <w:rFonts w:eastAsiaTheme="minorEastAsia"/>
        </w:rPr>
        <w:t xml:space="preserve"> (años)</w:t>
      </w:r>
      <w:r w:rsidRPr="00BA2643">
        <w:rPr>
          <w:rFonts w:eastAsiaTheme="minorEastAsia"/>
        </w:rPr>
        <w:t>.</w:t>
      </w:r>
    </w:p>
    <w:p w:rsidR="00A041E7" w:rsidRDefault="00A041E7" w:rsidP="00BA2643">
      <w:pPr>
        <w:rPr>
          <w:rFonts w:eastAsiaTheme="minorEastAsia"/>
        </w:rPr>
      </w:pPr>
    </w:p>
    <w:p w:rsidR="00DA3A68" w:rsidRDefault="00A041E7" w:rsidP="00DA3A68">
      <w:pPr>
        <w:rPr>
          <w:rFonts w:eastAsiaTheme="minorEastAsia"/>
        </w:rPr>
      </w:pPr>
      <w:r>
        <w:rPr>
          <w:rFonts w:eastAsiaTheme="minorEastAsia"/>
        </w:rPr>
        <w:tab/>
      </w:r>
      <w:bookmarkStart w:id="6" w:name="_Toc64807544"/>
      <w:r w:rsidR="00DA3A68" w:rsidRPr="00AB4C36">
        <w:rPr>
          <w:rStyle w:val="Heading2Char"/>
          <w:rFonts w:asciiTheme="minorHAnsi" w:hAnsiTheme="minorHAnsi"/>
          <w:b/>
          <w:color w:val="auto"/>
          <w:sz w:val="22"/>
        </w:rPr>
        <w:t>Formula del Requerimiento Calórico Total (Mujeres)</w:t>
      </w:r>
      <w:bookmarkEnd w:id="6"/>
      <w:r w:rsidR="00DA3A68">
        <w:rPr>
          <w:rFonts w:eastAsiaTheme="minorEastAsia"/>
        </w:rPr>
        <w:t>:</w:t>
      </w:r>
    </w:p>
    <w:p w:rsidR="00DA3A68" w:rsidRDefault="00DA3A68" w:rsidP="00DA3A68">
      <w:pPr>
        <w:rPr>
          <w:rFonts w:eastAsiaTheme="minorEastAsia"/>
          <w:b/>
          <w:color w:val="1F4E79" w:themeColor="accent1" w:themeShade="80"/>
        </w:rPr>
      </w:pPr>
      <w:r w:rsidRPr="00A041E7">
        <w:rPr>
          <w:rFonts w:eastAsiaTheme="minorEastAsia"/>
          <w:b/>
          <w:color w:val="1F4E79" w:themeColor="accent1" w:themeShade="8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RCT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m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1F4E79" w:themeColor="accent1" w:themeShade="8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1F4E79" w:themeColor="accent1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E79" w:themeColor="accent1" w:themeShade="80"/>
                  </w:rPr>
                  <m:t>9.99*pU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1F4E79" w:themeColor="accent1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E79" w:themeColor="accent1" w:themeShade="80"/>
                  </w:rPr>
                  <m:t>6.25*e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1F4E79" w:themeColor="accent1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E79" w:themeColor="accent1" w:themeShade="80"/>
                  </w:rPr>
                  <m:t>4.92*edad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 xml:space="preserve"> - 161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*actFisica</m:t>
        </m:r>
      </m:oMath>
    </w:p>
    <w:p w:rsidR="00DA3A68" w:rsidRDefault="00DA3A68" w:rsidP="00DA3A68">
      <w:pPr>
        <w:rPr>
          <w:rFonts w:eastAsiaTheme="minorEastAsia"/>
        </w:rPr>
      </w:pPr>
      <w:r>
        <w:rPr>
          <w:rFonts w:eastAsiaTheme="minorEastAsia"/>
          <w:b/>
          <w:color w:val="1F4E79" w:themeColor="accent1" w:themeShade="80"/>
        </w:rPr>
        <w:tab/>
        <w:t xml:space="preserve">RCTm </w:t>
      </w:r>
      <w:r w:rsidRPr="00DA3A68">
        <w:rPr>
          <w:rFonts w:eastAsiaTheme="minorEastAsia"/>
        </w:rPr>
        <w:t>= Requerimiento Calórico Total de Mujeres.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pU </w:t>
      </w:r>
      <w:r w:rsidRPr="00DA3A68">
        <w:rPr>
          <w:rFonts w:eastAsiaTheme="minorEastAsia"/>
        </w:rPr>
        <w:t>= Peso a Usar (kilogramos).</w:t>
      </w:r>
      <w:r>
        <w:rPr>
          <w:rFonts w:eastAsiaTheme="minorEastAsia"/>
          <w:b/>
          <w:color w:val="1F4E79" w:themeColor="accent1" w:themeShade="80"/>
        </w:rPr>
        <w:br/>
        <w:t xml:space="preserve"> </w:t>
      </w:r>
      <w:r>
        <w:rPr>
          <w:rFonts w:eastAsiaTheme="minorEastAsia"/>
          <w:b/>
          <w:color w:val="1F4E79" w:themeColor="accent1" w:themeShade="80"/>
        </w:rPr>
        <w:tab/>
        <w:t xml:space="preserve">edad </w:t>
      </w:r>
      <w:r w:rsidRPr="00DA3A68">
        <w:rPr>
          <w:rFonts w:eastAsiaTheme="minorEastAsia"/>
        </w:rPr>
        <w:t>= Edad (años).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actFisica </w:t>
      </w:r>
      <w:r w:rsidRPr="00DA3A68">
        <w:rPr>
          <w:rFonts w:eastAsiaTheme="minorEastAsia"/>
        </w:rPr>
        <w:t>= Actividad Física.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DA3A68">
        <w:rPr>
          <w:rFonts w:eastAsiaTheme="minorEastAsia"/>
          <w:b/>
          <w:color w:val="1F4E79" w:themeColor="accent1" w:themeShade="80"/>
        </w:rPr>
        <w:t>e</w:t>
      </w:r>
      <w:r>
        <w:rPr>
          <w:rFonts w:eastAsiaTheme="minorEastAsia"/>
        </w:rPr>
        <w:t xml:space="preserve"> = Estatura (centímetros).</w:t>
      </w:r>
    </w:p>
    <w:p w:rsidR="00DA3A68" w:rsidRDefault="00DA3A68" w:rsidP="00DA3A68">
      <w:pPr>
        <w:rPr>
          <w:rFonts w:eastAsiaTheme="minorEastAsia"/>
        </w:rPr>
      </w:pPr>
    </w:p>
    <w:p w:rsidR="00DA3A68" w:rsidRDefault="00DA3A68" w:rsidP="00DA3A68">
      <w:pPr>
        <w:rPr>
          <w:rFonts w:eastAsiaTheme="minorEastAsia"/>
        </w:rPr>
      </w:pPr>
      <w:r>
        <w:rPr>
          <w:rFonts w:eastAsiaTheme="minorEastAsia"/>
        </w:rPr>
        <w:tab/>
      </w:r>
      <w:bookmarkStart w:id="7" w:name="_Toc64807545"/>
      <w:r w:rsidRPr="00AB4C36">
        <w:rPr>
          <w:rStyle w:val="Heading2Char"/>
          <w:rFonts w:asciiTheme="minorHAnsi" w:hAnsiTheme="minorHAnsi"/>
          <w:b/>
          <w:color w:val="auto"/>
          <w:sz w:val="22"/>
        </w:rPr>
        <w:t>Formula del Requerimiento Calórico Total (Hombres)</w:t>
      </w:r>
      <w:bookmarkEnd w:id="7"/>
      <w:r>
        <w:rPr>
          <w:rFonts w:eastAsiaTheme="minorEastAsia"/>
        </w:rPr>
        <w:t>:</w:t>
      </w:r>
    </w:p>
    <w:p w:rsidR="00DA3A68" w:rsidRDefault="00DA3A68" w:rsidP="00DA3A68">
      <w:pPr>
        <w:rPr>
          <w:rFonts w:eastAsiaTheme="minorEastAsia"/>
          <w:b/>
          <w:color w:val="1F4E79" w:themeColor="accent1" w:themeShade="80"/>
        </w:rPr>
      </w:pPr>
      <w:r w:rsidRPr="00A041E7">
        <w:rPr>
          <w:rFonts w:eastAsiaTheme="minorEastAsia"/>
          <w:b/>
          <w:color w:val="1F4E79" w:themeColor="accent1" w:themeShade="80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RCT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h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1F4E79" w:themeColor="accent1" w:themeShade="8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1F4E79" w:themeColor="accent1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E79" w:themeColor="accent1" w:themeShade="80"/>
                  </w:rPr>
                  <m:t>9.99*pU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1F4E79" w:themeColor="accent1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E79" w:themeColor="accent1" w:themeShade="80"/>
                  </w:rPr>
                  <m:t>6.25*e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1F4E79" w:themeColor="accent1" w:themeShade="8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1F4E79" w:themeColor="accent1" w:themeShade="80"/>
                  </w:rPr>
                  <m:t>4.92*edad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1F4E79" w:themeColor="accent1" w:themeShade="80"/>
              </w:rPr>
              <m:t>5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*actFisica</m:t>
        </m:r>
      </m:oMath>
    </w:p>
    <w:p w:rsidR="00DA3A68" w:rsidRDefault="00DA3A68" w:rsidP="00DA3A68">
      <w:pPr>
        <w:rPr>
          <w:rFonts w:eastAsiaTheme="minorEastAsia"/>
        </w:rPr>
      </w:pPr>
      <w:r>
        <w:rPr>
          <w:rFonts w:eastAsiaTheme="minorEastAsia"/>
          <w:b/>
          <w:color w:val="1F4E79" w:themeColor="accent1" w:themeShade="80"/>
        </w:rPr>
        <w:tab/>
        <w:t>RCT</w:t>
      </w:r>
      <w:r>
        <w:rPr>
          <w:rFonts w:eastAsiaTheme="minorEastAsia"/>
          <w:b/>
          <w:color w:val="1F4E79" w:themeColor="accent1" w:themeShade="80"/>
        </w:rPr>
        <w:t>h</w:t>
      </w:r>
      <w:r>
        <w:rPr>
          <w:rFonts w:eastAsiaTheme="minorEastAsia"/>
          <w:b/>
          <w:color w:val="1F4E79" w:themeColor="accent1" w:themeShade="80"/>
        </w:rPr>
        <w:t xml:space="preserve"> </w:t>
      </w:r>
      <w:r w:rsidRPr="00DA3A68">
        <w:rPr>
          <w:rFonts w:eastAsiaTheme="minorEastAsia"/>
        </w:rPr>
        <w:t xml:space="preserve">= Requerimiento Calórico Total de </w:t>
      </w:r>
      <w:r>
        <w:rPr>
          <w:rFonts w:eastAsiaTheme="minorEastAsia"/>
        </w:rPr>
        <w:t>Hombres</w:t>
      </w:r>
      <w:r w:rsidRPr="00DA3A68">
        <w:rPr>
          <w:rFonts w:eastAsiaTheme="minorEastAsia"/>
        </w:rPr>
        <w:t>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pU </w:t>
      </w:r>
      <w:r w:rsidRPr="00DA3A68">
        <w:rPr>
          <w:rFonts w:eastAsiaTheme="minorEastAsia"/>
        </w:rPr>
        <w:t>= Peso a Usar (kilogramos).</w:t>
      </w:r>
      <w:r>
        <w:rPr>
          <w:rFonts w:eastAsiaTheme="minorEastAsia"/>
          <w:b/>
          <w:color w:val="1F4E79" w:themeColor="accent1" w:themeShade="80"/>
        </w:rPr>
        <w:br/>
        <w:t xml:space="preserve"> </w:t>
      </w:r>
      <w:r>
        <w:rPr>
          <w:rFonts w:eastAsiaTheme="minorEastAsia"/>
          <w:b/>
          <w:color w:val="1F4E79" w:themeColor="accent1" w:themeShade="80"/>
        </w:rPr>
        <w:tab/>
        <w:t xml:space="preserve">edad </w:t>
      </w:r>
      <w:r w:rsidRPr="00DA3A68">
        <w:rPr>
          <w:rFonts w:eastAsiaTheme="minorEastAsia"/>
        </w:rPr>
        <w:t>= Edad (años).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actFisica </w:t>
      </w:r>
      <w:r w:rsidRPr="00DA3A68">
        <w:rPr>
          <w:rFonts w:eastAsiaTheme="minorEastAsia"/>
        </w:rPr>
        <w:t>= Actividad Física.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DA3A68">
        <w:rPr>
          <w:rFonts w:eastAsiaTheme="minorEastAsia"/>
          <w:b/>
          <w:color w:val="1F4E79" w:themeColor="accent1" w:themeShade="80"/>
        </w:rPr>
        <w:t>e</w:t>
      </w:r>
      <w:r>
        <w:rPr>
          <w:rFonts w:eastAsiaTheme="minorEastAsia"/>
        </w:rPr>
        <w:t xml:space="preserve"> = Estatura (centímetros).</w:t>
      </w:r>
    </w:p>
    <w:p w:rsidR="00DA3A68" w:rsidRDefault="00DA3A68" w:rsidP="00DA3A68">
      <w:pPr>
        <w:rPr>
          <w:rFonts w:eastAsiaTheme="minorEastAsia"/>
        </w:rPr>
      </w:pPr>
    </w:p>
    <w:p w:rsidR="00DA3A68" w:rsidRPr="003434B6" w:rsidRDefault="00547A2F" w:rsidP="00DA3A68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bookmarkStart w:id="8" w:name="_Toc64807546"/>
      <w:r w:rsidR="00DA3A68" w:rsidRPr="003434B6">
        <w:rPr>
          <w:rStyle w:val="Heading2Char"/>
          <w:rFonts w:asciiTheme="minorHAnsi" w:hAnsiTheme="minorHAnsi"/>
          <w:b/>
          <w:color w:val="auto"/>
          <w:sz w:val="22"/>
        </w:rPr>
        <w:t>Formula del Requerimiento Calórico Total a Usar</w:t>
      </w:r>
      <w:bookmarkEnd w:id="8"/>
      <w:r w:rsidR="00DA3A68" w:rsidRPr="003434B6">
        <w:rPr>
          <w:rFonts w:eastAsiaTheme="minorEastAsia"/>
          <w:b/>
        </w:rPr>
        <w:t>:</w:t>
      </w:r>
    </w:p>
    <w:p w:rsidR="00DA3A68" w:rsidRDefault="00DA3A68" w:rsidP="00DA3A68">
      <w:pPr>
        <w:rPr>
          <w:rFonts w:eastAsiaTheme="minorEastAsia"/>
          <w:b/>
          <w:color w:val="1F4E79" w:themeColor="accent1" w:themeShade="80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RCTaUsar=RCT+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r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estricci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o</m:t>
        </m:r>
        <m:r>
          <m:rPr>
            <m:sty m:val="bi"/>
          </m:rPr>
          <w:rPr>
            <w:rFonts w:ascii="Cambria Math" w:eastAsiaTheme="minorEastAsia" w:hAnsi="Cambria Math"/>
            <w:color w:val="1F4E79" w:themeColor="accent1" w:themeShade="80"/>
          </w:rPr>
          <m:t>n</m:t>
        </m:r>
      </m:oMath>
    </w:p>
    <w:p w:rsidR="00DA3A68" w:rsidRPr="00DA3A68" w:rsidRDefault="00DA3A68" w:rsidP="00DA3A68">
      <w:pPr>
        <w:rPr>
          <w:rFonts w:eastAsiaTheme="minorEastAsia"/>
          <w:b/>
          <w:color w:val="1F4E79" w:themeColor="accent1" w:themeShade="80"/>
        </w:rPr>
      </w:pPr>
      <w:r>
        <w:rPr>
          <w:rFonts w:eastAsiaTheme="minorEastAsia"/>
          <w:b/>
          <w:color w:val="1F4E79" w:themeColor="accent1" w:themeShade="80"/>
        </w:rPr>
        <w:tab/>
        <w:t xml:space="preserve">RCTaUsar </w:t>
      </w:r>
      <w:r w:rsidRPr="00DA3A68">
        <w:rPr>
          <w:rFonts w:eastAsiaTheme="minorEastAsia"/>
        </w:rPr>
        <w:t>= Requerimiento Calórico Total a Usar.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RCT </w:t>
      </w:r>
      <w:r w:rsidRPr="00DA3A68">
        <w:rPr>
          <w:rFonts w:eastAsiaTheme="minorEastAsia"/>
        </w:rPr>
        <w:t>= Requerimiento Calórico Total de Hombre o Mujer según sea el caso.</w:t>
      </w:r>
      <w:r>
        <w:rPr>
          <w:rFonts w:eastAsiaTheme="minorEastAsia"/>
          <w:b/>
          <w:color w:val="1F4E79" w:themeColor="accent1" w:themeShade="80"/>
        </w:rPr>
        <w:br/>
      </w:r>
      <w:r>
        <w:rPr>
          <w:rFonts w:eastAsiaTheme="minorEastAsia"/>
          <w:b/>
          <w:color w:val="1F4E79" w:themeColor="accent1" w:themeShade="80"/>
        </w:rPr>
        <w:tab/>
        <w:t xml:space="preserve">restriccion </w:t>
      </w:r>
      <w:r w:rsidRPr="00DA3A68">
        <w:rPr>
          <w:rFonts w:eastAsiaTheme="minorEastAsia"/>
        </w:rPr>
        <w:t>= Restricción.</w:t>
      </w:r>
    </w:p>
    <w:p w:rsidR="00DA3A68" w:rsidRPr="00A041E7" w:rsidRDefault="00DA3A68" w:rsidP="00DA3A68">
      <w:pPr>
        <w:rPr>
          <w:rFonts w:eastAsiaTheme="minorEastAsia"/>
          <w:b/>
          <w:color w:val="1F4E79" w:themeColor="accent1" w:themeShade="80"/>
        </w:rPr>
      </w:pPr>
    </w:p>
    <w:p w:rsidR="003958E9" w:rsidRPr="001F08C2" w:rsidRDefault="003958E9" w:rsidP="001F08C2">
      <w:pPr>
        <w:pStyle w:val="Heading1"/>
        <w:rPr>
          <w:rFonts w:asciiTheme="minorHAnsi" w:hAnsiTheme="minorHAnsi"/>
          <w:b/>
          <w:color w:val="auto"/>
        </w:rPr>
      </w:pPr>
      <w:bookmarkStart w:id="9" w:name="_Toc64807547"/>
      <w:r w:rsidRPr="001F08C2">
        <w:rPr>
          <w:rFonts w:asciiTheme="minorHAnsi" w:hAnsiTheme="minorHAnsi"/>
          <w:b/>
          <w:color w:val="auto"/>
        </w:rPr>
        <w:lastRenderedPageBreak/>
        <w:t xml:space="preserve">Método de </w:t>
      </w:r>
      <w:r w:rsidRPr="001F08C2">
        <w:rPr>
          <w:rFonts w:asciiTheme="minorHAnsi" w:hAnsiTheme="minorHAnsi"/>
          <w:b/>
          <w:color w:val="auto"/>
        </w:rPr>
        <w:t>cálculo</w:t>
      </w:r>
      <w:r w:rsidR="001F08C2" w:rsidRPr="001F08C2">
        <w:rPr>
          <w:rFonts w:asciiTheme="minorHAnsi" w:hAnsiTheme="minorHAnsi"/>
          <w:b/>
          <w:color w:val="auto"/>
        </w:rPr>
        <w:t xml:space="preserve"> y uso del programa</w:t>
      </w:r>
      <w:bookmarkEnd w:id="9"/>
    </w:p>
    <w:p w:rsidR="003958E9" w:rsidRDefault="003958E9" w:rsidP="003958E9">
      <w:pPr>
        <w:jc w:val="both"/>
      </w:pPr>
    </w:p>
    <w:p w:rsidR="003958E9" w:rsidRDefault="003958E9" w:rsidP="003958E9">
      <w:pPr>
        <w:jc w:val="both"/>
      </w:pPr>
      <w:r>
        <w:tab/>
        <w:t xml:space="preserve">Para disfrutar al máximo la experiencia y las funciones y utilidades del programa, es importante conocer el funcionamiento de este, entre </w:t>
      </w:r>
      <w:r>
        <w:t>los datos</w:t>
      </w:r>
      <w:r>
        <w:t xml:space="preserve"> </w:t>
      </w:r>
      <w:r>
        <w:t>más</w:t>
      </w:r>
      <w:r>
        <w:t xml:space="preserve"> importantes destacan inicialmente el </w:t>
      </w:r>
      <w:r w:rsidRPr="003958E9">
        <w:rPr>
          <w:b/>
        </w:rPr>
        <w:t>IMC</w:t>
      </w:r>
      <w:r>
        <w:t xml:space="preserve"> y el %Grasa, ya que para conocer estos dos hace falta indicarle al programa los siguientes datos:</w:t>
      </w:r>
    </w:p>
    <w:p w:rsidR="001F08C2" w:rsidRDefault="003958E9" w:rsidP="001F08C2">
      <w:pPr>
        <w:jc w:val="both"/>
      </w:pPr>
      <w:r>
        <w:tab/>
      </w:r>
    </w:p>
    <w:p w:rsidR="003958E9" w:rsidRDefault="003958E9" w:rsidP="001F08C2">
      <w:pPr>
        <w:ind w:firstLine="708"/>
        <w:jc w:val="both"/>
      </w:pPr>
      <w:r w:rsidRPr="003958E9">
        <w:rPr>
          <w:b/>
        </w:rPr>
        <w:t>1.</w:t>
      </w:r>
      <w:r>
        <w:t xml:space="preserve"> Edad (años).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>2.</w:t>
      </w:r>
      <w:r>
        <w:t xml:space="preserve"> Estatura (</w:t>
      </w:r>
      <w:r>
        <w:t>centímetros</w:t>
      </w:r>
      <w:r>
        <w:t>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>3.</w:t>
      </w:r>
      <w:r>
        <w:t xml:space="preserve"> Peso (kilogramos).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>4.</w:t>
      </w:r>
      <w:r>
        <w:t xml:space="preserve"> Peso a usar (kilogramos).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>5.</w:t>
      </w:r>
      <w:r>
        <w:t xml:space="preserve"> </w:t>
      </w:r>
      <w:r>
        <w:t>Circunferencia de Cintura (centí</w:t>
      </w:r>
      <w:r>
        <w:t>metros).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>6.</w:t>
      </w:r>
      <w:r>
        <w:t xml:space="preserve"> </w:t>
      </w:r>
      <w:r>
        <w:t>Circunferencia de Abdomen (centí</w:t>
      </w:r>
      <w:r>
        <w:t>metros).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>7.</w:t>
      </w:r>
      <w:r>
        <w:t xml:space="preserve"> Circunferencia de Cadera (centí</w:t>
      </w:r>
      <w:r>
        <w:t>metros).</w:t>
      </w:r>
    </w:p>
    <w:p w:rsidR="003958E9" w:rsidRDefault="003958E9" w:rsidP="003958E9">
      <w:pPr>
        <w:jc w:val="both"/>
      </w:pPr>
      <w:r>
        <w:tab/>
      </w:r>
      <w:r w:rsidRPr="003958E9">
        <w:rPr>
          <w:b/>
        </w:rPr>
        <w:t>8.</w:t>
      </w:r>
      <w:r>
        <w:t xml:space="preserve"> Circunferencia de Cuello (centí</w:t>
      </w:r>
      <w:r>
        <w:t>metros).</w:t>
      </w:r>
    </w:p>
    <w:p w:rsidR="003958E9" w:rsidRDefault="003958E9" w:rsidP="003958E9">
      <w:pPr>
        <w:jc w:val="both"/>
      </w:pPr>
    </w:p>
    <w:p w:rsidR="003958E9" w:rsidRDefault="003958E9" w:rsidP="003958E9">
      <w:pPr>
        <w:jc w:val="both"/>
      </w:pPr>
      <w:r>
        <w:tab/>
        <w:t xml:space="preserve">Luego de haber ingresado estos datos, deberá </w:t>
      </w:r>
      <w:r>
        <w:t>seleccionar</w:t>
      </w:r>
      <w:r>
        <w:t xml:space="preserve"> el sexo de su paciente, ya con esto se le mostrará en la</w:t>
      </w:r>
      <w:r>
        <w:t xml:space="preserve">s casillas correspondientes el </w:t>
      </w:r>
      <w:r w:rsidRPr="001F08C2">
        <w:rPr>
          <w:b/>
        </w:rPr>
        <w:t>IMC</w:t>
      </w:r>
      <w:r w:rsidR="001F08C2">
        <w:t xml:space="preserve"> y el </w:t>
      </w:r>
      <w:r w:rsidR="001F08C2" w:rsidRPr="001F08C2">
        <w:rPr>
          <w:b/>
        </w:rPr>
        <w:t>%Grasa</w:t>
      </w:r>
      <w:r w:rsidR="001F08C2">
        <w:t xml:space="preserve"> de su paciente. </w:t>
      </w:r>
    </w:p>
    <w:p w:rsidR="001F08C2" w:rsidRDefault="001F08C2" w:rsidP="003958E9">
      <w:pPr>
        <w:jc w:val="both"/>
      </w:pPr>
    </w:p>
    <w:p w:rsidR="003958E9" w:rsidRDefault="003958E9" w:rsidP="003958E9">
      <w:pPr>
        <w:jc w:val="both"/>
      </w:pPr>
      <w:r>
        <w:tab/>
        <w:t xml:space="preserve">Posterior a esto, hacer uso de las </w:t>
      </w:r>
      <w:r w:rsidRPr="001F08C2">
        <w:rPr>
          <w:b/>
        </w:rPr>
        <w:t>tablas</w:t>
      </w:r>
      <w:r>
        <w:t xml:space="preserve">, las cuales se pueden ubicar </w:t>
      </w:r>
      <w:r>
        <w:t>fácilmente</w:t>
      </w:r>
      <w:r>
        <w:t xml:space="preserve"> en el </w:t>
      </w:r>
      <w:r>
        <w:t>menú</w:t>
      </w:r>
      <w:r>
        <w:t xml:space="preserve"> superior, para</w:t>
      </w:r>
      <w:r>
        <w:t xml:space="preserve"> determinar la </w:t>
      </w:r>
      <w:r w:rsidRPr="001F08C2">
        <w:rPr>
          <w:b/>
        </w:rPr>
        <w:t xml:space="preserve">Calificación del </w:t>
      </w:r>
      <w:r w:rsidRPr="001F08C2">
        <w:rPr>
          <w:b/>
        </w:rPr>
        <w:t>Porcentaje de Grasa del su</w:t>
      </w:r>
      <w:r w:rsidRPr="001F08C2">
        <w:rPr>
          <w:b/>
        </w:rPr>
        <w:t>jeto</w:t>
      </w:r>
      <w:r>
        <w:t xml:space="preserve">, además de hacer uso de la </w:t>
      </w:r>
      <w:r w:rsidRPr="001F08C2">
        <w:rPr>
          <w:b/>
        </w:rPr>
        <w:t>tabla de Actividad Física</w:t>
      </w:r>
      <w:r>
        <w:t xml:space="preserve"> para darle un valor </w:t>
      </w:r>
      <w:r>
        <w:t>numérico</w:t>
      </w:r>
      <w:r>
        <w:t xml:space="preserve"> correspondi</w:t>
      </w:r>
      <w:r>
        <w:t>ente a dicha actividad física, también</w:t>
      </w:r>
      <w:r>
        <w:t xml:space="preserve"> </w:t>
      </w:r>
      <w:r>
        <w:t>deberá</w:t>
      </w:r>
      <w:r>
        <w:t xml:space="preserve"> colocarle la respectiva </w:t>
      </w:r>
      <w:r w:rsidRPr="001F08C2">
        <w:rPr>
          <w:b/>
        </w:rPr>
        <w:t>Restricción</w:t>
      </w:r>
      <w:r>
        <w:t xml:space="preserve"> y </w:t>
      </w:r>
      <w:r w:rsidRPr="001F08C2">
        <w:rPr>
          <w:b/>
        </w:rPr>
        <w:t>Proteínas</w:t>
      </w:r>
      <w:r>
        <w:t xml:space="preserve"> (en </w:t>
      </w:r>
      <w:r w:rsidR="001F08C2">
        <w:t>unidad de gramos), al paciente.</w:t>
      </w:r>
    </w:p>
    <w:p w:rsidR="001F08C2" w:rsidRDefault="001F08C2" w:rsidP="003958E9">
      <w:pPr>
        <w:jc w:val="both"/>
      </w:pPr>
    </w:p>
    <w:p w:rsidR="003958E9" w:rsidRDefault="003958E9" w:rsidP="003958E9">
      <w:pPr>
        <w:jc w:val="both"/>
      </w:pPr>
      <w:r>
        <w:tab/>
        <w:t xml:space="preserve">Finalmente, para conocer el </w:t>
      </w:r>
      <w:r w:rsidRPr="001F08C2">
        <w:rPr>
          <w:b/>
        </w:rPr>
        <w:t>RCT</w:t>
      </w:r>
      <w:r>
        <w:t xml:space="preserve"> y el </w:t>
      </w:r>
      <w:r w:rsidRPr="001F08C2">
        <w:rPr>
          <w:b/>
        </w:rPr>
        <w:t>RCT</w:t>
      </w:r>
      <w:r>
        <w:t xml:space="preserve"> </w:t>
      </w:r>
      <w:r w:rsidRPr="001F08C2">
        <w:rPr>
          <w:b/>
        </w:rPr>
        <w:t>a</w:t>
      </w:r>
      <w:r>
        <w:t xml:space="preserve"> </w:t>
      </w:r>
      <w:r w:rsidRPr="001F08C2">
        <w:rPr>
          <w:b/>
        </w:rPr>
        <w:t>Usar</w:t>
      </w:r>
      <w:r>
        <w:t xml:space="preserve">, deberá dar </w:t>
      </w:r>
      <w:r w:rsidRPr="003958E9">
        <w:t>clic</w:t>
      </w:r>
      <w:r>
        <w:t xml:space="preserve"> nuevamente al sexo de su paciente, es im</w:t>
      </w:r>
      <w:r>
        <w:t xml:space="preserve">portante que vea los botones de </w:t>
      </w:r>
      <w:r w:rsidRPr="001F08C2">
        <w:rPr>
          <w:b/>
        </w:rPr>
        <w:t>'Masculino'</w:t>
      </w:r>
      <w:r>
        <w:t xml:space="preserve"> y </w:t>
      </w:r>
      <w:r w:rsidRPr="001F08C2">
        <w:rPr>
          <w:b/>
        </w:rPr>
        <w:t>'Femenino'</w:t>
      </w:r>
      <w:r>
        <w:t xml:space="preserve">, como el </w:t>
      </w:r>
      <w:r>
        <w:t xml:space="preserve">botón de 'Calcular', </w:t>
      </w:r>
      <w:r>
        <w:t xml:space="preserve">de manera que con seleccionar el sexo sea motivo suficiente para accionar los </w:t>
      </w:r>
      <w:r>
        <w:t>cálculos</w:t>
      </w:r>
      <w:r w:rsidR="001F08C2">
        <w:t xml:space="preserve"> del programa.</w:t>
      </w:r>
    </w:p>
    <w:p w:rsidR="001F08C2" w:rsidRDefault="001F08C2" w:rsidP="003958E9">
      <w:pPr>
        <w:jc w:val="both"/>
      </w:pPr>
    </w:p>
    <w:p w:rsidR="00F37C76" w:rsidRDefault="003958E9" w:rsidP="003958E9">
      <w:pPr>
        <w:jc w:val="both"/>
      </w:pPr>
      <w:r>
        <w:tab/>
        <w:t xml:space="preserve">Ya para este punto puede dejar esos datos a un lado o muy bien colocar el nombre de su paciente en la casilla </w:t>
      </w:r>
      <w:r w:rsidRPr="001F08C2">
        <w:rPr>
          <w:b/>
        </w:rPr>
        <w:t>'Nombre'</w:t>
      </w:r>
      <w:r>
        <w:t xml:space="preserve"> y el </w:t>
      </w:r>
      <w:r>
        <w:t xml:space="preserve">número de la consulta </w:t>
      </w:r>
      <w:r>
        <w:t>en la casilla</w:t>
      </w:r>
      <w:r>
        <w:t xml:space="preserve"> </w:t>
      </w:r>
      <w:r w:rsidRPr="001F08C2">
        <w:rPr>
          <w:b/>
        </w:rPr>
        <w:t>'N</w:t>
      </w:r>
      <w:r>
        <w:t xml:space="preserve">° </w:t>
      </w:r>
      <w:r w:rsidRPr="001F08C2">
        <w:rPr>
          <w:b/>
        </w:rPr>
        <w:t>de</w:t>
      </w:r>
      <w:r>
        <w:t xml:space="preserve"> </w:t>
      </w:r>
      <w:r w:rsidRPr="001F08C2">
        <w:rPr>
          <w:b/>
        </w:rPr>
        <w:t>Consulta'</w:t>
      </w:r>
      <w:r>
        <w:t xml:space="preserve"> y luego dar a </w:t>
      </w:r>
      <w:r w:rsidRPr="001F08C2">
        <w:rPr>
          <w:b/>
        </w:rPr>
        <w:t>'Archivo'</w:t>
      </w:r>
      <w:r>
        <w:t xml:space="preserve"> en el </w:t>
      </w:r>
      <w:r>
        <w:t>menú</w:t>
      </w:r>
      <w:r>
        <w:t xml:space="preserve"> y luego dar a </w:t>
      </w:r>
      <w:r w:rsidRPr="001F08C2">
        <w:rPr>
          <w:b/>
        </w:rPr>
        <w:t>'Guardar</w:t>
      </w:r>
      <w:r>
        <w:t xml:space="preserve"> </w:t>
      </w:r>
      <w:r w:rsidRPr="001F08C2">
        <w:rPr>
          <w:b/>
        </w:rPr>
        <w:t>Datos'</w:t>
      </w:r>
      <w:r>
        <w:t>, donde luego se nos a</w:t>
      </w:r>
      <w:r>
        <w:t>brirá una ventana en la cual se nos pedirá</w:t>
      </w:r>
      <w:r>
        <w:t xml:space="preserve"> que indiquemos el sitio de la computadora donde queremos guardar el archivo Excel</w:t>
      </w:r>
      <w:r>
        <w:t xml:space="preserve"> </w:t>
      </w:r>
      <w:r>
        <w:t xml:space="preserve">(formato .xlsx) y con </w:t>
      </w:r>
      <w:r>
        <w:t>qué</w:t>
      </w:r>
      <w:r>
        <w:t xml:space="preserve"> nombre </w:t>
      </w:r>
      <w:r>
        <w:t xml:space="preserve">queremos guardar dicho archivo. </w:t>
      </w:r>
      <w:r>
        <w:t>Los datos dentro de dicho arch</w:t>
      </w:r>
      <w:r>
        <w:t xml:space="preserve">ivo se </w:t>
      </w:r>
      <w:r>
        <w:t xml:space="preserve">guardarán </w:t>
      </w:r>
      <w:r>
        <w:t>automáticamente</w:t>
      </w:r>
      <w:r>
        <w:t xml:space="preserve"> de manera ordenada.</w:t>
      </w:r>
    </w:p>
    <w:p w:rsidR="00AB4C36" w:rsidRDefault="00AB4C36" w:rsidP="00AB4C36">
      <w:pPr>
        <w:pStyle w:val="Heading1"/>
        <w:rPr>
          <w:rFonts w:asciiTheme="minorHAnsi" w:hAnsiTheme="minorHAnsi"/>
          <w:b/>
          <w:color w:val="auto"/>
        </w:rPr>
      </w:pPr>
      <w:bookmarkStart w:id="10" w:name="_Toc64807548"/>
      <w:r>
        <w:rPr>
          <w:rFonts w:asciiTheme="minorHAnsi" w:hAnsiTheme="minorHAnsi"/>
          <w:b/>
          <w:color w:val="auto"/>
        </w:rPr>
        <w:lastRenderedPageBreak/>
        <w:t>Ejemplo paso a paso de uso del programa</w:t>
      </w:r>
      <w:bookmarkEnd w:id="10"/>
    </w:p>
    <w:p w:rsidR="00AB4C36" w:rsidRDefault="00AB4C36" w:rsidP="00AB4C36"/>
    <w:p w:rsidR="00AB4C36" w:rsidRPr="00394763" w:rsidRDefault="00AB4C36" w:rsidP="00AB4C36">
      <w:pPr>
        <w:rPr>
          <w:b/>
        </w:rPr>
      </w:pPr>
      <w:r w:rsidRPr="00394763">
        <w:rPr>
          <w:b/>
        </w:rPr>
        <w:t>Primera vista del programa:</w:t>
      </w:r>
    </w:p>
    <w:p w:rsidR="00AB4C36" w:rsidRDefault="00AB4C36" w:rsidP="00080CC9">
      <w:pPr>
        <w:jc w:val="center"/>
      </w:pPr>
      <w:r>
        <w:rPr>
          <w:noProof/>
          <w:lang w:eastAsia="es-VE"/>
        </w:rPr>
        <w:drawing>
          <wp:inline distT="0" distB="0" distL="0" distR="0" wp14:anchorId="20709950" wp14:editId="214460CF">
            <wp:extent cx="594360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36" w:rsidRDefault="00AB4C36" w:rsidP="00AB4C36">
      <w:pPr>
        <w:jc w:val="both"/>
      </w:pPr>
      <w:r>
        <w:t>Como v</w:t>
      </w:r>
      <w:r w:rsidR="00394763">
        <w:t>emos el programa es bastante sencillo de entender, en la parte superior tenemos un menú con tres opciones (Archivo, Tablas y Ayuda). Debajo veremos la mayor parte de la interacción con el programa.</w:t>
      </w:r>
    </w:p>
    <w:p w:rsidR="00394763" w:rsidRDefault="00394763" w:rsidP="00AB4C36">
      <w:pPr>
        <w:jc w:val="both"/>
      </w:pPr>
      <w:r>
        <w:t>El ejemplo que estaremos trabajando será el de una persona con las siguientes características:</w:t>
      </w:r>
    </w:p>
    <w:p w:rsidR="00AB4C36" w:rsidRDefault="00394763" w:rsidP="00394763">
      <w:pPr>
        <w:rPr>
          <w:b/>
        </w:rPr>
      </w:pPr>
      <w:r>
        <w:t xml:space="preserve">Edad = </w:t>
      </w:r>
      <w:r w:rsidRPr="00394763">
        <w:rPr>
          <w:b/>
        </w:rPr>
        <w:t>20 años.</w:t>
      </w:r>
      <w:r>
        <w:br/>
        <w:t xml:space="preserve">Estatura = </w:t>
      </w:r>
      <w:r w:rsidRPr="00394763">
        <w:rPr>
          <w:b/>
        </w:rPr>
        <w:t>181 cm.</w:t>
      </w:r>
      <w:r>
        <w:br/>
        <w:t xml:space="preserve">Peso = </w:t>
      </w:r>
      <w:r w:rsidRPr="00394763">
        <w:rPr>
          <w:b/>
        </w:rPr>
        <w:t>60 kg.</w:t>
      </w:r>
      <w:r>
        <w:br/>
        <w:t xml:space="preserve">Peso a usar = </w:t>
      </w:r>
      <w:r w:rsidRPr="00394763">
        <w:rPr>
          <w:b/>
        </w:rPr>
        <w:t>60 kg.</w:t>
      </w:r>
      <w:r>
        <w:br/>
        <w:t xml:space="preserve">C. Cintura (Circunferencia de Cintura) = </w:t>
      </w:r>
      <w:r w:rsidRPr="00394763">
        <w:rPr>
          <w:b/>
        </w:rPr>
        <w:t>80 cm.</w:t>
      </w:r>
      <w:r>
        <w:br/>
        <w:t xml:space="preserve">C. Abdomen (Circunferencia de Abdomen) = </w:t>
      </w:r>
      <w:r w:rsidRPr="00394763">
        <w:rPr>
          <w:b/>
        </w:rPr>
        <w:t>80 cm.</w:t>
      </w:r>
      <w:r>
        <w:br/>
        <w:t xml:space="preserve">C. Cadera (Circunferencia de Cadera) = </w:t>
      </w:r>
      <w:r w:rsidRPr="00394763">
        <w:rPr>
          <w:b/>
        </w:rPr>
        <w:t>72 cm.</w:t>
      </w:r>
      <w:r>
        <w:br/>
        <w:t xml:space="preserve">C. Cuello (Circunferencia de Cuello) = </w:t>
      </w:r>
      <w:r w:rsidRPr="00394763">
        <w:rPr>
          <w:b/>
        </w:rPr>
        <w:t>34 cm.</w:t>
      </w:r>
    </w:p>
    <w:p w:rsidR="00394763" w:rsidRDefault="00394763" w:rsidP="00394763">
      <w:pPr>
        <w:rPr>
          <w:b/>
        </w:rPr>
      </w:pPr>
    </w:p>
    <w:p w:rsidR="00394763" w:rsidRPr="000E01BD" w:rsidRDefault="000E01BD" w:rsidP="000E01BD">
      <w:pPr>
        <w:jc w:val="both"/>
      </w:pPr>
      <w:r>
        <w:t>Ya conocidos los datos del sujeto, solo quedaría ingresar cada dato en la casilla correspondiente, es tan sencillo como cliquear en el recuadro y escribir el valor.</w:t>
      </w:r>
    </w:p>
    <w:p w:rsidR="00394763" w:rsidRDefault="00394763" w:rsidP="00394763">
      <w:pPr>
        <w:rPr>
          <w:b/>
        </w:rPr>
      </w:pPr>
    </w:p>
    <w:p w:rsidR="000E01BD" w:rsidRDefault="000E01BD" w:rsidP="00394763">
      <w:pPr>
        <w:rPr>
          <w:b/>
        </w:rPr>
      </w:pPr>
    </w:p>
    <w:p w:rsidR="00080CC9" w:rsidRDefault="00080CC9" w:rsidP="00394763">
      <w:pPr>
        <w:rPr>
          <w:b/>
        </w:rPr>
      </w:pPr>
    </w:p>
    <w:p w:rsidR="00394763" w:rsidRDefault="00394763" w:rsidP="00394763">
      <w:pPr>
        <w:rPr>
          <w:b/>
        </w:rPr>
      </w:pPr>
      <w:r w:rsidRPr="00394763">
        <w:rPr>
          <w:b/>
        </w:rPr>
        <w:lastRenderedPageBreak/>
        <w:t>Ingresando los datos en el programa:</w:t>
      </w:r>
    </w:p>
    <w:p w:rsidR="000E01BD" w:rsidRDefault="00394763" w:rsidP="00394763">
      <w:pPr>
        <w:rPr>
          <w:b/>
        </w:rPr>
      </w:pPr>
      <w:r>
        <w:rPr>
          <w:noProof/>
          <w:lang w:eastAsia="es-VE"/>
        </w:rPr>
        <w:drawing>
          <wp:inline distT="0" distB="0" distL="0" distR="0" wp14:anchorId="38E55425" wp14:editId="66E8ABFF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BD" w:rsidRDefault="000E01BD" w:rsidP="00394763">
      <w:r>
        <w:t>Ahora, para conocer los dos primeros datos a calcular, los cuales serían el Índice de Masa Corporal (</w:t>
      </w:r>
      <w:r w:rsidRPr="000E01BD">
        <w:rPr>
          <w:b/>
        </w:rPr>
        <w:t>IMC</w:t>
      </w:r>
      <w:r>
        <w:t>) y el Porcentaje de Grasa (</w:t>
      </w:r>
      <w:r w:rsidRPr="000E01BD">
        <w:rPr>
          <w:b/>
        </w:rPr>
        <w:t>%Grasa</w:t>
      </w:r>
      <w:r>
        <w:t>), tenemos que seleccionar el sexo de la persona, en este caso los datos representados son los de un hombre, por lo tanto, el sexo que se seleccionará será ‘</w:t>
      </w:r>
      <w:r w:rsidRPr="000E01BD">
        <w:rPr>
          <w:b/>
        </w:rPr>
        <w:t>Masculino</w:t>
      </w:r>
      <w:r>
        <w:t>’.</w:t>
      </w:r>
    </w:p>
    <w:p w:rsidR="000E01BD" w:rsidRDefault="000E01BD" w:rsidP="00394763"/>
    <w:p w:rsidR="000E01BD" w:rsidRPr="000E01BD" w:rsidRDefault="000E01BD" w:rsidP="00394763">
      <w:pPr>
        <w:rPr>
          <w:b/>
        </w:rPr>
      </w:pPr>
      <w:r w:rsidRPr="000E01BD">
        <w:rPr>
          <w:b/>
        </w:rPr>
        <w:t>Seleccionando el sexo del sujeto:</w:t>
      </w:r>
    </w:p>
    <w:p w:rsidR="000E01BD" w:rsidRDefault="000E01BD" w:rsidP="000E01BD">
      <w:pPr>
        <w:jc w:val="center"/>
      </w:pPr>
      <w:r>
        <w:rPr>
          <w:noProof/>
          <w:lang w:eastAsia="es-VE"/>
        </w:rPr>
        <w:drawing>
          <wp:inline distT="0" distB="0" distL="0" distR="0" wp14:anchorId="3F0096E4" wp14:editId="10B41180">
            <wp:extent cx="5943600" cy="324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C9" w:rsidRDefault="00080CC9" w:rsidP="00080CC9">
      <w:pPr>
        <w:jc w:val="both"/>
      </w:pPr>
      <w:r>
        <w:lastRenderedPageBreak/>
        <w:t>De manera automática, luego de seleccionar el sexo, el programa nos muestra los dos primeros datos, el Índice de Masa Corporal (</w:t>
      </w:r>
      <w:r w:rsidRPr="00080CC9">
        <w:rPr>
          <w:b/>
        </w:rPr>
        <w:t>IMC</w:t>
      </w:r>
      <w:r>
        <w:t>) y el Porcentaje de Grasa (</w:t>
      </w:r>
      <w:r w:rsidRPr="00080CC9">
        <w:rPr>
          <w:b/>
        </w:rPr>
        <w:t>%Grasa</w:t>
      </w:r>
      <w:r>
        <w:t>), los cuales resultaron en:</w:t>
      </w:r>
    </w:p>
    <w:p w:rsidR="00080CC9" w:rsidRDefault="00080CC9" w:rsidP="00080CC9">
      <w:pPr>
        <w:rPr>
          <w:b/>
        </w:rPr>
      </w:pPr>
      <w:r w:rsidRPr="00080CC9">
        <w:rPr>
          <w:b/>
        </w:rPr>
        <w:t>IMC = 18.31</w:t>
      </w:r>
      <w:r w:rsidRPr="00080CC9">
        <w:rPr>
          <w:b/>
        </w:rPr>
        <w:br/>
        <w:t>%Grasa = 15.58</w:t>
      </w:r>
    </w:p>
    <w:p w:rsidR="00080CC9" w:rsidRDefault="00080CC9" w:rsidP="00080CC9">
      <w:pPr>
        <w:rPr>
          <w:b/>
        </w:rPr>
      </w:pPr>
    </w:p>
    <w:p w:rsidR="00080CC9" w:rsidRDefault="00080CC9" w:rsidP="00080CC9">
      <w:pPr>
        <w:jc w:val="both"/>
      </w:pPr>
      <w:r>
        <w:t>Tengamos en cuenta que, de seleccionar el sexo equivocado, solo tenemos que seleccionar el correcto y los cálculos serán automáticos de igual manera, es decir, supongamos que nos hemos equivocado y el sexo a seleccionar era ‘</w:t>
      </w:r>
      <w:r w:rsidRPr="00080CC9">
        <w:rPr>
          <w:b/>
        </w:rPr>
        <w:t>Femenino</w:t>
      </w:r>
      <w:r w:rsidRPr="00080CC9">
        <w:t>’</w:t>
      </w:r>
      <w:r>
        <w:t>, de ser así el caso solo bastaría con retractarnos y seleccionar ‘</w:t>
      </w:r>
      <w:r w:rsidRPr="00080CC9">
        <w:rPr>
          <w:b/>
        </w:rPr>
        <w:t>Femenino</w:t>
      </w:r>
      <w:r w:rsidRPr="00080CC9">
        <w:t>’</w:t>
      </w:r>
      <w:r>
        <w:t>.</w:t>
      </w:r>
    </w:p>
    <w:p w:rsidR="00080CC9" w:rsidRDefault="00080CC9" w:rsidP="00080CC9">
      <w:pPr>
        <w:jc w:val="both"/>
      </w:pPr>
      <w:r>
        <w:t xml:space="preserve">Ahora, podemos hacer un sondeo rápido y sencillo de estos primeros datos, dirigiéndonos al menú, exactamente en las </w:t>
      </w:r>
      <w:r w:rsidRPr="00080CC9">
        <w:rPr>
          <w:b/>
        </w:rPr>
        <w:t>Tablas</w:t>
      </w:r>
      <w:r>
        <w:t xml:space="preserve"> y buscar la tabla que corresponda a la </w:t>
      </w:r>
      <w:r w:rsidRPr="00080CC9">
        <w:rPr>
          <w:b/>
        </w:rPr>
        <w:t>Calificación del Porcentaje de Grasa</w:t>
      </w:r>
      <w:r>
        <w:rPr>
          <w:b/>
        </w:rPr>
        <w:t xml:space="preserve"> </w:t>
      </w:r>
      <w:r>
        <w:t xml:space="preserve">del paciente (sea hombre o mujer). Veamos el apartado de </w:t>
      </w:r>
      <w:r w:rsidRPr="00080CC9">
        <w:rPr>
          <w:b/>
        </w:rPr>
        <w:t>Tablas</w:t>
      </w:r>
      <w:r>
        <w:t>:</w:t>
      </w:r>
    </w:p>
    <w:p w:rsidR="00080CC9" w:rsidRDefault="00080CC9" w:rsidP="00080CC9">
      <w:pPr>
        <w:jc w:val="center"/>
        <w:rPr>
          <w:sz w:val="20"/>
        </w:rPr>
      </w:pPr>
      <w:r>
        <w:rPr>
          <w:noProof/>
          <w:lang w:eastAsia="es-VE"/>
        </w:rPr>
        <w:drawing>
          <wp:inline distT="0" distB="0" distL="0" distR="0" wp14:anchorId="1B86E7EA" wp14:editId="02A1145F">
            <wp:extent cx="25812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C9" w:rsidRDefault="00080CC9" w:rsidP="00080CC9">
      <w:pPr>
        <w:jc w:val="center"/>
        <w:rPr>
          <w:sz w:val="20"/>
        </w:rPr>
      </w:pPr>
    </w:p>
    <w:p w:rsidR="00080CC9" w:rsidRDefault="00080CC9" w:rsidP="00080CC9">
      <w:pPr>
        <w:jc w:val="both"/>
        <w:rPr>
          <w:sz w:val="20"/>
        </w:rPr>
      </w:pPr>
      <w:r>
        <w:rPr>
          <w:sz w:val="20"/>
        </w:rPr>
        <w:t>Podríamos ir a la tabla de nuestro interés, pero veamos las cuatro:</w:t>
      </w:r>
    </w:p>
    <w:p w:rsidR="00080CC9" w:rsidRDefault="00080CC9" w:rsidP="00080CC9">
      <w:pPr>
        <w:jc w:val="both"/>
        <w:rPr>
          <w:sz w:val="20"/>
        </w:rPr>
      </w:pPr>
      <w:r>
        <w:rPr>
          <w:sz w:val="20"/>
        </w:rPr>
        <w:tab/>
      </w:r>
    </w:p>
    <w:p w:rsidR="00080CC9" w:rsidRPr="00080CC9" w:rsidRDefault="00080CC9" w:rsidP="00080CC9">
      <w:pPr>
        <w:jc w:val="both"/>
        <w:rPr>
          <w:b/>
          <w:sz w:val="20"/>
        </w:rPr>
      </w:pPr>
      <w:r w:rsidRPr="00080CC9">
        <w:rPr>
          <w:b/>
          <w:sz w:val="20"/>
        </w:rPr>
        <w:tab/>
        <w:t>Tabla de Actividad Física:</w:t>
      </w:r>
    </w:p>
    <w:p w:rsidR="00080CC9" w:rsidRDefault="00080CC9" w:rsidP="00080CC9">
      <w:pPr>
        <w:jc w:val="both"/>
        <w:rPr>
          <w:sz w:val="20"/>
        </w:rPr>
      </w:pPr>
      <w:r>
        <w:rPr>
          <w:sz w:val="20"/>
        </w:rPr>
        <w:tab/>
      </w:r>
      <w:r>
        <w:rPr>
          <w:noProof/>
          <w:lang w:eastAsia="es-VE"/>
        </w:rPr>
        <w:drawing>
          <wp:inline distT="0" distB="0" distL="0" distR="0" wp14:anchorId="17925788" wp14:editId="39FD772E">
            <wp:extent cx="257175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C9" w:rsidRDefault="00080CC9" w:rsidP="00080CC9">
      <w:pPr>
        <w:jc w:val="both"/>
        <w:rPr>
          <w:sz w:val="20"/>
        </w:rPr>
      </w:pPr>
      <w:r>
        <w:rPr>
          <w:sz w:val="20"/>
        </w:rPr>
        <w:tab/>
        <w:t>Este es un dato que ingresaremos más adelante, luego de presentar todas las tablas.</w:t>
      </w:r>
    </w:p>
    <w:p w:rsidR="00080CC9" w:rsidRDefault="00080CC9" w:rsidP="00080CC9">
      <w:pPr>
        <w:jc w:val="both"/>
        <w:rPr>
          <w:sz w:val="20"/>
        </w:rPr>
      </w:pPr>
    </w:p>
    <w:p w:rsidR="00080CC9" w:rsidRDefault="00080CC9" w:rsidP="00080CC9">
      <w:pPr>
        <w:jc w:val="both"/>
        <w:rPr>
          <w:sz w:val="20"/>
        </w:rPr>
      </w:pPr>
      <w:r>
        <w:rPr>
          <w:sz w:val="20"/>
        </w:rPr>
        <w:tab/>
      </w:r>
    </w:p>
    <w:p w:rsidR="00080CC9" w:rsidRDefault="00080CC9" w:rsidP="00080CC9">
      <w:pPr>
        <w:jc w:val="both"/>
        <w:rPr>
          <w:sz w:val="20"/>
        </w:rPr>
      </w:pPr>
    </w:p>
    <w:p w:rsidR="00080CC9" w:rsidRDefault="00080CC9" w:rsidP="00080CC9">
      <w:pPr>
        <w:ind w:firstLine="708"/>
        <w:jc w:val="both"/>
        <w:rPr>
          <w:b/>
          <w:sz w:val="20"/>
        </w:rPr>
      </w:pPr>
      <w:r w:rsidRPr="00080CC9">
        <w:rPr>
          <w:b/>
          <w:sz w:val="20"/>
        </w:rPr>
        <w:lastRenderedPageBreak/>
        <w:t>Tabla de Calificación del Porcentaje de Grasa:</w:t>
      </w:r>
    </w:p>
    <w:p w:rsidR="00080CC9" w:rsidRDefault="00080CC9" w:rsidP="00080CC9">
      <w:pPr>
        <w:jc w:val="both"/>
        <w:rPr>
          <w:noProof/>
          <w:lang w:eastAsia="es-VE"/>
        </w:rPr>
      </w:pPr>
      <w:r>
        <w:rPr>
          <w:b/>
          <w:sz w:val="20"/>
        </w:rPr>
        <w:tab/>
      </w:r>
      <w:r>
        <w:rPr>
          <w:noProof/>
          <w:lang w:eastAsia="es-VE"/>
        </w:rPr>
        <w:drawing>
          <wp:inline distT="0" distB="0" distL="0" distR="0" wp14:anchorId="0FE912B2" wp14:editId="4CE3D218">
            <wp:extent cx="256222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CC9">
        <w:rPr>
          <w:noProof/>
          <w:lang w:eastAsia="es-VE"/>
        </w:rPr>
        <w:t xml:space="preserve"> </w:t>
      </w:r>
      <w:r>
        <w:rPr>
          <w:noProof/>
          <w:lang w:eastAsia="es-VE"/>
        </w:rPr>
        <w:drawing>
          <wp:inline distT="0" distB="0" distL="0" distR="0" wp14:anchorId="0979B9F0" wp14:editId="031A0055">
            <wp:extent cx="25812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C9" w:rsidRDefault="00080CC9" w:rsidP="00080CC9">
      <w:pPr>
        <w:jc w:val="both"/>
        <w:rPr>
          <w:noProof/>
          <w:lang w:eastAsia="es-VE"/>
        </w:rPr>
      </w:pPr>
    </w:p>
    <w:p w:rsidR="00080CC9" w:rsidRDefault="00080CC9" w:rsidP="00080CC9">
      <w:pPr>
        <w:jc w:val="both"/>
        <w:rPr>
          <w:b/>
          <w:noProof/>
          <w:lang w:eastAsia="es-VE"/>
        </w:rPr>
      </w:pPr>
      <w:r>
        <w:rPr>
          <w:noProof/>
          <w:lang w:eastAsia="es-VE"/>
        </w:rPr>
        <w:tab/>
      </w:r>
      <w:r w:rsidRPr="00080CC9">
        <w:rPr>
          <w:b/>
          <w:noProof/>
          <w:lang w:eastAsia="es-VE"/>
        </w:rPr>
        <w:t>Tabla de Macronutrientes:</w:t>
      </w:r>
    </w:p>
    <w:p w:rsidR="00080CC9" w:rsidRDefault="00080CC9" w:rsidP="00080CC9">
      <w:pPr>
        <w:jc w:val="both"/>
        <w:rPr>
          <w:b/>
          <w:noProof/>
          <w:lang w:eastAsia="es-VE"/>
        </w:rPr>
      </w:pPr>
      <w:r>
        <w:rPr>
          <w:b/>
          <w:noProof/>
          <w:lang w:eastAsia="es-VE"/>
        </w:rPr>
        <w:tab/>
      </w:r>
      <w:r>
        <w:rPr>
          <w:noProof/>
          <w:lang w:eastAsia="es-VE"/>
        </w:rPr>
        <w:drawing>
          <wp:inline distT="0" distB="0" distL="0" distR="0" wp14:anchorId="7CFAA2FB" wp14:editId="10D41394">
            <wp:extent cx="258127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C9" w:rsidRDefault="00080CC9" w:rsidP="00080CC9">
      <w:pPr>
        <w:jc w:val="both"/>
        <w:rPr>
          <w:b/>
          <w:noProof/>
          <w:lang w:eastAsia="es-VE"/>
        </w:rPr>
      </w:pPr>
    </w:p>
    <w:p w:rsidR="00080CC9" w:rsidRDefault="00080CC9" w:rsidP="00080CC9">
      <w:pPr>
        <w:jc w:val="both"/>
        <w:rPr>
          <w:b/>
          <w:noProof/>
          <w:lang w:eastAsia="es-VE"/>
        </w:rPr>
      </w:pPr>
    </w:p>
    <w:p w:rsidR="00080CC9" w:rsidRDefault="00080CC9" w:rsidP="00080CC9">
      <w:pPr>
        <w:jc w:val="both"/>
        <w:rPr>
          <w:sz w:val="20"/>
        </w:rPr>
      </w:pPr>
      <w:r>
        <w:rPr>
          <w:sz w:val="20"/>
        </w:rPr>
        <w:t>Perfecto, una vez presentada las tablas es importante ver cómo seguir haciendo uso del programa.</w:t>
      </w:r>
    </w:p>
    <w:p w:rsidR="00080CC9" w:rsidRDefault="00080CC9" w:rsidP="00080CC9">
      <w:pPr>
        <w:jc w:val="both"/>
        <w:rPr>
          <w:sz w:val="20"/>
        </w:rPr>
      </w:pPr>
      <w:r>
        <w:rPr>
          <w:sz w:val="20"/>
        </w:rPr>
        <w:t xml:space="preserve">El paciente de datos anteriormente mostrados, no realiza ningún tipo de actividad física, por lo tanto, se puede afirmar (con ayuda de la tabla de </w:t>
      </w:r>
      <w:r w:rsidRPr="00080CC9">
        <w:rPr>
          <w:b/>
          <w:sz w:val="20"/>
        </w:rPr>
        <w:t>Actividad Física</w:t>
      </w:r>
      <w:r>
        <w:rPr>
          <w:sz w:val="20"/>
        </w:rPr>
        <w:t xml:space="preserve">), que </w:t>
      </w:r>
      <w:r w:rsidR="003950DD">
        <w:rPr>
          <w:sz w:val="20"/>
        </w:rPr>
        <w:t xml:space="preserve">la actividad física del paciente es </w:t>
      </w:r>
      <w:r w:rsidR="003950DD" w:rsidRPr="003950DD">
        <w:rPr>
          <w:b/>
          <w:sz w:val="20"/>
        </w:rPr>
        <w:t>Ligera</w:t>
      </w:r>
      <w:r w:rsidR="003950DD">
        <w:rPr>
          <w:sz w:val="20"/>
        </w:rPr>
        <w:t xml:space="preserve">, así que le asignaremos </w:t>
      </w:r>
      <w:r w:rsidR="003950DD" w:rsidRPr="003950DD">
        <w:rPr>
          <w:b/>
          <w:sz w:val="20"/>
        </w:rPr>
        <w:t>1.4</w:t>
      </w:r>
      <w:r w:rsidR="003950DD">
        <w:rPr>
          <w:b/>
          <w:sz w:val="20"/>
        </w:rPr>
        <w:t xml:space="preserve"> </w:t>
      </w:r>
      <w:r w:rsidR="003950DD">
        <w:rPr>
          <w:sz w:val="20"/>
        </w:rPr>
        <w:t xml:space="preserve">a dicho valor. Además (solo por ejemplificar), le colocaremos un valor de </w:t>
      </w:r>
      <w:r w:rsidR="003950DD" w:rsidRPr="003950DD">
        <w:rPr>
          <w:b/>
          <w:sz w:val="20"/>
        </w:rPr>
        <w:t>3</w:t>
      </w:r>
      <w:r w:rsidR="003950DD">
        <w:rPr>
          <w:b/>
          <w:sz w:val="20"/>
        </w:rPr>
        <w:t xml:space="preserve"> </w:t>
      </w:r>
      <w:r w:rsidR="003950DD">
        <w:rPr>
          <w:sz w:val="20"/>
        </w:rPr>
        <w:t xml:space="preserve">a las </w:t>
      </w:r>
      <w:r w:rsidR="003950DD">
        <w:rPr>
          <w:b/>
          <w:sz w:val="20"/>
        </w:rPr>
        <w:t>P</w:t>
      </w:r>
      <w:r w:rsidR="003950DD" w:rsidRPr="003950DD">
        <w:rPr>
          <w:b/>
          <w:sz w:val="20"/>
        </w:rPr>
        <w:t>roteínas</w:t>
      </w:r>
      <w:r w:rsidR="003950DD">
        <w:rPr>
          <w:sz w:val="20"/>
        </w:rPr>
        <w:t xml:space="preserve">, las cuales hay que ingresarlas en unidad de </w:t>
      </w:r>
      <w:r w:rsidR="003950DD" w:rsidRPr="003950DD">
        <w:rPr>
          <w:b/>
          <w:sz w:val="20"/>
        </w:rPr>
        <w:t>gramos</w:t>
      </w:r>
      <w:r w:rsidR="003950DD">
        <w:rPr>
          <w:sz w:val="20"/>
        </w:rPr>
        <w:t xml:space="preserve"> y finalmente le asignaremos una </w:t>
      </w:r>
      <w:r w:rsidR="003950DD" w:rsidRPr="003950DD">
        <w:rPr>
          <w:b/>
          <w:sz w:val="20"/>
        </w:rPr>
        <w:t>Restricción</w:t>
      </w:r>
      <w:r w:rsidR="003950DD">
        <w:rPr>
          <w:sz w:val="20"/>
        </w:rPr>
        <w:t xml:space="preserve"> de </w:t>
      </w:r>
      <w:r w:rsidR="003950DD" w:rsidRPr="003950DD">
        <w:rPr>
          <w:b/>
          <w:sz w:val="20"/>
        </w:rPr>
        <w:t>100</w:t>
      </w:r>
      <w:r w:rsidR="003950DD">
        <w:rPr>
          <w:sz w:val="20"/>
        </w:rPr>
        <w:t>. Recopilando estos datos:</w:t>
      </w:r>
    </w:p>
    <w:p w:rsidR="003950DD" w:rsidRDefault="003950DD" w:rsidP="003950DD">
      <w:pPr>
        <w:rPr>
          <w:b/>
          <w:sz w:val="20"/>
        </w:rPr>
      </w:pPr>
      <w:r w:rsidRPr="003950DD">
        <w:rPr>
          <w:b/>
          <w:sz w:val="20"/>
        </w:rPr>
        <w:t>Actividad Física = 1.4</w:t>
      </w:r>
      <w:r w:rsidRPr="003950DD">
        <w:rPr>
          <w:b/>
          <w:sz w:val="20"/>
        </w:rPr>
        <w:br/>
        <w:t>Proteínas = 3g</w:t>
      </w:r>
      <w:r w:rsidRPr="003950DD">
        <w:rPr>
          <w:b/>
          <w:sz w:val="20"/>
        </w:rPr>
        <w:br/>
        <w:t>Restricción = 100</w:t>
      </w:r>
    </w:p>
    <w:p w:rsidR="003950DD" w:rsidRDefault="003950DD" w:rsidP="003950DD">
      <w:pPr>
        <w:rPr>
          <w:b/>
          <w:sz w:val="20"/>
        </w:rPr>
      </w:pPr>
    </w:p>
    <w:p w:rsidR="003950DD" w:rsidRDefault="003950DD" w:rsidP="003950DD">
      <w:pPr>
        <w:rPr>
          <w:sz w:val="20"/>
        </w:rPr>
      </w:pPr>
    </w:p>
    <w:p w:rsidR="003950DD" w:rsidRDefault="003950DD" w:rsidP="003950DD">
      <w:pPr>
        <w:rPr>
          <w:sz w:val="20"/>
        </w:rPr>
      </w:pPr>
    </w:p>
    <w:p w:rsidR="003950DD" w:rsidRDefault="003950DD" w:rsidP="003950DD">
      <w:pPr>
        <w:rPr>
          <w:sz w:val="20"/>
        </w:rPr>
      </w:pPr>
    </w:p>
    <w:p w:rsidR="003950DD" w:rsidRDefault="003950DD" w:rsidP="003950DD">
      <w:pPr>
        <w:rPr>
          <w:b/>
          <w:sz w:val="20"/>
        </w:rPr>
      </w:pPr>
      <w:r w:rsidRPr="003950DD">
        <w:rPr>
          <w:b/>
          <w:sz w:val="20"/>
        </w:rPr>
        <w:lastRenderedPageBreak/>
        <w:t>Colocamos los datos en las casillas correspondientes:</w:t>
      </w:r>
    </w:p>
    <w:p w:rsidR="003950DD" w:rsidRDefault="003950DD" w:rsidP="003950DD">
      <w:pPr>
        <w:jc w:val="center"/>
        <w:rPr>
          <w:b/>
          <w:sz w:val="20"/>
        </w:rPr>
      </w:pPr>
      <w:r>
        <w:rPr>
          <w:noProof/>
          <w:lang w:eastAsia="es-VE"/>
        </w:rPr>
        <w:drawing>
          <wp:inline distT="0" distB="0" distL="0" distR="0" wp14:anchorId="09D38C1E" wp14:editId="6F60C0BB">
            <wp:extent cx="5943600" cy="3258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DD" w:rsidRDefault="003950DD" w:rsidP="003950DD">
      <w:pPr>
        <w:jc w:val="both"/>
        <w:rPr>
          <w:sz w:val="20"/>
        </w:rPr>
      </w:pPr>
      <w:r>
        <w:rPr>
          <w:sz w:val="20"/>
        </w:rPr>
        <w:t>Ahora, ya que están los datos ingresado en el programa solo quedaría volver a indicar el sexo de la persona, venimos trabajando con el sexo ‘Masculino’, por lo tanto, solo tendríamos que volver a presionar ahí para calcular los datos restantes, los cuales son: Requerimiento Calórico Total (</w:t>
      </w:r>
      <w:r w:rsidRPr="003950DD">
        <w:rPr>
          <w:b/>
          <w:sz w:val="20"/>
        </w:rPr>
        <w:t>RCT</w:t>
      </w:r>
      <w:r>
        <w:rPr>
          <w:sz w:val="20"/>
        </w:rPr>
        <w:t>) y Requerimiento Calórico Total a Usar (</w:t>
      </w:r>
      <w:r w:rsidRPr="003950DD">
        <w:rPr>
          <w:b/>
          <w:sz w:val="20"/>
        </w:rPr>
        <w:t>RCT a Usar</w:t>
      </w:r>
      <w:r>
        <w:rPr>
          <w:sz w:val="20"/>
        </w:rPr>
        <w:t>).</w:t>
      </w:r>
    </w:p>
    <w:p w:rsidR="003950DD" w:rsidRDefault="003950DD" w:rsidP="003950DD">
      <w:pPr>
        <w:jc w:val="both"/>
        <w:rPr>
          <w:sz w:val="20"/>
        </w:rPr>
      </w:pPr>
    </w:p>
    <w:p w:rsidR="003950DD" w:rsidRDefault="003950DD" w:rsidP="003950DD">
      <w:pPr>
        <w:jc w:val="both"/>
        <w:rPr>
          <w:b/>
          <w:sz w:val="20"/>
        </w:rPr>
      </w:pPr>
      <w:r w:rsidRPr="00D44EDD">
        <w:rPr>
          <w:b/>
          <w:sz w:val="20"/>
        </w:rPr>
        <w:t>Presionamos el sexo de la persona nuevamente:</w:t>
      </w:r>
    </w:p>
    <w:p w:rsidR="00D44EDD" w:rsidRDefault="00D44EDD" w:rsidP="003950DD">
      <w:pPr>
        <w:jc w:val="both"/>
        <w:rPr>
          <w:b/>
          <w:sz w:val="20"/>
        </w:rPr>
      </w:pPr>
      <w:r>
        <w:rPr>
          <w:noProof/>
          <w:lang w:eastAsia="es-VE"/>
        </w:rPr>
        <w:drawing>
          <wp:inline distT="0" distB="0" distL="0" distR="0" wp14:anchorId="5B666A18" wp14:editId="5F43378D">
            <wp:extent cx="5943600" cy="3248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DD" w:rsidRDefault="00D44EDD" w:rsidP="003950DD">
      <w:pPr>
        <w:jc w:val="both"/>
        <w:rPr>
          <w:sz w:val="20"/>
        </w:rPr>
      </w:pPr>
      <w:r>
        <w:rPr>
          <w:sz w:val="20"/>
        </w:rPr>
        <w:lastRenderedPageBreak/>
        <w:t>Como vemos los datos faltantes ya están en las casillas correspondientes, de manera que los resultados son los siguientes:</w:t>
      </w:r>
    </w:p>
    <w:p w:rsidR="00D44EDD" w:rsidRDefault="00D44EDD" w:rsidP="00D44EDD">
      <w:pPr>
        <w:rPr>
          <w:b/>
          <w:sz w:val="20"/>
        </w:rPr>
      </w:pPr>
      <w:r w:rsidRPr="00D44EDD">
        <w:rPr>
          <w:b/>
          <w:sz w:val="20"/>
        </w:rPr>
        <w:t>RCT = 2292.15</w:t>
      </w:r>
      <w:r>
        <w:rPr>
          <w:b/>
          <w:sz w:val="20"/>
        </w:rPr>
        <w:br/>
        <w:t>RCT a U</w:t>
      </w:r>
      <w:r w:rsidRPr="00D44EDD">
        <w:rPr>
          <w:b/>
          <w:sz w:val="20"/>
        </w:rPr>
        <w:t>sar = 2392.15</w:t>
      </w:r>
    </w:p>
    <w:p w:rsidR="00D44EDD" w:rsidRDefault="00D44EDD" w:rsidP="00D44EDD">
      <w:pPr>
        <w:rPr>
          <w:b/>
          <w:sz w:val="20"/>
        </w:rPr>
      </w:pPr>
    </w:p>
    <w:p w:rsidR="00D44EDD" w:rsidRDefault="00D44EDD" w:rsidP="00D44EDD">
      <w:pPr>
        <w:rPr>
          <w:b/>
          <w:sz w:val="20"/>
        </w:rPr>
      </w:pPr>
      <w:r>
        <w:rPr>
          <w:b/>
          <w:sz w:val="20"/>
        </w:rPr>
        <w:t>Es importante ver los botones que indican el sexo (Masculino y Femenino), como los botones de ‘Calcular’ con el que cualquier típico programa cuenta.</w:t>
      </w:r>
    </w:p>
    <w:p w:rsidR="00D44EDD" w:rsidRDefault="00D44EDD" w:rsidP="00D44EDD">
      <w:pPr>
        <w:rPr>
          <w:b/>
          <w:sz w:val="20"/>
        </w:rPr>
      </w:pPr>
    </w:p>
    <w:p w:rsidR="00D44EDD" w:rsidRDefault="00D44EDD" w:rsidP="00D44EDD">
      <w:pPr>
        <w:jc w:val="both"/>
        <w:rPr>
          <w:sz w:val="20"/>
        </w:rPr>
      </w:pPr>
      <w:r>
        <w:rPr>
          <w:sz w:val="20"/>
        </w:rPr>
        <w:t>Ahora, muy bien podríamos cerrar el programa y acabar con la interacción, pero ahora veamos como guardar estos datos;</w:t>
      </w:r>
    </w:p>
    <w:p w:rsidR="00D44EDD" w:rsidRDefault="00D44EDD" w:rsidP="00D44EDD">
      <w:pPr>
        <w:jc w:val="both"/>
        <w:rPr>
          <w:sz w:val="20"/>
        </w:rPr>
      </w:pPr>
      <w:r>
        <w:rPr>
          <w:sz w:val="20"/>
        </w:rPr>
        <w:t xml:space="preserve">Primero indicaremos el nombre del paciente, y el número de la consulta a la que dicho paciente está asistiendo, el nombre del paciente es </w:t>
      </w:r>
      <w:r>
        <w:rPr>
          <w:b/>
          <w:sz w:val="20"/>
        </w:rPr>
        <w:t>Farjan Rondó</w:t>
      </w:r>
      <w:r w:rsidRPr="00D44EDD">
        <w:rPr>
          <w:b/>
          <w:sz w:val="20"/>
        </w:rPr>
        <w:t>n</w:t>
      </w:r>
      <w:r>
        <w:rPr>
          <w:sz w:val="20"/>
        </w:rPr>
        <w:t xml:space="preserve">, y la consulta es la numero </w:t>
      </w:r>
      <w:r w:rsidRPr="00D44EDD">
        <w:rPr>
          <w:b/>
          <w:sz w:val="20"/>
        </w:rPr>
        <w:t>1</w:t>
      </w:r>
      <w:r w:rsidRPr="00D44EDD">
        <w:rPr>
          <w:sz w:val="20"/>
        </w:rPr>
        <w:t>.</w:t>
      </w:r>
    </w:p>
    <w:p w:rsidR="00D44EDD" w:rsidRDefault="00D44EDD" w:rsidP="00D44EDD">
      <w:pPr>
        <w:rPr>
          <w:b/>
          <w:sz w:val="20"/>
        </w:rPr>
      </w:pPr>
      <w:r w:rsidRPr="00D44EDD">
        <w:rPr>
          <w:b/>
          <w:sz w:val="20"/>
        </w:rPr>
        <w:t>Nombre: Farjan Rondón</w:t>
      </w:r>
      <w:r>
        <w:rPr>
          <w:b/>
          <w:sz w:val="20"/>
        </w:rPr>
        <w:t>.</w:t>
      </w:r>
      <w:r w:rsidRPr="00D44EDD">
        <w:rPr>
          <w:b/>
          <w:sz w:val="20"/>
        </w:rPr>
        <w:br/>
        <w:t>N° de Consulta: 1</w:t>
      </w:r>
      <w:r>
        <w:rPr>
          <w:b/>
          <w:sz w:val="20"/>
        </w:rPr>
        <w:t>.</w:t>
      </w:r>
    </w:p>
    <w:p w:rsidR="00D44EDD" w:rsidRDefault="00D44EDD" w:rsidP="00D44EDD">
      <w:pPr>
        <w:rPr>
          <w:b/>
          <w:sz w:val="20"/>
        </w:rPr>
      </w:pPr>
    </w:p>
    <w:p w:rsidR="00D44EDD" w:rsidRPr="00D44EDD" w:rsidRDefault="00D44EDD" w:rsidP="00D44EDD">
      <w:pPr>
        <w:rPr>
          <w:b/>
          <w:sz w:val="20"/>
        </w:rPr>
      </w:pPr>
      <w:r w:rsidRPr="00D44EDD">
        <w:rPr>
          <w:b/>
          <w:sz w:val="20"/>
        </w:rPr>
        <w:t>Colocamos la identificación del paciente:</w:t>
      </w:r>
    </w:p>
    <w:p w:rsidR="00D44EDD" w:rsidRDefault="00D44EDD" w:rsidP="00D44EDD">
      <w:pPr>
        <w:jc w:val="center"/>
        <w:rPr>
          <w:sz w:val="20"/>
        </w:rPr>
      </w:pPr>
      <w:r>
        <w:rPr>
          <w:noProof/>
          <w:lang w:eastAsia="es-VE"/>
        </w:rPr>
        <w:drawing>
          <wp:inline distT="0" distB="0" distL="0" distR="0" wp14:anchorId="790E5BF5" wp14:editId="1B965740">
            <wp:extent cx="594360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DD" w:rsidRDefault="00D44EDD" w:rsidP="00D44EDD">
      <w:pPr>
        <w:jc w:val="center"/>
        <w:rPr>
          <w:sz w:val="20"/>
        </w:rPr>
      </w:pPr>
    </w:p>
    <w:p w:rsidR="00D44EDD" w:rsidRDefault="00D44EDD" w:rsidP="00D44EDD">
      <w:pPr>
        <w:jc w:val="both"/>
        <w:rPr>
          <w:sz w:val="20"/>
        </w:rPr>
      </w:pPr>
    </w:p>
    <w:p w:rsidR="00D44EDD" w:rsidRDefault="00D44EDD" w:rsidP="00D44EDD">
      <w:pPr>
        <w:jc w:val="both"/>
        <w:rPr>
          <w:sz w:val="20"/>
        </w:rPr>
      </w:pPr>
    </w:p>
    <w:p w:rsidR="00D44EDD" w:rsidRDefault="00D44EDD" w:rsidP="00D44EDD">
      <w:pPr>
        <w:jc w:val="both"/>
        <w:rPr>
          <w:sz w:val="20"/>
        </w:rPr>
      </w:pPr>
    </w:p>
    <w:p w:rsidR="00D44EDD" w:rsidRDefault="00D44EDD" w:rsidP="00D44EDD">
      <w:pPr>
        <w:jc w:val="both"/>
        <w:rPr>
          <w:sz w:val="20"/>
        </w:rPr>
      </w:pPr>
      <w:r>
        <w:rPr>
          <w:sz w:val="20"/>
        </w:rPr>
        <w:lastRenderedPageBreak/>
        <w:t>Una vez con los datos ya indicados, debemos ir al menú, específicamente al apartado de ‘</w:t>
      </w:r>
      <w:r w:rsidRPr="00D44EDD">
        <w:rPr>
          <w:b/>
          <w:sz w:val="20"/>
        </w:rPr>
        <w:t>Archivo</w:t>
      </w:r>
      <w:r>
        <w:rPr>
          <w:sz w:val="20"/>
        </w:rPr>
        <w:t>’, es ahí donde se encuentra la opción de ‘</w:t>
      </w:r>
      <w:r w:rsidRPr="00D44EDD">
        <w:rPr>
          <w:b/>
          <w:sz w:val="20"/>
        </w:rPr>
        <w:t>Guardar Datos</w:t>
      </w:r>
      <w:r>
        <w:rPr>
          <w:sz w:val="20"/>
        </w:rPr>
        <w:t>’:</w:t>
      </w:r>
    </w:p>
    <w:p w:rsidR="00D44EDD" w:rsidRDefault="00D44EDD" w:rsidP="00D44EDD">
      <w:pPr>
        <w:jc w:val="center"/>
        <w:rPr>
          <w:sz w:val="20"/>
        </w:rPr>
      </w:pPr>
      <w:r>
        <w:rPr>
          <w:noProof/>
          <w:lang w:eastAsia="es-VE"/>
        </w:rPr>
        <w:drawing>
          <wp:inline distT="0" distB="0" distL="0" distR="0" wp14:anchorId="3567ABE2" wp14:editId="47FD1A31">
            <wp:extent cx="1619250" cy="790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DD" w:rsidRDefault="00D44EDD" w:rsidP="00D44EDD">
      <w:pPr>
        <w:jc w:val="center"/>
        <w:rPr>
          <w:sz w:val="20"/>
        </w:rPr>
      </w:pPr>
    </w:p>
    <w:p w:rsidR="00D44EDD" w:rsidRDefault="00D44EDD" w:rsidP="00D44EDD">
      <w:pPr>
        <w:jc w:val="both"/>
        <w:rPr>
          <w:sz w:val="20"/>
        </w:rPr>
      </w:pPr>
      <w:r>
        <w:rPr>
          <w:sz w:val="20"/>
        </w:rPr>
        <w:t>Luego, al presionar en ‘</w:t>
      </w:r>
      <w:r w:rsidRPr="00D578CD">
        <w:rPr>
          <w:b/>
          <w:sz w:val="20"/>
        </w:rPr>
        <w:t>Guardar Datos</w:t>
      </w:r>
      <w:r>
        <w:rPr>
          <w:sz w:val="20"/>
        </w:rPr>
        <w:t>’</w:t>
      </w:r>
      <w:r w:rsidR="00D578CD">
        <w:rPr>
          <w:sz w:val="20"/>
        </w:rPr>
        <w:t xml:space="preserve">, se nos mostrará una ventana en la cual debemos elegir tanto el directorio como el nombre el cual queremos darle al archivo donde se guardarán los datos, este archivo se </w:t>
      </w:r>
      <w:r w:rsidR="003434B6">
        <w:rPr>
          <w:sz w:val="20"/>
        </w:rPr>
        <w:t>guardará</w:t>
      </w:r>
      <w:r w:rsidR="00D578CD">
        <w:rPr>
          <w:sz w:val="20"/>
        </w:rPr>
        <w:t xml:space="preserve"> en formato </w:t>
      </w:r>
      <w:r w:rsidR="00D578CD" w:rsidRPr="00D578CD">
        <w:rPr>
          <w:b/>
          <w:sz w:val="20"/>
        </w:rPr>
        <w:t>XLSX</w:t>
      </w:r>
      <w:r w:rsidR="00D578CD">
        <w:rPr>
          <w:sz w:val="20"/>
        </w:rPr>
        <w:t>, es decir, el formato de las hojas de cálculo de Excel:</w:t>
      </w:r>
    </w:p>
    <w:p w:rsidR="00D578CD" w:rsidRDefault="00D578CD" w:rsidP="00D44EDD">
      <w:pPr>
        <w:jc w:val="both"/>
        <w:rPr>
          <w:sz w:val="20"/>
        </w:rPr>
      </w:pPr>
    </w:p>
    <w:p w:rsidR="00D578CD" w:rsidRDefault="00D578CD" w:rsidP="00D44EDD">
      <w:pPr>
        <w:jc w:val="both"/>
        <w:rPr>
          <w:b/>
          <w:sz w:val="20"/>
        </w:rPr>
      </w:pPr>
      <w:r w:rsidRPr="00D578CD">
        <w:rPr>
          <w:b/>
          <w:sz w:val="20"/>
        </w:rPr>
        <w:t>Luego de presionar ‘Guardar Datos’:</w:t>
      </w:r>
    </w:p>
    <w:p w:rsidR="00D578CD" w:rsidRDefault="00D578CD" w:rsidP="00D44EDD">
      <w:pPr>
        <w:jc w:val="both"/>
        <w:rPr>
          <w:b/>
          <w:sz w:val="20"/>
        </w:rPr>
      </w:pPr>
      <w:r>
        <w:rPr>
          <w:noProof/>
          <w:lang w:eastAsia="es-VE"/>
        </w:rPr>
        <w:drawing>
          <wp:inline distT="0" distB="0" distL="0" distR="0" wp14:anchorId="4061CA46" wp14:editId="5817775E">
            <wp:extent cx="5943600" cy="476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CD" w:rsidRDefault="00D578CD" w:rsidP="00D44EDD">
      <w:pPr>
        <w:jc w:val="both"/>
        <w:rPr>
          <w:b/>
          <w:sz w:val="20"/>
        </w:rPr>
      </w:pPr>
    </w:p>
    <w:p w:rsidR="00D578CD" w:rsidRDefault="00D578CD" w:rsidP="00D44EDD">
      <w:pPr>
        <w:jc w:val="both"/>
        <w:rPr>
          <w:sz w:val="20"/>
        </w:rPr>
      </w:pPr>
      <w:r>
        <w:rPr>
          <w:sz w:val="20"/>
        </w:rPr>
        <w:lastRenderedPageBreak/>
        <w:t>Para este caso le he colocado como nombre ‘</w:t>
      </w:r>
      <w:r w:rsidRPr="00D578CD">
        <w:rPr>
          <w:b/>
          <w:sz w:val="20"/>
        </w:rPr>
        <w:t>Farjan Rondón Consulta 1</w:t>
      </w:r>
      <w:r>
        <w:rPr>
          <w:sz w:val="20"/>
        </w:rPr>
        <w:t xml:space="preserve">’ y he seleccionado el </w:t>
      </w:r>
      <w:r w:rsidRPr="00D578CD">
        <w:rPr>
          <w:b/>
          <w:sz w:val="20"/>
        </w:rPr>
        <w:t>Escritorio</w:t>
      </w:r>
      <w:r>
        <w:rPr>
          <w:sz w:val="20"/>
        </w:rPr>
        <w:t xml:space="preserve"> como el directorio en el cual deseo guardar mi archivo con los datos del paciente, el formato el cual se especifica abajo del nombre, se muestra predeterminado como el formato </w:t>
      </w:r>
      <w:r w:rsidRPr="00D578CD">
        <w:rPr>
          <w:b/>
          <w:sz w:val="20"/>
        </w:rPr>
        <w:t>XLSX</w:t>
      </w:r>
      <w:r>
        <w:rPr>
          <w:sz w:val="20"/>
        </w:rPr>
        <w:t>, ahora presionamos ‘</w:t>
      </w:r>
      <w:r w:rsidRPr="00D578CD">
        <w:rPr>
          <w:b/>
          <w:sz w:val="20"/>
        </w:rPr>
        <w:t>Save</w:t>
      </w:r>
      <w:r>
        <w:rPr>
          <w:sz w:val="20"/>
        </w:rPr>
        <w:t xml:space="preserve">’ y se guardará el archivo en nuestro </w:t>
      </w:r>
      <w:r>
        <w:rPr>
          <w:b/>
          <w:sz w:val="20"/>
        </w:rPr>
        <w:t>E</w:t>
      </w:r>
      <w:r w:rsidRPr="00D578CD">
        <w:rPr>
          <w:b/>
          <w:sz w:val="20"/>
        </w:rPr>
        <w:t>scritorio</w:t>
      </w:r>
      <w:r>
        <w:rPr>
          <w:sz w:val="20"/>
        </w:rPr>
        <w:t>:</w:t>
      </w:r>
    </w:p>
    <w:p w:rsidR="00D578CD" w:rsidRDefault="00D578CD" w:rsidP="00D578CD">
      <w:pPr>
        <w:jc w:val="center"/>
        <w:rPr>
          <w:sz w:val="20"/>
        </w:rPr>
      </w:pPr>
      <w:r>
        <w:rPr>
          <w:noProof/>
          <w:lang w:eastAsia="es-VE"/>
        </w:rPr>
        <w:drawing>
          <wp:inline distT="0" distB="0" distL="0" distR="0" wp14:anchorId="04F26645" wp14:editId="626DBB81">
            <wp:extent cx="70485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CD" w:rsidRDefault="00D578CD" w:rsidP="00D578CD">
      <w:pPr>
        <w:jc w:val="center"/>
        <w:rPr>
          <w:sz w:val="20"/>
        </w:rPr>
      </w:pPr>
    </w:p>
    <w:p w:rsidR="00D578CD" w:rsidRDefault="00D578CD" w:rsidP="00D578CD">
      <w:pPr>
        <w:jc w:val="both"/>
        <w:rPr>
          <w:sz w:val="20"/>
        </w:rPr>
      </w:pPr>
      <w:r>
        <w:rPr>
          <w:sz w:val="20"/>
        </w:rPr>
        <w:t>Si abrimos el archivo, nos encontraremos con lo siguiente:</w:t>
      </w:r>
    </w:p>
    <w:p w:rsidR="00D578CD" w:rsidRDefault="00D578CD" w:rsidP="00D578CD">
      <w:pPr>
        <w:jc w:val="center"/>
        <w:rPr>
          <w:sz w:val="20"/>
        </w:rPr>
      </w:pPr>
      <w:r>
        <w:rPr>
          <w:noProof/>
          <w:lang w:eastAsia="es-VE"/>
        </w:rPr>
        <w:drawing>
          <wp:inline distT="0" distB="0" distL="0" distR="0" wp14:anchorId="556F4EFE" wp14:editId="7DD64F3F">
            <wp:extent cx="243840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CD" w:rsidRDefault="00D578CD" w:rsidP="00D578CD">
      <w:pPr>
        <w:jc w:val="center"/>
        <w:rPr>
          <w:sz w:val="20"/>
        </w:rPr>
      </w:pPr>
    </w:p>
    <w:p w:rsidR="00D578CD" w:rsidRDefault="00D578CD" w:rsidP="00D578CD">
      <w:pPr>
        <w:jc w:val="both"/>
        <w:rPr>
          <w:sz w:val="20"/>
        </w:rPr>
      </w:pPr>
      <w:r>
        <w:rPr>
          <w:sz w:val="20"/>
        </w:rPr>
        <w:t xml:space="preserve">Si observamos bien los datos de la tabla nos encontraremos con los datos que veíamos en el programa, en este punto, el usuario puede cerrar el programa, modificar datos o atender a otro paciente, a efectos del ejemplo, cerraremos el programa, pero antes veremos que hay en la última opción del menú, el apartado de </w:t>
      </w:r>
      <w:r w:rsidRPr="00D578CD">
        <w:rPr>
          <w:b/>
          <w:sz w:val="20"/>
        </w:rPr>
        <w:t>Ayuda</w:t>
      </w:r>
      <w:r>
        <w:rPr>
          <w:sz w:val="20"/>
        </w:rPr>
        <w:t>:</w:t>
      </w:r>
    </w:p>
    <w:p w:rsidR="00D578CD" w:rsidRDefault="00D578CD" w:rsidP="00D578CD">
      <w:pPr>
        <w:jc w:val="center"/>
        <w:rPr>
          <w:sz w:val="20"/>
        </w:rPr>
      </w:pPr>
      <w:r>
        <w:rPr>
          <w:noProof/>
          <w:lang w:eastAsia="es-VE"/>
        </w:rPr>
        <w:drawing>
          <wp:inline distT="0" distB="0" distL="0" distR="0" wp14:anchorId="0E593E49" wp14:editId="67FC125C">
            <wp:extent cx="165735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CD" w:rsidRDefault="00D578CD" w:rsidP="00D578CD">
      <w:pPr>
        <w:jc w:val="both"/>
        <w:rPr>
          <w:sz w:val="20"/>
        </w:rPr>
      </w:pPr>
      <w:r>
        <w:rPr>
          <w:sz w:val="20"/>
        </w:rPr>
        <w:lastRenderedPageBreak/>
        <w:t xml:space="preserve">Como vemos solo nos muestra la </w:t>
      </w:r>
      <w:r w:rsidRPr="003434B6">
        <w:rPr>
          <w:b/>
          <w:sz w:val="20"/>
        </w:rPr>
        <w:t>versión</w:t>
      </w:r>
      <w:r>
        <w:rPr>
          <w:sz w:val="20"/>
        </w:rPr>
        <w:t xml:space="preserve"> en la que se encuentra en programa, la cual es la </w:t>
      </w:r>
      <w:r w:rsidR="003434B6">
        <w:rPr>
          <w:b/>
          <w:sz w:val="20"/>
        </w:rPr>
        <w:t>v</w:t>
      </w:r>
      <w:r w:rsidRPr="003434B6">
        <w:rPr>
          <w:b/>
          <w:sz w:val="20"/>
        </w:rPr>
        <w:t>1.0</w:t>
      </w:r>
      <w:r>
        <w:rPr>
          <w:sz w:val="20"/>
        </w:rPr>
        <w:t xml:space="preserve"> y una opción de ‘</w:t>
      </w:r>
      <w:r w:rsidRPr="00D578CD">
        <w:rPr>
          <w:b/>
          <w:sz w:val="20"/>
        </w:rPr>
        <w:t>Info</w:t>
      </w:r>
      <w:r>
        <w:rPr>
          <w:sz w:val="20"/>
        </w:rPr>
        <w:t xml:space="preserve">’, en </w:t>
      </w:r>
      <w:r w:rsidR="003434B6">
        <w:rPr>
          <w:sz w:val="20"/>
        </w:rPr>
        <w:t>la cual, de acceder a ella, le direccionara a la página web del creador del programa.</w:t>
      </w:r>
    </w:p>
    <w:p w:rsidR="003434B6" w:rsidRDefault="003434B6" w:rsidP="00D578CD">
      <w:pPr>
        <w:jc w:val="both"/>
        <w:rPr>
          <w:sz w:val="20"/>
        </w:rPr>
      </w:pPr>
    </w:p>
    <w:p w:rsidR="003434B6" w:rsidRDefault="003434B6" w:rsidP="00D578CD">
      <w:pPr>
        <w:jc w:val="both"/>
        <w:rPr>
          <w:sz w:val="20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363EDEE5" wp14:editId="24F9B5C2">
            <wp:simplePos x="0" y="0"/>
            <wp:positionH relativeFrom="column">
              <wp:posOffset>5054600</wp:posOffset>
            </wp:positionH>
            <wp:positionV relativeFrom="paragraph">
              <wp:posOffset>241300</wp:posOffset>
            </wp:positionV>
            <wp:extent cx="513080" cy="219710"/>
            <wp:effectExtent l="0" t="0" r="1270" b="8890"/>
            <wp:wrapThrough wrapText="bothSides">
              <wp:wrapPolygon edited="0">
                <wp:start x="0" y="0"/>
                <wp:lineTo x="0" y="20601"/>
                <wp:lineTo x="20851" y="20601"/>
                <wp:lineTo x="2085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2" b="1"/>
                    <a:stretch/>
                  </pic:blipFill>
                  <pic:spPr bwMode="auto">
                    <a:xfrm>
                      <a:off x="0" y="0"/>
                      <a:ext cx="513080" cy="2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0"/>
        </w:rPr>
        <w:t>Ahora sí, para cerrar el programa tenemos dos formas de hacerlo, ambas muy sencillas:</w:t>
      </w:r>
    </w:p>
    <w:p w:rsidR="003434B6" w:rsidRDefault="003434B6" w:rsidP="00D578CD">
      <w:pPr>
        <w:jc w:val="both"/>
        <w:rPr>
          <w:sz w:val="20"/>
        </w:rPr>
      </w:pPr>
      <w:r>
        <w:rPr>
          <w:sz w:val="20"/>
        </w:rPr>
        <w:t xml:space="preserve">La </w:t>
      </w:r>
      <w:r w:rsidRPr="003434B6">
        <w:rPr>
          <w:b/>
          <w:sz w:val="20"/>
        </w:rPr>
        <w:t>primera</w:t>
      </w:r>
      <w:r>
        <w:rPr>
          <w:sz w:val="20"/>
        </w:rPr>
        <w:t xml:space="preserve"> y más fácil es dar en la equis de la parte superior derecha de la ventana del programa: .</w:t>
      </w:r>
    </w:p>
    <w:p w:rsidR="003434B6" w:rsidRDefault="003434B6" w:rsidP="00D578CD">
      <w:pPr>
        <w:jc w:val="both"/>
        <w:rPr>
          <w:sz w:val="20"/>
        </w:rPr>
      </w:pPr>
    </w:p>
    <w:p w:rsidR="003434B6" w:rsidRDefault="003434B6" w:rsidP="00D578CD">
      <w:pPr>
        <w:jc w:val="both"/>
        <w:rPr>
          <w:sz w:val="20"/>
        </w:rPr>
      </w:pPr>
      <w:r>
        <w:rPr>
          <w:sz w:val="20"/>
        </w:rPr>
        <w:t xml:space="preserve">La </w:t>
      </w:r>
      <w:r w:rsidRPr="003434B6">
        <w:rPr>
          <w:b/>
          <w:sz w:val="20"/>
        </w:rPr>
        <w:t>segunda</w:t>
      </w:r>
      <w:r>
        <w:rPr>
          <w:sz w:val="20"/>
        </w:rPr>
        <w:t xml:space="preserve"> forma es ir al menú, en el apartado ‘</w:t>
      </w:r>
      <w:r w:rsidRPr="003434B6">
        <w:rPr>
          <w:b/>
          <w:sz w:val="20"/>
        </w:rPr>
        <w:t>Archivo</w:t>
      </w:r>
      <w:r>
        <w:rPr>
          <w:sz w:val="20"/>
        </w:rPr>
        <w:t>’:</w:t>
      </w:r>
    </w:p>
    <w:p w:rsidR="003434B6" w:rsidRDefault="003434B6" w:rsidP="003434B6">
      <w:pPr>
        <w:jc w:val="center"/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 wp14:anchorId="382D3778" wp14:editId="39B5B9CE">
            <wp:extent cx="1619250" cy="790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B6" w:rsidRDefault="003434B6" w:rsidP="003434B6">
      <w:pPr>
        <w:jc w:val="both"/>
        <w:rPr>
          <w:noProof/>
          <w:lang w:eastAsia="es-VE"/>
        </w:rPr>
      </w:pPr>
      <w:r>
        <w:rPr>
          <w:noProof/>
          <w:lang w:eastAsia="es-VE"/>
        </w:rPr>
        <w:t>Y presionar en la opcion de ‘</w:t>
      </w:r>
      <w:r w:rsidRPr="003434B6">
        <w:rPr>
          <w:b/>
          <w:noProof/>
          <w:lang w:eastAsia="es-VE"/>
        </w:rPr>
        <w:t>Salir</w:t>
      </w:r>
      <w:r>
        <w:rPr>
          <w:noProof/>
          <w:lang w:eastAsia="es-VE"/>
        </w:rPr>
        <w:t>’, luego de esto aparecera una ventana emergente preguntandole si desea salir del programa, así:</w:t>
      </w:r>
    </w:p>
    <w:p w:rsidR="003434B6" w:rsidRDefault="003434B6" w:rsidP="003434B6">
      <w:pPr>
        <w:jc w:val="center"/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 wp14:anchorId="40421108" wp14:editId="6FABB838">
            <wp:extent cx="2457450" cy="1638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B6" w:rsidRDefault="003434B6" w:rsidP="003434B6">
      <w:pPr>
        <w:jc w:val="center"/>
        <w:rPr>
          <w:noProof/>
          <w:lang w:eastAsia="es-VE"/>
        </w:rPr>
      </w:pPr>
    </w:p>
    <w:p w:rsidR="003434B6" w:rsidRPr="003434B6" w:rsidRDefault="003434B6" w:rsidP="003434B6">
      <w:pPr>
        <w:jc w:val="both"/>
        <w:rPr>
          <w:noProof/>
          <w:lang w:eastAsia="es-VE"/>
        </w:rPr>
      </w:pPr>
      <w:r>
        <w:rPr>
          <w:noProof/>
          <w:lang w:eastAsia="es-VE"/>
        </w:rPr>
        <w:t>De presionar ‘</w:t>
      </w:r>
      <w:r w:rsidRPr="003434B6">
        <w:rPr>
          <w:b/>
          <w:noProof/>
          <w:lang w:eastAsia="es-VE"/>
        </w:rPr>
        <w:t>Yes</w:t>
      </w:r>
      <w:r>
        <w:rPr>
          <w:noProof/>
          <w:lang w:eastAsia="es-VE"/>
        </w:rPr>
        <w:t>’, el programa se cerrará, de presionar ‘</w:t>
      </w:r>
      <w:r w:rsidRPr="003434B6">
        <w:rPr>
          <w:b/>
          <w:noProof/>
          <w:lang w:eastAsia="es-VE"/>
        </w:rPr>
        <w:t>No</w:t>
      </w:r>
      <w:r>
        <w:rPr>
          <w:noProof/>
          <w:lang w:eastAsia="es-VE"/>
        </w:rPr>
        <w:t>’ se cerrara la ventana emergante pero no el programa.</w:t>
      </w:r>
    </w:p>
    <w:p w:rsidR="00D578CD" w:rsidRPr="00D578CD" w:rsidRDefault="00D578CD" w:rsidP="00D578CD">
      <w:pPr>
        <w:jc w:val="both"/>
        <w:rPr>
          <w:sz w:val="20"/>
        </w:rPr>
      </w:pPr>
    </w:p>
    <w:sectPr w:rsidR="00D578CD" w:rsidRPr="00D57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B411A"/>
    <w:multiLevelType w:val="hybridMultilevel"/>
    <w:tmpl w:val="4064BB3E"/>
    <w:lvl w:ilvl="0" w:tplc="4A34F9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F83A68"/>
    <w:multiLevelType w:val="hybridMultilevel"/>
    <w:tmpl w:val="7858443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609C"/>
    <w:multiLevelType w:val="hybridMultilevel"/>
    <w:tmpl w:val="FDB259C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E9"/>
    <w:rsid w:val="00080CC9"/>
    <w:rsid w:val="000E01BD"/>
    <w:rsid w:val="001F08C2"/>
    <w:rsid w:val="002321AA"/>
    <w:rsid w:val="003434B6"/>
    <w:rsid w:val="00394763"/>
    <w:rsid w:val="003950DD"/>
    <w:rsid w:val="003958E9"/>
    <w:rsid w:val="00547A2F"/>
    <w:rsid w:val="00A041E7"/>
    <w:rsid w:val="00AB4C36"/>
    <w:rsid w:val="00BA2643"/>
    <w:rsid w:val="00D44EDD"/>
    <w:rsid w:val="00D578CD"/>
    <w:rsid w:val="00DA3A68"/>
    <w:rsid w:val="00F3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54B53"/>
  <w15:chartTrackingRefBased/>
  <w15:docId w15:val="{65E3885B-8830-4C91-8C68-68AC2A99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F08C2"/>
    <w:rPr>
      <w:color w:val="808080"/>
    </w:rPr>
  </w:style>
  <w:style w:type="paragraph" w:styleId="ListParagraph">
    <w:name w:val="List Paragraph"/>
    <w:basedOn w:val="Normal"/>
    <w:uiPriority w:val="34"/>
    <w:qFormat/>
    <w:rsid w:val="0023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4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7A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7A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7A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7A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5C"/>
    <w:rsid w:val="0057375C"/>
    <w:rsid w:val="007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7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B429E-EFEB-43C6-B268-99AE9EC3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1786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RondonSantos</dc:creator>
  <cp:keywords/>
  <dc:description/>
  <cp:lastModifiedBy>RondonSantos</cp:lastModifiedBy>
  <cp:revision>1</cp:revision>
  <cp:lastPrinted>2021-02-21T18:20:00Z</cp:lastPrinted>
  <dcterms:created xsi:type="dcterms:W3CDTF">2021-02-21T15:39:00Z</dcterms:created>
  <dcterms:modified xsi:type="dcterms:W3CDTF">2021-02-21T18:22:00Z</dcterms:modified>
</cp:coreProperties>
</file>