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1678345D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SHAXSIY MA'LUMOTLAR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1C7D8C49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To'liq ism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ABDULLAYEV MAMAYUSUP KASIMOVICH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177B7E5A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Ilmiy daraja va unvon</w:t>
            </w:r>
            <w:r>
              <w:rPr>
                <w:rFonts w:asciiTheme="minorBidi" w:hAnsiTheme="minorBidi"/>
                <w:lang w:val="en-GB"/>
              </w:rPr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77AAEE27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3152E147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Hozirgi lavozim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0D420EE9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Lecturer</w:t>
            </w:r>
            <w:r w:rsidR="00423B95">
              <w:rPr>
                <w:rFonts w:asciiTheme="minorBidi" w:hAnsiTheme="minorBidi"/>
                <w:iCs/>
                <w:lang w:val="en-GB"/>
              </w:rPr>
              <w:t xml:space="preserve">, </w:t>
            </w:r>
            <w:r w:rsidR="00423B95" w:rsidRPr="00423B95">
              <w:rPr>
                <w:rFonts w:asciiTheme="minorBidi" w:hAnsiTheme="minorBidi"/>
                <w:iCs/>
                <w:lang w:val="en-GB"/>
              </w:rPr>
              <w:t>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5E47AFD6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Tadqiqot sohasi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13.00.01 – Theory and Methodology of Education and Upbringing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7F318A1E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TA'LIM MA'LUMOTLARI</w:t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649BF0EE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Daraja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B282636" w14:textId="46DE5EF1" w:rsidR="00423B95" w:rsidRPr="00DE52E4" w:rsidRDefault="00220866" w:rsidP="00423B9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Dastur va malaka</w:t>
            </w:r>
          </w:p>
          <w:p w14:paraId="59F8F75C" w14:textId="4D76D784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122AC5D" w14:textId="45BE4251" w:rsidR="00423B95" w:rsidRPr="00DE52E4" w:rsidRDefault="00220866" w:rsidP="00423B9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OTM</w:t>
            </w:r>
          </w:p>
          <w:p w14:paraId="3F3664C8" w14:textId="5BED2867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B7B5BC9" w14:textId="0A2605D5" w:rsidR="00423B95" w:rsidRPr="00DE52E4" w:rsidRDefault="00220866" w:rsidP="00423B9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Yil</w:t>
            </w:r>
          </w:p>
          <w:p w14:paraId="4DE2860E" w14:textId="2F02FC5C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Bakalavr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Higher Education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1998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Magistr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220866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42B8548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13.00.02 – Theory and Methodology of Education and Upbringing</w:t>
            </w:r>
            <w:r w:rsidR="000E4D67">
              <w:rPr>
                <w:rFonts w:asciiTheme="minorBidi" w:hAnsiTheme="minorBidi"/>
                <w:iCs/>
              </w:rPr>
              <w:br/>
              <w:t>(</w:t>
            </w:r>
            <w:r w:rsidR="000E4D67" w:rsidRPr="000E4D67">
              <w:rPr>
                <w:rFonts w:asciiTheme="minorBidi" w:hAnsiTheme="minorBidi"/>
                <w:iCs/>
              </w:rPr>
              <w:t>Independent Researcher</w:t>
            </w:r>
            <w:r w:rsidR="000E4D67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23234AA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05E09F3A" w:rsidR="00220866" w:rsidRPr="00DE52E4" w:rsidRDefault="007576FA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220866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CB2739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124FDB91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KASBIY FAOLIYAT</w:t>
            </w:r>
          </w:p>
        </w:tc>
      </w:tr>
      <w:tr w:rsidR="00CB2739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1CA6F942" w:rsidR="00CB2739" w:rsidRPr="00423B95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423B95">
              <w:rPr>
                <w:rFonts w:asciiTheme="minorBidi" w:hAnsiTheme="minorBidi"/>
                <w:b/>
                <w:bCs/>
                <w:lang w:val="sv-SE"/>
              </w:rPr>
              <w:t>Lavozim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D7B8EEF" w14:textId="2ADB5AD2" w:rsidR="00423B95" w:rsidRPr="00DE52E4" w:rsidRDefault="00CB2739" w:rsidP="00423B9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Tashkilot</w:t>
            </w:r>
          </w:p>
          <w:p w14:paraId="79D479DF" w14:textId="4CB51990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3AC59A8" w14:textId="3EDD6906" w:rsidR="00423B95" w:rsidRDefault="00CB2739" w:rsidP="00423B9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Davr</w:t>
            </w:r>
          </w:p>
          <w:p w14:paraId="421BC5A6" w14:textId="3C37ED5A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lang w:val="en-US"/>
              </w:rPr>
              <w:t xml:space="preserve"> </w:t>
            </w:r>
          </w:p>
        </w:tc>
      </w:tr>
      <w:tr w:rsidR="00CB2739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Laboratory Assistant, Department of Economic Cybernetics and Accounting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08DF3EFC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1998–2000</w:t>
            </w:r>
          </w:p>
        </w:tc>
      </w:tr>
      <w:tr w:rsidR="00CB2739" w:rsidRPr="00DE52E4" w14:paraId="4A1D4ACD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B3B8AA4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Economic Cybernetics and Accounting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642BF72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B75AA5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2000–2001</w:t>
            </w:r>
          </w:p>
        </w:tc>
      </w:tr>
      <w:tr w:rsidR="00CB2739" w:rsidRPr="00DE52E4" w14:paraId="02661CC8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CB72A9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Information Technologies and Modelling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7FAB594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4D617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2001–2005</w:t>
            </w:r>
          </w:p>
        </w:tc>
      </w:tr>
      <w:tr w:rsidR="00CB2739" w:rsidRPr="00DE52E4" w14:paraId="223FDB67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26AD1C4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 xml:space="preserve">Senior Lecturer, Department of Applied </w:t>
            </w:r>
            <w:r>
              <w:rPr>
                <w:rFonts w:asciiTheme="minorBidi" w:hAnsiTheme="minorBidi"/>
                <w:lang w:val="en-US"/>
              </w:rPr>
              <w:lastRenderedPageBreak/>
              <w:t>Mathematics and Informatics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6FE0D04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647DF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2005–2010</w:t>
            </w:r>
          </w:p>
        </w:tc>
      </w:tr>
      <w:tr w:rsidR="00CB2739" w:rsidRPr="00DE52E4" w14:paraId="15750F6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6D0CA66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Information Technologies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2F16594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28CEC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2018–2022</w:t>
            </w:r>
          </w:p>
        </w:tc>
      </w:tr>
      <w:tr w:rsidR="00CB2739" w:rsidRPr="00DE52E4" w14:paraId="507A520C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DBC751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Deputy Dean, Faculty of Information Technologies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87A4869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38EA1F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2022–2024</w:t>
            </w:r>
          </w:p>
        </w:tc>
      </w:tr>
      <w:tr w:rsidR="00CB2739" w:rsidRPr="00DE52E4" w14:paraId="7BFBB710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FAA6555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Manager, Service Delivery Department (Front Office)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FE58F4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A751D9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2025–2026</w:t>
            </w:r>
          </w:p>
        </w:tc>
      </w:tr>
      <w:tr w:rsidR="00CB2739" w:rsidRPr="00DE52E4" w14:paraId="62D6F09D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2AADABA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F95B310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34E12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2026–present</w:t>
            </w:r>
          </w:p>
        </w:tc>
      </w:tr>
      <w:tr w:rsidR="00B9083A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4F12DA9A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423B95">
              <w:rPr>
                <w:rFonts w:asciiTheme="minorBidi" w:hAnsiTheme="minorBidi"/>
                <w:b/>
                <w:bCs/>
                <w:iCs/>
              </w:rPr>
              <w:t>KASBIY A'ZOLIKLAR VA ILMIY FAOLIYAT</w:t>
            </w:r>
          </w:p>
        </w:tc>
      </w:tr>
      <w:tr w:rsidR="00B9083A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6CAAECD9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</w:rPr>
              <w:t>Tashkilot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7231945C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Lavozim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0528912A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Yil</w:t>
            </w:r>
          </w:p>
        </w:tc>
      </w:tr>
      <w:tr w:rsidR="00B9083A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B9083A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4FD3A9E6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TADQIQOT VA ISHLAB CHIQISH LOYIHALARI (SO'NGGI 5 YIL)</w:t>
            </w:r>
          </w:p>
        </w:tc>
      </w:tr>
      <w:tr w:rsidR="00B9083A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E52E4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0629C289" w:rsidR="00B9083A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SANOAT HAMKORLIKLARI (SO'NGGI 5 YIL)</w:t>
            </w:r>
          </w:p>
        </w:tc>
      </w:tr>
      <w:tr w:rsidR="00425239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E52E4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0B18BD6A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PATENTLAR VA INTELLEKTUAL MULK HUQUQLARI</w:t>
            </w:r>
          </w:p>
        </w:tc>
      </w:tr>
      <w:tr w:rsidR="00425239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DE52E4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4F275576" w:rsidR="00425239" w:rsidRPr="00DE52E4" w:rsidRDefault="00425239" w:rsidP="00423B9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>
              <w:rPr>
                <w:rFonts w:asciiTheme="minorBidi" w:hAnsiTheme="minorBidi"/>
                <w:b/>
                <w:bCs/>
              </w:rPr>
              <w:t>ILMIY MAQOLALAR VA NASHRLAR (SO'NGGI 5 YIL)</w:t>
            </w:r>
          </w:p>
        </w:tc>
      </w:tr>
      <w:tr w:rsidR="00425239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46257A59" w:rsidR="00425239" w:rsidRPr="00DE52E4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-</w:t>
            </w:r>
          </w:p>
        </w:tc>
      </w:tr>
    </w:tbl>
    <w:p w14:paraId="23BA01AA" w14:textId="77777777" w:rsidR="00CB2739" w:rsidRPr="00DE52E4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95F60" w14:textId="77777777" w:rsidR="009E5F2B" w:rsidRDefault="009E5F2B" w:rsidP="008C0889">
      <w:pPr>
        <w:spacing w:after="0" w:line="240" w:lineRule="auto"/>
      </w:pPr>
      <w:r>
        <w:separator/>
      </w:r>
    </w:p>
  </w:endnote>
  <w:endnote w:type="continuationSeparator" w:id="0">
    <w:p w14:paraId="7F4C6805" w14:textId="77777777" w:rsidR="009E5F2B" w:rsidRDefault="009E5F2B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E140C" w14:textId="77777777" w:rsidR="009E5F2B" w:rsidRDefault="009E5F2B" w:rsidP="008C0889">
      <w:pPr>
        <w:spacing w:after="0" w:line="240" w:lineRule="auto"/>
      </w:pPr>
      <w:r>
        <w:separator/>
      </w:r>
    </w:p>
  </w:footnote>
  <w:footnote w:type="continuationSeparator" w:id="0">
    <w:p w14:paraId="583153FD" w14:textId="77777777" w:rsidR="009E5F2B" w:rsidRDefault="009E5F2B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0E4D67"/>
    <w:rsid w:val="00126C23"/>
    <w:rsid w:val="00140E51"/>
    <w:rsid w:val="00220866"/>
    <w:rsid w:val="0022680B"/>
    <w:rsid w:val="002C1FE4"/>
    <w:rsid w:val="003E54D6"/>
    <w:rsid w:val="004075DE"/>
    <w:rsid w:val="00423B95"/>
    <w:rsid w:val="00425239"/>
    <w:rsid w:val="00462F3C"/>
    <w:rsid w:val="004A6402"/>
    <w:rsid w:val="004C05DD"/>
    <w:rsid w:val="004E0BF8"/>
    <w:rsid w:val="00547C84"/>
    <w:rsid w:val="00576A3A"/>
    <w:rsid w:val="005D74E1"/>
    <w:rsid w:val="005E7C9C"/>
    <w:rsid w:val="00653443"/>
    <w:rsid w:val="006E150B"/>
    <w:rsid w:val="006F5A6B"/>
    <w:rsid w:val="0070144A"/>
    <w:rsid w:val="007230AD"/>
    <w:rsid w:val="007576FA"/>
    <w:rsid w:val="00813FF0"/>
    <w:rsid w:val="008647E3"/>
    <w:rsid w:val="008B5623"/>
    <w:rsid w:val="008C0889"/>
    <w:rsid w:val="009B61D7"/>
    <w:rsid w:val="009E5F2B"/>
    <w:rsid w:val="00AF107D"/>
    <w:rsid w:val="00AF605E"/>
    <w:rsid w:val="00B9083A"/>
    <w:rsid w:val="00C01A60"/>
    <w:rsid w:val="00C20E50"/>
    <w:rsid w:val="00C408E8"/>
    <w:rsid w:val="00C63012"/>
    <w:rsid w:val="00C744BD"/>
    <w:rsid w:val="00CB2739"/>
    <w:rsid w:val="00DE52E4"/>
    <w:rsid w:val="00E052C7"/>
    <w:rsid w:val="00EA1AFC"/>
    <w:rsid w:val="00ED6D92"/>
    <w:rsid w:val="00EE36F0"/>
    <w:rsid w:val="00F11FB7"/>
    <w:rsid w:val="00F16416"/>
    <w:rsid w:val="00F517B4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5</cp:revision>
  <dcterms:created xsi:type="dcterms:W3CDTF">2026-07-10T14:37:00Z</dcterms:created>
  <dcterms:modified xsi:type="dcterms:W3CDTF">2026-07-11T05:44:00Z</dcterms:modified>
</cp:coreProperties>
</file>