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180EFBC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14F0D5E3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XURAMOV SUXROB ABDUSAMAD O‘G‘LI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7F7F6E4C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56B75AEF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516E9549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Hozirgi lavozim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180850CB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842C8A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842C8A">
              <w:rPr>
                <w:rFonts w:asciiTheme="minorBidi" w:hAnsiTheme="minorBidi"/>
                <w:lang w:val="en-US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282C0DB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  <w:r>
              <w:rPr>
                <w:rFonts w:asciiTheme="minorBidi" w:hAnsiTheme="minorBidi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54E3E1D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574B128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0624E4CC" w:rsidR="004075DE" w:rsidRPr="00DE52E4" w:rsidRDefault="00220866" w:rsidP="00842C8A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192DE8A7" w:rsidR="004075DE" w:rsidRPr="00DE52E4" w:rsidRDefault="00220866" w:rsidP="00842C8A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6421CD04" w:rsidR="004075DE" w:rsidRPr="00DE52E4" w:rsidRDefault="00220866" w:rsidP="00842C8A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2019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Information Technologies and Systems in Economics – Economist (Researcher-Pedagogue)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State University of Economics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2021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6F61F" w14:textId="77777777" w:rsidR="00220866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</w:p>
          <w:p w14:paraId="186F6D00" w14:textId="259FA1BF" w:rsidR="008678C4" w:rsidRPr="00DE52E4" w:rsidRDefault="008678C4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(</w:t>
            </w:r>
            <w:r>
              <w:rPr>
                <w:rFonts w:asciiTheme="minorBidi" w:hAnsiTheme="minorBidi"/>
                <w:iCs/>
              </w:rPr>
              <w:t>Independent Researcher</w:t>
            </w:r>
            <w:r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0089328A" w:rsidR="00220866" w:rsidRPr="00DE52E4" w:rsidRDefault="00234005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10E8BC29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638CB19F" w:rsidR="00CB2739" w:rsidRPr="00842C8A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842C8A">
              <w:rPr>
                <w:rFonts w:asciiTheme="minorBidi" w:hAnsiTheme="minorBidi"/>
                <w:b/>
                <w:bCs/>
                <w:lang w:val="sv-SE"/>
              </w:rPr>
              <w:t>Lavozim</w:t>
            </w:r>
            <w:r w:rsidRPr="00842C8A">
              <w:rPr>
                <w:rFonts w:asciiTheme="minorBidi" w:hAnsiTheme="minorBidi"/>
                <w:lang w:val="sv-SE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15860B6F" w:rsidR="00CB2739" w:rsidRPr="00842C8A" w:rsidRDefault="00CB2739" w:rsidP="00842C8A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6B3CD2DD" w:rsidR="00CB2739" w:rsidRPr="00842C8A" w:rsidRDefault="00CB2739" w:rsidP="00842C8A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ICT Specialist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Uchtepa District Administration, Tashkent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2021–2021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Trainee 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2021–2023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Digital Economy, Business Management and Econometrics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2024–2024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029CDE8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Deputy Dean for Academic Affairs, Faculty of Economics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5711CCA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60E48320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2024–2025</w:t>
            </w:r>
          </w:p>
        </w:tc>
      </w:tr>
      <w:tr w:rsidR="00CB2739" w:rsidRPr="00DE52E4" w14:paraId="24552A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D00F4E" w14:textId="723B711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E81335" w14:textId="6D6E71EB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592FF" w14:textId="41153A3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17726232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842C8A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6CF80112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Tashkilot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296B8D0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E0A8E8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3480B84C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492B0EC8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13E2D9F6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59079CCC" w:rsidR="00425239" w:rsidRPr="00842C8A" w:rsidRDefault="00425239" w:rsidP="00842C8A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52B58EF1" w:rsidR="00425239" w:rsidRPr="00842C8A" w:rsidRDefault="00842C8A" w:rsidP="00842C8A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842C8A">
              <w:rPr>
                <w:rFonts w:asciiTheme="minorBidi" w:hAnsiTheme="minorBidi"/>
                <w:lang w:val="en-GB"/>
              </w:rPr>
              <w:t xml:space="preserve">1. </w:t>
            </w:r>
            <w:r w:rsidR="00AF605E" w:rsidRPr="00842C8A">
              <w:rPr>
                <w:rFonts w:asciiTheme="minorBidi" w:hAnsiTheme="minorBidi"/>
                <w:lang w:val="en-GB"/>
              </w:rPr>
              <w:t>Xuramov, S. A. (2025). Explanatory dictionary of terms and concepts in information and communication technologies and systems in economics. Termez Publishing Center. 54 p.</w:t>
            </w:r>
          </w:p>
          <w:p w14:paraId="5497917A" w14:textId="4B33AA1D" w:rsidR="00425239" w:rsidRPr="00842C8A" w:rsidRDefault="00842C8A" w:rsidP="00842C8A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842C8A">
              <w:rPr>
                <w:rFonts w:asciiTheme="minorBidi" w:hAnsiTheme="minorBidi"/>
                <w:lang w:val="en-GB"/>
              </w:rPr>
              <w:t xml:space="preserve">2. </w:t>
            </w:r>
            <w:r w:rsidR="00AF605E" w:rsidRPr="00842C8A">
              <w:rPr>
                <w:rFonts w:asciiTheme="minorBidi" w:hAnsiTheme="minorBidi"/>
                <w:lang w:val="en-GB"/>
              </w:rPr>
              <w:t>Ibragimov, K., Turayev, B., Zaripova, M., &amp; Khuramov, S. (2024, November 27). Forecasting of housing construction in 2024–2029 Surkhandarya province. AIP Conference Proceedings, 3244(1), 020045. https://doi.org/10.1063/5.0242192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D4D51" w14:textId="77777777" w:rsidR="008B3295" w:rsidRDefault="008B3295" w:rsidP="008C0889">
      <w:pPr>
        <w:spacing w:after="0" w:line="240" w:lineRule="auto"/>
      </w:pPr>
      <w:r>
        <w:separator/>
      </w:r>
    </w:p>
  </w:endnote>
  <w:endnote w:type="continuationSeparator" w:id="0">
    <w:p w14:paraId="07F13F1A" w14:textId="77777777" w:rsidR="008B3295" w:rsidRDefault="008B3295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AC8AB" w14:textId="77777777" w:rsidR="008B3295" w:rsidRDefault="008B3295" w:rsidP="008C0889">
      <w:pPr>
        <w:spacing w:after="0" w:line="240" w:lineRule="auto"/>
      </w:pPr>
      <w:r>
        <w:separator/>
      </w:r>
    </w:p>
  </w:footnote>
  <w:footnote w:type="continuationSeparator" w:id="0">
    <w:p w14:paraId="2FC0C6FF" w14:textId="77777777" w:rsidR="008B3295" w:rsidRDefault="008B3295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19558A"/>
    <w:rsid w:val="001E1EA3"/>
    <w:rsid w:val="00220866"/>
    <w:rsid w:val="0022680B"/>
    <w:rsid w:val="00234005"/>
    <w:rsid w:val="002C1FE4"/>
    <w:rsid w:val="004075DE"/>
    <w:rsid w:val="00425239"/>
    <w:rsid w:val="00462F3C"/>
    <w:rsid w:val="004A6402"/>
    <w:rsid w:val="00576A3A"/>
    <w:rsid w:val="005D74E1"/>
    <w:rsid w:val="005E5888"/>
    <w:rsid w:val="005E7C9C"/>
    <w:rsid w:val="006E150B"/>
    <w:rsid w:val="006F5A6B"/>
    <w:rsid w:val="0070144A"/>
    <w:rsid w:val="00707FA1"/>
    <w:rsid w:val="00710E9B"/>
    <w:rsid w:val="007230AD"/>
    <w:rsid w:val="00813FF0"/>
    <w:rsid w:val="008219D3"/>
    <w:rsid w:val="008378E2"/>
    <w:rsid w:val="00842C8A"/>
    <w:rsid w:val="008678C4"/>
    <w:rsid w:val="00886A64"/>
    <w:rsid w:val="008B3295"/>
    <w:rsid w:val="008B5623"/>
    <w:rsid w:val="008C0889"/>
    <w:rsid w:val="009B61D7"/>
    <w:rsid w:val="00AF107D"/>
    <w:rsid w:val="00AF605E"/>
    <w:rsid w:val="00B9083A"/>
    <w:rsid w:val="00BC73A5"/>
    <w:rsid w:val="00C01A60"/>
    <w:rsid w:val="00C20E50"/>
    <w:rsid w:val="00C408E8"/>
    <w:rsid w:val="00C63012"/>
    <w:rsid w:val="00C744BD"/>
    <w:rsid w:val="00CB2739"/>
    <w:rsid w:val="00D30173"/>
    <w:rsid w:val="00D46295"/>
    <w:rsid w:val="00D81E59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6</cp:revision>
  <dcterms:created xsi:type="dcterms:W3CDTF">2026-07-11T02:03:00Z</dcterms:created>
  <dcterms:modified xsi:type="dcterms:W3CDTF">2026-07-11T05:43:00Z</dcterms:modified>
</cp:coreProperties>
</file>