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4"/>
        </w:trPr>
        <w:tc>
          <w:tcPr>
            <w:tcW w:type="dxa" w:w="9414"/>
            <w:tcBorders/>
            <w:shd w:fill="ebebeb"/>
            <w:tcMar>
              <w:start w:w="0" w:type="dxa"/>
              <w:end w:w="0" w:type="dxa"/>
            </w:tcMar>
          </w:tcPr>
          <w:p>
            <w:pPr>
              <w:autoSpaceDN w:val="0"/>
              <w:autoSpaceDE w:val="0"/>
              <w:widowControl/>
              <w:spacing w:line="233" w:lineRule="auto" w:before="6" w:after="0"/>
              <w:ind w:left="28" w:right="0" w:firstLine="0"/>
              <w:jc w:val="left"/>
            </w:pPr>
            <w:r>
              <w:rPr>
                <w:rFonts w:ascii="Arial" w:hAnsi="Arial" w:eastAsia="Arial"/>
                <w:b w:val="0"/>
                <w:i w:val="0"/>
                <w:color w:val="212529"/>
                <w:sz w:val="28"/>
              </w:rPr>
              <w:t>O'zbekiston Respublikasi Prezidentining PQ-345-son qarori</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4"/>
        </w:trPr>
        <w:tc>
          <w:tcPr>
            <w:tcW w:type="dxa" w:w="5980"/>
            <w:tcBorders/>
            <w:shd w:fill="ebebeb"/>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212529"/>
                <w:sz w:val="28"/>
              </w:rPr>
              <w:t>30.09.2024 sanali</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0"/>
        </w:trPr>
        <w:tc>
          <w:tcPr>
            <w:tcW w:type="dxa" w:w="5740"/>
            <w:tcBorders/>
            <w:shd w:fill="ebebeb"/>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212529"/>
                <w:sz w:val="28"/>
              </w:rPr>
              <w:t>Kuchga kirish sanasi</w:t>
            </w:r>
          </w:p>
        </w:tc>
      </w:tr>
    </w:tbl>
    <w:p>
      <w:pPr>
        <w:autoSpaceDN w:val="0"/>
        <w:autoSpaceDE w:val="0"/>
        <w:widowControl/>
        <w:spacing w:line="233" w:lineRule="auto" w:before="6" w:after="0"/>
        <w:ind w:left="262" w:right="0" w:firstLine="0"/>
        <w:jc w:val="left"/>
      </w:pPr>
      <w:r>
        <w:rPr>
          <w:rFonts w:ascii="Arial" w:hAnsi="Arial" w:eastAsia="Arial"/>
          <w:b w:val="0"/>
          <w:i w:val="0"/>
          <w:color w:val="212529"/>
          <w:sz w:val="28"/>
        </w:rPr>
        <w:t xml:space="preserve">05.10.2024 </w:t>
      </w:r>
    </w:p>
    <w:p>
      <w:pPr>
        <w:autoSpaceDN w:val="0"/>
        <w:tabs>
          <w:tab w:pos="746" w:val="left"/>
          <w:tab w:pos="1114" w:val="left"/>
          <w:tab w:pos="1190" w:val="left"/>
          <w:tab w:pos="1694" w:val="left"/>
          <w:tab w:pos="4264" w:val="left"/>
        </w:tabs>
        <w:autoSpaceDE w:val="0"/>
        <w:widowControl/>
        <w:spacing w:line="245" w:lineRule="auto" w:before="684" w:after="4"/>
        <w:ind w:left="262" w:right="0" w:firstLine="0"/>
        <w:jc w:val="left"/>
      </w:pPr>
      <w:r>
        <w:t>O'ZBEKISTON RESPUBLIKASI PREZIDENTI QAROR O'ZBEKISTON RESPUBLIKASINING MILLIY MALAKA TIZIMINI YANADA TAKOMILLASHTIRISH CHORA-TADBIRLARI TO'G'RISIDA Milliy malaka tizimini rivojlantirish, mehnat bozori va ta'limning integratsiyasini ta'minlash, malaka talablarini huquqiy va institutsional jihatdan tartibga solish hamda barcha uchun ta'lim olish va hayoti davomida mehnat faoliyatini davom ettirish imkoniyatlarini kengaytirish maqsadida: 1. Milliy malaka tizimini isloh qilishning quyidagi asosiy yo'nalishlari belgilansin: Milliy malaka tizimining normativ-huquqiy, institutsional va uslubiy asoslarini takomillashtirish; Xalqaro standartlar asosida Kasblar, mutaxassisliklar va lavozimlarning milliy klassifikatorini ishlab chiqish va rivojlantirish;</w:t>
      </w:r>
      <w:r/>
      <w:r/>
      <w:r/>
      <w:r>
        <w:rPr>
          <w:rFonts w:ascii="Arial" w:hAnsi="Arial" w:eastAsia="Arial"/>
          <w:b w:val="0"/>
          <w:i w:val="0"/>
          <w:color w:val="000080"/>
          <w:sz w:val="28"/>
        </w:rPr>
      </w:r>
      <w:r/>
      <w:r/>
      <w:r/>
      <w:r/>
      <w:r/>
      <w:r/>
      <w:r>
        <w:rPr>
          <w:rFonts w:ascii="Arial" w:hAnsi="Arial" w:eastAsia="Arial"/>
          <w:b w:val="0"/>
          <w:i w:val="0"/>
          <w:color w:val="000080"/>
          <w:sz w:val="28"/>
        </w:rPr>
      </w:r>
      <w:r/>
      <w:r/>
      <w:r/>
      <w:r/>
      <w:r>
        <w:rPr>
          <w:rFonts w:ascii="Arial" w:hAnsi="Arial" w:eastAsia="Arial"/>
          <w:b/>
          <w:i w:val="0"/>
          <w:color w:val="000080"/>
          <w:sz w:val="28"/>
        </w:rPr>
      </w:r>
      <w:r/>
      <w:r>
        <w:rPr>
          <w:rFonts w:ascii="Arial" w:hAnsi="Arial" w:eastAsia="Arial"/>
          <w:b/>
          <w:i w:val="0"/>
          <w:color w:val="00008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40.0" w:type="dxa"/>
      </w:tblPr>
      <w:tblGrid>
        <w:gridCol w:w="1619"/>
        <w:gridCol w:w="1619"/>
        <w:gridCol w:w="1619"/>
        <w:gridCol w:w="1619"/>
        <w:gridCol w:w="1619"/>
        <w:gridCol w:w="1619"/>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130" w:firstLine="0"/>
              <w:jc w:val="right"/>
            </w:pPr>
            <w:r>
              <w:rPr>
                <w:rFonts w:ascii="Arial" w:hAnsi="Arial" w:eastAsia="Arial"/>
                <w:b w:val="0"/>
                <w:i w:val="0"/>
                <w:color w:val="000000"/>
                <w:sz w:val="28"/>
              </w:rPr>
              <w:t xml:space="preserve">develop,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qualification </w:t>
            </w:r>
          </w:p>
        </w:tc>
        <w:tc>
          <w:tcPr>
            <w:tcW w:type="dxa" w:w="174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frameworks, </w:t>
            </w:r>
          </w:p>
        </w:tc>
      </w:tr>
    </w:tbl>
    <w:p>
      <w:pPr>
        <w:autoSpaceDN w:val="0"/>
        <w:tabs>
          <w:tab w:pos="1114" w:val="left"/>
        </w:tabs>
        <w:autoSpaceDE w:val="0"/>
        <w:widowControl/>
        <w:spacing w:line="245" w:lineRule="auto" w:before="4" w:after="0"/>
        <w:ind w:left="262" w:right="0" w:firstLine="0"/>
        <w:jc w:val="left"/>
      </w:pPr>
      <w:r>
        <w:rPr>
          <w:rFonts w:ascii="Arial" w:hAnsi="Arial" w:eastAsia="Arial"/>
          <w:b w:val="0"/>
          <w:i w:val="0"/>
          <w:color w:val="000000"/>
          <w:sz w:val="28"/>
        </w:rPr>
        <w:t>ish beruvchilar talablari asosida kasbiy standartlar va malaka talablarini ishlab chiqish; yangi avlod kasbiy standartlari asosida mehnat munosabatlarini tartibga solish, oliy va kasb ta'limi dasturlarini takomillashtirish hamda kadrlar tayyorlash tizimini sifat jihatidan yangi bosqichga ko'tarish; malakalarning xalqaro miqyosda tan olinishini ta'minlash va milliy malaka darajalarini ilg'or xorijiy davlatlarning malaka darajalari bilan integratsiya qilish; norasmiy va informar tarzda egallangan ko'nikmalar va malakalarni tan olish tizimini joriy etish ("Oldingi ta'limni tan olish"); ko'nikmalarni bashorat qilish, ko'nikmalar ehtiyojini tahlil qilish va ko'nikmalar bo'shlig'ini tahlil qilish vositalari va metodologiyalarini ishlab chiqish va joriy etish; milliy malaka tizimini to'liq shakllantirish va xususiy sektor ishtirokini kengaytirish bo'yicha strategik rejalarni ishlab chiqish; milliy malaka tizimining rivojlanishini monitoring qilish, jamoatchilik fikrlarini o'rganish va axborot almashinuvini samarali yo'lga qo'yish.</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2. Quyidagilar: O'zbekiston Respublikasining Milliy malaka tizimi; Kasbiy malakalarni rivojlantirish bo'yicha Respublika Kengashining (bundan buyon matnda Respublika Kengashi deb yuritiladi) tarkibi ga muvofiq;</w:t>
      </w:r>
      <w:r>
        <w:rPr>
          <w:rFonts w:ascii="Arial" w:hAnsi="Arial" w:eastAsia="Arial"/>
          <w:b w:val="0"/>
          <w:i w:val="0"/>
          <w:color w:val="000000"/>
          <w:sz w:val="28"/>
        </w:rPr>
      </w:r>
      <w: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75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Kasbiy malakalarni rivojlantirish bo'yicha Respublika Kengashining asosiy vazifalari ga muvofiq belgilansin; Kasbiy malakalarni rivojlantirish bo'yicha tarmoq kengashlari (bundan buyon matnda tarmoq kengashlari deb yuritiladi) faoliyatini tashkil etish uchun mas'ul vazirliklar va idoralar ro'yxati ga muvofiq; Kasbiy ko'nikmalarni rivojlantirish bo'yicha tarmoq kengashlarining asosiy vazifalari ga muvofiq; 2025-2026 yillarda kasbiy standartlarni ishlab chiqish jadvali ga muvofiq; O'zbekiston Respublikasida Milliy malaka tizimini tubdan modernizatsiya qilish va bu sohada ilg'or xorijiy tajribani joriy etish bo'yicha "yo'l xaritasi" ga muvofiq tasdiqlansin.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3. Kambag'allikni qisqartirish va bandlik vazirligi hamda "Ta'lim loyihalari markazi" loyiha ofisi (bundan buyon matnda Loyiha ofisi deb yuritiladi): Kambag'allikni qisqartirish va bandlik vazirligi huzuridagi Mehnat bozorini tadqiq qilish institutining 40 nafar xodimini qisqartirish hisobiga Loyiha ofisi huzurida Milliy ko'nikmalarni rivojlantirish institutini (bundan buyon matnda Institut deb yuritiladi) tashkil etish; Qisqartirilayotgan shtat birliklariga mutanosib ravishda Mehnat bozorini tadqiq qilish institutining moddiy-texnik bazasi, bino va inshootlari hamda transport vositalarining bir qismini Institutga o'tkazish to'g'risidagi takliflar tasdiqlansin.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4. Quyidagilar belgilansin: Institut yuridik shaxs maqomiga ega davlat muassasasi hisoblanadi; Institut faoliyati 2024 yilda Bandlikka ko'maklashish jamg'armasidan maqsadli ajratmalar hisobidan, 2025 yildan boshlab esa Bandlikka ko'maklashish jamg'armasiga byudjet assignovkalarini tegishli miqdorda qisqartirish hisobiga Davlat byudjeti parametrlarida nazarda tutilgan mablag'lar hisobidan moliyalashtiriladi; Toshkent shahri, Olmazor tumani, Talabalar shaharchasi, 5/1-manzilda joylashgan bino va inshootlar tegishli hudud bilan birga Institutga operativ boshqaruv huquqi asosida topshiriladi.</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5. Quyidagilar: Milliy malaka tizimini rivojlantirish instituti faoliyatini tashkil etish tartibi ga muvofiq; Milliy malaka tizimini rivojlantirish institutining 2025-2026 yillardagi faoliyatining asosiy maqsadli ko'rsatkichlari ga muvofiq tasdiqlansin.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114" w:right="0" w:firstLine="0"/>
        <w:jc w:val="left"/>
      </w:pPr>
      <w:r>
        <w:rPr>
          <w:rFonts w:ascii="Arial" w:hAnsi="Arial" w:eastAsia="Arial"/>
          <w:b w:val="0"/>
          <w:i w:val="0"/>
          <w:color w:val="000000"/>
          <w:sz w:val="28"/>
        </w:rPr>
        <w:t>6. Ta'lim sifatini ta'minlash milliy agentligi (B.</w:t>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rPr>
          <w:rFonts w:ascii="Arial" w:hAnsi="Arial" w:eastAsia="Arial"/>
          <w:b w:val="0"/>
          <w:i w:val="0"/>
          <w:color w:val="000000"/>
          <w:sz w:val="28"/>
        </w:rPr>
        <w:t>Yuldashev), manfaatdor vazirliklar va idoralar bilan birgalikda: a) 2025 yil 1 fevralga qadar Institutda Milliy malaka tizimini rivojlantirish bo'yicha malaka oshirish kurslarini tashkil etsin;</w:t>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b) 2025 yil 1 sentyabrgacha: mehnat bozori va ta'lim integratsiyasini ta'minlash uchun ko'nikmalar ehtiyojlari bo'yicha tahliliy ma'lumotlar va takliflar tayyorlasin; kasbiy standartlar asosida natijaga yo'naltirilgan ta'lim dasturlarini ishlab chiqish bo'yicha uslubiy qo'llanmalar ishlab chiqsin; ko'nikmalarni baholash markazlariga uslubiy yordam ko'rsatish uchun asosiy baholash mezonlarini ishlab chiqsin; c) 2025 yil 1 noyabrgacha Milliy malaka tizimining yagona raqamli platformasini ishlab chiqish va joriy etishni ta'minlasin, jumladan quyidagi imkoniyatlarni: tarmoq kengashlari, milliy va tarmoq malaka tizimlari, Kasblarning milliy klassifikatori, tasdiqlangan kasbiy standartlar, ekspertizadan o'tgan va joriy etilgan ta'lim dasturlarining reyestri, malaka baholash markazlari to'g'risidagi ma'lumotlar, Milliy malaka tizimini rivojlantirish bo'yicha normativ-huquqiy hujjatlar va uslubiy qo'llanmalarga erkin kirish va ulardan foydalanish; kasbiy standartlar loyihalarini ishlab chiqish, muhokama qilish va manfaatdor tomonlar bilan kelishish; nomzodlarning malaka baholash va tan olish uchun ariza topshirishi, imtihon natijalari to'g'risida ma'lumot olishi va malaka baholash markazlari qarorlaridan shikoyat qilishi; kasbiy malakalarni baholash va tan olish bo'yicha berilgan yoki bekor qilingan hujjatlar to'g'risidagi ma'lumotlarga erkin kirish; g) 2026 yil 1 dekabrgacha ilg'or xorijiy tajriba asosida 1800 ta kasbni qamrab oluvchi kasbiy standartlarni ishlab chiqish va joriy etishni ta'minlasin.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0" w:after="0"/>
        <w:ind w:left="262" w:right="0" w:firstLine="0"/>
        <w:jc w:val="left"/>
      </w:pPr>
      <w:r>
        <w:t>7. Quyidagilar belgilansin: Tarmoq kengashlarining ishchi organlari kadrlarni rivojlantirish va boshqarish bo'limlari, yirik tarmoq korxonalari hamda tarmoqqa tegishli ilmiy-tadqiqot va ta'lim tashkilotlari bo'lishi mumkin; Ishchi organ tarmoq kengashlari bilan kelishgan holda, ishlab chiqilayotgan kasbiy standartlar va boshqa hujjatlarning o'ziga xos xususiyatlarini hisobga olib, ekspert ishchi guruhlarini tashkil etish huquqiga ega; Tarmoq kengashlari faoliyatini tashkil etish uchun mas'ul vazirliklar va idoralar ekspert ishchi guruhlari ishiga jalb etilgan xodimlarga va ekspertlarga o'z mablag'lari hisobidan ish haqi to'lashi mumkin.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8. Tarmoq kengashlari faoliyatini tashkil etish uchun mas'ul vazirliklar va idoralar ikki hafta ichida umumiy shtat birliklari doirasida o'z markaziy apparati tarkibida kasbiy malakalarni rivojlantirish bo'yicha bosh mutaxassisning (bundan buyon matnda mas'ul mutaxassis deb yuritiladi) alohida lavozimini mazkur qarorning ga muvofiq joriy etsinlar.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Mas'ul mutaxassisga quyidagi vazifalar yuklatilsin: Tarmoq kengashining kotibi sifatida faoliyat yuritish, uning ish rejasini shakllantirish va amalga oshirish bo'yicha materiallar va takliflarni umumlashtirish;</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tarmoq kengashi vakolatiga kiruvchi masalalar bo'yicha materiallar va hujjatlarni ekspertizaga taqdim etishni ta'minlash; tarmoq kengashi a'zolari bilan hamkorlikda tarmoq malaka tizimlari va kasbiy standartlarni ishlab chiqish uchun kichik ishchi guruhlarni tashkil etish; ekspertlar, manfaatdor ta'lim tashkilotlari va ilmiy muassasalar bilan hamkorlik qilish; tarmoq kengashlariga biriktirilgan mas'ul xodimlar va ekspertlarning faoliyatini muvofiqlashtirish.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8" w:firstLine="852"/>
        <w:jc w:val="both"/>
      </w:pPr>
      <w:r>
        <w:rPr>
          <w:rFonts w:ascii="Arial" w:hAnsi="Arial" w:eastAsia="Arial"/>
          <w:b w:val="0"/>
          <w:i w:val="0"/>
          <w:color w:val="000000"/>
          <w:sz w:val="28"/>
        </w:rPr>
        <w:t>Mas'ul mutaxassislarga ajratilgan shtat birliklarini qisqartirish Respublika Kengashi bilan kelishilgan holda amalga oshirilishi belgilansin.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4"/>
        <w:ind w:left="262" w:right="0" w:firstLine="0"/>
        <w:jc w:val="left"/>
      </w:pPr>
      <w:r>
        <w:t>9. Respublika Kengashi (A. Aripov): bir oy ichida tarkibining kamida 50 foizi ish beruvchilar vakillaridan iborat bo'lgan tarmoq kengashlari tarkibini tasdiqlash; ikki oy ichida tarmoq tegishliligiga qarab yirik ish beruvchilar, tadbirkorlik birlashmalari va bazaviy ta'lim muassasalarini tarmoq kengashlariga kiritish; 2024 yil oxirigacha ilg'or xorijiy tajriba asosida tarmoq malaka tizimlarini ishlab chiqish va amaliyotga tatbiq etish; 2025 yil oxirigacha barcha tarmoqlarda eng yuqori talabga ega bo'lgan kasbiy faoliyat sohalari (turlari) bo'yicha kasbiy standartlarni ishlab chiqishni ta'minlash.</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40.0" w:type="dxa"/>
      </w:tblPr>
      <w:tblGrid>
        <w:gridCol w:w="1215"/>
        <w:gridCol w:w="1215"/>
        <w:gridCol w:w="1215"/>
        <w:gridCol w:w="1215"/>
        <w:gridCol w:w="1215"/>
        <w:gridCol w:w="1215"/>
        <w:gridCol w:w="1215"/>
        <w:gridCol w:w="1215"/>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100" w:firstLine="0"/>
              <w:jc w:val="right"/>
            </w:pPr>
            <w:r>
              <w:rPr>
                <w:rFonts w:ascii="Arial" w:hAnsi="Arial" w:eastAsia="Arial"/>
                <w:b w:val="0"/>
                <w:i w:val="0"/>
                <w:color w:val="000000"/>
                <w:sz w:val="28"/>
              </w:rPr>
              <w:t xml:space="preserve">10.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Regulation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Agency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Uzbekistan </w:t>
            </w:r>
          </w:p>
        </w:tc>
        <w:tc>
          <w:tcPr>
            <w:tcW w:type="dxa" w:w="5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 </w:t>
            </w:r>
          </w:p>
        </w:tc>
      </w:tr>
    </w:tbl>
    <w:p>
      <w:pPr>
        <w:autoSpaceDN w:val="0"/>
        <w:tabs>
          <w:tab w:pos="1114" w:val="left"/>
        </w:tabs>
        <w:autoSpaceDE w:val="0"/>
        <w:widowControl/>
        <w:spacing w:line="245" w:lineRule="auto" w:before="6" w:after="0"/>
        <w:ind w:left="262" w:right="0" w:firstLine="0"/>
        <w:jc w:val="left"/>
      </w:pPr>
      <w:r>
        <w:rPr>
          <w:rFonts w:ascii="Arial" w:hAnsi="Arial" w:eastAsia="Arial"/>
          <w:b w:val="0"/>
          <w:i w:val="0"/>
          <w:color w:val="000000"/>
          <w:sz w:val="28"/>
        </w:rPr>
        <w:t>Jumanazarov) Kambag'allikni qisqartirish va bandlik vazirligi (B. Zaxidov), Oliy ta'lim, fan va innovatsiyalar vazirligi (K. Sharipov), Loyiha ofisi (A. Xudayqulov) va boshqa manfaatdor vazirliklar va idoralar bilan birgalikda: Xodimlarning asosiy lavozimlar va ishchilar kasblari klassifikatori xalqaro tajriba va standartlar asosida 2024 yil 1 dekabrgacha belgilangan tartibda qayta ko'rib chiqilsin va tasdiqlansin; 2025 yil 1 avgustgacha Kasblarning xalqaro standart tasnifi (ISCO-2008) asosida Kasblarning milliy tasnifi ishlab chiqilishi va belgilangan tartibda tasdiqlanishi ta'minlansin.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Ushbu klassifikatorlar tarmoq kengashlarining takliflari va mehnat bozorini tahlil qilish asosida Kambag'allikni qisqartirish va bandlik vazirligi tomonidan yangilanib borilishi qayd etilsin.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262" w:right="24" w:firstLine="852"/>
        <w:jc w:val="both"/>
      </w:pPr>
      <w:r>
        <w:rPr>
          <w:rFonts w:ascii="Arial" w:hAnsi="Arial" w:eastAsia="Arial"/>
          <w:b w:val="0"/>
          <w:i w:val="0"/>
          <w:color w:val="000000"/>
          <w:sz w:val="28"/>
        </w:rPr>
        <w:t>11. Oliy ta'lim, fan va innovatsiyalar vazirligi (K. Sharipov), Iqtisodiyot va moliya vazirligi (O. Fozilkarimov) ikki oy ichida Kasblarning milliy klassifikatorini ishlab chiqish va Milliy malaka tizimining yagona raqamli platformasini yaratish uchun davlat ilmiy dasturlari doirasida grantlar ajratish bo'yicha choralar ko'rsinlar.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2" w:firstLine="852"/>
        <w:jc w:val="both"/>
      </w:pPr>
      <w:r>
        <w:rPr>
          <w:rFonts w:ascii="Arial" w:hAnsi="Arial" w:eastAsia="Arial"/>
          <w:b w:val="0"/>
          <w:i w:val="0"/>
          <w:color w:val="000000"/>
          <w:sz w:val="28"/>
        </w:rPr>
        <w:t>12. O'zbekiston Milliy teleradiokompaniyasi (A. Jo'raboyev), O'zbekiston Milliy axborot agentligi (A. Kochimov) bilan birgalikda ommaviy axborot vositalari orqali ushbu qaror ijrosining borishi to'g'risida aniq ko'rsatkichlar va natijalarni ko'rsatgan holda axborot-tahliliy sharhlarni tizimli tayyorlash va chop etish bo'yicha choralar ko'rsinlar.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4" w:firstLine="852"/>
        <w:jc w:val="both"/>
      </w:pPr>
      <w:r>
        <w:rPr>
          <w:rFonts w:ascii="Arial" w:hAnsi="Arial" w:eastAsia="Arial"/>
          <w:b w:val="0"/>
          <w:i w:val="0"/>
          <w:color w:val="008080"/>
          <w:sz w:val="28"/>
        </w:rPr>
        <w:t>O'zbekiston Respublikasi Prezidentining 2020 yil 31 dekabrdagi PQ-4939-son "Malaka baholash tizimini tubdan takomillashtirish va mehnat bozorini malakali kadrlar bilan ta'minlash chora-tadbirlari to'g'risida"gi qarori o'z kuchini yo'qotgan deb hisoblansin.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2" w:firstLine="852"/>
        <w:jc w:val="both"/>
      </w:pPr>
      <w:r>
        <w:rPr>
          <w:rFonts w:ascii="Arial" w:hAnsi="Arial" w:eastAsia="Arial"/>
          <w:b w:val="0"/>
          <w:i w:val="0"/>
          <w:color w:val="000000"/>
          <w:sz w:val="28"/>
        </w:rPr>
        <w:t>14. Kambag'allikni qisqartirish va bandlik vazirligi manfaatdor vazirliklar va idoralar bilan birgalikda uch oy ichida ushbu qarordan kelib chiquvchi qonunchilik hujjatlariga o'zgartirish va qo'shimchalar kiritish to'g'risidagi takliflarni Vazirlar Mahkamasiga kiritsin.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6" w:firstLine="852"/>
        <w:jc w:val="both"/>
      </w:pPr>
      <w:r>
        <w:rPr>
          <w:rFonts w:ascii="Arial" w:hAnsi="Arial" w:eastAsia="Arial"/>
          <w:b w:val="0"/>
          <w:i w:val="0"/>
          <w:color w:val="000000"/>
          <w:sz w:val="28"/>
        </w:rPr>
        <w:t>15. Ta'lim sifatini ta'minlash milliy agentligi direktori B.G. Yuldashev, Oliy ta'lim, fan va innovatsiyalar vaziri K.A. Sharipov va Kambag'allikni qisqartirish va bandlik vaziri B.E. Zaxidov ushbu qaror ijrosini samarali tashkil etish uchun mas'ul va shaxsan javobgar etib tayinlansinlar.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O'zbekiston Respublikasi Bosh vaziri A.N. Aripov qaror ijrosini nazorat qilish va ijro uchun mas'ul tashkilotlar faoliyatini muvofiqlashtirish uchun mas'ul etib belgilansin.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04" w:val="left"/>
          <w:tab w:pos="3632" w:val="left"/>
          <w:tab w:pos="3934" w:val="left"/>
          <w:tab w:pos="4076" w:val="left"/>
        </w:tabs>
        <w:autoSpaceDE w:val="0"/>
        <w:widowControl/>
        <w:spacing w:line="245" w:lineRule="auto" w:before="8" w:after="0"/>
        <w:ind w:left="370" w:right="0" w:firstLine="0"/>
        <w:jc w:val="left"/>
      </w:pPr>
      <w:r>
        <w:t>O'zbekiston Respublikasi Prezidenti Sh. MIRZIYOYEV Toshkent shahri, 2024 yil 30 sentyabr, PQ-345-son 1-ILOVA O'zbekiston Respublikasi Prezidentining 2024 yil 30 sentyabrdagi PQ-345-son qaroriga</w:t>
      </w:r>
      <w:r>
        <w:rPr>
          <w:rFonts w:ascii="Arial" w:hAnsi="Arial" w:eastAsia="Arial"/>
          <w:b/>
          <w:i w:val="0"/>
          <w:color w:val="000000"/>
          <w:sz w:val="28"/>
        </w:rPr>
      </w:r>
      <w:r>
        <w:rPr>
          <w:rFonts w:ascii="Arial" w:hAnsi="Arial" w:eastAsia="Arial"/>
          <w:b/>
          <w:i w:val="0"/>
          <w:color w:val="000000"/>
          <w:sz w:val="28"/>
        </w:rPr>
      </w:r>
      <w:r/>
      <w:r/>
      <w:r/>
      <w:r/>
      <w:r/>
      <w:r>
        <w:rPr>
          <w:rFonts w:ascii="Arial" w:hAnsi="Arial" w:eastAsia="Arial"/>
          <w:b w:val="0"/>
          <w:i w:val="0"/>
          <w:color w:val="000000"/>
          <w:sz w:val="28"/>
        </w:rPr>
      </w:r>
      <w:r/>
      <w:r/>
      <w:r/>
      <w:r/>
      <w:r>
        <w:rPr>
          <w:rFonts w:ascii="Arial" w:hAnsi="Arial" w:eastAsia="Arial"/>
          <w:b w:val="0"/>
          <w:i w:val="0"/>
          <w:color w:val="000000"/>
          <w:sz w:val="28"/>
        </w:rPr>
      </w:r>
      <w:r/>
      <w:r/>
      <w:r/>
      <w:r/>
      <w:r/>
      <w:r>
        <w:rPr>
          <w:rFonts w:ascii="Arial" w:hAnsi="Arial" w:eastAsia="Arial"/>
          <w:b w:val="0"/>
          <w:i w:val="0"/>
          <w:color w:val="000000"/>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Pr>
          <w:rFonts w:ascii="Arial" w:hAnsi="Arial" w:eastAsia="Arial"/>
          <w:b w:val="0"/>
          <w:i w:val="0"/>
          <w:color w:val="000080"/>
          <w:sz w:val="28"/>
        </w:rPr>
      </w:r>
    </w:p>
    <w:p>
      <w:pPr>
        <w:autoSpaceDN w:val="0"/>
        <w:tabs>
          <w:tab w:pos="636" w:val="left"/>
          <w:tab w:pos="1114" w:val="left"/>
          <w:tab w:pos="2948" w:val="left"/>
        </w:tabs>
        <w:autoSpaceDE w:val="0"/>
        <w:widowControl/>
        <w:spacing w:line="245" w:lineRule="auto" w:before="330" w:after="0"/>
        <w:ind w:left="262" w:right="0" w:firstLine="0"/>
        <w:jc w:val="left"/>
      </w:pPr>
      <w:r>
        <w:tab/>
      </w:r>
      <w:r>
        <w:rPr>
          <w:rFonts w:ascii="Arial" w:hAnsi="Arial" w:eastAsia="Arial"/>
          <w:b/>
          <w:i w:val="0"/>
          <w:color w:val="000080"/>
          <w:sz w:val="28"/>
        </w:rPr>
        <w:t xml:space="preserve">National Qualifications Framework of the Republic of Uzbekistan </w:t>
      </w:r>
      <w:r>
        <w:tab/>
      </w:r>
      <w:r>
        <w:tab/>
      </w:r>
      <w:r>
        <w:tab/>
      </w:r>
      <w:r>
        <w:rPr>
          <w:rFonts w:ascii="Arial" w:hAnsi="Arial" w:eastAsia="Arial"/>
          <w:b/>
          <w:i w:val="0"/>
          <w:color w:val="000080"/>
          <w:sz w:val="28"/>
        </w:rPr>
        <w:t xml:space="preserve">Chapter 1. General provisions </w:t>
      </w:r>
      <w:r>
        <w:br/>
      </w:r>
      <w:r>
        <w:tab/>
      </w:r>
      <w:r>
        <w:tab/>
      </w:r>
      <w:r>
        <w:rPr>
          <w:rFonts w:ascii="Arial" w:hAnsi="Arial" w:eastAsia="Arial"/>
          <w:b w:val="0"/>
          <w:i w:val="0"/>
          <w:color w:val="000000"/>
          <w:sz w:val="28"/>
        </w:rPr>
        <w:t>1. The National Qualifications Framework of the Republic of</w:t>
      </w:r>
      <w:r>
        <w:rPr>
          <w:rFonts w:ascii="Arial" w:hAnsi="Arial" w:eastAsia="Arial"/>
          <w:b w:val="0"/>
          <w:i w:val="0"/>
          <w:color w:val="000000"/>
          <w:sz w:val="28"/>
        </w:rPr>
        <w:t xml:space="preserve"> </w:t>
      </w:r>
      <w:r>
        <w:rPr>
          <w:rFonts w:ascii="Arial" w:hAnsi="Arial" w:eastAsia="Arial"/>
          <w:b w:val="0"/>
          <w:i w:val="0"/>
          <w:color w:val="000000"/>
          <w:sz w:val="28"/>
        </w:rPr>
        <w:t>Uzbekistan (hereinafter referred to as the National Qualifications</w:t>
      </w:r>
      <w:r>
        <w:rPr>
          <w:rFonts w:ascii="Arial" w:hAnsi="Arial" w:eastAsia="Arial"/>
          <w:b w:val="0"/>
          <w:i w:val="0"/>
          <w:color w:val="000000"/>
          <w:sz w:val="28"/>
        </w:rPr>
        <w:t xml:space="preserve"> </w:t>
      </w:r>
      <w:r>
        <w:rPr>
          <w:rFonts w:ascii="Arial" w:hAnsi="Arial" w:eastAsia="Arial"/>
          <w:b w:val="0"/>
          <w:i w:val="0"/>
          <w:color w:val="000000"/>
          <w:sz w:val="28"/>
        </w:rPr>
        <w:t>Framework) is a tool linking the labor market and the education system,</w:t>
      </w:r>
      <w:r>
        <w:rPr>
          <w:rFonts w:ascii="Arial" w:hAnsi="Arial" w:eastAsia="Arial"/>
          <w:b w:val="0"/>
          <w:i w:val="0"/>
          <w:color w:val="000000"/>
          <w:sz w:val="28"/>
        </w:rPr>
        <w:t xml:space="preserve"> </w:t>
      </w:r>
      <w:r>
        <w:rPr>
          <w:rFonts w:ascii="Arial" w:hAnsi="Arial" w:eastAsia="Arial"/>
          <w:b w:val="0"/>
          <w:i w:val="0"/>
          <w:color w:val="000000"/>
          <w:sz w:val="28"/>
        </w:rPr>
        <w:t>defining a generalized description of qualification levels and the main ways</w:t>
      </w:r>
      <w:r>
        <w:rPr>
          <w:rFonts w:ascii="Arial" w:hAnsi="Arial" w:eastAsia="Arial"/>
          <w:b w:val="0"/>
          <w:i w:val="0"/>
          <w:color w:val="000000"/>
          <w:sz w:val="28"/>
        </w:rPr>
        <w:t xml:space="preserve"> </w:t>
      </w:r>
      <w:r>
        <w:rPr>
          <w:rFonts w:ascii="Arial" w:hAnsi="Arial" w:eastAsia="Arial"/>
          <w:b w:val="0"/>
          <w:i w:val="0"/>
          <w:color w:val="000000"/>
          <w:sz w:val="28"/>
        </w:rPr>
        <w:t xml:space="preserve">to achieve them in the territory of the Republic of Uzbekistan. </w:t>
      </w:r>
    </w:p>
    <w:p>
      <w:pPr>
        <w:autoSpaceDN w:val="0"/>
        <w:autoSpaceDE w:val="0"/>
        <w:widowControl/>
        <w:spacing w:line="245" w:lineRule="auto" w:before="8" w:after="0"/>
        <w:ind w:left="262" w:right="26" w:firstLine="852"/>
        <w:jc w:val="both"/>
      </w:pPr>
      <w:r>
        <w:rPr>
          <w:rFonts w:ascii="Arial" w:hAnsi="Arial" w:eastAsia="Arial"/>
          <w:b w:val="0"/>
          <w:i w:val="0"/>
          <w:color w:val="000000"/>
          <w:sz w:val="28"/>
        </w:rPr>
        <w:t>2. Milliy malaka tizimi O'zbekiston Respublikasi milliy malaka tizimining tarkibiy qismi bo'lib, o'quv natijalarini baholashning milliy tizimini ishlab chiqish uchun asos bo'lib xizmat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262" w:right="26" w:firstLine="852"/>
        <w:jc w:val="both"/>
      </w:pPr>
      <w:r>
        <w:rPr>
          <w:rFonts w:ascii="Arial" w:hAnsi="Arial" w:eastAsia="Arial"/>
          <w:b w:val="0"/>
          <w:i w:val="0"/>
          <w:color w:val="000000"/>
          <w:sz w:val="28"/>
        </w:rPr>
        <w:t>3. Milliy malaka tizimi milliy va xalqaro darajada tarmoq malaka tizimlari, kasbiy standartlar va ta'lim dasturlarini, shuningdek ta'limning barcha darajalari uchun malakaga erishish va uni tan olish mexanizmlarini ishlab chiqishda asos bo'lib xizmat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924" w:right="0" w:firstLine="0"/>
        <w:jc w:val="left"/>
      </w:pPr>
      <w:r>
        <w:rPr>
          <w:rFonts w:ascii="Arial" w:hAnsi="Arial" w:eastAsia="Arial"/>
          <w:b/>
          <w:i w:val="0"/>
          <w:color w:val="000080"/>
          <w:sz w:val="28"/>
        </w:rPr>
        <w:t>2-bob. Milliy malaka tizimining mazmuni</w:t>
      </w:r>
    </w:p>
    <w:p>
      <w:pPr>
        <w:sectPr>
          <w:pgSz w:w="11906" w:h="16838"/>
          <w:pgMar w:top="354" w:right="748"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6"/>
        <w:ind w:left="262" w:right="0" w:firstLine="0"/>
        <w:jc w:val="left"/>
      </w:pPr>
      <w:r>
        <w:t>4. Milliy malaka tizimining joriy etilishi quyidagilarga imkon beradi: yagona uslubiy asos asosida kasbiy standartlar va ta'lim dasturlarini ishlab chiqish; o'quv natijalari, malakalar va kompetentsiya talablarini yagona nuqtai nazardan tavsiflash; ishga qabul qilish, xodimlarni tashkilot ichida va tashkilotlar o'rtasida vertikal va gorizontal ko'chirish jarayonida malaka talablarini belgilash; ta'limning barcha darajalarida bitiruvchilarning malakasini aniqlash uchun baholash vositalari va tartiblarini ishlab chiqish; mehnat bozori va ta'lim tizimini rivojlantirishning umumiy strategiyasini shakllantirish, shu jumladan turli ta'lim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388"/>
        <w:gridCol w:w="1388"/>
        <w:gridCol w:w="1388"/>
        <w:gridCol w:w="1388"/>
        <w:gridCol w:w="1388"/>
        <w:gridCol w:w="1388"/>
        <w:gridCol w:w="1388"/>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trajectories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obtaining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qualifications, </w:t>
            </w:r>
          </w:p>
        </w:tc>
        <w:tc>
          <w:tcPr>
            <w:tcW w:type="dxa" w:w="14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262" w:right="0" w:firstLine="0"/>
        <w:jc w:val="left"/>
      </w:pPr>
      <w:r>
        <w:rPr>
          <w:rFonts w:ascii="Arial" w:hAnsi="Arial" w:eastAsia="Arial"/>
          <w:b w:val="0"/>
          <w:i w:val="0"/>
          <w:color w:val="000000"/>
          <w:sz w:val="28"/>
        </w:rPr>
        <w:t>malakalar va martaba o'sishini rejalashtirish.</w:t>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5. Milliy malaka tizimi Yevropa malaka tizimi va O'zbekiston Respublikasining "Ta'lim to'g'risida"gi qonuniga muvofiq sakkizta malaka darajasini, shuningdek tegishli malaka darajalariga erishishning asosiy yo'llarini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6. Milliy malaka tizimi jadval shaklida ifodalanib, unda har bir malaka darajasida kasbiy faoliyatni amalga oshirish uchun zarur bo'lgan bilim, ko'nikma va malakalar, mas'uliyat va mustaqillik, shuningdek tegishli malaka darajasiga erishish yo'llari belgilangan bo'lib, ularning tafsilotlari tarmoq malaka tizimlari va kasbiy standartlarda aks ettirilgan.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7. Milliy malaka tizimi quyidagi tamoyillarni hisobga olgan holda qo'llaniladi: keng qamrovlilik - ta'limning barcha turlarini, shu jumladan norasmiy va informar ta'lim jarayonlarini qamrab olish va malakalarning zamonaviy turlarini aks ettirish; shaffoflik va taqqoslanishlik - xalqaro taqqoslash uchun yo'l-yo'riq bo'lib xizmat qilish; oddiydan murakkabga - quyi darajadan yuqori darajaga o'tishda o'quv natijalarining oshishi va murakkablashishini aks ettirish; moslashuvchanlik - mehnat bozorida paydo bo'layotgan yangi turdagi ko'nikmalarni rivojlantirish va ularni malaka tizimiga oson integratsiya qilish imkonini berish.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0" w:after="0"/>
        <w:ind w:left="262" w:right="0" w:firstLine="0"/>
        <w:jc w:val="left"/>
      </w:pPr>
      <w:r>
        <w:t>8. Milliy malaka tizimidagi ko'rsatkichlar quyidagicha tavsiflanadi: a) "bilim" ko'rsatkichi kasbiy faoliyatda qo'llaniladigan bilimga bo'lgan talablarni belgilaydi va quyidagilar orqali ifodalanadi: foydalanilayotgan axborotning hajmi va murakkabligi; qo'llanilayotgan bilimlarning innovatsionligi; nazariy va amaliy bilimlarning nisbati;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p>
    <w:p>
      <w:pPr>
        <w:sectPr>
          <w:pgSz w:w="11906" w:h="16838"/>
          <w:pgMar w:top="354" w:right="750"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b) "ko'nikmalar" ko'rsatkichi ko'nikmalarga bo'lgan talablarni belgilaydi va quyidagilar orqali ifodalanadi: kasbiy vazifalarni hal qilish usullarining xilma-xilligi (o'zgaruvchanligi); kasbiy vazifalarni hal qilish usullarini tanlash yoki ishlab chiqish zarurati; c) "mas'uliyat va mustaqillik" ko'rsatkichi xodimning umumiy kompetentsiyasini belgilaydi va quyidagilar orqali ifodalanadi: nazorat ostidagi faoliyat; mustaqil ijro intizomi; rahbarlik faoliyati; faoliyat ko'lami - vakolat va mas'uliyatning kengligi, javobgarlik va kasbiy faoliyatdagi mumkin bo'lgan xatolar oqibatlari; g) "malakaga erishish yo'llari" ko'rsatkichi kasbiy ta'lim, ta'lim va amaliy ish tajribasiga nisbatan tegishli malaka darajasiga erishish yo'llarining moslashuvchanligi va xilma-xilligini ta'minlash sifatida ifodalanadi.</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9. Milliy malaka tizimi asosida kasbiy malakalarni rivojlantirish bo'yicha tarmoq kengashlari ish beruvchilar birlashmalari bilan hamkorlikda tarmoq malaka tizimlari va kasbiy standartlarni ishlab chiqadilar.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834" w:right="0" w:firstLine="0"/>
        <w:jc w:val="left"/>
      </w:pPr>
      <w:r>
        <w:rPr>
          <w:rFonts w:ascii="Arial" w:hAnsi="Arial" w:eastAsia="Arial"/>
          <w:b/>
          <w:i w:val="0"/>
          <w:color w:val="000080"/>
          <w:sz w:val="28"/>
        </w:rPr>
        <w:t>3-bob. Milliy malaka tizimining tuzilishi</w:t>
      </w:r>
    </w:p>
    <w:tbl>
      <w:tblPr>
        <w:tblW w:type="auto" w:w="0"/>
        <w:tblLayout w:type="fixed"/>
        <w:tblLook w:firstColumn="1" w:firstRow="1" w:lastColumn="0" w:lastRow="0" w:noHBand="0" w:noVBand="1" w:val="04A0"/>
        <w:tblInd w:w="268.0000000000001" w:type="dxa"/>
      </w:tblPr>
      <w:tblGrid>
        <w:gridCol w:w="1943"/>
        <w:gridCol w:w="1943"/>
        <w:gridCol w:w="1943"/>
        <w:gridCol w:w="1943"/>
        <w:gridCol w:w="1943"/>
      </w:tblGrid>
      <w:tr>
        <w:trPr>
          <w:trHeight w:hRule="exact" w:val="1302"/>
        </w:trPr>
        <w:tc>
          <w:tcPr>
            <w:tcW w:type="dxa" w:w="179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326" w:after="0"/>
              <w:ind w:left="0" w:right="0" w:firstLine="0"/>
              <w:jc w:val="center"/>
            </w:pPr>
            <w:r>
              <w:rPr>
                <w:rFonts w:ascii="Arial" w:hAnsi="Arial" w:eastAsia="Arial"/>
                <w:b/>
                <w:i w:val="0"/>
                <w:color w:val="000000"/>
                <w:sz w:val="28"/>
              </w:rPr>
              <w:t xml:space="preserve">Qualificatio </w:t>
            </w:r>
            <w:r>
              <w:rPr>
                <w:rFonts w:ascii="Arial" w:hAnsi="Arial" w:eastAsia="Arial"/>
                <w:b/>
                <w:i w:val="0"/>
                <w:color w:val="000000"/>
                <w:sz w:val="28"/>
              </w:rPr>
              <w:t>n level</w:t>
            </w:r>
          </w:p>
        </w:tc>
        <w:tc>
          <w:tcPr>
            <w:tcW w:type="dxa" w:w="1784"/>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i w:val="0"/>
                <w:color w:val="000000"/>
                <w:sz w:val="28"/>
              </w:rPr>
              <w:t>Knowledge</w:t>
            </w:r>
          </w:p>
        </w:tc>
        <w:tc>
          <w:tcPr>
            <w:tcW w:type="dxa" w:w="1736"/>
            <w:tcBorders>
              <w:start w:sz="5.599999999999909"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i w:val="0"/>
                <w:color w:val="000000"/>
                <w:sz w:val="28"/>
              </w:rPr>
              <w:t>Skill (skill)</w:t>
            </w:r>
          </w:p>
        </w:tc>
        <w:tc>
          <w:tcPr>
            <w:tcW w:type="dxa" w:w="2104"/>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Responsibility </w:t>
            </w:r>
            <w:r>
              <w:rPr>
                <w:rFonts w:ascii="Arial" w:hAnsi="Arial" w:eastAsia="Arial"/>
                <w:b/>
                <w:i w:val="0"/>
                <w:color w:val="000000"/>
                <w:sz w:val="28"/>
              </w:rPr>
              <w:t xml:space="preserve">and </w:t>
            </w:r>
            <w:r>
              <w:br/>
            </w:r>
            <w:r>
              <w:rPr>
                <w:rFonts w:ascii="Arial" w:hAnsi="Arial" w:eastAsia="Arial"/>
                <w:b/>
                <w:i w:val="0"/>
                <w:color w:val="000000"/>
                <w:sz w:val="28"/>
              </w:rPr>
              <w:t>independence</w:t>
            </w:r>
          </w:p>
        </w:tc>
        <w:tc>
          <w:tcPr>
            <w:tcW w:type="dxa" w:w="192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Ways to </w:t>
            </w:r>
            <w:r>
              <w:br/>
            </w:r>
            <w:r>
              <w:rPr>
                <w:rFonts w:ascii="Arial" w:hAnsi="Arial" w:eastAsia="Arial"/>
                <w:b/>
                <w:i w:val="0"/>
                <w:color w:val="000000"/>
                <w:sz w:val="28"/>
              </w:rPr>
              <w:t xml:space="preserve">achieve a </w:t>
            </w:r>
            <w:r>
              <w:br/>
            </w:r>
            <w:r>
              <w:rPr>
                <w:rFonts w:ascii="Arial" w:hAnsi="Arial" w:eastAsia="Arial"/>
                <w:b/>
                <w:i w:val="0"/>
                <w:color w:val="000000"/>
                <w:sz w:val="28"/>
              </w:rPr>
              <w:t xml:space="preserve">qualification </w:t>
            </w:r>
            <w:r>
              <w:rPr>
                <w:rFonts w:ascii="Arial" w:hAnsi="Arial" w:eastAsia="Arial"/>
                <w:b/>
                <w:i w:val="0"/>
                <w:color w:val="000000"/>
                <w:sz w:val="28"/>
              </w:rPr>
              <w:t>level</w:t>
            </w:r>
          </w:p>
        </w:tc>
      </w:tr>
      <w:tr>
        <w:trPr>
          <w:trHeight w:hRule="exact" w:val="4202"/>
        </w:trPr>
        <w:tc>
          <w:tcPr>
            <w:tcW w:type="dxa" w:w="179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84"/>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810" w:after="0"/>
              <w:ind w:left="54" w:right="0" w:firstLine="0"/>
              <w:jc w:val="left"/>
            </w:pPr>
            <w:r>
              <w:rPr>
                <w:rFonts w:ascii="Arial" w:hAnsi="Arial" w:eastAsia="Arial"/>
                <w:b w:val="0"/>
                <w:i w:val="0"/>
                <w:color w:val="000000"/>
                <w:sz w:val="28"/>
              </w:rPr>
              <w:t>Ta'lim sohasi yoki kasbiy faoliyat sohasidagi boshlang'ich va asosiy umumiy bilim</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298" w:val="left"/>
                <w:tab w:pos="1434" w:val="left"/>
              </w:tabs>
              <w:autoSpaceDE w:val="0"/>
              <w:widowControl/>
              <w:spacing w:line="245" w:lineRule="auto" w:before="810" w:after="0"/>
              <w:ind w:left="50" w:right="0" w:firstLine="0"/>
              <w:jc w:val="left"/>
            </w:pPr>
            <w:r>
              <w:t>Belgilangan qoidalarga muvofiq standart va oddiy vazifalarni bajarish uchun zarur ko'nikmalar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296" w:val="left"/>
                <w:tab w:pos="1374" w:val="left"/>
                <w:tab w:pos="1570" w:val="left"/>
                <w:tab w:pos="1800" w:val="left"/>
              </w:tabs>
              <w:autoSpaceDE w:val="0"/>
              <w:widowControl/>
              <w:spacing w:line="245" w:lineRule="auto" w:before="650" w:after="0"/>
              <w:ind w:left="50" w:right="0" w:firstLine="0"/>
              <w:jc w:val="left"/>
            </w:pPr>
            <w:r>
              <w:t>O'z harakatlari va ish natijalari uchun mas'uliyat; Boshqa shaxsning bevosita nazorati va kuzatuvi ostida ishlash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298" w:val="left"/>
              </w:tabs>
              <w:autoSpaceDE w:val="0"/>
              <w:widowControl/>
              <w:spacing w:line="245" w:lineRule="auto" w:before="6" w:after="0"/>
              <w:ind w:left="52" w:right="144" w:firstLine="0"/>
              <w:jc w:val="left"/>
            </w:pPr>
            <w:r>
              <w:t>boshlang'ich ta'lim + qisqa muddatli ish joyidagi ta'lim (instruktaj) yoki qisqa muddatli kurslar yoki amaliy tajriba</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2894"/>
        </w:trPr>
        <w:tc>
          <w:tcPr>
            <w:tcW w:type="dxa" w:w="179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2. </w:t>
            </w:r>
          </w:p>
        </w:tc>
        <w:tc>
          <w:tcPr>
            <w:tcW w:type="dxa" w:w="1784"/>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00" w:val="left"/>
                <w:tab w:pos="1466" w:val="left"/>
              </w:tabs>
              <w:autoSpaceDE w:val="0"/>
              <w:widowControl/>
              <w:spacing w:line="245" w:lineRule="auto" w:before="328" w:after="0"/>
              <w:ind w:left="54" w:right="0" w:firstLine="0"/>
              <w:jc w:val="left"/>
            </w:pPr>
            <w:r>
              <w:rPr>
                <w:rFonts w:ascii="Arial" w:hAnsi="Arial" w:eastAsia="Arial"/>
                <w:b w:val="0"/>
                <w:i w:val="0"/>
                <w:color w:val="000000"/>
                <w:sz w:val="28"/>
              </w:rPr>
              <w:t>Ta'lim sohasi yoki kasbiy faoliyat sohasidagi umumiy amaliy bilim</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5.600000000000364" w:val="single" w:color="#000000"/>
              <w:end w:sz="6.400000000000091" w:val="single" w:color="#000000"/>
              <w:bottom w:sz="5.600000000000364" w:val="single" w:color="#000000"/>
            </w:tcBorders>
            <w:tcMar>
              <w:start w:w="0" w:type="dxa"/>
              <w:end w:w="0" w:type="dxa"/>
            </w:tcMar>
          </w:tcPr>
          <w:p>
            <w:pPr>
              <w:autoSpaceDN w:val="0"/>
              <w:tabs>
                <w:tab w:pos="298" w:val="left"/>
                <w:tab w:pos="704" w:val="left"/>
              </w:tabs>
              <w:autoSpaceDE w:val="0"/>
              <w:widowControl/>
              <w:spacing w:line="245" w:lineRule="auto" w:before="6" w:after="0"/>
              <w:ind w:left="50" w:right="0" w:firstLine="0"/>
              <w:jc w:val="left"/>
            </w:pPr>
            <w:r>
              <w:t>Oddiy qoidalar va</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104"/>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296" w:val="left"/>
                <w:tab w:pos="1374" w:val="left"/>
                <w:tab w:pos="1382" w:val="left"/>
                <w:tab w:pos="1568" w:val="left"/>
              </w:tabs>
              <w:autoSpaceDE w:val="0"/>
              <w:widowControl/>
              <w:spacing w:line="245" w:lineRule="auto" w:before="6" w:after="0"/>
              <w:ind w:left="50" w:right="0" w:firstLine="0"/>
              <w:jc w:val="left"/>
            </w:pPr>
            <w:r>
              <w:t>O'z harakatlari va ish natijalari uchun mas'uliyat; Nazorat ostida standart va oddiy vazifalarni bajarish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298" w:val="left"/>
                <w:tab w:pos="922" w:val="left"/>
                <w:tab w:pos="1200" w:val="left"/>
              </w:tabs>
              <w:autoSpaceDE w:val="0"/>
              <w:widowControl/>
              <w:spacing w:line="245" w:lineRule="auto" w:before="6" w:after="0"/>
              <w:ind w:left="52" w:right="0" w:firstLine="0"/>
              <w:jc w:val="left"/>
            </w:pPr>
            <w:r>
              <w:t>1) umumiy o'rta ta'lim 2) asosiy o'rta ta'lim + qisqa muddatli ish joyidagi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sectPr>
          <w:pgSz w:w="11906" w:h="16838"/>
          <w:pgMar w:top="354" w:right="752" w:bottom="57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2586"/>
        </w:trPr>
        <w:tc>
          <w:tcPr>
            <w:tcW w:type="dxa" w:w="1798"/>
            <w:tcBorders>
              <w:start w:sz="5.600000000000023" w:val="single" w:color="#000000"/>
              <w:end w:sz="5.599999999999909" w:val="single" w:color="#000000"/>
              <w:bottom w:sz="6.400000000000091" w:val="single" w:color="#000000"/>
            </w:tcBorders>
            <w:tcMar>
              <w:start w:w="0" w:type="dxa"/>
              <w:end w:w="0" w:type="dxa"/>
            </w:tcMar>
          </w:tcPr>
          <w:p/>
        </w:tc>
        <w:tc>
          <w:tcPr>
            <w:tcW w:type="dxa" w:w="1784"/>
            <w:tcBorders>
              <w:start w:sz="5.599999999999909" w:val="single" w:color="#000000"/>
              <w:end w:sz="5.599999999999909" w:val="single" w:color="#000000"/>
              <w:bottom w:sz="6.400000000000091" w:val="single" w:color="#000000"/>
            </w:tcBorders>
            <w:tcMar>
              <w:start w:w="0" w:type="dxa"/>
              <w:end w:w="0" w:type="dxa"/>
            </w:tcMar>
          </w:tcPr>
          <w:p/>
        </w:tc>
        <w:tc>
          <w:tcPr>
            <w:tcW w:type="dxa" w:w="1736"/>
            <w:tcBorders>
              <w:start w:sz="5.599999999999909"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vositalardan foydalanib standart vazifalarni bajarish va ko'rsatmalarga amal qilish uchun zarur amaliy va kognitiv ko'nikmalar.</w:t>
            </w:r>
            <w:r>
              <w:rPr>
                <w:rFonts w:ascii="Arial" w:hAnsi="Arial" w:eastAsia="Arial"/>
                <w:b w:val="0"/>
                <w:i w:val="0"/>
                <w:color w:val="000000"/>
                <w:sz w:val="28"/>
              </w:rPr>
            </w:r>
            <w:r>
              <w:rPr>
                <w:rFonts w:ascii="Arial" w:hAnsi="Arial" w:eastAsia="Arial"/>
                <w:b w:val="0"/>
                <w:i w:val="0"/>
                <w:color w:val="000000"/>
                <w:sz w:val="28"/>
              </w:rPr>
            </w:r>
          </w:p>
        </w:tc>
        <w:tc>
          <w:tcPr>
            <w:tcW w:type="dxa" w:w="2104"/>
            <w:tcBorders>
              <w:start w:sz="6.400000000000091" w:val="single" w:color="#000000"/>
              <w:end w:sz="5.599999999999909" w:val="single" w:color="#000000"/>
              <w:bottom w:sz="6.400000000000091" w:val="single" w:color="#000000"/>
            </w:tcBorders>
            <w:tcMar>
              <w:start w:w="0" w:type="dxa"/>
              <w:end w:w="0" w:type="dxa"/>
            </w:tcMar>
          </w:tcPr>
          <w:p/>
        </w:tc>
        <w:tc>
          <w:tcPr>
            <w:tcW w:type="dxa" w:w="1922"/>
            <w:tcBorders>
              <w:start w:sz="5.599999999999909" w:val="single" w:color="#000000"/>
              <w:end w:sz="6.399999999999636" w:val="single" w:color="#000000"/>
              <w:bottom w:sz="6.400000000000091" w:val="single" w:color="#000000"/>
            </w:tcBorders>
            <w:tcMar>
              <w:start w:w="0" w:type="dxa"/>
              <w:end w:w="0" w:type="dxa"/>
            </w:tcMar>
          </w:tcPr>
          <w:p>
            <w:pPr>
              <w:autoSpaceDN w:val="0"/>
              <w:tabs>
                <w:tab w:pos="298" w:val="left"/>
              </w:tabs>
              <w:autoSpaceDE w:val="0"/>
              <w:widowControl/>
              <w:spacing w:line="245" w:lineRule="auto" w:before="6" w:after="0"/>
              <w:ind w:left="52" w:right="144" w:firstLine="0"/>
              <w:jc w:val="left"/>
            </w:pPr>
            <w:r>
              <w:rPr>
                <w:rFonts w:ascii="Arial" w:hAnsi="Arial" w:eastAsia="Arial"/>
                <w:b w:val="0"/>
                <w:i w:val="0"/>
                <w:color w:val="000000"/>
                <w:sz w:val="28"/>
              </w:rPr>
              <w:t>ta'lim (instruktaj) yoki qisqa muddatli kurslar yoki amaliy tajriba</w:t>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5490"/>
        </w:trPr>
        <w:tc>
          <w:tcPr>
            <w:tcW w:type="dxa" w:w="1798"/>
            <w:tcBorders>
              <w:start w:sz="5.600000000000023" w:val="single" w:color="#000000"/>
              <w:top w:sz="6.400000000000091"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2580" w:after="0"/>
              <w:ind w:left="0" w:right="0" w:firstLine="0"/>
              <w:jc w:val="center"/>
            </w:pPr>
            <w:r>
              <w:rPr>
                <w:rFonts w:ascii="Arial" w:hAnsi="Arial" w:eastAsia="Arial"/>
                <w:b w:val="0"/>
                <w:i w:val="0"/>
                <w:color w:val="000000"/>
                <w:sz w:val="28"/>
              </w:rPr>
              <w:t xml:space="preserve">3. </w:t>
            </w:r>
          </w:p>
        </w:tc>
        <w:tc>
          <w:tcPr>
            <w:tcW w:type="dxa" w:w="1784"/>
            <w:tcBorders>
              <w:start w:sz="5.599999999999909" w:val="single" w:color="#000000"/>
              <w:top w:sz="6.400000000000091" w:val="single" w:color="#000000"/>
              <w:end w:sz="5.599999999999909" w:val="single" w:color="#000000"/>
              <w:bottom w:sz="6.400000000000091"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454" w:after="0"/>
              <w:ind w:left="54" w:right="0" w:firstLine="0"/>
              <w:jc w:val="left"/>
            </w:pPr>
            <w:r>
              <w:rPr>
                <w:rFonts w:ascii="Arial" w:hAnsi="Arial" w:eastAsia="Arial"/>
                <w:b w:val="0"/>
                <w:i w:val="0"/>
                <w:color w:val="000000"/>
                <w:sz w:val="28"/>
              </w:rPr>
              <w:t>Ta'lim sohasi yoki kasbiy faoliyat sohasidagi umumiy amaliy va kasbiy bilim</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6.400000000000091" w:val="single" w:color="#000000"/>
              <w:end w:sz="6.400000000000091" w:val="single" w:color="#000000"/>
              <w:bottom w:sz="6.400000000000091" w:val="single" w:color="#000000"/>
            </w:tcBorders>
            <w:tcMar>
              <w:start w:w="0" w:type="dxa"/>
              <w:end w:w="0" w:type="dxa"/>
            </w:tcMar>
          </w:tcPr>
          <w:p>
            <w:pPr>
              <w:autoSpaceDN w:val="0"/>
              <w:tabs>
                <w:tab w:pos="298" w:val="left"/>
                <w:tab w:pos="1014" w:val="left"/>
                <w:tab w:pos="1202" w:val="left"/>
              </w:tabs>
              <w:autoSpaceDE w:val="0"/>
              <w:widowControl/>
              <w:spacing w:line="245" w:lineRule="auto" w:before="4" w:after="0"/>
              <w:ind w:left="50" w:right="0" w:firstLine="0"/>
              <w:jc w:val="left"/>
            </w:pPr>
            <w:r>
              <w:t>Belgilangan vazifalarni bajarish va muammolarni hal qilish uchun asosiy usullar, vositalar, materiallar va axborotni tanlash va qo'llash uchun zarur amaliy va kognitiv ko'nikmalar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6.400000000000091" w:val="single" w:color="#000000"/>
              <w:end w:sz="5.599999999999909" w:val="single" w:color="#000000"/>
              <w:bottom w:sz="6.400000000000091" w:val="single" w:color="#000000"/>
            </w:tcBorders>
            <w:tcMar>
              <w:start w:w="0" w:type="dxa"/>
              <w:end w:w="0" w:type="dxa"/>
            </w:tcMar>
          </w:tcPr>
          <w:p>
            <w:pPr>
              <w:autoSpaceDN w:val="0"/>
              <w:tabs>
                <w:tab w:pos="296" w:val="left"/>
                <w:tab w:pos="1444" w:val="left"/>
                <w:tab w:pos="1726" w:val="left"/>
                <w:tab w:pos="1802" w:val="left"/>
              </w:tabs>
              <w:autoSpaceDE w:val="0"/>
              <w:widowControl/>
              <w:spacing w:line="245" w:lineRule="auto" w:before="648" w:after="0"/>
              <w:ind w:left="50" w:right="0" w:firstLine="0"/>
              <w:jc w:val="left"/>
            </w:pPr>
            <w:r>
              <w:t>O'z harakatlari, ish natijalari va boshqalarning harakatlari uchun mas'uliyat; Muammolarni hal qilishda zarurat asosida mustaqil qarorlar qabul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6.400000000000091" w:val="single" w:color="#000000"/>
              <w:end w:sz="6.399999999999636" w:val="single" w:color="#000000"/>
              <w:bottom w:sz="6.400000000000091" w:val="single" w:color="#000000"/>
            </w:tcBorders>
            <w:tcMar>
              <w:start w:w="0" w:type="dxa"/>
              <w:end w:w="0" w:type="dxa"/>
            </w:tcMar>
          </w:tcPr>
          <w:p>
            <w:pPr>
              <w:autoSpaceDN w:val="0"/>
              <w:tabs>
                <w:tab w:pos="298" w:val="left"/>
                <w:tab w:pos="922" w:val="left"/>
                <w:tab w:pos="1218" w:val="left"/>
              </w:tabs>
              <w:autoSpaceDE w:val="0"/>
              <w:widowControl/>
              <w:spacing w:line="245" w:lineRule="auto" w:before="4" w:after="0"/>
              <w:ind w:left="52" w:right="0" w:firstLine="0"/>
              <w:jc w:val="left"/>
            </w:pPr>
            <w:r>
              <w:t>1) boshlang'ich kasb ta'limi 2) o'rta maxsus ta'lim 3) umumiy o'rta ta'lim + norasmiy (informar) ta'lim yoki amaliy tajriba</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6112"/>
        </w:trPr>
        <w:tc>
          <w:tcPr>
            <w:tcW w:type="dxa" w:w="1798"/>
            <w:tcBorders>
              <w:start w:sz="5.600000000000023"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2902" w:after="0"/>
              <w:ind w:left="0" w:right="0" w:firstLine="0"/>
              <w:jc w:val="center"/>
            </w:pPr>
            <w:r>
              <w:rPr>
                <w:rFonts w:ascii="Arial" w:hAnsi="Arial" w:eastAsia="Arial"/>
                <w:b w:val="0"/>
                <w:i w:val="0"/>
                <w:color w:val="000000"/>
                <w:sz w:val="28"/>
              </w:rPr>
              <w:t xml:space="preserve">4. </w:t>
            </w:r>
          </w:p>
        </w:tc>
        <w:tc>
          <w:tcPr>
            <w:tcW w:type="dxa" w:w="1784"/>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776" w:after="0"/>
              <w:ind w:left="54" w:right="0" w:firstLine="0"/>
              <w:jc w:val="left"/>
            </w:pPr>
            <w:r>
              <w:rPr>
                <w:rFonts w:ascii="Arial" w:hAnsi="Arial" w:eastAsia="Arial"/>
                <w:b w:val="0"/>
                <w:i w:val="0"/>
                <w:color w:val="000000"/>
                <w:sz w:val="28"/>
              </w:rPr>
              <w:t>Ta'lim sohasi yoki kasbiy faoliyat sohasidagi keng amaliy va nazariy bilim</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6.400000000000091" w:val="single" w:color="#000000"/>
              <w:end w:sz="6.400000000000091" w:val="single" w:color="#000000"/>
              <w:bottom w:sz="5.599999999999454" w:val="single" w:color="#000000"/>
            </w:tcBorders>
            <w:tcMar>
              <w:start w:w="0" w:type="dxa"/>
              <w:end w:w="0" w:type="dxa"/>
            </w:tcMar>
          </w:tcPr>
          <w:p>
            <w:pPr>
              <w:autoSpaceDN w:val="0"/>
              <w:tabs>
                <w:tab w:pos="298" w:val="left"/>
                <w:tab w:pos="1014" w:val="left"/>
              </w:tabs>
              <w:autoSpaceDE w:val="0"/>
              <w:widowControl/>
              <w:spacing w:line="245" w:lineRule="auto" w:before="808" w:after="0"/>
              <w:ind w:left="50" w:right="0" w:firstLine="0"/>
              <w:jc w:val="left"/>
            </w:pPr>
            <w:r>
              <w:t>Ish vaziyatini va uning oldindan aytib bo'ladigan o'zgarishlarini baholashni talab qiluvchi muammolarni hal qilish uchun zarur amaliy va kognitiv ko'nikmalar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296" w:val="left"/>
                <w:tab w:pos="1374" w:val="left"/>
                <w:tab w:pos="1568" w:val="left"/>
              </w:tabs>
              <w:autoSpaceDE w:val="0"/>
              <w:widowControl/>
              <w:spacing w:line="245" w:lineRule="auto" w:before="1130" w:after="4"/>
              <w:ind w:left="50" w:right="0" w:firstLine="0"/>
              <w:jc w:val="left"/>
            </w:pPr>
            <w:r>
              <w:tab/>
            </w:r>
            <w:r>
              <w:rPr>
                <w:rFonts w:ascii="Arial" w:hAnsi="Arial" w:eastAsia="Arial"/>
                <w:b w:val="0"/>
                <w:i w:val="0"/>
                <w:color w:val="000000"/>
                <w:sz w:val="28"/>
              </w:rPr>
              <w:t xml:space="preserve">Responsibility </w:t>
            </w:r>
            <w:r>
              <w:rPr>
                <w:rFonts w:ascii="Arial" w:hAnsi="Arial" w:eastAsia="Arial"/>
                <w:b w:val="0"/>
                <w:i w:val="0"/>
                <w:color w:val="000000"/>
                <w:sz w:val="28"/>
              </w:rPr>
              <w:t xml:space="preserve">for </w:t>
            </w:r>
            <w:r>
              <w:rPr>
                <w:rFonts w:ascii="Arial" w:hAnsi="Arial" w:eastAsia="Arial"/>
                <w:b w:val="0"/>
                <w:i w:val="0"/>
                <w:color w:val="000000"/>
                <w:sz w:val="28"/>
              </w:rPr>
              <w:t xml:space="preserve">one's </w:t>
            </w:r>
            <w:r>
              <w:rPr>
                <w:rFonts w:ascii="Arial" w:hAnsi="Arial" w:eastAsia="Arial"/>
                <w:b w:val="0"/>
                <w:i w:val="0"/>
                <w:color w:val="000000"/>
                <w:sz w:val="28"/>
              </w:rPr>
              <w:t xml:space="preserve">actions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work results; </w:t>
            </w:r>
            <w:r>
              <w:br/>
            </w:r>
            <w:r>
              <w:tab/>
            </w:r>
            <w:r>
              <w:rPr>
                <w:rFonts w:ascii="Arial" w:hAnsi="Arial" w:eastAsia="Arial"/>
                <w:b w:val="0"/>
                <w:i w:val="0"/>
                <w:color w:val="000000"/>
                <w:sz w:val="28"/>
              </w:rPr>
              <w:t>Independentl</w:t>
            </w:r>
          </w:p>
          <w:tbl>
            <w:tblPr>
              <w:tblW w:type="auto" w:w="0"/>
              <w:tblLayout w:type="fixed"/>
              <w:tblLook w:firstColumn="1" w:firstRow="1" w:lastColumn="0" w:lastRow="0" w:noHBand="0" w:noVBand="1" w:val="04A0"/>
              <w:tblInd w:w="6.000000000000227" w:type="dxa"/>
            </w:tblPr>
            <w:tblGrid>
              <w:gridCol w:w="701"/>
              <w:gridCol w:w="701"/>
              <w:gridCol w:w="701"/>
            </w:tblGrid>
            <w:tr>
              <w:trPr>
                <w:trHeight w:hRule="exact" w:val="322"/>
              </w:trPr>
              <w:tc>
                <w:tcPr>
                  <w:tcW w:type="dxa" w:w="420"/>
                  <w:tcBorders/>
                  <w:tcMar>
                    <w:start w:w="0" w:type="dxa"/>
                    <w:end w:w="0" w:type="dxa"/>
                  </w:tcMar>
                </w:tcPr>
                <w:p>
                  <w:pPr>
                    <w:autoSpaceDN w:val="0"/>
                    <w:autoSpaceDE w:val="0"/>
                    <w:widowControl/>
                    <w:spacing w:line="233" w:lineRule="auto" w:before="4" w:after="0"/>
                    <w:ind w:left="44" w:right="0" w:firstLine="0"/>
                    <w:jc w:val="left"/>
                  </w:pPr>
                  <w:r>
                    <w:rPr>
                      <w:rFonts w:ascii="Arial" w:hAnsi="Arial" w:eastAsia="Arial"/>
                      <w:b w:val="0"/>
                      <w:i w:val="0"/>
                      <w:color w:val="000000"/>
                      <w:sz w:val="28"/>
                    </w:rPr>
                    <w:t xml:space="preserve">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 </w:t>
                  </w:r>
                </w:p>
              </w:tc>
              <w:tc>
                <w:tcPr>
                  <w:tcW w:type="dxa" w:w="71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and </w:t>
                  </w:r>
                </w:p>
              </w:tc>
            </w:tr>
          </w:tbl>
          <w:p>
            <w:pPr>
              <w:autoSpaceDN w:val="0"/>
              <w:tabs>
                <w:tab w:pos="862" w:val="left"/>
                <w:tab w:pos="1786" w:val="left"/>
                <w:tab w:pos="1800" w:val="left"/>
              </w:tabs>
              <w:autoSpaceDE w:val="0"/>
              <w:widowControl/>
              <w:spacing w:line="245" w:lineRule="auto" w:before="4" w:after="0"/>
              <w:ind w:left="50" w:right="0" w:firstLine="0"/>
              <w:jc w:val="left"/>
            </w:pPr>
            <w:r>
              <w:rPr>
                <w:rFonts w:ascii="Arial" w:hAnsi="Arial" w:eastAsia="Arial"/>
                <w:b w:val="0"/>
                <w:i w:val="0"/>
                <w:color w:val="000000"/>
                <w:sz w:val="28"/>
              </w:rPr>
              <w:t xml:space="preserve">organize one's </w:t>
            </w:r>
            <w:r>
              <w:rPr>
                <w:rFonts w:ascii="Arial" w:hAnsi="Arial" w:eastAsia="Arial"/>
                <w:b w:val="0"/>
                <w:i w:val="0"/>
                <w:color w:val="000000"/>
                <w:sz w:val="28"/>
              </w:rPr>
              <w:t xml:space="preserve">own activities in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educational </w:t>
            </w:r>
            <w:r>
              <w:tab/>
            </w:r>
            <w:r>
              <w:rPr>
                <w:rFonts w:ascii="Arial" w:hAnsi="Arial" w:eastAsia="Arial"/>
                <w:b w:val="0"/>
                <w:i w:val="0"/>
                <w:color w:val="000000"/>
                <w:sz w:val="28"/>
              </w:rPr>
              <w:t xml:space="preserve">or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activity </w:t>
            </w:r>
          </w:p>
        </w:tc>
        <w:tc>
          <w:tcPr>
            <w:tcW w:type="dxa" w:w="1922"/>
            <w:tcBorders>
              <w:start w:sz="5.599999999999909" w:val="single" w:color="#000000"/>
              <w:top w:sz="6.400000000000091" w:val="single" w:color="#000000"/>
              <w:end w:sz="6.399999999999636" w:val="single" w:color="#000000"/>
              <w:bottom w:sz="5.599999999999454" w:val="single" w:color="#000000"/>
            </w:tcBorders>
            <w:tcMar>
              <w:start w:w="0" w:type="dxa"/>
              <w:end w:w="0" w:type="dxa"/>
            </w:tcMar>
          </w:tcPr>
          <w:p>
            <w:pPr>
              <w:autoSpaceDN w:val="0"/>
              <w:tabs>
                <w:tab w:pos="298" w:val="left"/>
                <w:tab w:pos="922" w:val="left"/>
                <w:tab w:pos="1606" w:val="left"/>
              </w:tabs>
              <w:autoSpaceDE w:val="0"/>
              <w:widowControl/>
              <w:spacing w:line="245" w:lineRule="auto" w:before="4" w:after="0"/>
              <w:ind w:left="52" w:right="0" w:firstLine="0"/>
              <w:jc w:val="left"/>
            </w:pPr>
            <w:r>
              <w:tab/>
            </w:r>
            <w:r>
              <w:rPr>
                <w:rFonts w:ascii="Arial" w:hAnsi="Arial" w:eastAsia="Arial"/>
                <w:b w:val="0"/>
                <w:i w:val="0"/>
                <w:color w:val="000000"/>
                <w:sz w:val="28"/>
              </w:rPr>
              <w:t xml:space="preserve">1) </w:t>
            </w:r>
            <w:r>
              <w:br/>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education </w:t>
            </w:r>
            <w:r>
              <w:br/>
            </w:r>
            <w:r>
              <w:tab/>
            </w:r>
            <w:r>
              <w:rPr>
                <w:rFonts w:ascii="Arial" w:hAnsi="Arial" w:eastAsia="Arial"/>
                <w:b w:val="0"/>
                <w:i w:val="0"/>
                <w:color w:val="000000"/>
                <w:sz w:val="28"/>
              </w:rPr>
              <w:t xml:space="preserve">2) </w:t>
            </w:r>
            <w:r>
              <w:tab/>
            </w:r>
            <w:r>
              <w:rPr>
                <w:rFonts w:ascii="Arial" w:hAnsi="Arial" w:eastAsia="Arial"/>
                <w:b w:val="0"/>
                <w:i w:val="0"/>
                <w:color w:val="000000"/>
                <w:sz w:val="28"/>
              </w:rPr>
              <w:t xml:space="preserve">general </w:t>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specialized) </w:t>
            </w:r>
            <w:r>
              <w:br/>
            </w:r>
            <w:r>
              <w:rPr>
                <w:rFonts w:ascii="Arial" w:hAnsi="Arial" w:eastAsia="Arial"/>
                <w:b w:val="0"/>
                <w:i w:val="0"/>
                <w:color w:val="000000"/>
                <w:sz w:val="28"/>
              </w:rPr>
              <w:t xml:space="preserve">education </w:t>
            </w:r>
            <w:r>
              <w:tab/>
            </w:r>
            <w:r>
              <w:rPr>
                <w:rFonts w:ascii="Arial" w:hAnsi="Arial" w:eastAsia="Arial"/>
                <w:b w:val="0"/>
                <w:i w:val="0"/>
                <w:color w:val="000000"/>
                <w:sz w:val="28"/>
              </w:rPr>
              <w:t xml:space="preserve">or </w:t>
            </w:r>
            <w:r>
              <w:rPr>
                <w:rFonts w:ascii="Arial" w:hAnsi="Arial" w:eastAsia="Arial"/>
                <w:b w:val="0"/>
                <w:i w:val="0"/>
                <w:color w:val="000000"/>
                <w:sz w:val="28"/>
              </w:rPr>
              <w:t xml:space="preserve">primary </w:t>
            </w:r>
            <w:r>
              <w:br/>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education </w:t>
            </w:r>
            <w:r>
              <w:br/>
            </w:r>
            <w:r>
              <w:tab/>
            </w:r>
            <w:r>
              <w:rPr>
                <w:rFonts w:ascii="Arial" w:hAnsi="Arial" w:eastAsia="Arial"/>
                <w:b w:val="0"/>
                <w:i w:val="0"/>
                <w:color w:val="000000"/>
                <w:sz w:val="28"/>
              </w:rPr>
              <w:t xml:space="preserve">+ </w:t>
            </w:r>
            <w:r>
              <w:br/>
            </w:r>
            <w:r>
              <w:tab/>
            </w:r>
            <w:r>
              <w:rPr>
                <w:rFonts w:ascii="Arial" w:hAnsi="Arial" w:eastAsia="Arial"/>
                <w:b w:val="0"/>
                <w:i w:val="0"/>
                <w:color w:val="000000"/>
                <w:sz w:val="28"/>
              </w:rPr>
              <w:t xml:space="preserve">non-formal </w:t>
            </w:r>
            <w:r>
              <w:br/>
            </w:r>
            <w:r>
              <w:rPr>
                <w:rFonts w:ascii="Arial" w:hAnsi="Arial" w:eastAsia="Arial"/>
                <w:b w:val="0"/>
                <w:i w:val="0"/>
                <w:color w:val="000000"/>
                <w:sz w:val="28"/>
              </w:rPr>
              <w:t xml:space="preserve">(informal) </w:t>
            </w:r>
            <w:r>
              <w:br/>
            </w:r>
            <w:r>
              <w:rPr>
                <w:rFonts w:ascii="Arial" w:hAnsi="Arial" w:eastAsia="Arial"/>
                <w:b w:val="0"/>
                <w:i w:val="0"/>
                <w:color w:val="000000"/>
                <w:sz w:val="28"/>
              </w:rPr>
              <w:t xml:space="preserve">education </w:t>
            </w:r>
            <w:r>
              <w:br/>
            </w:r>
            <w:r>
              <w:tab/>
            </w:r>
            <w:r>
              <w:rPr>
                <w:rFonts w:ascii="Arial" w:hAnsi="Arial" w:eastAsia="Arial"/>
                <w:b w:val="0"/>
                <w:i w:val="0"/>
                <w:color w:val="000000"/>
                <w:sz w:val="28"/>
              </w:rPr>
              <w:t xml:space="preserve">or </w:t>
            </w:r>
            <w:r>
              <w:br/>
            </w:r>
            <w:r>
              <w:tab/>
            </w:r>
            <w:r>
              <w:rPr>
                <w:rFonts w:ascii="Arial" w:hAnsi="Arial" w:eastAsia="Arial"/>
                <w:b w:val="0"/>
                <w:i w:val="0"/>
                <w:color w:val="000000"/>
                <w:sz w:val="28"/>
              </w:rPr>
              <w:t xml:space="preserve">practical </w:t>
            </w:r>
            <w:r>
              <w:br/>
            </w:r>
            <w:r>
              <w:rPr>
                <w:rFonts w:ascii="Arial" w:hAnsi="Arial" w:eastAsia="Arial"/>
                <w:b w:val="0"/>
                <w:i w:val="0"/>
                <w:color w:val="000000"/>
                <w:sz w:val="28"/>
              </w:rPr>
              <w:t xml:space="preserve">experience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4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5806"/>
        </w:trPr>
        <w:tc>
          <w:tcPr>
            <w:tcW w:type="dxa" w:w="1798"/>
            <w:tcBorders>
              <w:start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744" w:after="0"/>
              <w:ind w:left="0" w:right="0" w:firstLine="0"/>
              <w:jc w:val="center"/>
            </w:pPr>
            <w:r>
              <w:rPr>
                <w:rFonts w:ascii="Arial" w:hAnsi="Arial" w:eastAsia="Arial"/>
                <w:b w:val="0"/>
                <w:i w:val="0"/>
                <w:color w:val="000000"/>
                <w:sz w:val="28"/>
              </w:rPr>
              <w:t xml:space="preserve">5. </w:t>
            </w:r>
          </w:p>
        </w:tc>
        <w:tc>
          <w:tcPr>
            <w:tcW w:type="dxa" w:w="1784"/>
            <w:tcBorders>
              <w:start w:sz="5.599999999999909" w:val="single" w:color="#000000"/>
              <w:end w:sz="5.599999999999909" w:val="single" w:color="#000000"/>
              <w:bottom w:sz="5.599999999999909"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616" w:after="0"/>
              <w:ind w:left="54" w:right="0" w:firstLine="0"/>
              <w:jc w:val="left"/>
            </w:pPr>
            <w:r>
              <w:rPr>
                <w:rFonts w:ascii="Arial" w:hAnsi="Arial" w:eastAsia="Arial"/>
                <w:b w:val="0"/>
                <w:i w:val="0"/>
                <w:color w:val="000000"/>
                <w:sz w:val="28"/>
              </w:rPr>
              <w:t>Ta'lim sohasi yoki kasbiy faoliyat sohasidagi ixtisoslashgan nazariy va amaliy bilim</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end w:sz="6.400000000000091" w:val="single" w:color="#000000"/>
              <w:bottom w:sz="5.599999999999909" w:val="single" w:color="#000000"/>
            </w:tcBorders>
            <w:tcMar>
              <w:start w:w="0" w:type="dxa"/>
              <w:end w:w="0" w:type="dxa"/>
            </w:tcMar>
          </w:tcPr>
          <w:p>
            <w:pPr>
              <w:autoSpaceDN w:val="0"/>
              <w:tabs>
                <w:tab w:pos="298" w:val="left"/>
                <w:tab w:pos="688" w:val="left"/>
                <w:tab w:pos="954" w:val="left"/>
                <w:tab w:pos="1434" w:val="left"/>
              </w:tabs>
              <w:autoSpaceDE w:val="0"/>
              <w:widowControl/>
              <w:spacing w:line="245" w:lineRule="auto" w:before="1456" w:after="0"/>
              <w:ind w:left="50" w:right="0" w:firstLine="0"/>
              <w:jc w:val="left"/>
            </w:pPr>
            <w:r>
              <w:t>Muammolarga ijodiy yechimlar ishlab chiqish uchun zarur bo'lgan amaliy va kognitiv ko'nikmalarning keng doirasi</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104"/>
            <w:tcBorders>
              <w:start w:sz="6.400000000000091" w:val="single" w:color="#000000"/>
              <w:end w:sz="5.599999999999909" w:val="single" w:color="#000000"/>
              <w:bottom w:sz="5.599999999999909" w:val="single" w:color="#000000"/>
            </w:tcBorders>
            <w:tcMar>
              <w:start w:w="0" w:type="dxa"/>
              <w:end w:w="0" w:type="dxa"/>
            </w:tcMar>
          </w:tcPr>
          <w:p>
            <w:pPr>
              <w:autoSpaceDN w:val="0"/>
              <w:tabs>
                <w:tab w:pos="296" w:val="left"/>
                <w:tab w:pos="862" w:val="left"/>
                <w:tab w:pos="1412" w:val="left"/>
                <w:tab w:pos="1644" w:val="left"/>
                <w:tab w:pos="1786" w:val="left"/>
                <w:tab w:pos="1800" w:val="left"/>
                <w:tab w:pos="1802" w:val="left"/>
                <w:tab w:pos="1818" w:val="left"/>
              </w:tabs>
              <w:autoSpaceDE w:val="0"/>
              <w:widowControl/>
              <w:spacing w:line="245" w:lineRule="auto" w:before="6" w:after="0"/>
              <w:ind w:left="50" w:right="0" w:firstLine="0"/>
              <w:jc w:val="left"/>
            </w:pPr>
            <w:r>
              <w:tab/>
            </w:r>
            <w:r>
              <w:rPr>
                <w:rFonts w:ascii="Arial" w:hAnsi="Arial" w:eastAsia="Arial"/>
                <w:b w:val="0"/>
                <w:i w:val="0"/>
                <w:color w:val="000000"/>
                <w:sz w:val="28"/>
              </w:rPr>
              <w:t xml:space="preserve">Responsibility </w:t>
            </w:r>
            <w:r>
              <w:rPr>
                <w:rFonts w:ascii="Arial" w:hAnsi="Arial" w:eastAsia="Arial"/>
                <w:b w:val="0"/>
                <w:i w:val="0"/>
                <w:color w:val="000000"/>
                <w:sz w:val="28"/>
              </w:rPr>
              <w:t xml:space="preserve">for the actions </w:t>
            </w:r>
            <w:r>
              <w:rPr>
                <w:rFonts w:ascii="Arial" w:hAnsi="Arial" w:eastAsia="Arial"/>
                <w:b w:val="0"/>
                <w:i w:val="0"/>
                <w:color w:val="000000"/>
                <w:sz w:val="28"/>
              </w:rPr>
              <w:t xml:space="preserve">and results of </w:t>
            </w:r>
            <w:r>
              <w:rPr>
                <w:rFonts w:ascii="Arial" w:hAnsi="Arial" w:eastAsia="Arial"/>
                <w:b w:val="0"/>
                <w:i w:val="0"/>
                <w:color w:val="000000"/>
                <w:sz w:val="28"/>
              </w:rPr>
              <w:t xml:space="preserve">the associated </w:t>
            </w:r>
            <w:r>
              <w:rPr>
                <w:rFonts w:ascii="Arial" w:hAnsi="Arial" w:eastAsia="Arial"/>
                <w:b w:val="0"/>
                <w:i w:val="0"/>
                <w:color w:val="000000"/>
                <w:sz w:val="28"/>
              </w:rPr>
              <w:t xml:space="preserve">employees; </w:t>
            </w:r>
            <w:r>
              <w:br/>
            </w:r>
            <w:r>
              <w:tab/>
            </w:r>
            <w:r>
              <w:rPr>
                <w:rFonts w:ascii="Arial" w:hAnsi="Arial" w:eastAsia="Arial"/>
                <w:b w:val="0"/>
                <w:i w:val="0"/>
                <w:color w:val="000000"/>
                <w:sz w:val="28"/>
              </w:rPr>
              <w:t xml:space="preserve">Independentl </w:t>
            </w:r>
            <w:r>
              <w:rPr>
                <w:rFonts w:ascii="Arial" w:hAnsi="Arial" w:eastAsia="Arial"/>
                <w:b w:val="0"/>
                <w:i w:val="0"/>
                <w:color w:val="000000"/>
                <w:sz w:val="28"/>
              </w:rPr>
              <w:t xml:space="preserve">y manage and </w:t>
            </w:r>
            <w:r>
              <w:rPr>
                <w:rFonts w:ascii="Arial" w:hAnsi="Arial" w:eastAsia="Arial"/>
                <w:b w:val="0"/>
                <w:i w:val="0"/>
                <w:color w:val="000000"/>
                <w:sz w:val="28"/>
              </w:rPr>
              <w:t xml:space="preserve">control </w:t>
            </w:r>
            <w:r>
              <w:br/>
            </w:r>
            <w:r>
              <w:tab/>
            </w:r>
            <w:r>
              <w:rPr>
                <w:rFonts w:ascii="Arial" w:hAnsi="Arial" w:eastAsia="Arial"/>
                <w:b w:val="0"/>
                <w:i w:val="0"/>
                <w:color w:val="000000"/>
                <w:sz w:val="28"/>
              </w:rPr>
              <w:t xml:space="preserve">labor </w:t>
            </w:r>
            <w:r>
              <w:rPr>
                <w:rFonts w:ascii="Arial" w:hAnsi="Arial" w:eastAsia="Arial"/>
                <w:b w:val="0"/>
                <w:i w:val="0"/>
                <w:color w:val="000000"/>
                <w:sz w:val="28"/>
              </w:rPr>
              <w:t xml:space="preserve">processes </w:t>
            </w:r>
            <w:r>
              <w:tab/>
            </w:r>
            <w:r>
              <w:tab/>
            </w:r>
            <w:r>
              <w:tab/>
            </w:r>
            <w:r>
              <w:tab/>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field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educational </w:t>
            </w:r>
            <w:r>
              <w:tab/>
            </w:r>
            <w:r>
              <w:tab/>
            </w:r>
            <w:r>
              <w:rPr>
                <w:rFonts w:ascii="Arial" w:hAnsi="Arial" w:eastAsia="Arial"/>
                <w:b w:val="0"/>
                <w:i w:val="0"/>
                <w:color w:val="000000"/>
                <w:sz w:val="28"/>
              </w:rPr>
              <w:t xml:space="preserve">or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activity, as well </w:t>
            </w:r>
            <w:r>
              <w:rPr>
                <w:rFonts w:ascii="Arial" w:hAnsi="Arial" w:eastAsia="Arial"/>
                <w:b w:val="0"/>
                <w:i w:val="0"/>
                <w:color w:val="000000"/>
                <w:sz w:val="28"/>
              </w:rPr>
              <w:t xml:space="preserve">as inspect and </w:t>
            </w:r>
            <w:r>
              <w:rPr>
                <w:rFonts w:ascii="Arial" w:hAnsi="Arial" w:eastAsia="Arial"/>
                <w:b w:val="0"/>
                <w:i w:val="0"/>
                <w:color w:val="000000"/>
                <w:sz w:val="28"/>
              </w:rPr>
              <w:t xml:space="preserve">develop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work </w:t>
            </w:r>
            <w:r>
              <w:tab/>
            </w:r>
            <w:r>
              <w:tab/>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assigned </w:t>
            </w:r>
            <w:r>
              <w:br/>
            </w:r>
            <w:r>
              <w:rPr>
                <w:rFonts w:ascii="Arial" w:hAnsi="Arial" w:eastAsia="Arial"/>
                <w:b w:val="0"/>
                <w:i w:val="0"/>
                <w:color w:val="000000"/>
                <w:sz w:val="28"/>
              </w:rPr>
              <w:t xml:space="preserve">employees </w:t>
            </w:r>
          </w:p>
        </w:tc>
        <w:tc>
          <w:tcPr>
            <w:tcW w:type="dxa" w:w="1922"/>
            <w:tcBorders>
              <w:start w:sz="5.599999999999909" w:val="single" w:color="#000000"/>
              <w:end w:sz="6.399999999999636" w:val="single" w:color="#000000"/>
              <w:bottom w:sz="5.599999999999909" w:val="single" w:color="#000000"/>
            </w:tcBorders>
            <w:tcMar>
              <w:start w:w="0" w:type="dxa"/>
              <w:end w:w="0" w:type="dxa"/>
            </w:tcMar>
          </w:tcPr>
          <w:p>
            <w:pPr>
              <w:autoSpaceDN w:val="0"/>
              <w:tabs>
                <w:tab w:pos="298" w:val="left"/>
                <w:tab w:pos="922" w:val="left"/>
                <w:tab w:pos="1606" w:val="left"/>
              </w:tabs>
              <w:autoSpaceDE w:val="0"/>
              <w:widowControl/>
              <w:spacing w:line="245" w:lineRule="auto" w:before="6" w:after="0"/>
              <w:ind w:left="52" w:right="0" w:firstLine="0"/>
              <w:jc w:val="left"/>
            </w:pPr>
            <w:r>
              <w:t>1) o'rta maxsus kasb ta'limi 2) boshlang'ich kasb ta'limi yoki o'rta kasb ta'limi + norasmiy (informar) ta'lim yoki amaliy tajriba</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8690"/>
        </w:trPr>
        <w:tc>
          <w:tcPr>
            <w:tcW w:type="dxa" w:w="1798"/>
            <w:tcBorders>
              <w:start w:sz="5.600000000000023"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4194" w:after="0"/>
              <w:ind w:left="0" w:right="0" w:firstLine="0"/>
              <w:jc w:val="center"/>
            </w:pPr>
            <w:r>
              <w:rPr>
                <w:rFonts w:ascii="Arial" w:hAnsi="Arial" w:eastAsia="Arial"/>
                <w:b w:val="0"/>
                <w:i w:val="0"/>
                <w:color w:val="000000"/>
                <w:sz w:val="28"/>
              </w:rPr>
              <w:t xml:space="preserve">6. </w:t>
            </w:r>
          </w:p>
        </w:tc>
        <w:tc>
          <w:tcPr>
            <w:tcW w:type="dxa" w:w="1784"/>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134" w:after="0"/>
              <w:ind w:left="54" w:right="0" w:firstLine="0"/>
              <w:jc w:val="left"/>
            </w:pPr>
            <w:r>
              <w:rPr>
                <w:rFonts w:ascii="Arial" w:hAnsi="Arial" w:eastAsia="Arial"/>
                <w:b w:val="0"/>
                <w:i w:val="0"/>
                <w:color w:val="000000"/>
                <w:sz w:val="28"/>
              </w:rPr>
              <w:t xml:space="preserve">Broad and </w:t>
            </w:r>
            <w:r>
              <w:rPr>
                <w:rFonts w:ascii="Arial" w:hAnsi="Arial" w:eastAsia="Arial"/>
                <w:b w:val="0"/>
                <w:i w:val="0"/>
                <w:color w:val="000000"/>
                <w:sz w:val="28"/>
              </w:rPr>
              <w:t xml:space="preserve">integrated </w:t>
            </w:r>
            <w:r>
              <w:br/>
            </w:r>
            <w:r>
              <w:rPr>
                <w:rFonts w:ascii="Arial" w:hAnsi="Arial" w:eastAsia="Arial"/>
                <w:b w:val="0"/>
                <w:i w:val="0"/>
                <w:color w:val="000000"/>
                <w:sz w:val="28"/>
              </w:rPr>
              <w:t xml:space="preserve">knowledge of </w:t>
            </w:r>
            <w:r>
              <w:rPr>
                <w:rFonts w:ascii="Arial" w:hAnsi="Arial" w:eastAsia="Arial"/>
                <w:b w:val="0"/>
                <w:i w:val="0"/>
                <w:color w:val="000000"/>
                <w:sz w:val="28"/>
              </w:rPr>
              <w:t xml:space="preserve">a </w:t>
            </w:r>
            <w:r>
              <w:tab/>
            </w:r>
            <w:r>
              <w:rPr>
                <w:rFonts w:ascii="Arial" w:hAnsi="Arial" w:eastAsia="Arial"/>
                <w:b w:val="0"/>
                <w:i w:val="0"/>
                <w:color w:val="000000"/>
                <w:sz w:val="28"/>
              </w:rPr>
              <w:t xml:space="preserve">field </w:t>
            </w:r>
            <w:r>
              <w:tab/>
            </w:r>
            <w:r>
              <w:rPr>
                <w:rFonts w:ascii="Arial" w:hAnsi="Arial" w:eastAsia="Arial"/>
                <w:b w:val="0"/>
                <w:i w:val="0"/>
                <w:color w:val="000000"/>
                <w:sz w:val="28"/>
              </w:rPr>
              <w:t xml:space="preserve">of </w:t>
            </w:r>
            <w:r>
              <w:rPr>
                <w:rFonts w:ascii="Arial" w:hAnsi="Arial" w:eastAsia="Arial"/>
                <w:b w:val="0"/>
                <w:i w:val="0"/>
                <w:color w:val="000000"/>
                <w:sz w:val="28"/>
              </w:rPr>
              <w:t xml:space="preserve">study </w:t>
            </w:r>
            <w:r>
              <w:tab/>
            </w:r>
            <w:r>
              <w:rPr>
                <w:rFonts w:ascii="Arial" w:hAnsi="Arial" w:eastAsia="Arial"/>
                <w:b w:val="0"/>
                <w:i w:val="0"/>
                <w:color w:val="000000"/>
                <w:sz w:val="28"/>
              </w:rPr>
              <w:t xml:space="preserve">or </w:t>
            </w:r>
            <w:r>
              <w:rPr>
                <w:rFonts w:ascii="Arial" w:hAnsi="Arial" w:eastAsia="Arial"/>
                <w:b w:val="0"/>
                <w:i w:val="0"/>
                <w:color w:val="000000"/>
                <w:sz w:val="28"/>
              </w:rPr>
              <w:t xml:space="preserve">professional </w:t>
            </w:r>
            <w:r>
              <w:rPr>
                <w:rFonts w:ascii="Arial" w:hAnsi="Arial" w:eastAsia="Arial"/>
                <w:b w:val="0"/>
                <w:i w:val="0"/>
                <w:color w:val="000000"/>
                <w:sz w:val="28"/>
              </w:rPr>
              <w:t xml:space="preserve">activity, </w:t>
            </w:r>
            <w:r>
              <w:br/>
            </w:r>
            <w:r>
              <w:rPr>
                <w:rFonts w:ascii="Arial" w:hAnsi="Arial" w:eastAsia="Arial"/>
                <w:b w:val="0"/>
                <w:i w:val="0"/>
                <w:color w:val="000000"/>
                <w:sz w:val="28"/>
              </w:rPr>
              <w:t xml:space="preserve">including </w:t>
            </w:r>
            <w:r>
              <w:br/>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foundations, </w:t>
            </w:r>
            <w:r>
              <w:rPr>
                <w:rFonts w:ascii="Arial" w:hAnsi="Arial" w:eastAsia="Arial"/>
                <w:b w:val="0"/>
                <w:i w:val="0"/>
                <w:color w:val="000000"/>
                <w:sz w:val="28"/>
              </w:rPr>
              <w:t xml:space="preserve">practical </w:t>
            </w:r>
            <w:r>
              <w:br/>
            </w:r>
            <w:r>
              <w:rPr>
                <w:rFonts w:ascii="Arial" w:hAnsi="Arial" w:eastAsia="Arial"/>
                <w:b w:val="0"/>
                <w:i w:val="0"/>
                <w:color w:val="000000"/>
                <w:sz w:val="28"/>
              </w:rPr>
              <w:t xml:space="preserve">application of </w:t>
            </w:r>
            <w:r>
              <w:rPr>
                <w:rFonts w:ascii="Arial" w:hAnsi="Arial" w:eastAsia="Arial"/>
                <w:b w:val="0"/>
                <w:i w:val="0"/>
                <w:color w:val="000000"/>
                <w:sz w:val="28"/>
              </w:rPr>
              <w:t xml:space="preserve">scientific and </w:t>
            </w:r>
            <w:r>
              <w:rPr>
                <w:rFonts w:ascii="Arial" w:hAnsi="Arial" w:eastAsia="Arial"/>
                <w:b w:val="0"/>
                <w:i w:val="0"/>
                <w:color w:val="000000"/>
                <w:sz w:val="28"/>
              </w:rPr>
              <w:t xml:space="preserve">theoretical </w:t>
            </w:r>
            <w:r>
              <w:br/>
            </w:r>
            <w:r>
              <w:rPr>
                <w:rFonts w:ascii="Arial" w:hAnsi="Arial" w:eastAsia="Arial"/>
                <w:b w:val="0"/>
                <w:i w:val="0"/>
                <w:color w:val="000000"/>
                <w:sz w:val="28"/>
              </w:rPr>
              <w:t xml:space="preserve">problems, as </w:t>
            </w:r>
            <w:r>
              <w:rPr>
                <w:rFonts w:ascii="Arial" w:hAnsi="Arial" w:eastAsia="Arial"/>
                <w:b w:val="0"/>
                <w:i w:val="0"/>
                <w:color w:val="000000"/>
                <w:sz w:val="28"/>
              </w:rPr>
              <w:t xml:space="preserve">well as the </w:t>
            </w:r>
            <w:r>
              <w:rPr>
                <w:rFonts w:ascii="Arial" w:hAnsi="Arial" w:eastAsia="Arial"/>
                <w:b w:val="0"/>
                <w:i w:val="0"/>
                <w:color w:val="000000"/>
                <w:sz w:val="28"/>
              </w:rPr>
              <w:t xml:space="preserve">most </w:t>
            </w:r>
            <w:r>
              <w:br/>
            </w:r>
            <w:r>
              <w:rPr>
                <w:rFonts w:ascii="Arial" w:hAnsi="Arial" w:eastAsia="Arial"/>
                <w:b w:val="0"/>
                <w:i w:val="0"/>
                <w:color w:val="000000"/>
                <w:sz w:val="28"/>
              </w:rPr>
              <w:t xml:space="preserve">important </w:t>
            </w:r>
            <w:r>
              <w:br/>
            </w:r>
            <w:r>
              <w:rPr>
                <w:rFonts w:ascii="Arial" w:hAnsi="Arial" w:eastAsia="Arial"/>
                <w:b w:val="0"/>
                <w:i w:val="0"/>
                <w:color w:val="000000"/>
                <w:sz w:val="28"/>
              </w:rPr>
              <w:t xml:space="preserve">theories and </w:t>
            </w:r>
            <w:r>
              <w:rPr>
                <w:rFonts w:ascii="Arial" w:hAnsi="Arial" w:eastAsia="Arial"/>
                <w:b w:val="0"/>
                <w:i w:val="0"/>
                <w:color w:val="000000"/>
                <w:sz w:val="28"/>
              </w:rPr>
              <w:t xml:space="preserve">methods </w:t>
            </w:r>
          </w:p>
        </w:tc>
        <w:tc>
          <w:tcPr>
            <w:tcW w:type="dxa" w:w="1736"/>
            <w:tcBorders>
              <w:start w:sz="5.599999999999909"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298" w:val="left"/>
                <w:tab w:pos="1218" w:val="left"/>
                <w:tab w:pos="1434" w:val="left"/>
              </w:tabs>
              <w:autoSpaceDE w:val="0"/>
              <w:widowControl/>
              <w:spacing w:line="245" w:lineRule="auto" w:before="1616" w:after="0"/>
              <w:ind w:left="50" w:right="0" w:firstLine="0"/>
              <w:jc w:val="left"/>
            </w:pPr>
            <w:r>
              <w:t>Turli standartlar va tez-tez o'zgarib turadigan talablarni hisobga olgan holda yangi yechimlar, faoliyat turlari, usullarni ishlab chiqish va ularning natijalarini baholash uchun zarur ko'nikmalar</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296" w:val="left"/>
                <w:tab w:pos="862" w:val="left"/>
                <w:tab w:pos="1134" w:val="left"/>
                <w:tab w:pos="1506" w:val="left"/>
                <w:tab w:pos="1568" w:val="left"/>
                <w:tab w:pos="1646" w:val="left"/>
                <w:tab w:pos="1786" w:val="left"/>
                <w:tab w:pos="1788" w:val="left"/>
                <w:tab w:pos="1800" w:val="left"/>
              </w:tabs>
              <w:autoSpaceDE w:val="0"/>
              <w:widowControl/>
              <w:spacing w:line="245" w:lineRule="auto" w:before="8" w:after="0"/>
              <w:ind w:left="50" w:right="0" w:firstLine="0"/>
              <w:jc w:val="left"/>
            </w:pPr>
            <w:r>
              <w:tab/>
            </w:r>
            <w:r>
              <w:rPr>
                <w:rFonts w:ascii="Arial" w:hAnsi="Arial" w:eastAsia="Arial"/>
                <w:b w:val="0"/>
                <w:i w:val="0"/>
                <w:color w:val="000000"/>
                <w:sz w:val="28"/>
              </w:rPr>
              <w:t xml:space="preserve">Responsibility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making </w:t>
            </w:r>
            <w:r>
              <w:rPr>
                <w:rFonts w:ascii="Arial" w:hAnsi="Arial" w:eastAsia="Arial"/>
                <w:b w:val="0"/>
                <w:i w:val="0"/>
                <w:color w:val="000000"/>
                <w:sz w:val="28"/>
              </w:rPr>
              <w:t xml:space="preserve">decisions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managing </w:t>
            </w:r>
            <w:r>
              <w:tab/>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development of </w:t>
            </w:r>
            <w:r>
              <w:rPr>
                <w:rFonts w:ascii="Arial" w:hAnsi="Arial" w:eastAsia="Arial"/>
                <w:b w:val="0"/>
                <w:i w:val="0"/>
                <w:color w:val="000000"/>
                <w:sz w:val="28"/>
              </w:rPr>
              <w:t xml:space="preserve">assigned </w:t>
            </w:r>
            <w:r>
              <w:tab/>
            </w:r>
            <w:r>
              <w:rPr>
                <w:rFonts w:ascii="Arial" w:hAnsi="Arial" w:eastAsia="Arial"/>
                <w:b w:val="0"/>
                <w:i w:val="0"/>
                <w:color w:val="000000"/>
                <w:sz w:val="28"/>
              </w:rPr>
              <w:t xml:space="preserve">staff </w:t>
            </w:r>
            <w:r>
              <w:rPr>
                <w:rFonts w:ascii="Arial" w:hAnsi="Arial" w:eastAsia="Arial"/>
                <w:b w:val="0"/>
                <w:i w:val="0"/>
                <w:color w:val="000000"/>
                <w:sz w:val="28"/>
              </w:rPr>
              <w:t xml:space="preserve">in unpredictable </w:t>
            </w:r>
            <w:r>
              <w:rPr>
                <w:rFonts w:ascii="Arial" w:hAnsi="Arial" w:eastAsia="Arial"/>
                <w:b w:val="0"/>
                <w:i w:val="0"/>
                <w:color w:val="000000"/>
                <w:sz w:val="28"/>
              </w:rPr>
              <w:t xml:space="preserve">learning </w:t>
            </w:r>
            <w:r>
              <w:tab/>
            </w:r>
            <w:r>
              <w:tab/>
            </w:r>
            <w:r>
              <w:tab/>
            </w:r>
            <w:r>
              <w:tab/>
            </w:r>
            <w:r>
              <w:tab/>
            </w:r>
            <w:r>
              <w:tab/>
            </w:r>
            <w:r>
              <w:rPr>
                <w:rFonts w:ascii="Arial" w:hAnsi="Arial" w:eastAsia="Arial"/>
                <w:b w:val="0"/>
                <w:i w:val="0"/>
                <w:color w:val="000000"/>
                <w:sz w:val="28"/>
              </w:rPr>
              <w:t xml:space="preserve">or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environments; </w:t>
            </w:r>
            <w:r>
              <w:br/>
            </w:r>
            <w:r>
              <w:tab/>
            </w:r>
            <w:r>
              <w:rPr>
                <w:rFonts w:ascii="Arial" w:hAnsi="Arial" w:eastAsia="Arial"/>
                <w:b w:val="0"/>
                <w:i w:val="0"/>
                <w:color w:val="000000"/>
                <w:sz w:val="28"/>
              </w:rPr>
              <w:t xml:space="preserve">Make </w:t>
            </w:r>
            <w:r>
              <w:br/>
            </w:r>
            <w:r>
              <w:rPr>
                <w:rFonts w:ascii="Arial" w:hAnsi="Arial" w:eastAsia="Arial"/>
                <w:b w:val="0"/>
                <w:i w:val="0"/>
                <w:color w:val="000000"/>
                <w:sz w:val="28"/>
              </w:rPr>
              <w:t xml:space="preserve">decisions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assume </w:t>
            </w:r>
            <w:r>
              <w:br/>
            </w:r>
            <w:r>
              <w:rPr>
                <w:rFonts w:ascii="Arial" w:hAnsi="Arial" w:eastAsia="Arial"/>
                <w:b w:val="0"/>
                <w:i w:val="0"/>
                <w:color w:val="000000"/>
                <w:sz w:val="28"/>
              </w:rPr>
              <w:t xml:space="preserve">responsibility in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field </w:t>
            </w:r>
            <w:r>
              <w:tab/>
            </w:r>
            <w:r>
              <w:tab/>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academic </w:t>
            </w:r>
            <w:r>
              <w:tab/>
            </w:r>
            <w:r>
              <w:tab/>
            </w:r>
            <w:r>
              <w:tab/>
            </w:r>
            <w:r>
              <w:tab/>
            </w:r>
            <w:r>
              <w:rPr>
                <w:rFonts w:ascii="Arial" w:hAnsi="Arial" w:eastAsia="Arial"/>
                <w:b w:val="0"/>
                <w:i w:val="0"/>
                <w:color w:val="000000"/>
                <w:sz w:val="28"/>
              </w:rPr>
              <w:t xml:space="preserve">or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activities, </w:t>
            </w:r>
            <w:r>
              <w:br/>
            </w:r>
            <w:r>
              <w:rPr>
                <w:rFonts w:ascii="Arial" w:hAnsi="Arial" w:eastAsia="Arial"/>
                <w:b w:val="0"/>
                <w:i w:val="0"/>
                <w:color w:val="000000"/>
                <w:sz w:val="28"/>
              </w:rPr>
              <w:t xml:space="preserve">manage </w:t>
            </w:r>
            <w:r>
              <w:br/>
            </w:r>
            <w:r>
              <w:rPr>
                <w:rFonts w:ascii="Arial" w:hAnsi="Arial" w:eastAsia="Arial"/>
                <w:b w:val="0"/>
                <w:i w:val="0"/>
                <w:color w:val="000000"/>
                <w:sz w:val="28"/>
              </w:rPr>
              <w:t xml:space="preserve">complex </w:t>
            </w:r>
            <w:r>
              <w:br/>
            </w:r>
            <w:r>
              <w:rPr>
                <w:rFonts w:ascii="Arial" w:hAnsi="Arial" w:eastAsia="Arial"/>
                <w:b w:val="0"/>
                <w:i w:val="0"/>
                <w:color w:val="000000"/>
                <w:sz w:val="28"/>
              </w:rPr>
              <w:t xml:space="preserve">technical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activities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projects, guide </w:t>
            </w:r>
            <w:r>
              <w:rPr>
                <w:rFonts w:ascii="Arial" w:hAnsi="Arial" w:eastAsia="Arial"/>
                <w:b w:val="0"/>
                <w:i w:val="0"/>
                <w:color w:val="000000"/>
                <w:sz w:val="28"/>
              </w:rPr>
              <w:t xml:space="preserve">the professional </w:t>
            </w:r>
            <w:r>
              <w:rPr>
                <w:rFonts w:ascii="Arial" w:hAnsi="Arial" w:eastAsia="Arial"/>
                <w:b w:val="0"/>
                <w:i w:val="0"/>
                <w:color w:val="000000"/>
                <w:sz w:val="28"/>
              </w:rPr>
              <w:t xml:space="preserve">development of </w:t>
            </w:r>
          </w:p>
        </w:tc>
        <w:tc>
          <w:tcPr>
            <w:tcW w:type="dxa" w:w="1922"/>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tabs>
                <w:tab w:pos="298" w:val="left"/>
              </w:tabs>
              <w:autoSpaceDE w:val="0"/>
              <w:widowControl/>
              <w:spacing w:line="245" w:lineRule="auto" w:before="2744" w:after="0"/>
              <w:ind w:left="52" w:right="0" w:firstLine="0"/>
              <w:jc w:val="left"/>
            </w:pPr>
            <w:r>
              <w:t>1) Bakalavr darajasi 2) o'rta maxsus kasb ta'limi va amaliy tajriba</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974"/>
        </w:trPr>
        <w:tc>
          <w:tcPr>
            <w:tcW w:type="dxa" w:w="1798"/>
            <w:tcBorders>
              <w:start w:sz="5.600000000000023" w:val="single" w:color="#000000"/>
              <w:end w:sz="5.599999999999909" w:val="single" w:color="#000000"/>
              <w:bottom w:sz="5.600000000000023" w:val="single" w:color="#000000"/>
            </w:tcBorders>
            <w:tcMar>
              <w:start w:w="0" w:type="dxa"/>
              <w:end w:w="0" w:type="dxa"/>
            </w:tcMar>
          </w:tcPr>
          <w:p/>
        </w:tc>
        <w:tc>
          <w:tcPr>
            <w:tcW w:type="dxa" w:w="1784"/>
            <w:tcBorders>
              <w:start w:sz="5.599999999999909" w:val="single" w:color="#000000"/>
              <w:end w:sz="5.599999999999909" w:val="single" w:color="#000000"/>
              <w:bottom w:sz="5.600000000000023" w:val="single" w:color="#000000"/>
            </w:tcBorders>
            <w:tcMar>
              <w:start w:w="0" w:type="dxa"/>
              <w:end w:w="0" w:type="dxa"/>
            </w:tcMar>
          </w:tcPr>
          <w:p/>
        </w:tc>
        <w:tc>
          <w:tcPr>
            <w:tcW w:type="dxa" w:w="1736"/>
            <w:tcBorders>
              <w:start w:sz="5.599999999999909" w:val="single" w:color="#000000"/>
              <w:end w:sz="6.400000000000091" w:val="single" w:color="#000000"/>
              <w:bottom w:sz="5.600000000000023" w:val="single" w:color="#000000"/>
            </w:tcBorders>
            <w:tcMar>
              <w:start w:w="0" w:type="dxa"/>
              <w:end w:w="0" w:type="dxa"/>
            </w:tcMar>
          </w:tcPr>
          <w:p/>
        </w:tc>
        <w:tc>
          <w:tcPr>
            <w:tcW w:type="dxa" w:w="2104"/>
            <w:tcBorders>
              <w:start w:sz="6.400000000000091" w:val="single" w:color="#000000"/>
              <w:end w:sz="5.599999999999909" w:val="single" w:color="#000000"/>
              <w:bottom w:sz="5.600000000000023" w:val="single" w:color="#000000"/>
            </w:tcBorders>
            <w:tcMar>
              <w:start w:w="0" w:type="dxa"/>
              <w:end w:w="0" w:type="dxa"/>
            </w:tcMar>
          </w:tcPr>
          <w:p>
            <w:pPr>
              <w:autoSpaceDN w:val="0"/>
              <w:tabs>
                <w:tab w:pos="1132" w:val="left"/>
              </w:tabs>
              <w:autoSpaceDE w:val="0"/>
              <w:widowControl/>
              <w:spacing w:line="245" w:lineRule="auto" w:before="6" w:after="0"/>
              <w:ind w:left="50" w:right="0" w:firstLine="0"/>
              <w:jc w:val="left"/>
            </w:pPr>
            <w:r>
              <w:rPr>
                <w:rFonts w:ascii="Arial" w:hAnsi="Arial" w:eastAsia="Arial"/>
                <w:b w:val="0"/>
                <w:i w:val="0"/>
                <w:color w:val="000000"/>
                <w:sz w:val="28"/>
              </w:rPr>
              <w:t>biriktirilgan xodimlar va jamoa muammolarini hal qilish</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end w:sz="6.399999999999636" w:val="single" w:color="#000000"/>
              <w:bottom w:sz="5.600000000000023" w:val="single" w:color="#000000"/>
            </w:tcBorders>
            <w:tcMar>
              <w:start w:w="0" w:type="dxa"/>
              <w:end w:w="0" w:type="dxa"/>
            </w:tcMar>
          </w:tcPr>
          <w:p/>
        </w:tc>
      </w:tr>
      <w:tr>
        <w:trPr>
          <w:trHeight w:hRule="exact" w:val="7424"/>
        </w:trPr>
        <w:tc>
          <w:tcPr>
            <w:tcW w:type="dxa" w:w="1798"/>
            <w:tcBorders>
              <w:start w:sz="5.600000000000023"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3548" w:after="0"/>
              <w:ind w:left="0" w:right="0" w:firstLine="0"/>
              <w:jc w:val="center"/>
            </w:pPr>
            <w:r>
              <w:rPr>
                <w:rFonts w:ascii="Arial" w:hAnsi="Arial" w:eastAsia="Arial"/>
                <w:b w:val="0"/>
                <w:i w:val="0"/>
                <w:color w:val="000000"/>
                <w:sz w:val="28"/>
              </w:rPr>
              <w:t xml:space="preserve">7. </w:t>
            </w:r>
          </w:p>
        </w:tc>
        <w:tc>
          <w:tcPr>
            <w:tcW w:type="dxa" w:w="1784"/>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00" w:val="left"/>
                <w:tab w:pos="1404" w:val="left"/>
                <w:tab w:pos="1416" w:val="left"/>
                <w:tab w:pos="1418" w:val="left"/>
              </w:tabs>
              <w:autoSpaceDE w:val="0"/>
              <w:widowControl/>
              <w:spacing w:line="245" w:lineRule="auto" w:before="652" w:after="0"/>
              <w:ind w:left="54" w:right="0" w:firstLine="0"/>
              <w:jc w:val="left"/>
            </w:pPr>
            <w:r>
              <w:rPr>
                <w:rFonts w:ascii="Arial" w:hAnsi="Arial" w:eastAsia="Arial"/>
                <w:b w:val="0"/>
                <w:i w:val="0"/>
                <w:color w:val="000000"/>
                <w:sz w:val="28"/>
              </w:rPr>
              <w:t xml:space="preserve">Highly </w:t>
            </w:r>
            <w:r>
              <w:br/>
            </w:r>
            <w:r>
              <w:rPr>
                <w:rFonts w:ascii="Arial" w:hAnsi="Arial" w:eastAsia="Arial"/>
                <w:b w:val="0"/>
                <w:i w:val="0"/>
                <w:color w:val="000000"/>
                <w:sz w:val="28"/>
              </w:rPr>
              <w:t xml:space="preserve">specialized </w:t>
            </w:r>
            <w:r>
              <w:br/>
            </w:r>
            <w:r>
              <w:rPr>
                <w:rFonts w:ascii="Arial" w:hAnsi="Arial" w:eastAsia="Arial"/>
                <w:b w:val="0"/>
                <w:i w:val="0"/>
                <w:color w:val="000000"/>
                <w:sz w:val="28"/>
              </w:rPr>
              <w:t xml:space="preserve">knowledge </w:t>
            </w:r>
            <w:r>
              <w:br/>
            </w:r>
            <w:r>
              <w:rPr>
                <w:rFonts w:ascii="Arial" w:hAnsi="Arial" w:eastAsia="Arial"/>
                <w:b w:val="0"/>
                <w:i w:val="0"/>
                <w:color w:val="000000"/>
                <w:sz w:val="28"/>
              </w:rPr>
              <w:t xml:space="preserve">based </w:t>
            </w:r>
            <w:r>
              <w:tab/>
            </w:r>
            <w:r>
              <w:rPr>
                <w:rFonts w:ascii="Arial" w:hAnsi="Arial" w:eastAsia="Arial"/>
                <w:b w:val="0"/>
                <w:i w:val="0"/>
                <w:color w:val="000000"/>
                <w:sz w:val="28"/>
              </w:rPr>
              <w:t xml:space="preserve">on </w:t>
            </w:r>
            <w:r>
              <w:rPr>
                <w:rFonts w:ascii="Arial" w:hAnsi="Arial" w:eastAsia="Arial"/>
                <w:b w:val="0"/>
                <w:i w:val="0"/>
                <w:color w:val="000000"/>
                <w:sz w:val="28"/>
              </w:rPr>
              <w:t xml:space="preserve">innovative </w:t>
            </w:r>
            <w:r>
              <w:br/>
            </w:r>
            <w:r>
              <w:rPr>
                <w:rFonts w:ascii="Arial" w:hAnsi="Arial" w:eastAsia="Arial"/>
                <w:b w:val="0"/>
                <w:i w:val="0"/>
                <w:color w:val="000000"/>
                <w:sz w:val="28"/>
              </w:rPr>
              <w:t xml:space="preserve">approaches </w:t>
            </w:r>
            <w:r>
              <w:br/>
            </w:r>
            <w:r>
              <w:rPr>
                <w:rFonts w:ascii="Arial" w:hAnsi="Arial" w:eastAsia="Arial"/>
                <w:b w:val="0"/>
                <w:i w:val="0"/>
                <w:color w:val="000000"/>
                <w:sz w:val="28"/>
              </w:rPr>
              <w:t xml:space="preserve">and/or </w:t>
            </w:r>
            <w:r>
              <w:br/>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research in a </w:t>
            </w:r>
            <w:r>
              <w:rPr>
                <w:rFonts w:ascii="Arial" w:hAnsi="Arial" w:eastAsia="Arial"/>
                <w:b w:val="0"/>
                <w:i w:val="0"/>
                <w:color w:val="000000"/>
                <w:sz w:val="28"/>
              </w:rPr>
              <w:t xml:space="preserve">field of study </w:t>
            </w:r>
            <w:r>
              <w:rPr>
                <w:rFonts w:ascii="Arial" w:hAnsi="Arial" w:eastAsia="Arial"/>
                <w:b w:val="0"/>
                <w:i w:val="0"/>
                <w:color w:val="000000"/>
                <w:sz w:val="28"/>
              </w:rPr>
              <w:t xml:space="preserve">or </w:t>
            </w:r>
            <w:r>
              <w:br/>
            </w:r>
            <w:r>
              <w:rPr>
                <w:rFonts w:ascii="Arial" w:hAnsi="Arial" w:eastAsia="Arial"/>
                <w:b w:val="0"/>
                <w:i w:val="0"/>
                <w:color w:val="000000"/>
                <w:sz w:val="28"/>
              </w:rPr>
              <w:t xml:space="preserve">professional </w:t>
            </w:r>
            <w:r>
              <w:rPr>
                <w:rFonts w:ascii="Arial" w:hAnsi="Arial" w:eastAsia="Arial"/>
                <w:b w:val="0"/>
                <w:i w:val="0"/>
                <w:color w:val="000000"/>
                <w:sz w:val="28"/>
              </w:rPr>
              <w:t xml:space="preserve">activity, </w:t>
            </w:r>
            <w:r>
              <w:tab/>
            </w:r>
            <w:r>
              <w:tab/>
            </w:r>
            <w:r>
              <w:rPr>
                <w:rFonts w:ascii="Arial" w:hAnsi="Arial" w:eastAsia="Arial"/>
                <w:b w:val="0"/>
                <w:i w:val="0"/>
                <w:color w:val="000000"/>
                <w:sz w:val="28"/>
              </w:rPr>
              <w:t xml:space="preserve">as </w:t>
            </w:r>
            <w:r>
              <w:rPr>
                <w:rFonts w:ascii="Arial" w:hAnsi="Arial" w:eastAsia="Arial"/>
                <w:b w:val="0"/>
                <w:i w:val="0"/>
                <w:color w:val="000000"/>
                <w:sz w:val="28"/>
              </w:rPr>
              <w:t xml:space="preserve">well </w:t>
            </w:r>
            <w:r>
              <w:br/>
            </w:r>
            <w:r>
              <w:tab/>
            </w:r>
            <w:r>
              <w:tab/>
            </w:r>
            <w:r>
              <w:rPr>
                <w:rFonts w:ascii="Arial" w:hAnsi="Arial" w:eastAsia="Arial"/>
                <w:b w:val="0"/>
                <w:i w:val="0"/>
                <w:color w:val="000000"/>
                <w:sz w:val="28"/>
              </w:rPr>
              <w:t xml:space="preserve">as </w:t>
            </w:r>
            <w:r>
              <w:rPr>
                <w:rFonts w:ascii="Arial" w:hAnsi="Arial" w:eastAsia="Arial"/>
                <w:b w:val="0"/>
                <w:i w:val="0"/>
                <w:color w:val="000000"/>
                <w:sz w:val="28"/>
              </w:rPr>
              <w:t xml:space="preserve">interrelated </w:t>
            </w:r>
            <w:r>
              <w:br/>
            </w:r>
            <w:r>
              <w:rPr>
                <w:rFonts w:ascii="Arial" w:hAnsi="Arial" w:eastAsia="Arial"/>
                <w:b w:val="0"/>
                <w:i w:val="0"/>
                <w:color w:val="000000"/>
                <w:sz w:val="28"/>
              </w:rPr>
              <w:t xml:space="preserve">knowledge </w:t>
            </w:r>
            <w:r>
              <w:br/>
            </w:r>
            <w:r>
              <w:rPr>
                <w:rFonts w:ascii="Arial" w:hAnsi="Arial" w:eastAsia="Arial"/>
                <w:b w:val="0"/>
                <w:i w:val="0"/>
                <w:color w:val="000000"/>
                <w:sz w:val="28"/>
              </w:rPr>
              <w:t xml:space="preserve">within one or </w:t>
            </w:r>
            <w:r>
              <w:rPr>
                <w:rFonts w:ascii="Arial" w:hAnsi="Arial" w:eastAsia="Arial"/>
                <w:b w:val="0"/>
                <w:i w:val="0"/>
                <w:color w:val="000000"/>
                <w:sz w:val="28"/>
              </w:rPr>
              <w:t xml:space="preserve">different </w:t>
            </w:r>
            <w:r>
              <w:br/>
            </w:r>
            <w:r>
              <w:rPr>
                <w:rFonts w:ascii="Arial" w:hAnsi="Arial" w:eastAsia="Arial"/>
                <w:b w:val="0"/>
                <w:i w:val="0"/>
                <w:color w:val="000000"/>
                <w:sz w:val="28"/>
              </w:rPr>
              <w:t xml:space="preserve">fields </w:t>
            </w:r>
          </w:p>
        </w:tc>
        <w:tc>
          <w:tcPr>
            <w:tcW w:type="dxa" w:w="1736"/>
            <w:tcBorders>
              <w:start w:sz="5.599999999999909" w:val="single" w:color="#000000"/>
              <w:top w:sz="5.600000000000023" w:val="single" w:color="#000000"/>
              <w:end w:sz="6.400000000000091" w:val="single" w:color="#000000"/>
              <w:bottom w:sz="5.599999999999909" w:val="single" w:color="#000000"/>
            </w:tcBorders>
            <w:tcMar>
              <w:start w:w="0" w:type="dxa"/>
              <w:end w:w="0" w:type="dxa"/>
            </w:tcMar>
          </w:tcPr>
          <w:p>
            <w:pPr>
              <w:autoSpaceDN w:val="0"/>
              <w:tabs>
                <w:tab w:pos="298" w:val="left"/>
                <w:tab w:pos="1434" w:val="left"/>
                <w:tab w:pos="1452" w:val="left"/>
              </w:tabs>
              <w:autoSpaceDE w:val="0"/>
              <w:widowControl/>
              <w:spacing w:line="245" w:lineRule="auto" w:before="6" w:after="0"/>
              <w:ind w:left="50" w:right="0" w:firstLine="0"/>
              <w:jc w:val="left"/>
            </w:pPr>
            <w:r>
              <w:tab/>
            </w:r>
            <w:r>
              <w:rPr>
                <w:rFonts w:ascii="Arial" w:hAnsi="Arial" w:eastAsia="Arial"/>
                <w:b w:val="0"/>
                <w:i w:val="0"/>
                <w:color w:val="000000"/>
                <w:sz w:val="28"/>
              </w:rPr>
              <w:t xml:space="preserve">Specific </w:t>
            </w:r>
            <w:r>
              <w:br/>
            </w:r>
            <w:r>
              <w:rPr>
                <w:rFonts w:ascii="Arial" w:hAnsi="Arial" w:eastAsia="Arial"/>
                <w:b w:val="0"/>
                <w:i w:val="0"/>
                <w:color w:val="000000"/>
                <w:sz w:val="28"/>
              </w:rPr>
              <w:t xml:space="preserve">professional </w:t>
            </w:r>
            <w:r>
              <w:rPr>
                <w:rFonts w:ascii="Arial" w:hAnsi="Arial" w:eastAsia="Arial"/>
                <w:b w:val="0"/>
                <w:i w:val="0"/>
                <w:color w:val="000000"/>
                <w:sz w:val="28"/>
              </w:rPr>
              <w:t xml:space="preserve">skills </w:t>
            </w:r>
            <w:r>
              <w:br/>
            </w:r>
            <w:r>
              <w:rPr>
                <w:rFonts w:ascii="Arial" w:hAnsi="Arial" w:eastAsia="Arial"/>
                <w:b w:val="0"/>
                <w:i w:val="0"/>
                <w:color w:val="000000"/>
                <w:sz w:val="28"/>
              </w:rPr>
              <w:t xml:space="preserve">required </w:t>
            </w:r>
            <w:r>
              <w:tab/>
            </w:r>
            <w:r>
              <w:rPr>
                <w:rFonts w:ascii="Arial" w:hAnsi="Arial" w:eastAsia="Arial"/>
                <w:b w:val="0"/>
                <w:i w:val="0"/>
                <w:color w:val="000000"/>
                <w:sz w:val="28"/>
              </w:rPr>
              <w:t xml:space="preserve">to </w:t>
            </w:r>
            <w:r>
              <w:rPr>
                <w:rFonts w:ascii="Arial" w:hAnsi="Arial" w:eastAsia="Arial"/>
                <w:b w:val="0"/>
                <w:i w:val="0"/>
                <w:color w:val="000000"/>
                <w:sz w:val="28"/>
              </w:rPr>
              <w:t xml:space="preserve">solve </w:t>
            </w:r>
            <w:r>
              <w:br/>
            </w:r>
            <w:r>
              <w:rPr>
                <w:rFonts w:ascii="Arial" w:hAnsi="Arial" w:eastAsia="Arial"/>
                <w:b w:val="0"/>
                <w:i w:val="0"/>
                <w:color w:val="000000"/>
                <w:sz w:val="28"/>
              </w:rPr>
              <w:t xml:space="preserve">problems, </w:t>
            </w:r>
            <w:r>
              <w:br/>
            </w:r>
            <w:r>
              <w:rPr>
                <w:rFonts w:ascii="Arial" w:hAnsi="Arial" w:eastAsia="Arial"/>
                <w:b w:val="0"/>
                <w:i w:val="0"/>
                <w:color w:val="000000"/>
                <w:sz w:val="28"/>
              </w:rPr>
              <w:t xml:space="preserve">including </w:t>
            </w:r>
            <w:r>
              <w:br/>
            </w:r>
            <w:r>
              <w:rPr>
                <w:rFonts w:ascii="Arial" w:hAnsi="Arial" w:eastAsia="Arial"/>
                <w:b w:val="0"/>
                <w:i w:val="0"/>
                <w:color w:val="000000"/>
                <w:sz w:val="28"/>
              </w:rPr>
              <w:t xml:space="preserve">strategic </w:t>
            </w:r>
            <w:r>
              <w:br/>
            </w:r>
            <w:r>
              <w:rPr>
                <w:rFonts w:ascii="Arial" w:hAnsi="Arial" w:eastAsia="Arial"/>
                <w:b w:val="0"/>
                <w:i w:val="0"/>
                <w:color w:val="000000"/>
                <w:sz w:val="28"/>
              </w:rPr>
              <w:t xml:space="preserve">ones, </w:t>
            </w:r>
            <w:r>
              <w:br/>
            </w:r>
            <w:r>
              <w:rPr>
                <w:rFonts w:ascii="Arial" w:hAnsi="Arial" w:eastAsia="Arial"/>
                <w:b w:val="0"/>
                <w:i w:val="0"/>
                <w:color w:val="000000"/>
                <w:sz w:val="28"/>
              </w:rPr>
              <w:t xml:space="preserve">required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research </w:t>
            </w:r>
            <w:r>
              <w:br/>
            </w:r>
            <w:r>
              <w:rPr>
                <w:rFonts w:ascii="Arial" w:hAnsi="Arial" w:eastAsia="Arial"/>
                <w:b w:val="0"/>
                <w:i w:val="0"/>
                <w:color w:val="000000"/>
                <w:sz w:val="28"/>
              </w:rPr>
              <w:t xml:space="preserve">and/or </w:t>
            </w:r>
            <w:r>
              <w:br/>
            </w:r>
            <w:r>
              <w:rPr>
                <w:rFonts w:ascii="Arial" w:hAnsi="Arial" w:eastAsia="Arial"/>
                <w:b w:val="0"/>
                <w:i w:val="0"/>
                <w:color w:val="000000"/>
                <w:sz w:val="28"/>
              </w:rPr>
              <w:t xml:space="preserve">innovation to </w:t>
            </w:r>
            <w:r>
              <w:rPr>
                <w:rFonts w:ascii="Arial" w:hAnsi="Arial" w:eastAsia="Arial"/>
                <w:b w:val="0"/>
                <w:i w:val="0"/>
                <w:color w:val="000000"/>
                <w:sz w:val="28"/>
              </w:rPr>
              <w:t xml:space="preserve">develop new </w:t>
            </w:r>
            <w:r>
              <w:rPr>
                <w:rFonts w:ascii="Arial" w:hAnsi="Arial" w:eastAsia="Arial"/>
                <w:b w:val="0"/>
                <w:i w:val="0"/>
                <w:color w:val="000000"/>
                <w:sz w:val="28"/>
              </w:rPr>
              <w:t xml:space="preserve">knowledge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technologies </w:t>
            </w:r>
            <w:r>
              <w:rPr>
                <w:rFonts w:ascii="Arial" w:hAnsi="Arial" w:eastAsia="Arial"/>
                <w:b w:val="0"/>
                <w:i w:val="0"/>
                <w:color w:val="000000"/>
                <w:sz w:val="28"/>
              </w:rPr>
              <w:t xml:space="preserve">and integrate </w:t>
            </w:r>
            <w:r>
              <w:rPr>
                <w:rFonts w:ascii="Arial" w:hAnsi="Arial" w:eastAsia="Arial"/>
                <w:b w:val="0"/>
                <w:i w:val="0"/>
                <w:color w:val="000000"/>
                <w:sz w:val="28"/>
              </w:rPr>
              <w:t xml:space="preserve">knowledge </w:t>
            </w:r>
            <w:r>
              <w:br/>
            </w:r>
            <w:r>
              <w:rPr>
                <w:rFonts w:ascii="Arial" w:hAnsi="Arial" w:eastAsia="Arial"/>
                <w:b w:val="0"/>
                <w:i w:val="0"/>
                <w:color w:val="000000"/>
                <w:sz w:val="28"/>
              </w:rPr>
              <w:t xml:space="preserve">from </w:t>
            </w:r>
            <w:r>
              <w:br/>
            </w:r>
            <w:r>
              <w:rPr>
                <w:rFonts w:ascii="Arial" w:hAnsi="Arial" w:eastAsia="Arial"/>
                <w:b w:val="0"/>
                <w:i w:val="0"/>
                <w:color w:val="000000"/>
                <w:sz w:val="28"/>
              </w:rPr>
              <w:t xml:space="preserve">different </w:t>
            </w:r>
            <w:r>
              <w:br/>
            </w:r>
            <w:r>
              <w:rPr>
                <w:rFonts w:ascii="Arial" w:hAnsi="Arial" w:eastAsia="Arial"/>
                <w:b w:val="0"/>
                <w:i w:val="0"/>
                <w:color w:val="000000"/>
                <w:sz w:val="28"/>
              </w:rPr>
              <w:t xml:space="preserve">fields </w:t>
            </w:r>
          </w:p>
        </w:tc>
        <w:tc>
          <w:tcPr>
            <w:tcW w:type="dxa" w:w="2104"/>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296" w:val="left"/>
                <w:tab w:pos="916" w:val="left"/>
                <w:tab w:pos="1320" w:val="left"/>
                <w:tab w:pos="1568" w:val="left"/>
                <w:tab w:pos="1642" w:val="left"/>
                <w:tab w:pos="1800" w:val="left"/>
              </w:tabs>
              <w:autoSpaceDE w:val="0"/>
              <w:widowControl/>
              <w:spacing w:line="245" w:lineRule="auto" w:before="488" w:after="0"/>
              <w:ind w:left="50" w:right="0" w:firstLine="0"/>
              <w:jc w:val="left"/>
            </w:pPr>
            <w:r>
              <w:tab/>
            </w:r>
            <w:r>
              <w:rPr>
                <w:rFonts w:ascii="Arial" w:hAnsi="Arial" w:eastAsia="Arial"/>
                <w:b w:val="0"/>
                <w:i w:val="0"/>
                <w:color w:val="000000"/>
                <w:sz w:val="28"/>
              </w:rPr>
              <w:t xml:space="preserve">Responsibility </w:t>
            </w:r>
            <w:r>
              <w:rPr>
                <w:rFonts w:ascii="Arial" w:hAnsi="Arial" w:eastAsia="Arial"/>
                <w:b w:val="0"/>
                <w:i w:val="0"/>
                <w:color w:val="000000"/>
                <w:sz w:val="28"/>
              </w:rPr>
              <w:t xml:space="preserve">for </w:t>
            </w:r>
            <w:r>
              <w:tab/>
            </w:r>
            <w:r>
              <w:rPr>
                <w:rFonts w:ascii="Arial" w:hAnsi="Arial" w:eastAsia="Arial"/>
                <w:b w:val="0"/>
                <w:i w:val="0"/>
                <w:color w:val="000000"/>
                <w:sz w:val="28"/>
              </w:rPr>
              <w:t>decision-</w:t>
            </w:r>
            <w:r>
              <w:rPr>
                <w:rFonts w:ascii="Arial" w:hAnsi="Arial" w:eastAsia="Arial"/>
                <w:b w:val="0"/>
                <w:i w:val="0"/>
                <w:color w:val="000000"/>
                <w:sz w:val="28"/>
              </w:rPr>
              <w:t xml:space="preserve">making </w:t>
            </w:r>
            <w:r>
              <w:tab/>
            </w:r>
            <w:r>
              <w:rPr>
                <w:rFonts w:ascii="Arial" w:hAnsi="Arial" w:eastAsia="Arial"/>
                <w:b w:val="0"/>
                <w:i w:val="0"/>
                <w:color w:val="000000"/>
                <w:sz w:val="28"/>
              </w:rPr>
              <w:t xml:space="preserve">under </w:t>
            </w:r>
            <w:r>
              <w:rPr>
                <w:rFonts w:ascii="Arial" w:hAnsi="Arial" w:eastAsia="Arial"/>
                <w:b w:val="0"/>
                <w:i w:val="0"/>
                <w:color w:val="000000"/>
                <w:sz w:val="28"/>
              </w:rPr>
              <w:t xml:space="preserve">unpredictable </w:t>
            </w:r>
            <w:r>
              <w:br/>
            </w:r>
            <w:r>
              <w:rPr>
                <w:rFonts w:ascii="Arial" w:hAnsi="Arial" w:eastAsia="Arial"/>
                <w:b w:val="0"/>
                <w:i w:val="0"/>
                <w:color w:val="000000"/>
                <w:sz w:val="28"/>
              </w:rPr>
              <w:t xml:space="preserve">circumstances, </w:t>
            </w:r>
            <w:r>
              <w:rPr>
                <w:rFonts w:ascii="Arial" w:hAnsi="Arial" w:eastAsia="Arial"/>
                <w:b w:val="0"/>
                <w:i w:val="0"/>
                <w:color w:val="000000"/>
                <w:sz w:val="28"/>
              </w:rPr>
              <w:t xml:space="preserve">reviewing </w:t>
            </w:r>
            <w:r>
              <w:br/>
            </w:r>
            <w:r>
              <w:tab/>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strategic </w:t>
            </w:r>
            <w:r>
              <w:br/>
            </w:r>
            <w:r>
              <w:rPr>
                <w:rFonts w:ascii="Arial" w:hAnsi="Arial" w:eastAsia="Arial"/>
                <w:b w:val="0"/>
                <w:i w:val="0"/>
                <w:color w:val="000000"/>
                <w:sz w:val="28"/>
              </w:rPr>
              <w:t xml:space="preserve">activities </w:t>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teams; </w:t>
            </w:r>
            <w:r>
              <w:br/>
            </w:r>
            <w:r>
              <w:tab/>
            </w:r>
            <w:r>
              <w:rPr>
                <w:rFonts w:ascii="Arial" w:hAnsi="Arial" w:eastAsia="Arial"/>
                <w:b w:val="0"/>
                <w:i w:val="0"/>
                <w:color w:val="000000"/>
                <w:sz w:val="28"/>
              </w:rPr>
              <w:t xml:space="preserve">Manage, </w:t>
            </w:r>
            <w:r>
              <w:br/>
            </w:r>
            <w:r>
              <w:rPr>
                <w:rFonts w:ascii="Arial" w:hAnsi="Arial" w:eastAsia="Arial"/>
                <w:b w:val="0"/>
                <w:i w:val="0"/>
                <w:color w:val="000000"/>
                <w:sz w:val="28"/>
              </w:rPr>
              <w:t xml:space="preserve">design,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transform </w:t>
            </w:r>
            <w:r>
              <w:br/>
            </w:r>
            <w:r>
              <w:rPr>
                <w:rFonts w:ascii="Arial" w:hAnsi="Arial" w:eastAsia="Arial"/>
                <w:b w:val="0"/>
                <w:i w:val="0"/>
                <w:color w:val="000000"/>
                <w:sz w:val="28"/>
              </w:rPr>
              <w:t xml:space="preserve">complex, </w:t>
            </w:r>
            <w:r>
              <w:br/>
            </w:r>
            <w:r>
              <w:rPr>
                <w:rFonts w:ascii="Arial" w:hAnsi="Arial" w:eastAsia="Arial"/>
                <w:b w:val="0"/>
                <w:i w:val="0"/>
                <w:color w:val="000000"/>
                <w:sz w:val="28"/>
              </w:rPr>
              <w:t xml:space="preserve">unpredictable </w:t>
            </w:r>
            <w:r>
              <w:br/>
            </w:r>
            <w:r>
              <w:rPr>
                <w:rFonts w:ascii="Arial" w:hAnsi="Arial" w:eastAsia="Arial"/>
                <w:b w:val="0"/>
                <w:i w:val="0"/>
                <w:color w:val="000000"/>
                <w:sz w:val="28"/>
              </w:rPr>
              <w:t xml:space="preserve">professional or </w:t>
            </w:r>
            <w:r>
              <w:rPr>
                <w:rFonts w:ascii="Arial" w:hAnsi="Arial" w:eastAsia="Arial"/>
                <w:b w:val="0"/>
                <w:i w:val="0"/>
                <w:color w:val="000000"/>
                <w:sz w:val="28"/>
              </w:rPr>
              <w:t xml:space="preserve">learning </w:t>
            </w:r>
            <w:r>
              <w:br/>
            </w:r>
            <w:r>
              <w:rPr>
                <w:rFonts w:ascii="Arial" w:hAnsi="Arial" w:eastAsia="Arial"/>
                <w:b w:val="0"/>
                <w:i w:val="0"/>
                <w:color w:val="000000"/>
                <w:sz w:val="28"/>
              </w:rPr>
              <w:t xml:space="preserve">environments </w:t>
            </w:r>
            <w:r>
              <w:br/>
            </w:r>
            <w:r>
              <w:rPr>
                <w:rFonts w:ascii="Arial" w:hAnsi="Arial" w:eastAsia="Arial"/>
                <w:b w:val="0"/>
                <w:i w:val="0"/>
                <w:color w:val="000000"/>
                <w:sz w:val="28"/>
              </w:rPr>
              <w:t xml:space="preserve">that require new </w:t>
            </w:r>
            <w:r>
              <w:rPr>
                <w:rFonts w:ascii="Arial" w:hAnsi="Arial" w:eastAsia="Arial"/>
                <w:b w:val="0"/>
                <w:i w:val="0"/>
                <w:color w:val="000000"/>
                <w:sz w:val="28"/>
              </w:rPr>
              <w:t xml:space="preserve">strategic </w:t>
            </w:r>
            <w:r>
              <w:br/>
            </w:r>
            <w:r>
              <w:rPr>
                <w:rFonts w:ascii="Arial" w:hAnsi="Arial" w:eastAsia="Arial"/>
                <w:b w:val="0"/>
                <w:i w:val="0"/>
                <w:color w:val="000000"/>
                <w:sz w:val="28"/>
              </w:rPr>
              <w:t xml:space="preserve">approaches </w:t>
            </w:r>
          </w:p>
        </w:tc>
        <w:tc>
          <w:tcPr>
            <w:tcW w:type="dxa" w:w="1922"/>
            <w:tcBorders>
              <w:start w:sz="5.599999999999909" w:val="single" w:color="#000000"/>
              <w:top w:sz="5.600000000000023" w:val="single" w:color="#000000"/>
              <w:end w:sz="6.399999999999636" w:val="single" w:color="#000000"/>
              <w:bottom w:sz="5.599999999999909" w:val="single" w:color="#000000"/>
            </w:tcBorders>
            <w:tcMar>
              <w:start w:w="0" w:type="dxa"/>
              <w:end w:w="0" w:type="dxa"/>
            </w:tcMar>
          </w:tcPr>
          <w:p>
            <w:pPr>
              <w:autoSpaceDN w:val="0"/>
              <w:tabs>
                <w:tab w:pos="298" w:val="left"/>
                <w:tab w:pos="984" w:val="left"/>
                <w:tab w:pos="1124" w:val="left"/>
              </w:tabs>
              <w:autoSpaceDE w:val="0"/>
              <w:widowControl/>
              <w:spacing w:line="245" w:lineRule="auto" w:before="6" w:after="4"/>
              <w:ind w:left="52" w:right="0" w:firstLine="0"/>
              <w:jc w:val="left"/>
            </w:pPr>
            <w:r>
              <w:tab/>
            </w:r>
            <w:r>
              <w:rPr>
                <w:rFonts w:ascii="Arial" w:hAnsi="Arial" w:eastAsia="Arial"/>
                <w:b w:val="0"/>
                <w:i w:val="0"/>
                <w:color w:val="000000"/>
                <w:sz w:val="28"/>
              </w:rPr>
              <w:t xml:space="preserve">1) Master's </w:t>
            </w:r>
            <w:r>
              <w:rPr>
                <w:rFonts w:ascii="Arial" w:hAnsi="Arial" w:eastAsia="Arial"/>
                <w:b w:val="0"/>
                <w:i w:val="0"/>
                <w:color w:val="000000"/>
                <w:sz w:val="28"/>
              </w:rPr>
              <w:t xml:space="preserve">degree </w:t>
            </w:r>
            <w:r>
              <w:br/>
            </w:r>
            <w:r>
              <w:tab/>
            </w:r>
            <w:r>
              <w:rPr>
                <w:rFonts w:ascii="Arial" w:hAnsi="Arial" w:eastAsia="Arial"/>
                <w:b w:val="0"/>
                <w:i w:val="0"/>
                <w:color w:val="000000"/>
                <w:sz w:val="28"/>
              </w:rPr>
              <w:t xml:space="preserve">2) </w:t>
            </w:r>
            <w:r>
              <w:tab/>
            </w:r>
            <w:r>
              <w:rPr>
                <w:rFonts w:ascii="Arial" w:hAnsi="Arial" w:eastAsia="Arial"/>
                <w:b w:val="0"/>
                <w:i w:val="0"/>
                <w:color w:val="000000"/>
                <w:sz w:val="28"/>
              </w:rPr>
              <w:t>higher-</w:t>
            </w:r>
            <w:r>
              <w:rPr>
                <w:rFonts w:ascii="Arial" w:hAnsi="Arial" w:eastAsia="Arial"/>
                <w:b w:val="0"/>
                <w:i w:val="0"/>
                <w:color w:val="000000"/>
                <w:sz w:val="28"/>
              </w:rPr>
              <w:t xml:space="preserve">level </w:t>
            </w:r>
            <w:r>
              <w:br/>
            </w:r>
            <w:r>
              <w:rPr>
                <w:rFonts w:ascii="Arial" w:hAnsi="Arial" w:eastAsia="Arial"/>
                <w:b w:val="0"/>
                <w:i w:val="0"/>
                <w:color w:val="000000"/>
                <w:sz w:val="28"/>
              </w:rPr>
              <w:t xml:space="preserve">additional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(internship, </w:t>
            </w:r>
            <w:r>
              <w:br/>
            </w:r>
            <w:r>
              <w:rPr>
                <w:rFonts w:ascii="Arial" w:hAnsi="Arial" w:eastAsia="Arial"/>
                <w:b w:val="0"/>
                <w:i w:val="0"/>
                <w:color w:val="000000"/>
                <w:sz w:val="28"/>
              </w:rPr>
              <w:t xml:space="preserve">residency, </w:t>
            </w:r>
            <w:r>
              <w:br/>
            </w:r>
            <w:r>
              <w:rPr>
                <w:rFonts w:ascii="Arial" w:hAnsi="Arial" w:eastAsia="Arial"/>
                <w:b w:val="0"/>
                <w:i w:val="0"/>
                <w:color w:val="000000"/>
                <w:sz w:val="28"/>
              </w:rPr>
              <w:t xml:space="preserve">business </w:t>
            </w:r>
            <w:r>
              <w:br/>
            </w:r>
            <w:r>
              <w:rPr>
                <w:rFonts w:ascii="Arial" w:hAnsi="Arial" w:eastAsia="Arial"/>
                <w:b w:val="0"/>
                <w:i w:val="0"/>
                <w:color w:val="000000"/>
                <w:sz w:val="28"/>
              </w:rPr>
              <w:t xml:space="preserve">administration </w:t>
            </w:r>
            <w:r>
              <w:rPr>
                <w:rFonts w:ascii="Arial" w:hAnsi="Arial" w:eastAsia="Arial"/>
                <w:b w:val="0"/>
                <w:i w:val="0"/>
                <w:color w:val="000000"/>
                <w:sz w:val="28"/>
              </w:rPr>
              <w:t xml:space="preserve">, </w:t>
            </w:r>
            <w:r>
              <w:tab/>
            </w:r>
            <w:r>
              <w:tab/>
            </w:r>
            <w:r>
              <w:tab/>
            </w:r>
            <w:r>
              <w:rPr>
                <w:rFonts w:ascii="Arial" w:hAnsi="Arial" w:eastAsia="Arial"/>
                <w:b w:val="0"/>
                <w:i w:val="0"/>
                <w:color w:val="000000"/>
                <w:sz w:val="28"/>
              </w:rPr>
              <w:t xml:space="preserve">public </w:t>
            </w:r>
            <w:r>
              <w:rPr>
                <w:rFonts w:ascii="Arial" w:hAnsi="Arial" w:eastAsia="Arial"/>
                <w:b w:val="0"/>
                <w:i w:val="0"/>
                <w:color w:val="000000"/>
                <w:sz w:val="28"/>
              </w:rPr>
              <w:t>administration</w:t>
            </w:r>
          </w:p>
          <w:tbl>
            <w:tblPr>
              <w:tblW w:type="auto" w:w="0"/>
              <w:tblLayout w:type="fixed"/>
              <w:tblLook w:firstColumn="1" w:firstRow="1" w:lastColumn="0" w:lastRow="0" w:noHBand="0" w:noVBand="1" w:val="04A0"/>
              <w:tblInd w:w="22.000000000000455" w:type="dxa"/>
            </w:tblPr>
            <w:tblGrid>
              <w:gridCol w:w="641"/>
              <w:gridCol w:w="641"/>
              <w:gridCol w:w="641"/>
            </w:tblGrid>
            <w:tr>
              <w:trPr>
                <w:trHeight w:hRule="exact" w:val="322"/>
              </w:trPr>
              <w:tc>
                <w:tcPr>
                  <w:tcW w:type="dxa" w:w="30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val="0"/>
                      <w:i w:val="0"/>
                      <w:color w:val="000000"/>
                      <w:sz w:val="28"/>
                    </w:rPr>
                    <w:t xml:space="preserv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other </w:t>
                  </w:r>
                </w:p>
              </w:tc>
            </w:tr>
          </w:tbl>
          <w:p>
            <w:pPr>
              <w:autoSpaceDN w:val="0"/>
              <w:tabs>
                <w:tab w:pos="298" w:val="left"/>
                <w:tab w:pos="1388" w:val="left"/>
              </w:tabs>
              <w:autoSpaceDE w:val="0"/>
              <w:widowControl/>
              <w:spacing w:line="245" w:lineRule="auto" w:before="4" w:after="0"/>
              <w:ind w:left="52" w:right="0" w:firstLine="0"/>
              <w:jc w:val="left"/>
            </w:pPr>
            <w:r>
              <w:rPr>
                <w:rFonts w:ascii="Arial" w:hAnsi="Arial" w:eastAsia="Arial"/>
                <w:b w:val="0"/>
                <w:i w:val="0"/>
                <w:color w:val="000000"/>
                <w:sz w:val="28"/>
              </w:rPr>
              <w:t xml:space="preserve">internationally </w:t>
            </w:r>
            <w:r>
              <w:rPr>
                <w:rFonts w:ascii="Arial" w:hAnsi="Arial" w:eastAsia="Arial"/>
                <w:b w:val="0"/>
                <w:i w:val="0"/>
                <w:color w:val="000000"/>
                <w:sz w:val="28"/>
              </w:rPr>
              <w:t xml:space="preserve">recognized </w:t>
            </w:r>
            <w:r>
              <w:br/>
            </w:r>
            <w:r>
              <w:rPr>
                <w:rFonts w:ascii="Arial" w:hAnsi="Arial" w:eastAsia="Arial"/>
                <w:b w:val="0"/>
                <w:i w:val="0"/>
                <w:color w:val="000000"/>
                <w:sz w:val="28"/>
              </w:rPr>
              <w:t xml:space="preserve">education) </w:t>
            </w:r>
            <w:r>
              <w:br/>
            </w:r>
            <w:r>
              <w:tab/>
            </w:r>
            <w:r>
              <w:rPr>
                <w:rFonts w:ascii="Arial" w:hAnsi="Arial" w:eastAsia="Arial"/>
                <w:b w:val="0"/>
                <w:i w:val="0"/>
                <w:color w:val="000000"/>
                <w:sz w:val="28"/>
              </w:rPr>
              <w:t xml:space="preserve">3) specialty </w:t>
            </w:r>
            <w:r>
              <w:rPr>
                <w:rFonts w:ascii="Arial" w:hAnsi="Arial" w:eastAsia="Arial"/>
                <w:b w:val="0"/>
                <w:i w:val="0"/>
                <w:color w:val="000000"/>
                <w:sz w:val="28"/>
              </w:rPr>
              <w:t xml:space="preserve">(specialty) </w:t>
            </w:r>
            <w:r>
              <w:br/>
            </w:r>
            <w:r>
              <w:tab/>
            </w:r>
            <w:r>
              <w:rPr>
                <w:rFonts w:ascii="Arial" w:hAnsi="Arial" w:eastAsia="Arial"/>
                <w:b w:val="0"/>
                <w:i w:val="0"/>
                <w:color w:val="000000"/>
                <w:sz w:val="28"/>
              </w:rPr>
              <w:t xml:space="preserve">4) </w:t>
            </w:r>
            <w:r>
              <w:br/>
            </w:r>
            <w:r>
              <w:rPr>
                <w:rFonts w:ascii="Arial" w:hAnsi="Arial" w:eastAsia="Arial"/>
                <w:b w:val="0"/>
                <w:i w:val="0"/>
                <w:color w:val="000000"/>
                <w:sz w:val="28"/>
              </w:rPr>
              <w:t xml:space="preserve">Bachelor's </w:t>
            </w:r>
            <w:r>
              <w:br/>
            </w:r>
            <w:r>
              <w:rPr>
                <w:rFonts w:ascii="Arial" w:hAnsi="Arial" w:eastAsia="Arial"/>
                <w:b w:val="0"/>
                <w:i w:val="0"/>
                <w:color w:val="000000"/>
                <w:sz w:val="28"/>
              </w:rPr>
              <w:t xml:space="preserve">degree </w:t>
            </w:r>
            <w:r>
              <w:br/>
            </w:r>
            <w:r>
              <w:rPr>
                <w:rFonts w:ascii="Arial" w:hAnsi="Arial" w:eastAsia="Arial"/>
                <w:b w:val="0"/>
                <w:i w:val="0"/>
                <w:color w:val="000000"/>
                <w:sz w:val="28"/>
              </w:rPr>
              <w:t xml:space="preserve">and </w:t>
            </w:r>
            <w:r>
              <w:rPr>
                <w:rFonts w:ascii="Arial" w:hAnsi="Arial" w:eastAsia="Arial"/>
                <w:b w:val="0"/>
                <w:i w:val="0"/>
                <w:color w:val="000000"/>
                <w:sz w:val="28"/>
              </w:rPr>
              <w:t xml:space="preserve">practical </w:t>
            </w:r>
            <w:r>
              <w:br/>
            </w:r>
            <w:r>
              <w:rPr>
                <w:rFonts w:ascii="Arial" w:hAnsi="Arial" w:eastAsia="Arial"/>
                <w:b w:val="0"/>
                <w:i w:val="0"/>
                <w:color w:val="000000"/>
                <w:sz w:val="28"/>
              </w:rPr>
              <w:t xml:space="preserve">experience </w:t>
            </w:r>
          </w:p>
        </w:tc>
      </w:tr>
      <w:tr>
        <w:trPr>
          <w:trHeight w:hRule="exact" w:val="6112"/>
        </w:trPr>
        <w:tc>
          <w:tcPr>
            <w:tcW w:type="dxa" w:w="179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2902" w:after="0"/>
              <w:ind w:left="0" w:right="0" w:firstLine="0"/>
              <w:jc w:val="center"/>
            </w:pPr>
            <w:r>
              <w:rPr>
                <w:rFonts w:ascii="Arial" w:hAnsi="Arial" w:eastAsia="Arial"/>
                <w:b w:val="0"/>
                <w:i w:val="0"/>
                <w:color w:val="000000"/>
                <w:sz w:val="28"/>
              </w:rPr>
              <w:t xml:space="preserve">8. </w:t>
            </w:r>
          </w:p>
        </w:tc>
        <w:tc>
          <w:tcPr>
            <w:tcW w:type="dxa" w:w="1784"/>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00" w:val="left"/>
                <w:tab w:pos="1110" w:val="left"/>
              </w:tabs>
              <w:autoSpaceDE w:val="0"/>
              <w:widowControl/>
              <w:spacing w:line="245" w:lineRule="auto" w:before="164" w:after="0"/>
              <w:ind w:left="54" w:right="0" w:firstLine="0"/>
              <w:jc w:val="left"/>
            </w:pPr>
            <w:r>
              <w:rPr>
                <w:rFonts w:ascii="Arial" w:hAnsi="Arial" w:eastAsia="Arial"/>
                <w:b w:val="0"/>
                <w:i w:val="0"/>
                <w:color w:val="000000"/>
                <w:sz w:val="28"/>
              </w:rPr>
              <w:t>Murakkab g'oyalarni tanqidiy tahlil qilish, baholash va sintez qilish uchun zarur bo'lgan ilmiy va kasbiy faoliyat sohasidagi eng ilg'or, innovatsion va ixtisoslashgan bilim</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736"/>
            <w:tcBorders>
              <w:start w:sz="5.599999999999909"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298" w:val="left"/>
                <w:tab w:pos="1434" w:val="left"/>
              </w:tabs>
              <w:autoSpaceDE w:val="0"/>
              <w:widowControl/>
              <w:spacing w:line="245" w:lineRule="auto" w:before="4" w:after="0"/>
              <w:ind w:left="50" w:right="0" w:firstLine="0"/>
              <w:jc w:val="left"/>
            </w:pPr>
            <w:r>
              <w:tab/>
            </w:r>
            <w:r>
              <w:rPr>
                <w:rFonts w:ascii="Arial" w:hAnsi="Arial" w:eastAsia="Arial"/>
                <w:b w:val="0"/>
                <w:i w:val="0"/>
                <w:color w:val="000000"/>
                <w:sz w:val="28"/>
              </w:rPr>
              <w:t xml:space="preserve">The most </w:t>
            </w:r>
            <w:r>
              <w:rPr>
                <w:rFonts w:ascii="Arial" w:hAnsi="Arial" w:eastAsia="Arial"/>
                <w:b w:val="0"/>
                <w:i w:val="0"/>
                <w:color w:val="000000"/>
                <w:sz w:val="28"/>
              </w:rPr>
              <w:t xml:space="preserve">advanced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specialized </w:t>
            </w:r>
            <w:r>
              <w:br/>
            </w:r>
            <w:r>
              <w:rPr>
                <w:rFonts w:ascii="Arial" w:hAnsi="Arial" w:eastAsia="Arial"/>
                <w:b w:val="0"/>
                <w:i w:val="0"/>
                <w:color w:val="000000"/>
                <w:sz w:val="28"/>
              </w:rPr>
              <w:t xml:space="preserve">skills </w:t>
            </w:r>
            <w:r>
              <w:br/>
            </w:r>
            <w:r>
              <w:rPr>
                <w:rFonts w:ascii="Arial" w:hAnsi="Arial" w:eastAsia="Arial"/>
                <w:b w:val="0"/>
                <w:i w:val="0"/>
                <w:color w:val="000000"/>
                <w:sz w:val="28"/>
              </w:rPr>
              <w:t xml:space="preserve">necessary to </w:t>
            </w:r>
            <w:r>
              <w:rPr>
                <w:rFonts w:ascii="Arial" w:hAnsi="Arial" w:eastAsia="Arial"/>
                <w:b w:val="0"/>
                <w:i w:val="0"/>
                <w:color w:val="000000"/>
                <w:sz w:val="28"/>
              </w:rPr>
              <w:t xml:space="preserve">research, </w:t>
            </w:r>
            <w:r>
              <w:br/>
            </w:r>
            <w:r>
              <w:rPr>
                <w:rFonts w:ascii="Arial" w:hAnsi="Arial" w:eastAsia="Arial"/>
                <w:b w:val="0"/>
                <w:i w:val="0"/>
                <w:color w:val="000000"/>
                <w:sz w:val="28"/>
              </w:rPr>
              <w:t xml:space="preserve">develop and </w:t>
            </w:r>
            <w:r>
              <w:rPr>
                <w:rFonts w:ascii="Arial" w:hAnsi="Arial" w:eastAsia="Arial"/>
                <w:b w:val="0"/>
                <w:i w:val="0"/>
                <w:color w:val="000000"/>
                <w:sz w:val="28"/>
              </w:rPr>
              <w:t xml:space="preserve">implement </w:t>
            </w:r>
            <w:r>
              <w:br/>
            </w:r>
            <w:r>
              <w:rPr>
                <w:rFonts w:ascii="Arial" w:hAnsi="Arial" w:eastAsia="Arial"/>
                <w:b w:val="0"/>
                <w:i w:val="0"/>
                <w:color w:val="000000"/>
                <w:sz w:val="28"/>
              </w:rPr>
              <w:t xml:space="preserve">projects that </w:t>
            </w:r>
            <w:r>
              <w:rPr>
                <w:rFonts w:ascii="Arial" w:hAnsi="Arial" w:eastAsia="Arial"/>
                <w:b w:val="0"/>
                <w:i w:val="0"/>
                <w:color w:val="000000"/>
                <w:sz w:val="28"/>
              </w:rPr>
              <w:t xml:space="preserve">lead to new </w:t>
            </w:r>
            <w:r>
              <w:rPr>
                <w:rFonts w:ascii="Arial" w:hAnsi="Arial" w:eastAsia="Arial"/>
                <w:b w:val="0"/>
                <w:i w:val="0"/>
                <w:color w:val="000000"/>
                <w:sz w:val="28"/>
              </w:rPr>
              <w:t xml:space="preserve">knowledge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solutions, </w:t>
            </w:r>
            <w:r>
              <w:br/>
            </w:r>
            <w:r>
              <w:rPr>
                <w:rFonts w:ascii="Arial" w:hAnsi="Arial" w:eastAsia="Arial"/>
                <w:b w:val="0"/>
                <w:i w:val="0"/>
                <w:color w:val="000000"/>
                <w:sz w:val="28"/>
              </w:rPr>
              <w:t xml:space="preserve">forecast the </w:t>
            </w:r>
            <w:r>
              <w:rPr>
                <w:rFonts w:ascii="Arial" w:hAnsi="Arial" w:eastAsia="Arial"/>
                <w:b w:val="0"/>
                <w:i w:val="0"/>
                <w:color w:val="000000"/>
                <w:sz w:val="28"/>
              </w:rPr>
              <w:t xml:space="preserve">results </w:t>
            </w:r>
            <w:r>
              <w:br/>
            </w:r>
            <w:r>
              <w:tab/>
            </w:r>
            <w:r>
              <w:rPr>
                <w:rFonts w:ascii="Arial" w:hAnsi="Arial" w:eastAsia="Arial"/>
                <w:b w:val="0"/>
                <w:i w:val="0"/>
                <w:color w:val="000000"/>
                <w:sz w:val="28"/>
              </w:rPr>
              <w:t xml:space="preserve">of </w:t>
            </w:r>
            <w:r>
              <w:rPr>
                <w:rFonts w:ascii="Arial" w:hAnsi="Arial" w:eastAsia="Arial"/>
                <w:b w:val="0"/>
                <w:i w:val="0"/>
                <w:color w:val="000000"/>
                <w:sz w:val="28"/>
              </w:rPr>
              <w:t xml:space="preserve">scientific and </w:t>
            </w:r>
            <w:r>
              <w:rPr>
                <w:rFonts w:ascii="Arial" w:hAnsi="Arial" w:eastAsia="Arial"/>
                <w:b w:val="0"/>
                <w:i w:val="0"/>
                <w:color w:val="000000"/>
                <w:sz w:val="28"/>
              </w:rPr>
              <w:t xml:space="preserve">innovative </w:t>
            </w:r>
            <w:r>
              <w:br/>
            </w:r>
            <w:r>
              <w:rPr>
                <w:rFonts w:ascii="Arial" w:hAnsi="Arial" w:eastAsia="Arial"/>
                <w:b w:val="0"/>
                <w:i w:val="0"/>
                <w:color w:val="000000"/>
                <w:sz w:val="28"/>
              </w:rPr>
              <w:t xml:space="preserve">activities, </w:t>
            </w:r>
          </w:p>
        </w:tc>
        <w:tc>
          <w:tcPr>
            <w:tcW w:type="dxa" w:w="2104"/>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296" w:val="left"/>
                <w:tab w:pos="1568" w:val="left"/>
                <w:tab w:pos="1800" w:val="left"/>
              </w:tabs>
              <w:autoSpaceDE w:val="0"/>
              <w:widowControl/>
              <w:spacing w:line="245" w:lineRule="auto" w:before="4" w:after="0"/>
              <w:ind w:left="50" w:right="0" w:firstLine="0"/>
              <w:jc w:val="left"/>
            </w:pPr>
            <w:r>
              <w:tab/>
            </w:r>
            <w:r>
              <w:rPr>
                <w:rFonts w:ascii="Arial" w:hAnsi="Arial" w:eastAsia="Arial"/>
                <w:b w:val="0"/>
                <w:i w:val="0"/>
                <w:color w:val="000000"/>
                <w:sz w:val="28"/>
              </w:rPr>
              <w:t xml:space="preserve">Responsibility </w:t>
            </w:r>
            <w:r>
              <w:rPr>
                <w:rFonts w:ascii="Arial" w:hAnsi="Arial" w:eastAsia="Arial"/>
                <w:b w:val="0"/>
                <w:i w:val="0"/>
                <w:color w:val="000000"/>
                <w:sz w:val="28"/>
              </w:rPr>
              <w:t xml:space="preserve">for the research </w:t>
            </w:r>
            <w:r>
              <w:rPr>
                <w:rFonts w:ascii="Arial" w:hAnsi="Arial" w:eastAsia="Arial"/>
                <w:b w:val="0"/>
                <w:i w:val="0"/>
                <w:color w:val="000000"/>
                <w:sz w:val="28"/>
              </w:rPr>
              <w:t xml:space="preserve">results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oneself and the </w:t>
            </w:r>
            <w:r>
              <w:rPr>
                <w:rFonts w:ascii="Arial" w:hAnsi="Arial" w:eastAsia="Arial"/>
                <w:b w:val="0"/>
                <w:i w:val="0"/>
                <w:color w:val="000000"/>
                <w:sz w:val="28"/>
              </w:rPr>
              <w:t xml:space="preserve">scientific team, </w:t>
            </w:r>
            <w:r>
              <w:rPr>
                <w:rFonts w:ascii="Arial" w:hAnsi="Arial" w:eastAsia="Arial"/>
                <w:b w:val="0"/>
                <w:i w:val="0"/>
                <w:color w:val="000000"/>
                <w:sz w:val="28"/>
              </w:rPr>
              <w:t xml:space="preserve">as well as their </w:t>
            </w:r>
            <w:r>
              <w:rPr>
                <w:rFonts w:ascii="Arial" w:hAnsi="Arial" w:eastAsia="Arial"/>
                <w:b w:val="0"/>
                <w:i w:val="0"/>
                <w:color w:val="000000"/>
                <w:sz w:val="28"/>
              </w:rPr>
              <w:t xml:space="preserve">economic </w:t>
            </w:r>
            <w:r>
              <w:br/>
            </w:r>
            <w:r>
              <w:rPr>
                <w:rFonts w:ascii="Arial" w:hAnsi="Arial" w:eastAsia="Arial"/>
                <w:b w:val="0"/>
                <w:i w:val="0"/>
                <w:color w:val="000000"/>
                <w:sz w:val="28"/>
              </w:rPr>
              <w:t xml:space="preserve">impact on the </w:t>
            </w:r>
            <w:r>
              <w:rPr>
                <w:rFonts w:ascii="Arial" w:hAnsi="Arial" w:eastAsia="Arial"/>
                <w:b w:val="0"/>
                <w:i w:val="0"/>
                <w:color w:val="000000"/>
                <w:sz w:val="28"/>
              </w:rPr>
              <w:t xml:space="preserve">industry at the </w:t>
            </w:r>
            <w:r>
              <w:rPr>
                <w:rFonts w:ascii="Arial" w:hAnsi="Arial" w:eastAsia="Arial"/>
                <w:b w:val="0"/>
                <w:i w:val="0"/>
                <w:color w:val="000000"/>
                <w:sz w:val="28"/>
              </w:rPr>
              <w:t xml:space="preserve">national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international </w:t>
            </w:r>
            <w:r>
              <w:br/>
            </w:r>
            <w:r>
              <w:rPr>
                <w:rFonts w:ascii="Arial" w:hAnsi="Arial" w:eastAsia="Arial"/>
                <w:b w:val="0"/>
                <w:i w:val="0"/>
                <w:color w:val="000000"/>
                <w:sz w:val="28"/>
              </w:rPr>
              <w:t xml:space="preserve">level; </w:t>
            </w:r>
            <w:r>
              <w:br/>
            </w:r>
            <w:r>
              <w:tab/>
            </w:r>
            <w:r>
              <w:rPr>
                <w:rFonts w:ascii="Arial" w:hAnsi="Arial" w:eastAsia="Arial"/>
                <w:b w:val="0"/>
                <w:i w:val="0"/>
                <w:color w:val="000000"/>
                <w:sz w:val="28"/>
              </w:rPr>
              <w:t>Decision-</w:t>
            </w:r>
            <w:r>
              <w:br/>
            </w:r>
            <w:r>
              <w:rPr>
                <w:rFonts w:ascii="Arial" w:hAnsi="Arial" w:eastAsia="Arial"/>
                <w:b w:val="0"/>
                <w:i w:val="0"/>
                <w:color w:val="000000"/>
                <w:sz w:val="28"/>
              </w:rPr>
              <w:t xml:space="preserve">making </w:t>
            </w:r>
            <w:r>
              <w:br/>
            </w:r>
            <w:r>
              <w:tab/>
            </w:r>
            <w:r>
              <w:rPr>
                <w:rFonts w:ascii="Arial" w:hAnsi="Arial" w:eastAsia="Arial"/>
                <w:b w:val="0"/>
                <w:i w:val="0"/>
                <w:color w:val="000000"/>
                <w:sz w:val="28"/>
              </w:rPr>
              <w:t xml:space="preserve">and </w:t>
            </w:r>
            <w:r>
              <w:rPr>
                <w:rFonts w:ascii="Arial" w:hAnsi="Arial" w:eastAsia="Arial"/>
                <w:b w:val="0"/>
                <w:i w:val="0"/>
                <w:color w:val="000000"/>
                <w:sz w:val="28"/>
              </w:rPr>
              <w:t xml:space="preserve">strategy setting </w:t>
            </w:r>
            <w:r>
              <w:rPr>
                <w:rFonts w:ascii="Arial" w:hAnsi="Arial" w:eastAsia="Arial"/>
                <w:b w:val="0"/>
                <w:i w:val="0"/>
                <w:color w:val="000000"/>
                <w:sz w:val="28"/>
              </w:rPr>
              <w:t xml:space="preserve">at the level of </w:t>
            </w:r>
            <w:r>
              <w:rPr>
                <w:rFonts w:ascii="Arial" w:hAnsi="Arial" w:eastAsia="Arial"/>
                <w:b w:val="0"/>
                <w:i w:val="0"/>
                <w:color w:val="000000"/>
                <w:sz w:val="28"/>
              </w:rPr>
              <w:t xml:space="preserve">large </w:t>
            </w:r>
            <w:r>
              <w:br/>
            </w:r>
            <w:r>
              <w:rPr>
                <w:rFonts w:ascii="Arial" w:hAnsi="Arial" w:eastAsia="Arial"/>
                <w:b w:val="0"/>
                <w:i w:val="0"/>
                <w:color w:val="000000"/>
                <w:sz w:val="28"/>
              </w:rPr>
              <w:t xml:space="preserve">institutional </w:t>
            </w:r>
            <w:r>
              <w:br/>
            </w:r>
            <w:r>
              <w:rPr>
                <w:rFonts w:ascii="Arial" w:hAnsi="Arial" w:eastAsia="Arial"/>
                <w:b w:val="0"/>
                <w:i w:val="0"/>
                <w:color w:val="000000"/>
                <w:sz w:val="28"/>
              </w:rPr>
              <w:t xml:space="preserve">structures, </w:t>
            </w:r>
          </w:p>
        </w:tc>
        <w:tc>
          <w:tcPr>
            <w:tcW w:type="dxa" w:w="192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298" w:val="left"/>
                <w:tab w:pos="1076" w:val="left"/>
                <w:tab w:pos="1606" w:val="left"/>
              </w:tabs>
              <w:autoSpaceDE w:val="0"/>
              <w:widowControl/>
              <w:spacing w:line="245" w:lineRule="auto" w:before="164" w:after="0"/>
              <w:ind w:left="52" w:right="0" w:firstLine="0"/>
              <w:jc w:val="left"/>
            </w:pPr>
            <w:r>
              <w:t>1) Doktorlik darajasi (PhD, DSc), teng va undan yuqori xorijiy ilmiy darajalar 2) Magistr darajasi yoki ilmiy unvonga olib boruvchi aspirantura ta'limi + amaliy tajriba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42"/>
        <w:gridCol w:w="1942"/>
        <w:gridCol w:w="1942"/>
        <w:gridCol w:w="1942"/>
        <w:gridCol w:w="1942"/>
      </w:tblGrid>
      <w:tr>
        <w:trPr>
          <w:trHeight w:hRule="exact" w:val="7416"/>
        </w:trPr>
        <w:tc>
          <w:tcPr>
            <w:tcW w:type="dxa" w:w="1798"/>
            <w:tcBorders>
              <w:start w:sz="5.600000000000023" w:val="single" w:color="#000000"/>
              <w:end w:sz="5.599999999999909" w:val="single" w:color="#000000"/>
              <w:bottom w:sz="6.400000000000091" w:val="single" w:color="#000000"/>
            </w:tcBorders>
            <w:tcMar>
              <w:start w:w="0" w:type="dxa"/>
              <w:end w:w="0" w:type="dxa"/>
            </w:tcMar>
          </w:tcPr>
          <w:p/>
        </w:tc>
        <w:tc>
          <w:tcPr>
            <w:tcW w:type="dxa" w:w="1784"/>
            <w:tcBorders>
              <w:start w:sz="5.599999999999909" w:val="single" w:color="#000000"/>
              <w:end w:sz="5.599999999999909" w:val="single" w:color="#000000"/>
              <w:bottom w:sz="6.400000000000091" w:val="single" w:color="#000000"/>
            </w:tcBorders>
            <w:tcMar>
              <w:start w:w="0" w:type="dxa"/>
              <w:end w:w="0" w:type="dxa"/>
            </w:tcMar>
          </w:tcPr>
          <w:p/>
        </w:tc>
        <w:tc>
          <w:tcPr>
            <w:tcW w:type="dxa" w:w="1736"/>
            <w:tcBorders>
              <w:start w:sz="5.599999999999909" w:val="single" w:color="#000000"/>
              <w:end w:sz="6.400000000000091" w:val="single" w:color="#000000"/>
              <w:bottom w:sz="6.400000000000091" w:val="single" w:color="#000000"/>
            </w:tcBorders>
            <w:tcMar>
              <w:start w:w="0" w:type="dxa"/>
              <w:end w:w="0" w:type="dxa"/>
            </w:tcMar>
          </w:tcPr>
          <w:p>
            <w:pPr>
              <w:autoSpaceDN w:val="0"/>
              <w:tabs>
                <w:tab w:pos="952" w:val="left"/>
                <w:tab w:pos="1156" w:val="left"/>
                <w:tab w:pos="1450" w:val="left"/>
              </w:tabs>
              <w:autoSpaceDE w:val="0"/>
              <w:widowControl/>
              <w:spacing w:line="245" w:lineRule="auto" w:before="6" w:after="0"/>
              <w:ind w:left="50" w:right="0" w:firstLine="0"/>
              <w:jc w:val="left"/>
            </w:pPr>
            <w:r>
              <w:rPr>
                <w:rFonts w:ascii="Arial" w:hAnsi="Arial" w:eastAsia="Arial"/>
                <w:b w:val="0"/>
                <w:i w:val="0"/>
                <w:color w:val="000000"/>
                <w:sz w:val="28"/>
              </w:rPr>
              <w:t xml:space="preserve">implement </w:t>
            </w:r>
            <w:r>
              <w:br/>
            </w:r>
            <w:r>
              <w:rPr>
                <w:rFonts w:ascii="Arial" w:hAnsi="Arial" w:eastAsia="Arial"/>
                <w:b w:val="0"/>
                <w:i w:val="0"/>
                <w:color w:val="000000"/>
                <w:sz w:val="28"/>
              </w:rPr>
              <w:t xml:space="preserve">large-scale </w:t>
            </w:r>
            <w:r>
              <w:br/>
            </w:r>
            <w:r>
              <w:rPr>
                <w:rFonts w:ascii="Arial" w:hAnsi="Arial" w:eastAsia="Arial"/>
                <w:b w:val="0"/>
                <w:i w:val="0"/>
                <w:color w:val="000000"/>
                <w:sz w:val="28"/>
              </w:rPr>
              <w:t xml:space="preserve">changes </w:t>
            </w:r>
            <w:r>
              <w:tab/>
            </w:r>
            <w:r>
              <w:rPr>
                <w:rFonts w:ascii="Arial" w:hAnsi="Arial" w:eastAsia="Arial"/>
                <w:b w:val="0"/>
                <w:i w:val="0"/>
                <w:color w:val="000000"/>
                <w:sz w:val="28"/>
              </w:rPr>
              <w:t xml:space="preserve">in </w:t>
            </w:r>
            <w:r>
              <w:rPr>
                <w:rFonts w:ascii="Arial" w:hAnsi="Arial" w:eastAsia="Arial"/>
                <w:b w:val="0"/>
                <w:i w:val="0"/>
                <w:color w:val="000000"/>
                <w:sz w:val="28"/>
              </w:rPr>
              <w:t xml:space="preserve">the </w:t>
            </w:r>
            <w:r>
              <w:br/>
            </w:r>
            <w:r>
              <w:rPr>
                <w:rFonts w:ascii="Arial" w:hAnsi="Arial" w:eastAsia="Arial"/>
                <w:b w:val="0"/>
                <w:i w:val="0"/>
                <w:color w:val="000000"/>
                <w:sz w:val="28"/>
              </w:rPr>
              <w:t xml:space="preserve">professional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social </w:t>
            </w:r>
            <w:r>
              <w:rPr>
                <w:rFonts w:ascii="Arial" w:hAnsi="Arial" w:eastAsia="Arial"/>
                <w:b w:val="0"/>
                <w:i w:val="0"/>
                <w:color w:val="000000"/>
                <w:sz w:val="28"/>
              </w:rPr>
              <w:t xml:space="preserve">spheres, </w:t>
            </w:r>
            <w:r>
              <w:br/>
            </w:r>
            <w:r>
              <w:rPr>
                <w:rFonts w:ascii="Arial" w:hAnsi="Arial" w:eastAsia="Arial"/>
                <w:b w:val="0"/>
                <w:i w:val="0"/>
                <w:color w:val="000000"/>
                <w:sz w:val="28"/>
              </w:rPr>
              <w:t xml:space="preserve">manage </w:t>
            </w:r>
            <w:r>
              <w:br/>
            </w:r>
            <w:r>
              <w:rPr>
                <w:rFonts w:ascii="Arial" w:hAnsi="Arial" w:eastAsia="Arial"/>
                <w:b w:val="0"/>
                <w:i w:val="0"/>
                <w:color w:val="000000"/>
                <w:sz w:val="28"/>
              </w:rPr>
              <w:t xml:space="preserve">complex </w:t>
            </w:r>
            <w:r>
              <w:br/>
            </w:r>
            <w:r>
              <w:rPr>
                <w:rFonts w:ascii="Arial" w:hAnsi="Arial" w:eastAsia="Arial"/>
                <w:b w:val="0"/>
                <w:i w:val="0"/>
                <w:color w:val="000000"/>
                <w:sz w:val="28"/>
              </w:rPr>
              <w:t xml:space="preserve">industrial </w:t>
            </w:r>
            <w:r>
              <w:br/>
            </w:r>
            <w:r>
              <w:rPr>
                <w:rFonts w:ascii="Arial" w:hAnsi="Arial" w:eastAsia="Arial"/>
                <w:b w:val="0"/>
                <w:i w:val="0"/>
                <w:color w:val="000000"/>
                <w:sz w:val="28"/>
              </w:rPr>
              <w:t xml:space="preserve">and scientific </w:t>
            </w:r>
            <w:r>
              <w:rPr>
                <w:rFonts w:ascii="Arial" w:hAnsi="Arial" w:eastAsia="Arial"/>
                <w:b w:val="0"/>
                <w:i w:val="0"/>
                <w:color w:val="000000"/>
                <w:sz w:val="28"/>
              </w:rPr>
              <w:t xml:space="preserve">processes, </w:t>
            </w:r>
            <w:r>
              <w:br/>
            </w:r>
            <w:r>
              <w:rPr>
                <w:rFonts w:ascii="Arial" w:hAnsi="Arial" w:eastAsia="Arial"/>
                <w:b w:val="0"/>
                <w:i w:val="0"/>
                <w:color w:val="000000"/>
                <w:sz w:val="28"/>
              </w:rPr>
              <w:t xml:space="preserve">identify and </w:t>
            </w:r>
            <w:r>
              <w:rPr>
                <w:rFonts w:ascii="Arial" w:hAnsi="Arial" w:eastAsia="Arial"/>
                <w:b w:val="0"/>
                <w:i w:val="0"/>
                <w:color w:val="000000"/>
                <w:sz w:val="28"/>
              </w:rPr>
              <w:t xml:space="preserve">find solutions </w:t>
            </w:r>
            <w:r>
              <w:rPr>
                <w:rFonts w:ascii="Arial" w:hAnsi="Arial" w:eastAsia="Arial"/>
                <w:b w:val="0"/>
                <w:i w:val="0"/>
                <w:color w:val="000000"/>
                <w:sz w:val="28"/>
              </w:rPr>
              <w:t xml:space="preserve">to </w:t>
            </w:r>
            <w:r>
              <w:tab/>
            </w:r>
            <w:r>
              <w:tab/>
            </w:r>
            <w:r>
              <w:rPr>
                <w:rFonts w:ascii="Arial" w:hAnsi="Arial" w:eastAsia="Arial"/>
                <w:b w:val="0"/>
                <w:i w:val="0"/>
                <w:color w:val="000000"/>
                <w:sz w:val="28"/>
              </w:rPr>
              <w:t xml:space="preserve">new </w:t>
            </w:r>
            <w:r>
              <w:rPr>
                <w:rFonts w:ascii="Arial" w:hAnsi="Arial" w:eastAsia="Arial"/>
                <w:b w:val="0"/>
                <w:i w:val="0"/>
                <w:color w:val="000000"/>
                <w:sz w:val="28"/>
              </w:rPr>
              <w:t xml:space="preserve">problems in </w:t>
            </w:r>
            <w:r>
              <w:rPr>
                <w:rFonts w:ascii="Arial" w:hAnsi="Arial" w:eastAsia="Arial"/>
                <w:b w:val="0"/>
                <w:i w:val="0"/>
                <w:color w:val="000000"/>
                <w:sz w:val="28"/>
              </w:rPr>
              <w:t xml:space="preserve">the field of </w:t>
            </w:r>
            <w:r>
              <w:rPr>
                <w:rFonts w:ascii="Arial" w:hAnsi="Arial" w:eastAsia="Arial"/>
                <w:b w:val="0"/>
                <w:i w:val="0"/>
                <w:color w:val="000000"/>
                <w:sz w:val="28"/>
              </w:rPr>
              <w:t xml:space="preserve">specialized </w:t>
            </w:r>
            <w:r>
              <w:br/>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research,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and </w:t>
            </w:r>
            <w:r>
              <w:br/>
            </w:r>
            <w:r>
              <w:rPr>
                <w:rFonts w:ascii="Arial" w:hAnsi="Arial" w:eastAsia="Arial"/>
                <w:b w:val="0"/>
                <w:i w:val="0"/>
                <w:color w:val="000000"/>
                <w:sz w:val="28"/>
              </w:rPr>
              <w:t xml:space="preserve">innovation. </w:t>
            </w:r>
          </w:p>
        </w:tc>
        <w:tc>
          <w:tcPr>
            <w:tcW w:type="dxa" w:w="2104"/>
            <w:tcBorders>
              <w:start w:sz="6.400000000000091" w:val="single" w:color="#000000"/>
              <w:end w:sz="5.599999999999909" w:val="single" w:color="#000000"/>
              <w:bottom w:sz="6.400000000000091" w:val="single" w:color="#000000"/>
            </w:tcBorders>
            <w:tcMar>
              <w:start w:w="0" w:type="dxa"/>
              <w:end w:w="0" w:type="dxa"/>
            </w:tcMar>
          </w:tcPr>
          <w:p>
            <w:pPr>
              <w:autoSpaceDN w:val="0"/>
              <w:tabs>
                <w:tab w:pos="976" w:val="left"/>
                <w:tab w:pos="1132" w:val="left"/>
                <w:tab w:pos="1566" w:val="left"/>
                <w:tab w:pos="1568" w:val="left"/>
                <w:tab w:pos="1800" w:val="left"/>
              </w:tabs>
              <w:autoSpaceDE w:val="0"/>
              <w:widowControl/>
              <w:spacing w:line="245" w:lineRule="auto" w:before="6" w:after="0"/>
              <w:ind w:left="50" w:right="0" w:firstLine="0"/>
              <w:jc w:val="left"/>
            </w:pPr>
            <w:r>
              <w:rPr>
                <w:rFonts w:ascii="Arial" w:hAnsi="Arial" w:eastAsia="Arial"/>
                <w:b w:val="0"/>
                <w:i w:val="0"/>
                <w:color w:val="000000"/>
                <w:sz w:val="28"/>
              </w:rPr>
              <w:t xml:space="preserve">management of </w:t>
            </w:r>
            <w:r>
              <w:rPr>
                <w:rFonts w:ascii="Arial" w:hAnsi="Arial" w:eastAsia="Arial"/>
                <w:b w:val="0"/>
                <w:i w:val="0"/>
                <w:color w:val="000000"/>
                <w:sz w:val="28"/>
              </w:rPr>
              <w:t xml:space="preserve">complex social, </w:t>
            </w:r>
            <w:r>
              <w:rPr>
                <w:rFonts w:ascii="Arial" w:hAnsi="Arial" w:eastAsia="Arial"/>
                <w:b w:val="0"/>
                <w:i w:val="0"/>
                <w:color w:val="000000"/>
                <w:sz w:val="28"/>
              </w:rPr>
              <w:t xml:space="preserve">industrial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processes, </w:t>
            </w:r>
            <w:r>
              <w:br/>
            </w:r>
            <w:r>
              <w:rPr>
                <w:rFonts w:ascii="Arial" w:hAnsi="Arial" w:eastAsia="Arial"/>
                <w:b w:val="0"/>
                <w:i w:val="0"/>
                <w:color w:val="000000"/>
                <w:sz w:val="28"/>
              </w:rPr>
              <w:t xml:space="preserve">critical analysis, </w:t>
            </w:r>
            <w:r>
              <w:rPr>
                <w:rFonts w:ascii="Arial" w:hAnsi="Arial" w:eastAsia="Arial"/>
                <w:b w:val="0"/>
                <w:i w:val="0"/>
                <w:color w:val="000000"/>
                <w:sz w:val="28"/>
              </w:rPr>
              <w:t xml:space="preserve">evaluation and </w:t>
            </w:r>
            <w:r>
              <w:rPr>
                <w:rFonts w:ascii="Arial" w:hAnsi="Arial" w:eastAsia="Arial"/>
                <w:b w:val="0"/>
                <w:i w:val="0"/>
                <w:color w:val="000000"/>
                <w:sz w:val="28"/>
              </w:rPr>
              <w:t xml:space="preserve">synthesis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new </w:t>
            </w:r>
            <w:r>
              <w:tab/>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complex ideas,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strategic </w:t>
            </w:r>
            <w:r>
              <w:rPr>
                <w:rFonts w:ascii="Arial" w:hAnsi="Arial" w:eastAsia="Arial"/>
                <w:b w:val="0"/>
                <w:i w:val="0"/>
                <w:color w:val="000000"/>
                <w:sz w:val="28"/>
              </w:rPr>
              <w:t>decision-</w:t>
            </w:r>
            <w:r>
              <w:br/>
            </w:r>
            <w:r>
              <w:rPr>
                <w:rFonts w:ascii="Arial" w:hAnsi="Arial" w:eastAsia="Arial"/>
                <w:b w:val="0"/>
                <w:i w:val="0"/>
                <w:color w:val="000000"/>
                <w:sz w:val="28"/>
              </w:rPr>
              <w:t xml:space="preserve">making for the </w:t>
            </w:r>
            <w:r>
              <w:rPr>
                <w:rFonts w:ascii="Arial" w:hAnsi="Arial" w:eastAsia="Arial"/>
                <w:b w:val="0"/>
                <w:i w:val="0"/>
                <w:color w:val="000000"/>
                <w:sz w:val="28"/>
              </w:rPr>
              <w:t xml:space="preserve">technical, social </w:t>
            </w:r>
            <w:r>
              <w:rPr>
                <w:rFonts w:ascii="Arial" w:hAnsi="Arial" w:eastAsia="Arial"/>
                <w:b w:val="0"/>
                <w:i w:val="0"/>
                <w:color w:val="000000"/>
                <w:sz w:val="28"/>
              </w:rPr>
              <w:t xml:space="preserve">and </w:t>
            </w:r>
            <w:r>
              <w:tab/>
            </w:r>
            <w:r>
              <w:tab/>
            </w:r>
            <w:r>
              <w:rPr>
                <w:rFonts w:ascii="Arial" w:hAnsi="Arial" w:eastAsia="Arial"/>
                <w:b w:val="0"/>
                <w:i w:val="0"/>
                <w:color w:val="000000"/>
                <w:sz w:val="28"/>
              </w:rPr>
              <w:t xml:space="preserve">cultural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society </w:t>
            </w:r>
          </w:p>
        </w:tc>
        <w:tc>
          <w:tcPr>
            <w:tcW w:type="dxa" w:w="1922"/>
            <w:tcBorders>
              <w:start w:sz="5.599999999999909" w:val="single" w:color="#000000"/>
              <w:end w:sz="6.399999999999636" w:val="single" w:color="#000000"/>
              <w:bottom w:sz="6.400000000000091" w:val="single" w:color="#000000"/>
            </w:tcBorders>
            <w:tcMar>
              <w:start w:w="0" w:type="dxa"/>
              <w:end w:w="0" w:type="dxa"/>
            </w:tcMar>
          </w:tcPr>
          <w:p>
            <w:pPr>
              <w:autoSpaceDN w:val="0"/>
              <w:tabs>
                <w:tab w:pos="298" w:val="left"/>
                <w:tab w:pos="1124" w:val="left"/>
                <w:tab w:pos="1214" w:val="left"/>
              </w:tabs>
              <w:autoSpaceDE w:val="0"/>
              <w:widowControl/>
              <w:spacing w:line="245" w:lineRule="auto" w:before="6" w:after="0"/>
              <w:ind w:left="52" w:right="0" w:firstLine="0"/>
              <w:jc w:val="left"/>
            </w:pPr>
            <w:r>
              <w:t>3) yuqori darajadagi qo'shimcha ta'lim (stajirovka, ordinatura, biznes boshqaruvi, davlat boshqaruvi va boshqa xalqaro tan olingan ta'lim) va amaliy tajriba</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tabs>
          <w:tab w:pos="370" w:val="left"/>
          <w:tab w:pos="1114" w:val="left"/>
          <w:tab w:pos="2504" w:val="left"/>
        </w:tabs>
        <w:autoSpaceDE w:val="0"/>
        <w:widowControl/>
        <w:spacing w:line="245" w:lineRule="auto" w:before="12" w:after="0"/>
        <w:ind w:left="262" w:right="0" w:firstLine="0"/>
        <w:jc w:val="left"/>
      </w:pPr>
      <w:r>
        <w:t>Izoh: 1) 2005 yilgacha texnikumlarda olingan ta'lim, shuningdek kasb-hunar kollejlari, o'rta kasb-hunar maktablari va kasb-hunar texnikumlarida olingan ta'lim o'rta professional ta'limga, texnikumlarda olingan ta'lim boshlang'ich professional ta'limga, tugallanmagan bakalavr darajasi esa o'rta maxsus professional ta'limga tenglashtiriladi; 2) Kasbiy malakalarni rivojlantirish bo'yicha Respublika Kengashi ushbu jadvalga o'zgartirish va qo'shimchalar kiritish vakolatiga ega. 2-ILOVA O'zbekiston Respublikasi Prezidentining 2024 yil 30 sentyabrdagi PQ-345-son qaroriga</w:t>
      </w:r>
      <w:r/>
      <w:r>
        <w:rPr>
          <w:rFonts w:ascii="Arial" w:hAnsi="Arial" w:eastAsia="Arial"/>
          <w:b w:val="0"/>
          <w:i w:val="0"/>
          <w:color w:val="339966"/>
          <w:sz w:val="28"/>
        </w:rPr>
      </w:r>
      <w:r/>
      <w: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
      <w:r/>
      <w:r>
        <w:rPr>
          <w:rFonts w:ascii="Arial" w:hAnsi="Arial" w:eastAsia="Arial"/>
          <w:b w:val="0"/>
          <w:i/>
          <w:color w:val="339966"/>
          <w:sz w:val="28"/>
        </w:rPr>
      </w:r>
      <w:r>
        <w:rPr>
          <w:rFonts w:ascii="Arial" w:hAnsi="Arial" w:eastAsia="Arial"/>
          <w:b w:val="0"/>
          <w:i/>
          <w:color w:val="339966"/>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
      <w:r>
        <w:rPr>
          <w:rFonts w:ascii="Arial" w:hAnsi="Arial" w:eastAsia="Arial"/>
          <w:b w:val="0"/>
          <w:i w:val="0"/>
          <w:color w:val="000080"/>
          <w:sz w:val="28"/>
        </w:rPr>
      </w:r>
    </w:p>
    <w:p>
      <w:pPr>
        <w:autoSpaceDN w:val="0"/>
        <w:tabs>
          <w:tab w:pos="1190" w:val="left"/>
          <w:tab w:pos="3144" w:val="left"/>
          <w:tab w:pos="3558" w:val="left"/>
          <w:tab w:pos="3944" w:val="left"/>
          <w:tab w:pos="4014" w:val="left"/>
        </w:tabs>
        <w:autoSpaceDE w:val="0"/>
        <w:widowControl/>
        <w:spacing w:line="245" w:lineRule="auto" w:before="330" w:after="0"/>
        <w:ind w:left="402" w:right="432" w:firstLine="0"/>
        <w:jc w:val="left"/>
      </w:pPr>
      <w:r>
        <w:tab/>
      </w:r>
      <w:r>
        <w:rPr>
          <w:rFonts w:ascii="Arial" w:hAnsi="Arial" w:eastAsia="Arial"/>
          <w:b/>
          <w:i w:val="0"/>
          <w:color w:val="000080"/>
          <w:sz w:val="28"/>
        </w:rPr>
        <w:t xml:space="preserve">Republican Council for the Development of Professional </w:t>
      </w:r>
      <w:r>
        <w:tab/>
      </w:r>
      <w:r>
        <w:tab/>
      </w:r>
      <w:r>
        <w:tab/>
      </w:r>
      <w:r>
        <w:tab/>
      </w:r>
      <w:r>
        <w:tab/>
      </w:r>
      <w:r>
        <w:rPr>
          <w:rFonts w:ascii="Arial" w:hAnsi="Arial" w:eastAsia="Arial"/>
          <w:b/>
          <w:i w:val="0"/>
          <w:color w:val="000080"/>
          <w:sz w:val="28"/>
        </w:rPr>
        <w:t xml:space="preserve">Qualifications </w:t>
      </w:r>
      <w:r>
        <w:br/>
      </w:r>
      <w:r>
        <w:tab/>
      </w:r>
      <w:r>
        <w:tab/>
      </w:r>
      <w:r>
        <w:tab/>
      </w:r>
      <w:r>
        <w:tab/>
      </w:r>
      <w:r>
        <w:rPr>
          <w:rFonts w:ascii="Arial" w:hAnsi="Arial" w:eastAsia="Arial"/>
          <w:b/>
          <w:i w:val="0"/>
          <w:color w:val="000080"/>
          <w:sz w:val="28"/>
        </w:rPr>
        <w:t xml:space="preserve">COMPOSITION </w:t>
      </w:r>
      <w:r>
        <w:br/>
      </w:r>
      <w:r>
        <w:rPr>
          <w:rFonts w:ascii="Arial" w:hAnsi="Arial" w:eastAsia="Arial"/>
          <w:b w:val="0"/>
          <w:i w:val="0"/>
          <w:color w:val="000000"/>
          <w:sz w:val="28"/>
        </w:rPr>
        <w:t xml:space="preserve">1. A.N. Aripov </w:t>
      </w:r>
      <w:r>
        <w:tab/>
      </w:r>
      <w:r>
        <w:rPr>
          <w:rFonts w:ascii="Arial" w:hAnsi="Arial" w:eastAsia="Arial"/>
          <w:b w:val="0"/>
          <w:i w:val="0"/>
          <w:color w:val="000000"/>
          <w:sz w:val="28"/>
        </w:rPr>
        <w:t xml:space="preserve">— Prime Minister of the Republic of </w:t>
      </w:r>
      <w:r>
        <w:br/>
      </w:r>
      <w:r>
        <w:tab/>
      </w:r>
      <w:r>
        <w:tab/>
      </w:r>
      <w:r>
        <w:tab/>
      </w:r>
      <w:r>
        <w:rPr>
          <w:rFonts w:ascii="Arial" w:hAnsi="Arial" w:eastAsia="Arial"/>
          <w:b w:val="0"/>
          <w:i w:val="0"/>
          <w:color w:val="000000"/>
          <w:sz w:val="28"/>
        </w:rPr>
        <w:t xml:space="preserve">Uzbekistan, </w:t>
      </w:r>
      <w:r>
        <w:rPr>
          <w:rFonts w:ascii="Arial" w:hAnsi="Arial" w:eastAsia="Arial"/>
          <w:b w:val="0"/>
          <w:i/>
          <w:color w:val="000000"/>
          <w:sz w:val="28"/>
        </w:rPr>
        <w:t xml:space="preserve">Chairman of the Council of the </w:t>
      </w:r>
      <w:r>
        <w:tab/>
      </w:r>
      <w:r>
        <w:tab/>
      </w:r>
      <w:r>
        <w:tab/>
      </w:r>
      <w:r>
        <w:rPr>
          <w:rFonts w:ascii="Arial" w:hAnsi="Arial" w:eastAsia="Arial"/>
          <w:b w:val="0"/>
          <w:i/>
          <w:color w:val="000000"/>
          <w:sz w:val="28"/>
        </w:rPr>
        <w:t xml:space="preserve">Republic </w:t>
      </w:r>
      <w:r>
        <w:br/>
      </w:r>
      <w:r>
        <w:rPr>
          <w:rFonts w:ascii="Arial" w:hAnsi="Arial" w:eastAsia="Arial"/>
          <w:b w:val="0"/>
          <w:i w:val="0"/>
          <w:color w:val="000000"/>
          <w:sz w:val="28"/>
        </w:rPr>
        <w:t xml:space="preserve">2. B.G. Yuldashev </w:t>
      </w:r>
      <w:r>
        <w:br/>
      </w:r>
      <w:r>
        <w:tab/>
      </w:r>
      <w:r>
        <w:rPr>
          <w:rFonts w:ascii="Arial" w:hAnsi="Arial" w:eastAsia="Arial"/>
          <w:b w:val="0"/>
          <w:i w:val="0"/>
          <w:color w:val="000000"/>
          <w:sz w:val="28"/>
        </w:rPr>
        <w:t xml:space="preserve">— Director of the National Agency for Quality </w:t>
      </w:r>
      <w:r>
        <w:tab/>
      </w:r>
      <w:r>
        <w:tab/>
      </w:r>
      <w:r>
        <w:tab/>
      </w:r>
      <w:r>
        <w:rPr>
          <w:rFonts w:ascii="Arial" w:hAnsi="Arial" w:eastAsia="Arial"/>
          <w:b w:val="0"/>
          <w:i w:val="0"/>
          <w:color w:val="000000"/>
          <w:sz w:val="28"/>
        </w:rPr>
        <w:t xml:space="preserve">Assurance in Education, Deputy Chairman of </w:t>
      </w:r>
      <w:r>
        <w:tab/>
      </w:r>
      <w:r>
        <w:tab/>
      </w:r>
      <w:r>
        <w:tab/>
      </w:r>
      <w:r>
        <w:rPr>
          <w:rFonts w:ascii="Arial" w:hAnsi="Arial" w:eastAsia="Arial"/>
          <w:b w:val="0"/>
          <w:i w:val="0"/>
          <w:color w:val="000000"/>
          <w:sz w:val="28"/>
        </w:rPr>
        <w:t xml:space="preserve">the Council of the Republic </w:t>
      </w:r>
    </w:p>
    <w:p>
      <w:pPr>
        <w:sectPr>
          <w:pgSz w:w="11906" w:h="16838"/>
          <w:pgMar w:top="354" w:right="756" w:bottom="76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34"/>
        <w:gridCol w:w="4834"/>
      </w:tblGrid>
      <w:tr>
        <w:trPr>
          <w:trHeight w:hRule="exact" w:val="276"/>
        </w:trPr>
        <w:tc>
          <w:tcPr>
            <w:tcW w:type="dxa" w:w="2646"/>
            <w:tcBorders/>
            <w:shd w:fill="ffc000"/>
            <w:tcMar>
              <w:start w:w="0" w:type="dxa"/>
              <w:end w:w="0" w:type="dxa"/>
            </w:tcMar>
          </w:tcPr>
          <w:p/>
        </w:tc>
        <w:tc>
          <w:tcPr>
            <w:tcW w:type="dxa" w:w="6768"/>
            <w:tcBorders/>
            <w:shd w:fill="ffc000"/>
            <w:tcMar>
              <w:start w:w="0" w:type="dxa"/>
              <w:end w:w="0" w:type="dxa"/>
            </w:tcMar>
          </w:tcPr>
          <w:p>
            <w:pPr>
              <w:autoSpaceDN w:val="0"/>
              <w:autoSpaceDE w:val="0"/>
              <w:widowControl/>
              <w:spacing w:line="233" w:lineRule="auto" w:before="4" w:after="0"/>
              <w:ind w:left="612" w:right="0" w:firstLine="0"/>
              <w:jc w:val="left"/>
            </w:pPr>
            <w:r>
              <w:rPr>
                <w:rFonts w:ascii="Arial" w:hAnsi="Arial" w:eastAsia="Arial"/>
                <w:b/>
                <w:i w:val="0"/>
                <w:color w:val="000000"/>
                <w:sz w:val="24"/>
              </w:rPr>
              <w:t>RASMIY TARJIMA</w:t>
            </w:r>
          </w:p>
        </w:tc>
      </w:tr>
      <w:tr>
        <w:trPr>
          <w:trHeight w:hRule="exact" w:val="472"/>
        </w:trPr>
        <w:tc>
          <w:tcPr>
            <w:tcW w:type="dxa" w:w="2646"/>
            <w:tcBorders/>
            <w:tcMar>
              <w:start w:w="0" w:type="dxa"/>
              <w:end w:w="0" w:type="dxa"/>
            </w:tcMar>
          </w:tcPr>
          <w:p>
            <w:pPr>
              <w:autoSpaceDN w:val="0"/>
              <w:autoSpaceDE w:val="0"/>
              <w:widowControl/>
              <w:spacing w:line="233" w:lineRule="auto" w:before="154" w:after="0"/>
              <w:ind w:left="168" w:right="0" w:firstLine="0"/>
              <w:jc w:val="left"/>
            </w:pPr>
            <w:r>
              <w:rPr>
                <w:rFonts w:ascii="Arial" w:hAnsi="Arial" w:eastAsia="Arial"/>
                <w:b w:val="0"/>
                <w:i w:val="0"/>
                <w:color w:val="000000"/>
                <w:sz w:val="28"/>
              </w:rPr>
              <w:t xml:space="preserve">3. MI Khodjaeva </w:t>
            </w:r>
          </w:p>
        </w:tc>
        <w:tc>
          <w:tcPr>
            <w:tcW w:type="dxa" w:w="6768"/>
            <w:tcBorders/>
            <w:tcMar>
              <w:start w:w="0" w:type="dxa"/>
              <w:end w:w="0" w:type="dxa"/>
            </w:tcMar>
          </w:tcPr>
          <w:p>
            <w:pPr>
              <w:autoSpaceDN w:val="0"/>
              <w:autoSpaceDE w:val="0"/>
              <w:widowControl/>
              <w:spacing w:line="233" w:lineRule="auto" w:before="154" w:after="0"/>
              <w:ind w:left="264" w:right="0" w:firstLine="0"/>
              <w:jc w:val="left"/>
            </w:pPr>
            <w:r>
              <w:rPr>
                <w:rFonts w:ascii="Arial" w:hAnsi="Arial" w:eastAsia="Arial"/>
                <w:b w:val="0"/>
                <w:i w:val="0"/>
                <w:color w:val="000000"/>
                <w:sz w:val="28"/>
              </w:rPr>
              <w:t>— Mehnat va ijtimoiy masalalar qo'mitasi raisi</w:t>
            </w:r>
          </w:p>
        </w:tc>
      </w:tr>
    </w:tbl>
    <w:p>
      <w:pPr>
        <w:autoSpaceDN w:val="0"/>
        <w:tabs>
          <w:tab w:pos="402" w:val="left"/>
          <w:tab w:pos="3144" w:val="left"/>
          <w:tab w:pos="3558" w:val="left"/>
        </w:tabs>
        <w:autoSpaceDE w:val="0"/>
        <w:widowControl/>
        <w:spacing w:line="245" w:lineRule="auto" w:before="6" w:after="0"/>
        <w:ind w:left="322" w:right="144" w:firstLine="0"/>
        <w:jc w:val="left"/>
      </w:pPr>
      <w:r>
        <w:tab/>
      </w:r>
      <w:r>
        <w:tab/>
      </w:r>
      <w:r>
        <w:tab/>
      </w:r>
      <w:r>
        <w:rPr>
          <w:rFonts w:ascii="Arial" w:hAnsi="Arial" w:eastAsia="Arial"/>
          <w:b w:val="0"/>
          <w:i w:val="0"/>
          <w:color w:val="000000"/>
          <w:sz w:val="28"/>
        </w:rPr>
        <w:t xml:space="preserve">Issues of the Legislative Chamber of the Oliy </w:t>
      </w:r>
      <w:r>
        <w:tab/>
      </w:r>
      <w:r>
        <w:tab/>
      </w:r>
      <w:r>
        <w:tab/>
      </w:r>
      <w:r>
        <w:rPr>
          <w:rFonts w:ascii="Arial" w:hAnsi="Arial" w:eastAsia="Arial"/>
          <w:b w:val="0"/>
          <w:i w:val="0"/>
          <w:color w:val="000000"/>
          <w:sz w:val="28"/>
        </w:rPr>
        <w:t xml:space="preserve">Majlis of the Republic of Uzbekistan </w:t>
      </w:r>
      <w:r>
        <w:br/>
      </w:r>
      <w:r>
        <w:rPr>
          <w:rFonts w:ascii="Arial" w:hAnsi="Arial" w:eastAsia="Arial"/>
          <w:b w:val="0"/>
          <w:i w:val="0"/>
          <w:color w:val="000000"/>
          <w:sz w:val="28"/>
        </w:rPr>
        <w:t xml:space="preserve">4. KM Rafikov </w:t>
      </w:r>
      <w:r>
        <w:tab/>
      </w:r>
      <w:r>
        <w:rPr>
          <w:rFonts w:ascii="Arial" w:hAnsi="Arial" w:eastAsia="Arial"/>
          <w:b w:val="0"/>
          <w:i w:val="0"/>
          <w:color w:val="000000"/>
          <w:sz w:val="28"/>
        </w:rPr>
        <w:t xml:space="preserve">— Chairman of the Federation of Trade Unions of </w:t>
      </w:r>
      <w:r>
        <w:tab/>
      </w:r>
      <w:r>
        <w:tab/>
      </w:r>
      <w:r>
        <w:tab/>
      </w:r>
      <w:r>
        <w:rPr>
          <w:rFonts w:ascii="Arial" w:hAnsi="Arial" w:eastAsia="Arial"/>
          <w:b w:val="0"/>
          <w:i w:val="0"/>
          <w:color w:val="000000"/>
          <w:sz w:val="28"/>
        </w:rPr>
        <w:t xml:space="preserve">Uzbekistan </w:t>
      </w:r>
      <w:r>
        <w:br/>
      </w:r>
      <w:r>
        <w:rPr>
          <w:rFonts w:ascii="Arial" w:hAnsi="Arial" w:eastAsia="Arial"/>
          <w:b w:val="0"/>
          <w:i w:val="0"/>
          <w:color w:val="000000"/>
          <w:sz w:val="28"/>
        </w:rPr>
        <w:t xml:space="preserve">5. DA Vakhobov </w:t>
      </w:r>
      <w:r>
        <w:tab/>
      </w:r>
      <w:r>
        <w:rPr>
          <w:rFonts w:ascii="Arial" w:hAnsi="Arial" w:eastAsia="Arial"/>
          <w:b w:val="0"/>
          <w:i w:val="0"/>
          <w:color w:val="000000"/>
          <w:sz w:val="28"/>
        </w:rPr>
        <w:t xml:space="preserve">— Chairman of the Chamber of Commerce and </w:t>
      </w:r>
      <w:r>
        <w:tab/>
      </w:r>
      <w:r>
        <w:tab/>
      </w:r>
      <w:r>
        <w:tab/>
      </w:r>
      <w:r>
        <w:rPr>
          <w:rFonts w:ascii="Arial" w:hAnsi="Arial" w:eastAsia="Arial"/>
          <w:b w:val="0"/>
          <w:i w:val="0"/>
          <w:color w:val="000000"/>
          <w:sz w:val="28"/>
        </w:rPr>
        <w:t xml:space="preserve">Industry of Uzbekistan </w:t>
      </w:r>
      <w:r>
        <w:br/>
      </w:r>
      <w:r>
        <w:rPr>
          <w:rFonts w:ascii="Arial" w:hAnsi="Arial" w:eastAsia="Arial"/>
          <w:b w:val="0"/>
          <w:i w:val="0"/>
          <w:color w:val="000000"/>
          <w:sz w:val="28"/>
        </w:rPr>
        <w:t xml:space="preserve">6. MB Nurmuratov </w:t>
      </w:r>
      <w:r>
        <w:tab/>
      </w:r>
      <w:r>
        <w:rPr>
          <w:rFonts w:ascii="Arial" w:hAnsi="Arial" w:eastAsia="Arial"/>
          <w:b w:val="0"/>
          <w:i w:val="0"/>
          <w:color w:val="000000"/>
          <w:sz w:val="28"/>
        </w:rPr>
        <w:t xml:space="preserve">— Central Bank Chairman </w:t>
      </w:r>
      <w:r>
        <w:br/>
      </w:r>
      <w:r>
        <w:rPr>
          <w:rFonts w:ascii="Arial" w:hAnsi="Arial" w:eastAsia="Arial"/>
          <w:b w:val="0"/>
          <w:i w:val="0"/>
          <w:color w:val="000000"/>
          <w:sz w:val="28"/>
        </w:rPr>
        <w:t xml:space="preserve">7. KA Sharipov </w:t>
      </w:r>
      <w:r>
        <w:tab/>
      </w:r>
      <w:r>
        <w:rPr>
          <w:rFonts w:ascii="Arial" w:hAnsi="Arial" w:eastAsia="Arial"/>
          <w:b w:val="0"/>
          <w:i w:val="0"/>
          <w:color w:val="000000"/>
          <w:sz w:val="28"/>
        </w:rPr>
        <w:t xml:space="preserve">— Minister of Higher Education, Science and </w:t>
      </w:r>
      <w:r>
        <w:tab/>
      </w:r>
      <w:r>
        <w:tab/>
      </w:r>
      <w:r>
        <w:tab/>
      </w:r>
      <w:r>
        <w:rPr>
          <w:rFonts w:ascii="Arial" w:hAnsi="Arial" w:eastAsia="Arial"/>
          <w:b w:val="0"/>
          <w:i w:val="0"/>
          <w:color w:val="000000"/>
          <w:sz w:val="28"/>
        </w:rPr>
        <w:t xml:space="preserve">Innovation </w:t>
      </w:r>
      <w:r>
        <w:br/>
      </w:r>
      <w:r>
        <w:rPr>
          <w:rFonts w:ascii="Arial" w:hAnsi="Arial" w:eastAsia="Arial"/>
          <w:b w:val="0"/>
          <w:i w:val="0"/>
          <w:color w:val="000000"/>
          <w:sz w:val="28"/>
        </w:rPr>
        <w:t xml:space="preserve">8. XU Umarova </w:t>
      </w:r>
      <w:r>
        <w:tab/>
      </w:r>
      <w:r>
        <w:rPr>
          <w:rFonts w:ascii="Arial" w:hAnsi="Arial" w:eastAsia="Arial"/>
          <w:b w:val="0"/>
          <w:i w:val="0"/>
          <w:color w:val="000000"/>
          <w:sz w:val="28"/>
        </w:rPr>
        <w:t xml:space="preserve">— Minister of Preschool and School Education </w:t>
      </w:r>
      <w:r>
        <w:rPr>
          <w:rFonts w:ascii="Arial" w:hAnsi="Arial" w:eastAsia="Arial"/>
          <w:b w:val="0"/>
          <w:i w:val="0"/>
          <w:color w:val="000000"/>
          <w:sz w:val="28"/>
        </w:rPr>
        <w:t xml:space="preserve">9. BE Zakhidov </w:t>
      </w:r>
      <w:r>
        <w:br/>
      </w:r>
      <w:r>
        <w:tab/>
      </w:r>
      <w:r>
        <w:rPr>
          <w:rFonts w:ascii="Arial" w:hAnsi="Arial" w:eastAsia="Arial"/>
          <w:b w:val="0"/>
          <w:i w:val="0"/>
          <w:color w:val="000000"/>
          <w:sz w:val="28"/>
        </w:rPr>
        <w:t xml:space="preserve">— Minister of Poverty Alleviation and Employment </w:t>
      </w:r>
      <w:r>
        <w:rPr>
          <w:rFonts w:ascii="Arial" w:hAnsi="Arial" w:eastAsia="Arial"/>
          <w:b w:val="0"/>
          <w:i w:val="0"/>
          <w:color w:val="000000"/>
          <w:sz w:val="28"/>
        </w:rPr>
        <w:t xml:space="preserve">10. L.Sh. Kudratov </w:t>
      </w:r>
      <w:r>
        <w:tab/>
      </w:r>
      <w:r>
        <w:rPr>
          <w:rFonts w:ascii="Arial" w:hAnsi="Arial" w:eastAsia="Arial"/>
          <w:b w:val="0"/>
          <w:i w:val="0"/>
          <w:color w:val="000000"/>
          <w:sz w:val="28"/>
        </w:rPr>
        <w:t xml:space="preserve">— Minister of Investment, Industry and Trade </w:t>
      </w:r>
      <w:r>
        <w:rPr>
          <w:rFonts w:ascii="Arial" w:hAnsi="Arial" w:eastAsia="Arial"/>
          <w:b w:val="0"/>
          <w:i w:val="0"/>
          <w:color w:val="000000"/>
          <w:sz w:val="28"/>
        </w:rPr>
        <w:t xml:space="preserve">11. AJ Tashkulov </w:t>
      </w:r>
      <w:r>
        <w:tab/>
      </w:r>
      <w:r>
        <w:rPr>
          <w:rFonts w:ascii="Arial" w:hAnsi="Arial" w:eastAsia="Arial"/>
          <w:b w:val="0"/>
          <w:i w:val="0"/>
          <w:color w:val="000000"/>
          <w:sz w:val="28"/>
        </w:rPr>
        <w:t xml:space="preserve">— Minister of Justice </w:t>
      </w:r>
      <w:r>
        <w:br/>
      </w:r>
      <w:r>
        <w:rPr>
          <w:rFonts w:ascii="Arial" w:hAnsi="Arial" w:eastAsia="Arial"/>
          <w:b w:val="0"/>
          <w:i w:val="0"/>
          <w:color w:val="000000"/>
          <w:sz w:val="28"/>
        </w:rPr>
        <w:t xml:space="preserve">12. AA Khudayarov </w:t>
      </w:r>
      <w:r>
        <w:tab/>
      </w:r>
      <w:r>
        <w:rPr>
          <w:rFonts w:ascii="Arial" w:hAnsi="Arial" w:eastAsia="Arial"/>
          <w:b w:val="0"/>
          <w:i w:val="0"/>
          <w:color w:val="000000"/>
          <w:sz w:val="28"/>
        </w:rPr>
        <w:t xml:space="preserve">— Minister of Health, etc. </w:t>
      </w:r>
    </w:p>
    <w:p>
      <w:pPr>
        <w:autoSpaceDN w:val="0"/>
        <w:tabs>
          <w:tab w:pos="834" w:val="left"/>
          <w:tab w:pos="3144" w:val="left"/>
          <w:tab w:pos="3558" w:val="left"/>
        </w:tabs>
        <w:autoSpaceDE w:val="0"/>
        <w:widowControl/>
        <w:spacing w:line="245" w:lineRule="auto" w:before="8" w:after="0"/>
        <w:ind w:left="322" w:right="864" w:firstLine="0"/>
        <w:jc w:val="left"/>
      </w:pPr>
      <w:r>
        <w:rPr>
          <w:rFonts w:ascii="Arial" w:hAnsi="Arial" w:eastAsia="Arial"/>
          <w:b w:val="0"/>
          <w:i w:val="0"/>
          <w:color w:val="000000"/>
          <w:sz w:val="28"/>
        </w:rPr>
        <w:t xml:space="preserve">13. Sh.Kh. </w:t>
      </w:r>
      <w:r>
        <w:tab/>
      </w:r>
      <w:r>
        <w:rPr>
          <w:rFonts w:ascii="Arial" w:hAnsi="Arial" w:eastAsia="Arial"/>
          <w:b w:val="0"/>
          <w:i w:val="0"/>
          <w:color w:val="000000"/>
          <w:sz w:val="28"/>
        </w:rPr>
        <w:t xml:space="preserve">— Minister of Digital Technologies </w:t>
      </w:r>
      <w:r>
        <w:br/>
      </w:r>
      <w:r>
        <w:tab/>
      </w:r>
      <w:r>
        <w:rPr>
          <w:rFonts w:ascii="Arial" w:hAnsi="Arial" w:eastAsia="Arial"/>
          <w:b w:val="0"/>
          <w:i w:val="0"/>
          <w:color w:val="000000"/>
          <w:sz w:val="28"/>
        </w:rPr>
        <w:t xml:space="preserve">Shermatov </w:t>
      </w:r>
      <w:r>
        <w:br/>
      </w:r>
      <w:r>
        <w:rPr>
          <w:rFonts w:ascii="Arial" w:hAnsi="Arial" w:eastAsia="Arial"/>
          <w:b w:val="0"/>
          <w:i w:val="0"/>
          <w:color w:val="000000"/>
          <w:sz w:val="28"/>
        </w:rPr>
        <w:t xml:space="preserve">14. Sh.S. Khidoyatov — Minister of Construction and Housing and </w:t>
      </w:r>
      <w:r>
        <w:tab/>
      </w:r>
      <w:r>
        <w:tab/>
      </w:r>
      <w:r>
        <w:tab/>
      </w:r>
      <w:r>
        <w:rPr>
          <w:rFonts w:ascii="Arial" w:hAnsi="Arial" w:eastAsia="Arial"/>
          <w:b w:val="0"/>
          <w:i w:val="0"/>
          <w:color w:val="000000"/>
          <w:sz w:val="28"/>
        </w:rPr>
        <w:t xml:space="preserve">Communal Services, etc. </w:t>
      </w:r>
    </w:p>
    <w:p>
      <w:pPr>
        <w:autoSpaceDN w:val="0"/>
        <w:tabs>
          <w:tab w:pos="834" w:val="left"/>
          <w:tab w:pos="3144" w:val="left"/>
          <w:tab w:pos="3558" w:val="left"/>
        </w:tabs>
        <w:autoSpaceDE w:val="0"/>
        <w:widowControl/>
        <w:spacing w:line="245" w:lineRule="auto" w:before="8" w:after="0"/>
        <w:ind w:left="322" w:right="0" w:firstLine="0"/>
        <w:jc w:val="left"/>
      </w:pPr>
      <w:r>
        <w:rPr>
          <w:rFonts w:ascii="Arial" w:hAnsi="Arial" w:eastAsia="Arial"/>
          <w:b w:val="0"/>
          <w:i w:val="0"/>
          <w:color w:val="000000"/>
          <w:sz w:val="28"/>
        </w:rPr>
        <w:t xml:space="preserve">15. I.Yu. </w:t>
      </w:r>
      <w:r>
        <w:tab/>
      </w:r>
      <w:r>
        <w:rPr>
          <w:rFonts w:ascii="Arial" w:hAnsi="Arial" w:eastAsia="Arial"/>
          <w:b w:val="0"/>
          <w:i w:val="0"/>
          <w:color w:val="000000"/>
          <w:sz w:val="28"/>
        </w:rPr>
        <w:t xml:space="preserve">— Minister of Agriculture </w:t>
      </w:r>
      <w:r>
        <w:br/>
      </w:r>
      <w:r>
        <w:tab/>
      </w:r>
      <w:r>
        <w:rPr>
          <w:rFonts w:ascii="Arial" w:hAnsi="Arial" w:eastAsia="Arial"/>
          <w:b w:val="0"/>
          <w:i w:val="0"/>
          <w:color w:val="000000"/>
          <w:sz w:val="28"/>
        </w:rPr>
        <w:t xml:space="preserve">Abdurakhmanov </w:t>
      </w:r>
      <w:r>
        <w:br/>
      </w:r>
      <w:r>
        <w:rPr>
          <w:rFonts w:ascii="Arial" w:hAnsi="Arial" w:eastAsia="Arial"/>
          <w:b w:val="0"/>
          <w:i w:val="0"/>
          <w:color w:val="000000"/>
          <w:sz w:val="28"/>
        </w:rPr>
        <w:t xml:space="preserve">16. Sh.R. Khamraev — Minister of Water Resources </w:t>
      </w:r>
      <w:r>
        <w:br/>
      </w:r>
      <w:r>
        <w:rPr>
          <w:rFonts w:ascii="Arial" w:hAnsi="Arial" w:eastAsia="Arial"/>
          <w:b w:val="0"/>
          <w:i w:val="0"/>
          <w:color w:val="000000"/>
          <w:sz w:val="28"/>
        </w:rPr>
        <w:t xml:space="preserve">17. JT </w:t>
      </w:r>
      <w:r>
        <w:tab/>
      </w:r>
      <w:r>
        <w:rPr>
          <w:rFonts w:ascii="Arial" w:hAnsi="Arial" w:eastAsia="Arial"/>
          <w:b w:val="0"/>
          <w:i w:val="0"/>
          <w:color w:val="000000"/>
          <w:sz w:val="28"/>
        </w:rPr>
        <w:t xml:space="preserve">— Minister of Energy </w:t>
      </w:r>
      <w:r>
        <w:br/>
      </w:r>
      <w:r>
        <w:tab/>
      </w:r>
      <w:r>
        <w:rPr>
          <w:rFonts w:ascii="Arial" w:hAnsi="Arial" w:eastAsia="Arial"/>
          <w:b w:val="0"/>
          <w:i w:val="0"/>
          <w:color w:val="000000"/>
          <w:sz w:val="28"/>
        </w:rPr>
        <w:t xml:space="preserve">Mirzamahmudov </w:t>
      </w:r>
      <w:r>
        <w:br/>
      </w:r>
      <w:r>
        <w:rPr>
          <w:rFonts w:ascii="Arial" w:hAnsi="Arial" w:eastAsia="Arial"/>
          <w:b w:val="0"/>
          <w:i w:val="0"/>
          <w:color w:val="000000"/>
          <w:sz w:val="28"/>
        </w:rPr>
        <w:t xml:space="preserve">18. O.A. Nazarbekov — Minister of Culture </w:t>
      </w:r>
      <w:r>
        <w:br/>
      </w:r>
      <w:r>
        <w:rPr>
          <w:rFonts w:ascii="Arial" w:hAnsi="Arial" w:eastAsia="Arial"/>
          <w:b w:val="0"/>
          <w:i w:val="0"/>
          <w:color w:val="000000"/>
          <w:sz w:val="28"/>
        </w:rPr>
        <w:t xml:space="preserve">19. AI Ikramov </w:t>
      </w:r>
      <w:r>
        <w:tab/>
      </w:r>
      <w:r>
        <w:rPr>
          <w:rFonts w:ascii="Arial" w:hAnsi="Arial" w:eastAsia="Arial"/>
          <w:b w:val="0"/>
          <w:i w:val="0"/>
          <w:color w:val="000000"/>
          <w:sz w:val="28"/>
        </w:rPr>
        <w:t xml:space="preserve">— Minister of Sports </w:t>
      </w:r>
      <w:r>
        <w:br/>
      </w:r>
      <w:r>
        <w:rPr>
          <w:rFonts w:ascii="Arial" w:hAnsi="Arial" w:eastAsia="Arial"/>
          <w:b w:val="0"/>
          <w:i w:val="0"/>
          <w:color w:val="000000"/>
          <w:sz w:val="28"/>
        </w:rPr>
        <w:t xml:space="preserve">20. IR Mahkamov </w:t>
      </w:r>
      <w:r>
        <w:tab/>
      </w:r>
      <w:r>
        <w:rPr>
          <w:rFonts w:ascii="Arial" w:hAnsi="Arial" w:eastAsia="Arial"/>
          <w:b w:val="0"/>
          <w:i w:val="0"/>
          <w:color w:val="000000"/>
          <w:sz w:val="28"/>
        </w:rPr>
        <w:t xml:space="preserve">— Minister of Transport </w:t>
      </w:r>
      <w:r>
        <w:br/>
      </w:r>
      <w:r>
        <w:rPr>
          <w:rFonts w:ascii="Arial" w:hAnsi="Arial" w:eastAsia="Arial"/>
          <w:b w:val="0"/>
          <w:i w:val="0"/>
          <w:color w:val="000000"/>
          <w:sz w:val="28"/>
        </w:rPr>
        <w:t xml:space="preserve">21. AA </w:t>
      </w:r>
      <w:r>
        <w:tab/>
      </w:r>
      <w:r>
        <w:rPr>
          <w:rFonts w:ascii="Arial" w:hAnsi="Arial" w:eastAsia="Arial"/>
          <w:b w:val="0"/>
          <w:i w:val="0"/>
          <w:color w:val="000000"/>
          <w:sz w:val="28"/>
        </w:rPr>
        <w:t xml:space="preserve">— Minister of Ecology, Environmental Protection </w:t>
      </w:r>
      <w:r>
        <w:tab/>
      </w:r>
      <w:r>
        <w:rPr>
          <w:rFonts w:ascii="Arial" w:hAnsi="Arial" w:eastAsia="Arial"/>
          <w:b w:val="0"/>
          <w:i w:val="0"/>
          <w:color w:val="000000"/>
          <w:sz w:val="28"/>
        </w:rPr>
        <w:t xml:space="preserve">Abdukhakimov </w:t>
      </w:r>
      <w:r>
        <w:tab/>
      </w:r>
      <w:r>
        <w:tab/>
      </w:r>
      <w:r>
        <w:rPr>
          <w:rFonts w:ascii="Arial" w:hAnsi="Arial" w:eastAsia="Arial"/>
          <w:b w:val="0"/>
          <w:i w:val="0"/>
          <w:color w:val="000000"/>
          <w:sz w:val="28"/>
        </w:rPr>
        <w:t xml:space="preserve">and Climate Change </w:t>
      </w:r>
      <w:r>
        <w:br/>
      </w:r>
      <w:r>
        <w:rPr>
          <w:rFonts w:ascii="Arial" w:hAnsi="Arial" w:eastAsia="Arial"/>
          <w:b w:val="0"/>
          <w:i w:val="0"/>
          <w:color w:val="000000"/>
          <w:sz w:val="28"/>
        </w:rPr>
        <w:t xml:space="preserve">22. BF Islamov </w:t>
      </w:r>
      <w:r>
        <w:tab/>
      </w:r>
      <w:r>
        <w:rPr>
          <w:rFonts w:ascii="Arial" w:hAnsi="Arial" w:eastAsia="Arial"/>
          <w:b w:val="0"/>
          <w:i w:val="0"/>
          <w:color w:val="000000"/>
          <w:sz w:val="28"/>
        </w:rPr>
        <w:t xml:space="preserve">— Minister of Mining and Geology </w:t>
      </w:r>
      <w:r>
        <w:br/>
      </w:r>
      <w:r>
        <w:rPr>
          <w:rFonts w:ascii="Arial" w:hAnsi="Arial" w:eastAsia="Arial"/>
          <w:b w:val="0"/>
          <w:i w:val="0"/>
          <w:color w:val="000000"/>
          <w:sz w:val="28"/>
        </w:rPr>
        <w:t xml:space="preserve">23. SS Abdullayev </w:t>
      </w:r>
      <w:r>
        <w:tab/>
      </w:r>
      <w:r>
        <w:rPr>
          <w:rFonts w:ascii="Arial" w:hAnsi="Arial" w:eastAsia="Arial"/>
          <w:b w:val="0"/>
          <w:i w:val="0"/>
          <w:color w:val="000000"/>
          <w:sz w:val="28"/>
        </w:rPr>
        <w:t xml:space="preserve">— Deputy Director of the National Agency for </w:t>
      </w:r>
      <w:r>
        <w:tab/>
      </w:r>
      <w:r>
        <w:tab/>
      </w:r>
      <w:r>
        <w:tab/>
      </w:r>
      <w:r>
        <w:rPr>
          <w:rFonts w:ascii="Arial" w:hAnsi="Arial" w:eastAsia="Arial"/>
          <w:b w:val="0"/>
          <w:i w:val="0"/>
          <w:color w:val="000000"/>
          <w:sz w:val="28"/>
        </w:rPr>
        <w:t xml:space="preserve">Social Protection under the President of the </w:t>
      </w:r>
      <w:r>
        <w:tab/>
      </w:r>
      <w:r>
        <w:tab/>
      </w:r>
      <w:r>
        <w:tab/>
      </w:r>
      <w:r>
        <w:rPr>
          <w:rFonts w:ascii="Arial" w:hAnsi="Arial" w:eastAsia="Arial"/>
          <w:b w:val="0"/>
          <w:i w:val="0"/>
          <w:color w:val="000000"/>
          <w:sz w:val="28"/>
        </w:rPr>
        <w:t xml:space="preserve">Republic of Uzbekistan </w:t>
      </w:r>
      <w:r>
        <w:br/>
      </w:r>
      <w:r>
        <w:rPr>
          <w:rFonts w:ascii="Arial" w:hAnsi="Arial" w:eastAsia="Arial"/>
          <w:b w:val="0"/>
          <w:i w:val="0"/>
          <w:color w:val="000000"/>
          <w:sz w:val="28"/>
        </w:rPr>
        <w:t xml:space="preserve">24. Sh.D. Kudbiyev </w:t>
      </w:r>
      <w:r>
        <w:tab/>
      </w:r>
      <w:r>
        <w:rPr>
          <w:rFonts w:ascii="Arial" w:hAnsi="Arial" w:eastAsia="Arial"/>
          <w:b w:val="0"/>
          <w:i w:val="0"/>
          <w:color w:val="000000"/>
          <w:sz w:val="28"/>
        </w:rPr>
        <w:t xml:space="preserve">— Chairman of the Tax Committee under the </w:t>
      </w:r>
      <w:r>
        <w:tab/>
      </w:r>
      <w:r>
        <w:tab/>
      </w:r>
      <w:r>
        <w:tab/>
      </w:r>
      <w:r>
        <w:rPr>
          <w:rFonts w:ascii="Arial" w:hAnsi="Arial" w:eastAsia="Arial"/>
          <w:b w:val="0"/>
          <w:i w:val="0"/>
          <w:color w:val="000000"/>
          <w:sz w:val="28"/>
        </w:rPr>
        <w:t xml:space="preserve">Cabinet of Ministers </w:t>
      </w:r>
      <w:r>
        <w:br/>
      </w:r>
      <w:r>
        <w:rPr>
          <w:rFonts w:ascii="Arial" w:hAnsi="Arial" w:eastAsia="Arial"/>
          <w:b w:val="0"/>
          <w:i w:val="0"/>
          <w:color w:val="000000"/>
          <w:sz w:val="28"/>
        </w:rPr>
        <w:t xml:space="preserve">25. II Norkulov </w:t>
      </w:r>
      <w:r>
        <w:tab/>
      </w:r>
      <w:r>
        <w:rPr>
          <w:rFonts w:ascii="Arial" w:hAnsi="Arial" w:eastAsia="Arial"/>
          <w:b w:val="0"/>
          <w:i w:val="0"/>
          <w:color w:val="000000"/>
          <w:sz w:val="28"/>
        </w:rPr>
        <w:t xml:space="preserve">— First Deputy Minister of Economy and Finance </w:t>
      </w:r>
      <w:r>
        <w:rPr>
          <w:rFonts w:ascii="Arial" w:hAnsi="Arial" w:eastAsia="Arial"/>
          <w:b w:val="0"/>
          <w:i w:val="0"/>
          <w:color w:val="000000"/>
          <w:sz w:val="28"/>
        </w:rPr>
        <w:t xml:space="preserve">26. AR Jumanazarov — Director of the Technical Regulatory Agency of </w:t>
      </w:r>
      <w:r>
        <w:tab/>
      </w:r>
      <w:r>
        <w:tab/>
      </w:r>
      <w:r>
        <w:tab/>
      </w:r>
      <w:r>
        <w:rPr>
          <w:rFonts w:ascii="Arial" w:hAnsi="Arial" w:eastAsia="Arial"/>
          <w:b w:val="0"/>
          <w:i w:val="0"/>
          <w:color w:val="000000"/>
          <w:sz w:val="28"/>
        </w:rPr>
        <w:t xml:space="preserve">Uzbekistan </w:t>
      </w:r>
      <w:r>
        <w:br/>
      </w:r>
      <w:r>
        <w:rPr>
          <w:rFonts w:ascii="Arial" w:hAnsi="Arial" w:eastAsia="Arial"/>
          <w:b w:val="0"/>
          <w:i w:val="0"/>
          <w:color w:val="000000"/>
          <w:sz w:val="28"/>
        </w:rPr>
        <w:t xml:space="preserve">27. ST Zuparov </w:t>
      </w:r>
      <w:r>
        <w:tab/>
      </w:r>
      <w:r>
        <w:rPr>
          <w:rFonts w:ascii="Arial" w:hAnsi="Arial" w:eastAsia="Arial"/>
          <w:b w:val="0"/>
          <w:i w:val="0"/>
          <w:color w:val="000000"/>
          <w:sz w:val="28"/>
        </w:rPr>
        <w:t xml:space="preserve">— First Deputy Minister of Emergency Situations </w:t>
      </w:r>
      <w:r>
        <w:rPr>
          <w:rFonts w:ascii="Arial" w:hAnsi="Arial" w:eastAsia="Arial"/>
          <w:b w:val="0"/>
          <w:i w:val="0"/>
          <w:color w:val="000000"/>
          <w:sz w:val="28"/>
        </w:rPr>
        <w:t xml:space="preserve">28. UU Rozukulov </w:t>
      </w:r>
      <w:r>
        <w:br/>
      </w:r>
      <w:r>
        <w:tab/>
      </w:r>
      <w:r>
        <w:rPr>
          <w:rFonts w:ascii="Arial" w:hAnsi="Arial" w:eastAsia="Arial"/>
          <w:b w:val="0"/>
          <w:i w:val="0"/>
          <w:color w:val="000000"/>
          <w:sz w:val="28"/>
        </w:rPr>
        <w:t xml:space="preserve">— Chairman of the Board of Directors of </w:t>
      </w:r>
      <w:r>
        <w:tab/>
      </w:r>
      <w:r>
        <w:tab/>
      </w:r>
      <w:r>
        <w:tab/>
      </w:r>
      <w:r>
        <w:rPr>
          <w:rFonts w:ascii="Arial" w:hAnsi="Arial" w:eastAsia="Arial"/>
          <w:b w:val="0"/>
          <w:i w:val="0"/>
          <w:color w:val="000000"/>
          <w:sz w:val="28"/>
        </w:rPr>
        <w:t xml:space="preserve">Uzavtosanoat JSC </w:t>
      </w:r>
      <w:r>
        <w:br/>
      </w:r>
      <w:r>
        <w:rPr>
          <w:rFonts w:ascii="Arial" w:hAnsi="Arial" w:eastAsia="Arial"/>
          <w:b w:val="0"/>
          <w:i w:val="0"/>
          <w:color w:val="000000"/>
          <w:sz w:val="28"/>
        </w:rPr>
        <w:t xml:space="preserve">29. TR </w:t>
      </w:r>
      <w:r>
        <w:tab/>
      </w:r>
      <w:r>
        <w:rPr>
          <w:rFonts w:ascii="Arial" w:hAnsi="Arial" w:eastAsia="Arial"/>
          <w:b w:val="0"/>
          <w:i w:val="0"/>
          <w:color w:val="000000"/>
          <w:sz w:val="28"/>
        </w:rPr>
        <w:t xml:space="preserve">— Chairman of the Board of “Uzkimyosanoat” JSC, </w:t>
      </w:r>
      <w:r>
        <w:tab/>
      </w:r>
      <w:r>
        <w:rPr>
          <w:rFonts w:ascii="Arial" w:hAnsi="Arial" w:eastAsia="Arial"/>
          <w:b w:val="0"/>
          <w:i w:val="0"/>
          <w:color w:val="000000"/>
          <w:sz w:val="28"/>
        </w:rPr>
        <w:t xml:space="preserve">Mukhamedjanov </w:t>
      </w:r>
      <w:r>
        <w:tab/>
      </w:r>
      <w:r>
        <w:tab/>
      </w:r>
      <w:r>
        <w:rPr>
          <w:rFonts w:ascii="Arial" w:hAnsi="Arial" w:eastAsia="Arial"/>
          <w:b w:val="0"/>
          <w:i w:val="0"/>
          <w:color w:val="000000"/>
          <w:sz w:val="28"/>
        </w:rPr>
        <w:t xml:space="preserve">etc. </w:t>
      </w:r>
    </w:p>
    <w:p>
      <w:pPr>
        <w:autoSpaceDN w:val="0"/>
        <w:tabs>
          <w:tab w:pos="3144" w:val="left"/>
          <w:tab w:pos="3558" w:val="left"/>
        </w:tabs>
        <w:autoSpaceDE w:val="0"/>
        <w:widowControl/>
        <w:spacing w:line="245" w:lineRule="auto" w:before="8" w:after="0"/>
        <w:ind w:left="322" w:right="1296" w:firstLine="0"/>
        <w:jc w:val="left"/>
      </w:pPr>
      <w:r>
        <w:rPr>
          <w:rFonts w:ascii="Arial" w:hAnsi="Arial" w:eastAsia="Arial"/>
          <w:b w:val="0"/>
          <w:i w:val="0"/>
          <w:color w:val="000000"/>
          <w:sz w:val="28"/>
        </w:rPr>
        <w:t xml:space="preserve">30. MM Sultanov </w:t>
      </w:r>
      <w:r>
        <w:tab/>
      </w:r>
      <w:r>
        <w:rPr>
          <w:rFonts w:ascii="Arial" w:hAnsi="Arial" w:eastAsia="Arial"/>
          <w:b w:val="0"/>
          <w:i w:val="0"/>
          <w:color w:val="000000"/>
          <w:sz w:val="28"/>
        </w:rPr>
        <w:t xml:space="preserve">— Chairman of the "Uzto'tsikhismanoat" </w:t>
      </w:r>
      <w:r>
        <w:tab/>
      </w:r>
      <w:r>
        <w:tab/>
      </w:r>
      <w:r>
        <w:rPr>
          <w:rFonts w:ascii="Arial" w:hAnsi="Arial" w:eastAsia="Arial"/>
          <w:b w:val="0"/>
          <w:i w:val="0"/>
          <w:color w:val="000000"/>
          <w:sz w:val="28"/>
        </w:rPr>
        <w:t xml:space="preserve">Association, etc. </w:t>
      </w:r>
    </w:p>
    <w:p>
      <w:pPr>
        <w:sectPr>
          <w:pgSz w:w="11906" w:h="16838"/>
          <w:pgMar w:top="354" w:right="798" w:bottom="61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276"/>
        </w:trPr>
        <w:tc>
          <w:tcPr>
            <w:tcW w:type="dxa" w:w="2606"/>
            <w:tcBorders/>
            <w:shd w:fill="ffc000"/>
            <w:tcMar>
              <w:start w:w="0" w:type="dxa"/>
              <w:end w:w="0" w:type="dxa"/>
            </w:tcMar>
          </w:tcPr>
          <w:p/>
        </w:tc>
        <w:tc>
          <w:tcPr>
            <w:tcW w:type="dxa" w:w="6808"/>
            <w:tcBorders/>
            <w:shd w:fill="ffc000"/>
            <w:tcMar>
              <w:start w:w="0" w:type="dxa"/>
              <w:end w:w="0" w:type="dxa"/>
            </w:tcMar>
          </w:tcPr>
          <w:p>
            <w:pPr>
              <w:autoSpaceDN w:val="0"/>
              <w:autoSpaceDE w:val="0"/>
              <w:widowControl/>
              <w:spacing w:line="233" w:lineRule="auto" w:before="4" w:after="0"/>
              <w:ind w:left="658" w:right="0" w:firstLine="0"/>
              <w:jc w:val="left"/>
            </w:pPr>
            <w:r>
              <w:rPr>
                <w:rFonts w:ascii="Arial" w:hAnsi="Arial" w:eastAsia="Arial"/>
                <w:b/>
                <w:i w:val="0"/>
                <w:color w:val="000000"/>
                <w:sz w:val="24"/>
              </w:rPr>
              <w:t>RASMIY TARJIMA</w:t>
            </w:r>
          </w:p>
        </w:tc>
      </w:tr>
      <w:tr>
        <w:trPr>
          <w:trHeight w:hRule="exact" w:val="796"/>
        </w:trPr>
        <w:tc>
          <w:tcPr>
            <w:tcW w:type="dxa" w:w="2606"/>
            <w:tcBorders/>
            <w:tcMar>
              <w:start w:w="0" w:type="dxa"/>
              <w:end w:w="0" w:type="dxa"/>
            </w:tcMar>
          </w:tcPr>
          <w:p>
            <w:pPr>
              <w:autoSpaceDN w:val="0"/>
              <w:autoSpaceDE w:val="0"/>
              <w:widowControl/>
              <w:spacing w:line="245" w:lineRule="auto" w:before="154" w:after="0"/>
              <w:ind w:left="88" w:right="288" w:firstLine="0"/>
              <w:jc w:val="left"/>
            </w:pPr>
            <w:r>
              <w:rPr>
                <w:rFonts w:ascii="Arial" w:hAnsi="Arial" w:eastAsia="Arial"/>
                <w:b w:val="0"/>
                <w:i w:val="0"/>
                <w:color w:val="000000"/>
                <w:sz w:val="28"/>
              </w:rPr>
              <w:t xml:space="preserve">31. MM Yunusov </w:t>
            </w:r>
            <w:r>
              <w:rPr>
                <w:rFonts w:ascii="Arial" w:hAnsi="Arial" w:eastAsia="Arial"/>
                <w:b w:val="0"/>
                <w:i w:val="0"/>
                <w:color w:val="000000"/>
                <w:sz w:val="28"/>
              </w:rPr>
              <w:t xml:space="preserve">32. AA Sultanov </w:t>
            </w:r>
          </w:p>
        </w:tc>
        <w:tc>
          <w:tcPr>
            <w:tcW w:type="dxa" w:w="6808"/>
            <w:tcBorders/>
            <w:tcMar>
              <w:start w:w="0" w:type="dxa"/>
              <w:end w:w="0" w:type="dxa"/>
            </w:tcMar>
          </w:tcPr>
          <w:p>
            <w:pPr>
              <w:autoSpaceDN w:val="0"/>
              <w:autoSpaceDE w:val="0"/>
              <w:widowControl/>
              <w:spacing w:line="245" w:lineRule="auto" w:before="154" w:after="0"/>
              <w:ind w:left="304" w:right="144" w:firstLine="0"/>
              <w:jc w:val="left"/>
            </w:pPr>
            <w:r>
              <w:rPr>
                <w:rFonts w:ascii="Arial" w:hAnsi="Arial" w:eastAsia="Arial"/>
                <w:b w:val="0"/>
                <w:i w:val="0"/>
                <w:color w:val="000000"/>
                <w:sz w:val="28"/>
              </w:rPr>
              <w:t xml:space="preserve">— Chairman of the "Uzeltexsanoat" Association </w:t>
            </w:r>
            <w:r>
              <w:rPr>
                <w:rFonts w:ascii="Arial" w:hAnsi="Arial" w:eastAsia="Arial"/>
                <w:b w:val="0"/>
                <w:i w:val="0"/>
                <w:color w:val="000000"/>
                <w:sz w:val="28"/>
              </w:rPr>
              <w:t xml:space="preserve">— Chairman of the "Uzcharmsanoat" Association, </w:t>
            </w:r>
          </w:p>
        </w:tc>
      </w:tr>
    </w:tbl>
    <w:p>
      <w:pPr>
        <w:autoSpaceDN w:val="0"/>
        <w:autoSpaceDE w:val="0"/>
        <w:widowControl/>
        <w:spacing w:line="233" w:lineRule="auto" w:before="4" w:after="0"/>
        <w:ind w:left="0" w:right="5628" w:firstLine="0"/>
        <w:jc w:val="right"/>
      </w:pPr>
      <w:r>
        <w:rPr>
          <w:rFonts w:ascii="Arial" w:hAnsi="Arial" w:eastAsia="Arial"/>
          <w:b w:val="0"/>
          <w:i w:val="0"/>
          <w:color w:val="000000"/>
          <w:sz w:val="28"/>
        </w:rPr>
        <w:t xml:space="preserve">etc. </w:t>
      </w:r>
    </w:p>
    <w:p>
      <w:pPr>
        <w:autoSpaceDN w:val="0"/>
        <w:tabs>
          <w:tab w:pos="322" w:val="left"/>
          <w:tab w:pos="834" w:val="left"/>
          <w:tab w:pos="1114" w:val="left"/>
          <w:tab w:pos="3144" w:val="left"/>
          <w:tab w:pos="3558" w:val="left"/>
        </w:tabs>
        <w:autoSpaceDE w:val="0"/>
        <w:widowControl/>
        <w:spacing w:line="245" w:lineRule="auto" w:before="10" w:after="0"/>
        <w:ind w:left="262" w:right="0" w:firstLine="0"/>
        <w:jc w:val="left"/>
      </w:pPr>
      <w:r>
        <w:rPr>
          <w:rFonts w:ascii="Arial" w:hAnsi="Arial" w:eastAsia="Arial"/>
          <w:b w:val="0"/>
          <w:i w:val="0"/>
          <w:color w:val="000000"/>
          <w:sz w:val="28"/>
        </w:rPr>
        <w:t xml:space="preserve">33. BB Bobokulov </w:t>
      </w:r>
      <w:r>
        <w:tab/>
      </w:r>
      <w:r>
        <w:rPr>
          <w:rFonts w:ascii="Arial" w:hAnsi="Arial" w:eastAsia="Arial"/>
          <w:b w:val="0"/>
          <w:i w:val="0"/>
          <w:color w:val="000000"/>
          <w:sz w:val="28"/>
        </w:rPr>
        <w:t xml:space="preserve">— Chairman of the Association </w:t>
      </w:r>
      <w:r>
        <w:br/>
      </w:r>
      <w:r>
        <w:tab/>
      </w:r>
      <w:r>
        <w:tab/>
      </w:r>
      <w:r>
        <w:tab/>
      </w:r>
      <w:r>
        <w:tab/>
      </w:r>
      <w:r>
        <w:tab/>
      </w:r>
      <w:r>
        <w:rPr>
          <w:rFonts w:ascii="Arial" w:hAnsi="Arial" w:eastAsia="Arial"/>
          <w:b w:val="0"/>
          <w:i w:val="0"/>
          <w:color w:val="000000"/>
          <w:sz w:val="28"/>
        </w:rPr>
        <w:t xml:space="preserve">"Uzsanoatqurilishmateriallari" </w:t>
      </w:r>
      <w:r>
        <w:br/>
      </w:r>
      <w:r>
        <w:rPr>
          <w:rFonts w:ascii="Arial" w:hAnsi="Arial" w:eastAsia="Arial"/>
          <w:b w:val="0"/>
          <w:i w:val="0"/>
          <w:color w:val="000000"/>
          <w:sz w:val="28"/>
        </w:rPr>
        <w:t xml:space="preserve">34. ES Margeshvili </w:t>
      </w:r>
      <w:r>
        <w:tab/>
      </w:r>
      <w:r>
        <w:rPr>
          <w:rFonts w:ascii="Arial" w:hAnsi="Arial" w:eastAsia="Arial"/>
          <w:b w:val="0"/>
          <w:i w:val="0"/>
          <w:color w:val="000000"/>
          <w:sz w:val="28"/>
        </w:rPr>
        <w:t xml:space="preserve">— Executive Director of the Confederation of </w:t>
      </w:r>
      <w:r>
        <w:tab/>
      </w:r>
      <w:r>
        <w:tab/>
      </w:r>
      <w:r>
        <w:tab/>
      </w:r>
      <w:r>
        <w:tab/>
      </w:r>
      <w:r>
        <w:tab/>
      </w:r>
      <w:r>
        <w:rPr>
          <w:rFonts w:ascii="Arial" w:hAnsi="Arial" w:eastAsia="Arial"/>
          <w:b w:val="0"/>
          <w:i w:val="0"/>
          <w:color w:val="000000"/>
          <w:sz w:val="28"/>
        </w:rPr>
        <w:t xml:space="preserve">Employers of Uzbekistan </w:t>
      </w:r>
      <w:r>
        <w:br/>
      </w:r>
      <w:r>
        <w:rPr>
          <w:rFonts w:ascii="Arial" w:hAnsi="Arial" w:eastAsia="Arial"/>
          <w:b w:val="0"/>
          <w:i w:val="0"/>
          <w:color w:val="000000"/>
          <w:sz w:val="28"/>
        </w:rPr>
        <w:t xml:space="preserve">35. M. Umarov </w:t>
      </w:r>
      <w:r>
        <w:tab/>
      </w:r>
      <w:r>
        <w:rPr>
          <w:rFonts w:ascii="Arial" w:hAnsi="Arial" w:eastAsia="Arial"/>
          <w:b w:val="0"/>
          <w:i w:val="0"/>
          <w:color w:val="000000"/>
          <w:sz w:val="28"/>
        </w:rPr>
        <w:t xml:space="preserve">— Chairman of the Economic Assembly of </w:t>
      </w:r>
      <w:r>
        <w:br/>
      </w:r>
      <w:r>
        <w:tab/>
      </w:r>
      <w:r>
        <w:tab/>
      </w:r>
      <w:r>
        <w:tab/>
      </w:r>
      <w:r>
        <w:tab/>
      </w:r>
      <w:r>
        <w:tab/>
      </w:r>
      <w:r>
        <w:rPr>
          <w:rFonts w:ascii="Arial" w:hAnsi="Arial" w:eastAsia="Arial"/>
          <w:b w:val="0"/>
          <w:i w:val="0"/>
          <w:color w:val="000000"/>
          <w:sz w:val="28"/>
        </w:rPr>
        <w:t xml:space="preserve">Uzbekistan </w:t>
      </w:r>
      <w:r>
        <w:br/>
      </w:r>
      <w:r>
        <w:rPr>
          <w:rFonts w:ascii="Arial" w:hAnsi="Arial" w:eastAsia="Arial"/>
          <w:b w:val="0"/>
          <w:i w:val="0"/>
          <w:color w:val="000000"/>
          <w:sz w:val="28"/>
        </w:rPr>
        <w:t xml:space="preserve">36. F.N. Juraev </w:t>
      </w:r>
      <w:r>
        <w:tab/>
      </w:r>
      <w:r>
        <w:rPr>
          <w:rFonts w:ascii="Arial" w:hAnsi="Arial" w:eastAsia="Arial"/>
          <w:b w:val="0"/>
          <w:i w:val="0"/>
          <w:color w:val="000000"/>
          <w:sz w:val="28"/>
        </w:rPr>
        <w:t xml:space="preserve">— Chairman of the Board of the Association for the </w:t>
      </w:r>
      <w:r>
        <w:tab/>
      </w:r>
      <w:r>
        <w:tab/>
      </w:r>
      <w:r>
        <w:tab/>
      </w:r>
      <w:r>
        <w:tab/>
      </w:r>
      <w:r>
        <w:tab/>
      </w:r>
      <w:r>
        <w:rPr>
          <w:rFonts w:ascii="Arial" w:hAnsi="Arial" w:eastAsia="Arial"/>
          <w:b w:val="0"/>
          <w:i w:val="0"/>
          <w:color w:val="000000"/>
          <w:sz w:val="28"/>
        </w:rPr>
        <w:t xml:space="preserve">Development and Popularization of Working </w:t>
      </w:r>
      <w:r>
        <w:tab/>
      </w:r>
      <w:r>
        <w:tab/>
      </w:r>
      <w:r>
        <w:tab/>
      </w:r>
      <w:r>
        <w:tab/>
      </w:r>
      <w:r>
        <w:tab/>
      </w:r>
      <w:r>
        <w:rPr>
          <w:rFonts w:ascii="Arial" w:hAnsi="Arial" w:eastAsia="Arial"/>
          <w:b w:val="0"/>
          <w:i w:val="0"/>
          <w:color w:val="000000"/>
          <w:sz w:val="28"/>
        </w:rPr>
        <w:t xml:space="preserve">Professions “WORLDSKILLS UZBEKISTAN” </w:t>
      </w:r>
      <w:r>
        <w:rPr>
          <w:rFonts w:ascii="Arial" w:hAnsi="Arial" w:eastAsia="Arial"/>
          <w:b w:val="0"/>
          <w:i w:val="0"/>
          <w:color w:val="000000"/>
          <w:sz w:val="28"/>
        </w:rPr>
        <w:t xml:space="preserve">37. According to </w:t>
      </w:r>
      <w:r>
        <w:tab/>
      </w:r>
      <w:r>
        <w:rPr>
          <w:rFonts w:ascii="Arial" w:hAnsi="Arial" w:eastAsia="Arial"/>
          <w:b w:val="0"/>
          <w:i w:val="0"/>
          <w:color w:val="000000"/>
          <w:sz w:val="28"/>
        </w:rPr>
        <w:t xml:space="preserve">— Director of the National Qualifications System </w:t>
      </w:r>
      <w:r>
        <w:tab/>
      </w:r>
      <w:r>
        <w:tab/>
      </w:r>
      <w:r>
        <w:rPr>
          <w:rFonts w:ascii="Arial" w:hAnsi="Arial" w:eastAsia="Arial"/>
          <w:b w:val="0"/>
          <w:i w:val="0"/>
          <w:color w:val="000000"/>
          <w:sz w:val="28"/>
        </w:rPr>
        <w:t xml:space="preserve">position </w:t>
      </w:r>
      <w:r>
        <w:br/>
      </w:r>
      <w:r>
        <w:tab/>
      </w:r>
      <w:r>
        <w:tab/>
      </w:r>
      <w:r>
        <w:rPr>
          <w:rFonts w:ascii="Arial" w:hAnsi="Arial" w:eastAsia="Arial"/>
          <w:b w:val="0"/>
          <w:i w:val="0"/>
          <w:color w:val="000000"/>
          <w:sz w:val="28"/>
        </w:rPr>
        <w:t xml:space="preserve">Development Institute, </w:t>
      </w:r>
      <w:r>
        <w:rPr>
          <w:rFonts w:ascii="Arial" w:hAnsi="Arial" w:eastAsia="Arial"/>
          <w:b w:val="0"/>
          <w:i/>
          <w:color w:val="000000"/>
          <w:sz w:val="28"/>
        </w:rPr>
        <w:t xml:space="preserve">Secretary of the Council </w:t>
      </w:r>
      <w:r>
        <w:tab/>
      </w:r>
      <w:r>
        <w:tab/>
      </w:r>
      <w:r>
        <w:tab/>
      </w:r>
      <w:r>
        <w:tab/>
      </w:r>
      <w:r>
        <w:tab/>
      </w:r>
      <w:r>
        <w:rPr>
          <w:rFonts w:ascii="Arial" w:hAnsi="Arial" w:eastAsia="Arial"/>
          <w:b w:val="0"/>
          <w:i/>
          <w:color w:val="000000"/>
          <w:sz w:val="28"/>
        </w:rPr>
        <w:t xml:space="preserve">of the Republic </w:t>
      </w:r>
      <w:r>
        <w:br/>
      </w:r>
      <w:r>
        <w:tab/>
      </w:r>
      <w:r>
        <w:tab/>
      </w:r>
      <w:r>
        <w:tab/>
      </w:r>
      <w:r>
        <w:rPr>
          <w:rFonts w:ascii="Arial" w:hAnsi="Arial" w:eastAsia="Arial"/>
          <w:b w:val="0"/>
          <w:i w:val="0"/>
          <w:color w:val="339966"/>
          <w:sz w:val="28"/>
        </w:rPr>
        <w:t xml:space="preserve">Note: </w:t>
      </w:r>
      <w:r>
        <w:br/>
      </w:r>
      <w:r>
        <w:tab/>
      </w:r>
      <w:r>
        <w:tab/>
      </w:r>
      <w:r>
        <w:tab/>
      </w:r>
      <w:r>
        <w:rPr>
          <w:rFonts w:ascii="Arial" w:hAnsi="Arial" w:eastAsia="Arial"/>
          <w:b w:val="0"/>
          <w:i/>
          <w:color w:val="339966"/>
          <w:sz w:val="28"/>
        </w:rPr>
        <w:t xml:space="preserve">1. In the event that members of the Council of the Republic transfer </w:t>
      </w:r>
      <w:r>
        <w:rPr>
          <w:rFonts w:ascii="Arial" w:hAnsi="Arial" w:eastAsia="Arial"/>
          <w:b w:val="0"/>
          <w:i/>
          <w:color w:val="339966"/>
          <w:sz w:val="28"/>
        </w:rPr>
        <w:t xml:space="preserve">to another job, its composition shall include persons newly appointed to </w:t>
      </w:r>
      <w:r>
        <w:rPr>
          <w:rFonts w:ascii="Arial" w:hAnsi="Arial" w:eastAsia="Arial"/>
          <w:b w:val="0"/>
          <w:i/>
          <w:color w:val="339966"/>
          <w:sz w:val="28"/>
        </w:rPr>
        <w:t>these positions or entrusted with the performance of relevant functions.</w:t>
      </w:r>
    </w:p>
    <w:p>
      <w:pPr>
        <w:autoSpaceDN w:val="0"/>
        <w:autoSpaceDE w:val="0"/>
        <w:widowControl/>
        <w:spacing w:line="245" w:lineRule="auto" w:before="8" w:after="0"/>
        <w:ind w:left="262" w:right="24" w:firstLine="852"/>
        <w:jc w:val="both"/>
      </w:pPr>
      <w:r>
        <w:rPr>
          <w:rFonts w:ascii="Arial" w:hAnsi="Arial" w:eastAsia="Arial"/>
          <w:b w:val="0"/>
          <w:i/>
          <w:color w:val="339966"/>
          <w:sz w:val="28"/>
        </w:rPr>
        <w:t>2. Kasbiy malakalarni rivojlantirish bo'yicha Respublika Kengashi raisiga ushbu kengash tarkibiga o'zgartirish va qo'shimchalar kiritish huquqi beriladi.</w:t>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6" w:after="0"/>
        <w:ind w:left="288" w:right="0" w:firstLine="0"/>
        <w:jc w:val="center"/>
      </w:pPr>
      <w:r>
        <w:rPr>
          <w:rFonts w:ascii="Arial" w:hAnsi="Arial" w:eastAsia="Arial"/>
          <w:b w:val="0"/>
          <w:i w:val="0"/>
          <w:color w:val="000080"/>
          <w:sz w:val="28"/>
        </w:rPr>
        <w:t>3-ILOVA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tabs>
          <w:tab w:pos="1114" w:val="left"/>
          <w:tab w:pos="1190" w:val="left"/>
          <w:tab w:pos="4014" w:val="left"/>
          <w:tab w:pos="4090" w:val="left"/>
        </w:tabs>
        <w:autoSpaceDE w:val="0"/>
        <w:widowControl/>
        <w:spacing w:line="245" w:lineRule="auto" w:before="330" w:after="0"/>
        <w:ind w:left="262" w:right="0" w:firstLine="0"/>
        <w:jc w:val="left"/>
      </w:pPr>
      <w:r>
        <w:t>Kasbiy malakalarni rivojlantirish bo'yicha Respublika Kengashi ASOSIY VAZIFALARI a) Milliy malaka tizimini joriy etish va rivojlantirish sohasida davlat siyosatini belgilash; b) Milliy malaka tizimini joriy etishni monitoring qilish, baholash va strategik rejalashtirish; c) respublikaning ijro hokimiyati organlarini, ish beruvchilarni, oliy va kasb ta'limi muassasalari va ilmiy tashkilotlarni, shuningdek jamoat birlashmalarini Milliy malaka tizimini ishlab chiqish va joriy etish jarayoniga jalb etish va ularning faoliyatini muvofiqlashtirish; g) kasbiy malakalar bo'yicha tarmoq kengashlarini tashkil etish va ularning faoliyatini muvofiqlashtirish; d) tarmoq malaka tizimlari va kasbiy standartlar namunalari va loyihalarini tasdiqlash, ularning ishlab chiqilishini monitoring qilish va yangilanishini muvofiqlashtirish; e) ish beruvchilar talablarini ta'lim dasturlari mazmuni bilan integratsiyasini kuchaytirish va ta'lim sifatini oshirishning samarali mexanizmlarini joriy etish bo'yicha takliflar tayyorlash;</w:t>
      </w:r>
      <w:r/>
      <w:r>
        <w:rPr>
          <w:rFonts w:ascii="Arial" w:hAnsi="Arial" w:eastAsia="Arial"/>
          <w:b/>
          <w:i w:val="0"/>
          <w:color w:val="000080"/>
          <w:sz w:val="28"/>
        </w:rPr>
      </w:r>
      <w:r/>
      <w:r/>
      <w:r/>
      <w:r>
        <w:rPr>
          <w:rFonts w:ascii="Arial" w:hAnsi="Arial" w:eastAsia="Arial"/>
          <w:b/>
          <w:i w:val="0"/>
          <w:color w:val="000080"/>
          <w:sz w:val="28"/>
        </w:rPr>
      </w:r>
      <w:r/>
      <w:r/>
      <w:r/>
      <w:r/>
      <w:r/>
      <w:r>
        <w:rPr>
          <w:rFonts w:ascii="Arial" w:hAnsi="Arial" w:eastAsia="Arial"/>
          <w:b w:val="0"/>
          <w:i w:val="0"/>
          <w:color w:val="00008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j) malaka baholash markazlari faoliyatini akkreditatsiya qilishni tashkil etish; h) milliy malaka tizimining xalqaro miqyosda tan olinishini ta'minlash bo'yicha choralar ko'rish; i) Milliy malaka tizimini raqamlashtirish va axborot-kommunikatsiya texnologiyalarini tizimga keng joriy etish; k) kasbiy standartlarning sifatli ishlab chiqilishini va amaliyotda qo'llanilishini ta'minlash.</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88" w:right="0" w:firstLine="0"/>
        <w:jc w:val="center"/>
      </w:pPr>
      <w:r>
        <w:rPr>
          <w:rFonts w:ascii="Arial" w:hAnsi="Arial" w:eastAsia="Arial"/>
          <w:b w:val="0"/>
          <w:i w:val="0"/>
          <w:color w:val="000080"/>
          <w:sz w:val="28"/>
        </w:rPr>
        <w:t>4-ILOVA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332" w:after="2"/>
        <w:ind w:left="432" w:right="288" w:firstLine="0"/>
        <w:jc w:val="center"/>
      </w:pPr>
      <w:r>
        <w:rPr>
          <w:rFonts w:ascii="Arial" w:hAnsi="Arial" w:eastAsia="Arial"/>
          <w:b/>
          <w:i w:val="0"/>
          <w:color w:val="000080"/>
          <w:sz w:val="28"/>
        </w:rPr>
        <w:t>Kasbiy malakalarni rivojlantirish bo'yicha tarmoq kengashlari faoliyatini tashkil etish uchun mas'ul vazirliklar va idoralar ro'yxati</w:t>
      </w:r>
      <w:r>
        <w:rPr>
          <w:rFonts w:ascii="Arial" w:hAnsi="Arial" w:eastAsia="Arial"/>
          <w:b/>
          <w:i w:val="0"/>
          <w:color w:val="000080"/>
          <w:sz w:val="28"/>
        </w:rPr>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620"/>
        <w:gridCol w:w="1620"/>
        <w:gridCol w:w="1620"/>
        <w:gridCol w:w="1620"/>
        <w:gridCol w:w="1620"/>
        <w:gridCol w:w="1620"/>
      </w:tblGrid>
      <w:tr>
        <w:trPr>
          <w:trHeight w:hRule="exact" w:val="2590"/>
        </w:trPr>
        <w:tc>
          <w:tcPr>
            <w:tcW w:type="dxa" w:w="418"/>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970" w:after="0"/>
              <w:ind w:left="0" w:right="0" w:firstLine="0"/>
              <w:jc w:val="center"/>
            </w:pPr>
            <w:r>
              <w:rPr>
                <w:rFonts w:ascii="Arial" w:hAnsi="Arial" w:eastAsia="Arial"/>
                <w:b/>
                <w:i w:val="0"/>
                <w:color w:val="000000"/>
                <w:sz w:val="28"/>
              </w:rPr>
              <w:t xml:space="preserve">T/ </w:t>
            </w:r>
            <w:r>
              <w:rPr>
                <w:rFonts w:ascii="Arial" w:hAnsi="Arial" w:eastAsia="Arial"/>
                <w:b/>
                <w:i w:val="0"/>
                <w:color w:val="000000"/>
                <w:sz w:val="28"/>
              </w:rPr>
              <w:t>r</w:t>
            </w:r>
          </w:p>
        </w:tc>
        <w:tc>
          <w:tcPr>
            <w:tcW w:type="dxa" w:w="185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Names of </w:t>
            </w:r>
            <w:r>
              <w:br/>
            </w:r>
            <w:r>
              <w:rPr>
                <w:rFonts w:ascii="Arial" w:hAnsi="Arial" w:eastAsia="Arial"/>
                <w:b/>
                <w:i w:val="0"/>
                <w:color w:val="000000"/>
                <w:sz w:val="28"/>
              </w:rPr>
              <w:t xml:space="preserve">sector </w:t>
            </w:r>
            <w:r>
              <w:br/>
            </w:r>
            <w:r>
              <w:rPr>
                <w:rFonts w:ascii="Arial" w:hAnsi="Arial" w:eastAsia="Arial"/>
                <w:b/>
                <w:i w:val="0"/>
                <w:color w:val="000000"/>
                <w:sz w:val="28"/>
              </w:rPr>
              <w:t xml:space="preserve">councils for </w:t>
            </w:r>
            <w:r>
              <w:rPr>
                <w:rFonts w:ascii="Arial" w:hAnsi="Arial" w:eastAsia="Arial"/>
                <w:b/>
                <w:i w:val="0"/>
                <w:color w:val="000000"/>
                <w:sz w:val="28"/>
              </w:rPr>
              <w:t xml:space="preserve">the </w:t>
            </w:r>
            <w:r>
              <w:br/>
            </w:r>
            <w:r>
              <w:rPr>
                <w:rFonts w:ascii="Arial" w:hAnsi="Arial" w:eastAsia="Arial"/>
                <w:b/>
                <w:i w:val="0"/>
                <w:color w:val="000000"/>
                <w:sz w:val="28"/>
              </w:rPr>
              <w:t xml:space="preserve">development </w:t>
            </w:r>
            <w:r>
              <w:rPr>
                <w:rFonts w:ascii="Arial" w:hAnsi="Arial" w:eastAsia="Arial"/>
                <w:b/>
                <w:i w:val="0"/>
                <w:color w:val="000000"/>
                <w:sz w:val="28"/>
              </w:rPr>
              <w:t xml:space="preserve">of </w:t>
            </w:r>
            <w:r>
              <w:br/>
            </w:r>
            <w:r>
              <w:rPr>
                <w:rFonts w:ascii="Arial" w:hAnsi="Arial" w:eastAsia="Arial"/>
                <w:b/>
                <w:i w:val="0"/>
                <w:color w:val="000000"/>
                <w:sz w:val="28"/>
              </w:rPr>
              <w:t xml:space="preserve">professional </w:t>
            </w:r>
            <w:r>
              <w:rPr>
                <w:rFonts w:ascii="Arial" w:hAnsi="Arial" w:eastAsia="Arial"/>
                <w:b/>
                <w:i w:val="0"/>
                <w:color w:val="000000"/>
                <w:sz w:val="28"/>
              </w:rPr>
              <w:t>skills</w:t>
            </w:r>
          </w:p>
        </w:tc>
        <w:tc>
          <w:tcPr>
            <w:tcW w:type="dxa" w:w="199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70" w:after="0"/>
              <w:ind w:left="288" w:right="288" w:firstLine="0"/>
              <w:jc w:val="center"/>
            </w:pPr>
            <w:r>
              <w:rPr>
                <w:rFonts w:ascii="Arial" w:hAnsi="Arial" w:eastAsia="Arial"/>
                <w:b/>
                <w:i w:val="0"/>
                <w:color w:val="000000"/>
                <w:sz w:val="28"/>
              </w:rPr>
              <w:t xml:space="preserve">Scope of </w:t>
            </w:r>
            <w:r>
              <w:rPr>
                <w:rFonts w:ascii="Arial" w:hAnsi="Arial" w:eastAsia="Arial"/>
                <w:b/>
                <w:i w:val="0"/>
                <w:color w:val="000000"/>
                <w:sz w:val="28"/>
              </w:rPr>
              <w:t>coverage</w:t>
            </w:r>
          </w:p>
        </w:tc>
        <w:tc>
          <w:tcPr>
            <w:tcW w:type="dxa" w:w="204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808" w:after="0"/>
              <w:ind w:left="0" w:right="0" w:firstLine="0"/>
              <w:jc w:val="center"/>
            </w:pPr>
            <w:r>
              <w:rPr>
                <w:rFonts w:ascii="Arial" w:hAnsi="Arial" w:eastAsia="Arial"/>
                <w:b/>
                <w:i w:val="0"/>
                <w:color w:val="000000"/>
                <w:sz w:val="28"/>
              </w:rPr>
              <w:t xml:space="preserve">Responsible </w:t>
            </w:r>
            <w:r>
              <w:br/>
            </w:r>
            <w:r>
              <w:rPr>
                <w:rFonts w:ascii="Arial" w:hAnsi="Arial" w:eastAsia="Arial"/>
                <w:b/>
                <w:i w:val="0"/>
                <w:color w:val="000000"/>
                <w:sz w:val="28"/>
              </w:rPr>
              <w:t xml:space="preserve">ministries and </w:t>
            </w:r>
            <w:r>
              <w:rPr>
                <w:rFonts w:ascii="Arial" w:hAnsi="Arial" w:eastAsia="Arial"/>
                <w:b/>
                <w:i w:val="0"/>
                <w:color w:val="000000"/>
                <w:sz w:val="28"/>
              </w:rPr>
              <w:t>departments</w:t>
            </w:r>
          </w:p>
        </w:tc>
        <w:tc>
          <w:tcPr>
            <w:tcW w:type="dxa" w:w="131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tabs>
                <w:tab w:pos="122" w:val="left"/>
                <w:tab w:pos="448" w:val="left"/>
                <w:tab w:pos="518" w:val="left"/>
                <w:tab w:pos="524" w:val="left"/>
              </w:tabs>
              <w:autoSpaceDE w:val="0"/>
              <w:widowControl/>
              <w:spacing w:line="245" w:lineRule="auto" w:before="326" w:after="0"/>
              <w:ind w:left="58" w:right="0" w:firstLine="0"/>
              <w:jc w:val="left"/>
            </w:pPr>
            <w:r>
              <w:rPr>
                <w:rFonts w:ascii="Arial" w:hAnsi="Arial" w:eastAsia="Arial"/>
                <w:b/>
                <w:i w:val="0"/>
                <w:color w:val="000000"/>
                <w:sz w:val="28"/>
              </w:rPr>
              <w:t xml:space="preserve">Number </w:t>
            </w:r>
            <w:r>
              <w:tab/>
            </w:r>
            <w:r>
              <w:tab/>
            </w:r>
            <w:r>
              <w:tab/>
            </w:r>
            <w:r>
              <w:rPr>
                <w:rFonts w:ascii="Arial" w:hAnsi="Arial" w:eastAsia="Arial"/>
                <w:b/>
                <w:i w:val="0"/>
                <w:color w:val="000000"/>
                <w:sz w:val="28"/>
              </w:rPr>
              <w:t xml:space="preserve">of </w:t>
            </w:r>
            <w:r>
              <w:br/>
            </w:r>
            <w:r>
              <w:rPr>
                <w:rFonts w:ascii="Arial" w:hAnsi="Arial" w:eastAsia="Arial"/>
                <w:b/>
                <w:i w:val="0"/>
                <w:color w:val="000000"/>
                <w:sz w:val="28"/>
              </w:rPr>
              <w:t xml:space="preserve">responsi </w:t>
            </w:r>
            <w:r>
              <w:tab/>
            </w:r>
            <w:r>
              <w:tab/>
            </w:r>
            <w:r>
              <w:rPr>
                <w:rFonts w:ascii="Arial" w:hAnsi="Arial" w:eastAsia="Arial"/>
                <w:b/>
                <w:i w:val="0"/>
                <w:color w:val="000000"/>
                <w:sz w:val="28"/>
              </w:rPr>
              <w:t xml:space="preserve">ble </w:t>
            </w:r>
            <w:r>
              <w:br/>
            </w:r>
            <w:r>
              <w:rPr>
                <w:rFonts w:ascii="Arial" w:hAnsi="Arial" w:eastAsia="Arial"/>
                <w:b/>
                <w:i w:val="0"/>
                <w:color w:val="000000"/>
                <w:sz w:val="28"/>
              </w:rPr>
              <w:t xml:space="preserve">specialis </w:t>
            </w:r>
            <w:r>
              <w:tab/>
            </w:r>
            <w:r>
              <w:tab/>
            </w:r>
            <w:r>
              <w:tab/>
            </w:r>
            <w:r>
              <w:tab/>
            </w:r>
            <w:r>
              <w:rPr>
                <w:rFonts w:ascii="Arial" w:hAnsi="Arial" w:eastAsia="Arial"/>
                <w:b/>
                <w:i w:val="0"/>
                <w:color w:val="000000"/>
                <w:sz w:val="28"/>
              </w:rPr>
              <w:t>ts</w:t>
            </w:r>
          </w:p>
        </w:tc>
        <w:tc>
          <w:tcPr>
            <w:tcW w:type="dxa" w:w="1704"/>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Educationa </w:t>
            </w:r>
            <w:r>
              <w:br/>
            </w:r>
            <w:r>
              <w:rPr>
                <w:rFonts w:ascii="Arial" w:hAnsi="Arial" w:eastAsia="Arial"/>
                <w:b/>
                <w:i w:val="0"/>
                <w:color w:val="000000"/>
                <w:sz w:val="28"/>
              </w:rPr>
              <w:t xml:space="preserve">l </w:t>
            </w:r>
            <w:r>
              <w:br/>
            </w:r>
            <w:r>
              <w:rPr>
                <w:rFonts w:ascii="Arial" w:hAnsi="Arial" w:eastAsia="Arial"/>
                <w:b/>
                <w:i w:val="0"/>
                <w:color w:val="000000"/>
                <w:sz w:val="28"/>
              </w:rPr>
              <w:t xml:space="preserve">organizatio </w:t>
            </w:r>
            <w:r>
              <w:br/>
            </w:r>
            <w:r>
              <w:rPr>
                <w:rFonts w:ascii="Arial" w:hAnsi="Arial" w:eastAsia="Arial"/>
                <w:b/>
                <w:i w:val="0"/>
                <w:color w:val="000000"/>
                <w:sz w:val="28"/>
              </w:rPr>
              <w:t xml:space="preserve">ns affiliated </w:t>
            </w:r>
            <w:r>
              <w:rPr>
                <w:rFonts w:ascii="Arial" w:hAnsi="Arial" w:eastAsia="Arial"/>
                <w:b/>
                <w:i w:val="0"/>
                <w:color w:val="000000"/>
                <w:sz w:val="28"/>
              </w:rPr>
              <w:t xml:space="preserve">with </w:t>
            </w:r>
            <w:r>
              <w:br/>
            </w:r>
            <w:r>
              <w:rPr>
                <w:rFonts w:ascii="Arial" w:hAnsi="Arial" w:eastAsia="Arial"/>
                <w:b/>
                <w:i w:val="0"/>
                <w:color w:val="000000"/>
                <w:sz w:val="28"/>
              </w:rPr>
              <w:t xml:space="preserve">network </w:t>
            </w:r>
            <w:r>
              <w:br/>
            </w:r>
            <w:r>
              <w:rPr>
                <w:rFonts w:ascii="Arial" w:hAnsi="Arial" w:eastAsia="Arial"/>
                <w:b/>
                <w:i w:val="0"/>
                <w:color w:val="000000"/>
                <w:sz w:val="28"/>
              </w:rPr>
              <w:t>councils</w:t>
            </w:r>
          </w:p>
        </w:tc>
      </w:tr>
      <w:tr>
        <w:trPr>
          <w:trHeight w:hRule="exact" w:val="1624"/>
        </w:trPr>
        <w:tc>
          <w:tcPr>
            <w:tcW w:type="dxa" w:w="418"/>
            <w:vMerge w:val="restart"/>
            <w:tcBorders>
              <w:start w:sz="5.600000000000023" w:val="single" w:color="#000000"/>
              <w:top w:sz="5.599999999999909"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2590" w:after="0"/>
              <w:ind w:left="84" w:right="0" w:firstLine="0"/>
              <w:jc w:val="left"/>
            </w:pPr>
            <w:r>
              <w:rPr>
                <w:rFonts w:ascii="Arial" w:hAnsi="Arial" w:eastAsia="Arial"/>
                <w:b w:val="0"/>
                <w:i w:val="0"/>
                <w:color w:val="000000"/>
                <w:sz w:val="28"/>
              </w:rPr>
              <w:t xml:space="preserve">1. </w:t>
            </w:r>
          </w:p>
        </w:tc>
        <w:tc>
          <w:tcPr>
            <w:tcW w:type="dxa" w:w="1858"/>
            <w:vMerge w:val="restart"/>
            <w:tcBorders>
              <w:start w:sz="5.600000000000023" w:val="single" w:color="#000000"/>
              <w:top w:sz="5.599999999999909" w:val="single" w:color="#000000"/>
              <w:end w:sz="5.599999999999909" w:val="single" w:color="#000000"/>
              <w:bottom w:sz="5.599999999999454"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1300"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Qualifications </w:t>
            </w:r>
            <w:r>
              <w:rPr>
                <w:rFonts w:ascii="Arial" w:hAnsi="Arial" w:eastAsia="Arial"/>
                <w:b w:val="0"/>
                <w:i w:val="0"/>
                <w:color w:val="000000"/>
                <w:sz w:val="28"/>
              </w:rPr>
              <w:t xml:space="preserve">in Education </w:t>
            </w:r>
            <w:r>
              <w:rPr>
                <w:rFonts w:ascii="Arial" w:hAnsi="Arial" w:eastAsia="Arial"/>
                <w:b w:val="0"/>
                <w:i w:val="0"/>
                <w:color w:val="000000"/>
                <w:sz w:val="28"/>
              </w:rPr>
              <w:t xml:space="preserve">and Science </w:t>
            </w:r>
          </w:p>
        </w:tc>
        <w:tc>
          <w:tcPr>
            <w:tcW w:type="dxa" w:w="199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4" w:val="left"/>
                <w:tab w:pos="1000" w:val="left"/>
              </w:tabs>
              <w:autoSpaceDE w:val="0"/>
              <w:widowControl/>
              <w:spacing w:line="245" w:lineRule="auto" w:before="4" w:after="0"/>
              <w:ind w:left="52" w:right="0" w:firstLine="0"/>
              <w:jc w:val="left"/>
            </w:pPr>
            <w:r>
              <w:rPr>
                <w:rFonts w:ascii="Arial" w:hAnsi="Arial" w:eastAsia="Arial"/>
                <w:b w:val="0"/>
                <w:i w:val="0"/>
                <w:color w:val="000000"/>
                <w:sz w:val="28"/>
              </w:rPr>
              <w:t xml:space="preserve">Preschool </w:t>
            </w:r>
            <w:r>
              <w:br/>
            </w:r>
            <w:r>
              <w:rPr>
                <w:rFonts w:ascii="Arial" w:hAnsi="Arial" w:eastAsia="Arial"/>
                <w:b w:val="0"/>
                <w:i w:val="0"/>
                <w:color w:val="000000"/>
                <w:sz w:val="28"/>
              </w:rPr>
              <w:t xml:space="preserve">and </w:t>
            </w:r>
            <w:r>
              <w:tab/>
            </w:r>
            <w:r>
              <w:rPr>
                <w:rFonts w:ascii="Arial" w:hAnsi="Arial" w:eastAsia="Arial"/>
                <w:b w:val="0"/>
                <w:i w:val="0"/>
                <w:color w:val="000000"/>
                <w:sz w:val="28"/>
              </w:rPr>
              <w:t xml:space="preserve">general </w:t>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sector </w:t>
            </w:r>
          </w:p>
        </w:tc>
        <w:tc>
          <w:tcPr>
            <w:tcW w:type="dxa" w:w="204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Preschool and </w:t>
            </w:r>
            <w:r>
              <w:rPr>
                <w:rFonts w:ascii="Arial" w:hAnsi="Arial" w:eastAsia="Arial"/>
                <w:b w:val="0"/>
                <w:i w:val="0"/>
                <w:color w:val="000000"/>
                <w:sz w:val="28"/>
              </w:rPr>
              <w:t xml:space="preserve">School </w:t>
            </w:r>
            <w:r>
              <w:br/>
            </w:r>
            <w:r>
              <w:rPr>
                <w:rFonts w:ascii="Arial" w:hAnsi="Arial" w:eastAsia="Arial"/>
                <w:b w:val="0"/>
                <w:i w:val="0"/>
                <w:color w:val="000000"/>
                <w:sz w:val="28"/>
              </w:rPr>
              <w:t xml:space="preserve">Education </w:t>
            </w:r>
          </w:p>
        </w:tc>
        <w:tc>
          <w:tcPr>
            <w:tcW w:type="dxa" w:w="131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 Avloni </w:t>
            </w:r>
            <w:r>
              <w:br/>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Institute of </w:t>
            </w:r>
            <w:r>
              <w:br/>
            </w:r>
            <w:r>
              <w:rPr>
                <w:rFonts w:ascii="Arial" w:hAnsi="Arial" w:eastAsia="Arial"/>
                <w:b w:val="0"/>
                <w:i w:val="0"/>
                <w:color w:val="000000"/>
                <w:sz w:val="28"/>
              </w:rPr>
              <w:t xml:space="preserve">Pedagogical </w:t>
            </w:r>
            <w:r>
              <w:rPr>
                <w:rFonts w:ascii="Arial" w:hAnsi="Arial" w:eastAsia="Arial"/>
                <w:b w:val="0"/>
                <w:i w:val="0"/>
                <w:color w:val="000000"/>
                <w:sz w:val="28"/>
              </w:rPr>
              <w:t xml:space="preserve">Skills </w:t>
            </w:r>
          </w:p>
        </w:tc>
      </w:tr>
      <w:tr>
        <w:trPr>
          <w:trHeight w:hRule="exact" w:val="3896"/>
        </w:trPr>
        <w:tc>
          <w:tcPr>
            <w:tcW w:type="dxa" w:w="1620"/>
            <w:vMerge/>
            <w:tcBorders>
              <w:start w:sz="5.600000000000023" w:val="single" w:color="#000000"/>
              <w:top w:sz="5.599999999999909" w:val="single" w:color="#000000"/>
              <w:end w:sz="5.600000000000023" w:val="single" w:color="#000000"/>
              <w:bottom w:sz="5.599999999999454" w:val="single" w:color="#000000"/>
            </w:tcBorders>
          </w:tcPr>
          <w:p/>
        </w:tc>
        <w:tc>
          <w:tcPr>
            <w:tcW w:type="dxa" w:w="1620"/>
            <w:vMerge/>
            <w:tcBorders>
              <w:start w:sz="5.600000000000023" w:val="single" w:color="#000000"/>
              <w:top w:sz="5.599999999999909" w:val="single" w:color="#000000"/>
              <w:end w:sz="5.599999999999909" w:val="single" w:color="#000000"/>
              <w:bottom w:sz="5.599999999999454" w:val="single" w:color="#000000"/>
            </w:tcBorders>
          </w:tcPr>
          <w:p/>
        </w:tc>
        <w:tc>
          <w:tcPr>
            <w:tcW w:type="dxa" w:w="199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tabs>
                <w:tab w:pos="354" w:val="left"/>
                <w:tab w:pos="1466" w:val="left"/>
              </w:tabs>
              <w:autoSpaceDE w:val="0"/>
              <w:widowControl/>
              <w:spacing w:line="245" w:lineRule="auto" w:before="972" w:after="0"/>
              <w:ind w:left="52" w:right="0" w:firstLine="0"/>
              <w:jc w:val="left"/>
            </w:pP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specialized,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higher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post-higher </w:t>
            </w:r>
            <w:r>
              <w:br/>
            </w:r>
            <w:r>
              <w:rPr>
                <w:rFonts w:ascii="Arial" w:hAnsi="Arial" w:eastAsia="Arial"/>
                <w:b w:val="0"/>
                <w:i w:val="0"/>
                <w:color w:val="000000"/>
                <w:sz w:val="28"/>
              </w:rPr>
              <w:t xml:space="preserve">education </w:t>
            </w:r>
          </w:p>
        </w:tc>
        <w:tc>
          <w:tcPr>
            <w:tcW w:type="dxa" w:w="204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134" w:after="0"/>
              <w:ind w:left="144" w:right="144"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Innovation </w:t>
            </w:r>
          </w:p>
        </w:tc>
        <w:tc>
          <w:tcPr>
            <w:tcW w:type="dxa" w:w="131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7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tabs>
                <w:tab w:pos="148" w:val="left"/>
                <w:tab w:pos="178" w:val="left"/>
                <w:tab w:pos="194" w:val="left"/>
                <w:tab w:pos="218" w:val="left"/>
                <w:tab w:pos="242" w:val="left"/>
                <w:tab w:pos="450" w:val="left"/>
                <w:tab w:pos="644" w:val="left"/>
              </w:tabs>
              <w:autoSpaceDE w:val="0"/>
              <w:widowControl/>
              <w:spacing w:line="245" w:lineRule="auto" w:before="6" w:after="0"/>
              <w:ind w:left="54" w:right="0" w:firstLine="0"/>
              <w:jc w:val="left"/>
            </w:pPr>
            <w:r>
              <w:tab/>
            </w:r>
            <w:r>
              <w:tab/>
            </w:r>
            <w:r>
              <w:tab/>
            </w:r>
            <w:r>
              <w:rPr>
                <w:rFonts w:ascii="Arial" w:hAnsi="Arial" w:eastAsia="Arial"/>
                <w:b w:val="0"/>
                <w:i w:val="0"/>
                <w:color w:val="000000"/>
                <w:sz w:val="28"/>
              </w:rPr>
              <w:t xml:space="preserve">Center for </w:t>
            </w:r>
            <w:r>
              <w:tab/>
            </w:r>
            <w:r>
              <w:tab/>
            </w:r>
            <w:r>
              <w:tab/>
            </w:r>
            <w:r>
              <w:tab/>
            </w:r>
            <w:r>
              <w:rPr>
                <w:rFonts w:ascii="Arial" w:hAnsi="Arial" w:eastAsia="Arial"/>
                <w:b w:val="0"/>
                <w:i w:val="0"/>
                <w:color w:val="000000"/>
                <w:sz w:val="28"/>
              </w:rPr>
              <w:t xml:space="preserve">Research </w:t>
            </w:r>
            <w:r>
              <w:br/>
            </w:r>
            <w:r>
              <w:tab/>
            </w:r>
            <w:r>
              <w:tab/>
            </w:r>
            <w:r>
              <w:tab/>
            </w:r>
            <w:r>
              <w:tab/>
            </w:r>
            <w:r>
              <w:tab/>
            </w:r>
            <w:r>
              <w:tab/>
            </w:r>
            <w:r>
              <w:rPr>
                <w:rFonts w:ascii="Arial" w:hAnsi="Arial" w:eastAsia="Arial"/>
                <w:b w:val="0"/>
                <w:i w:val="0"/>
                <w:color w:val="000000"/>
                <w:sz w:val="28"/>
              </w:rPr>
              <w:t xml:space="preserve">on the </w:t>
            </w:r>
            <w:r>
              <w:br/>
            </w:r>
            <w:r>
              <w:rPr>
                <w:rFonts w:ascii="Arial" w:hAnsi="Arial" w:eastAsia="Arial"/>
                <w:b w:val="0"/>
                <w:i w:val="0"/>
                <w:color w:val="000000"/>
                <w:sz w:val="28"/>
              </w:rPr>
              <w:t xml:space="preserve">Developmen </w:t>
            </w:r>
            <w:r>
              <w:tab/>
            </w:r>
            <w:r>
              <w:tab/>
            </w:r>
            <w:r>
              <w:tab/>
            </w:r>
            <w:r>
              <w:rPr>
                <w:rFonts w:ascii="Arial" w:hAnsi="Arial" w:eastAsia="Arial"/>
                <w:b w:val="0"/>
                <w:i w:val="0"/>
                <w:color w:val="000000"/>
                <w:sz w:val="28"/>
              </w:rPr>
              <w:t xml:space="preserve">t of Higher </w:t>
            </w:r>
            <w:r>
              <w:tab/>
            </w:r>
            <w:r>
              <w:rPr>
                <w:rFonts w:ascii="Arial" w:hAnsi="Arial" w:eastAsia="Arial"/>
                <w:b w:val="0"/>
                <w:i w:val="0"/>
                <w:color w:val="000000"/>
                <w:sz w:val="28"/>
              </w:rPr>
              <w:t xml:space="preserve">Education, </w:t>
            </w:r>
            <w:r>
              <w:rPr>
                <w:rFonts w:ascii="Arial" w:hAnsi="Arial" w:eastAsia="Arial"/>
                <w:b w:val="0"/>
                <w:i w:val="0"/>
                <w:color w:val="000000"/>
                <w:sz w:val="28"/>
              </w:rPr>
              <w:t xml:space="preserve">Institute for </w:t>
            </w:r>
            <w:r>
              <w:tab/>
            </w:r>
            <w:r>
              <w:tab/>
            </w:r>
            <w:r>
              <w:tab/>
            </w:r>
            <w:r>
              <w:tab/>
            </w:r>
            <w:r>
              <w:tab/>
            </w:r>
            <w:r>
              <w:tab/>
            </w:r>
            <w:r>
              <w:tab/>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 </w:t>
            </w:r>
            <w:r>
              <w:tab/>
            </w:r>
            <w:r>
              <w:tab/>
            </w:r>
            <w:r>
              <w:tab/>
            </w:r>
            <w:r>
              <w:tab/>
            </w:r>
            <w:r>
              <w:tab/>
            </w:r>
            <w:r>
              <w:tab/>
            </w:r>
            <w:r>
              <w:tab/>
            </w:r>
            <w:r>
              <w:rPr>
                <w:rFonts w:ascii="Arial" w:hAnsi="Arial" w:eastAsia="Arial"/>
                <w:b w:val="0"/>
                <w:i w:val="0"/>
                <w:color w:val="000000"/>
                <w:sz w:val="28"/>
              </w:rPr>
              <w:t xml:space="preserve">t of </w:t>
            </w:r>
            <w:r>
              <w:br/>
            </w:r>
            <w:r>
              <w:rPr>
                <w:rFonts w:ascii="Arial" w:hAnsi="Arial" w:eastAsia="Arial"/>
                <w:b w:val="0"/>
                <w:i w:val="0"/>
                <w:color w:val="000000"/>
                <w:sz w:val="28"/>
              </w:rPr>
              <w:t xml:space="preserve">Professional </w:t>
            </w:r>
            <w:r>
              <w:tab/>
            </w:r>
            <w:r>
              <w:tab/>
            </w:r>
            <w:r>
              <w:tab/>
            </w:r>
            <w:r>
              <w:rPr>
                <w:rFonts w:ascii="Arial" w:hAnsi="Arial" w:eastAsia="Arial"/>
                <w:b w:val="0"/>
                <w:i w:val="0"/>
                <w:color w:val="000000"/>
                <w:sz w:val="28"/>
              </w:rPr>
              <w:t xml:space="preserve">Education </w:t>
            </w:r>
          </w:p>
        </w:tc>
      </w:tr>
      <w:tr>
        <w:trPr>
          <w:trHeight w:hRule="exact" w:val="660"/>
        </w:trPr>
        <w:tc>
          <w:tcPr>
            <w:tcW w:type="dxa" w:w="418"/>
            <w:vMerge w:val="restart"/>
            <w:tcBorders>
              <w:start w:sz="5.600000000000023" w:val="single" w:color="#000000"/>
              <w:top w:sz="5.599999999999454"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650" w:after="0"/>
              <w:ind w:left="84" w:right="0" w:firstLine="0"/>
              <w:jc w:val="left"/>
            </w:pPr>
            <w:r>
              <w:rPr>
                <w:rFonts w:ascii="Arial" w:hAnsi="Arial" w:eastAsia="Arial"/>
                <w:b w:val="0"/>
                <w:i w:val="0"/>
                <w:color w:val="000000"/>
                <w:sz w:val="28"/>
              </w:rPr>
              <w:t xml:space="preserve">2. </w:t>
            </w:r>
          </w:p>
        </w:tc>
        <w:tc>
          <w:tcPr>
            <w:tcW w:type="dxa" w:w="1858"/>
            <w:vMerge w:val="restart"/>
            <w:tcBorders>
              <w:start w:sz="5.600000000000023" w:val="single" w:color="#000000"/>
              <w:top w:sz="5.599999999999454" w:val="single" w:color="#000000"/>
              <w:end w:sz="5.599999999999909" w:val="single" w:color="#000000"/>
              <w:bottom w:sz="5.599999999999454"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p>
        </w:tc>
        <w:tc>
          <w:tcPr>
            <w:tcW w:type="dxa" w:w="1998"/>
            <w:vMerge w:val="restart"/>
            <w:tcBorders>
              <w:start w:sz="5.599999999999909" w:val="single" w:color="#000000"/>
              <w:top w:sz="5.599999999999454" w:val="single" w:color="#000000"/>
              <w:end w:sz="5.599999999999909" w:val="single" w:color="#000000"/>
              <w:bottom w:sz="5.599999999999454" w:val="single" w:color="#000000"/>
            </w:tcBorders>
            <w:tcMar>
              <w:start w:w="0" w:type="dxa"/>
              <w:end w:w="0" w:type="dxa"/>
            </w:tcMar>
            <w:tcMar>
              <w:start w:w="0" w:type="dxa"/>
              <w:end w:w="0" w:type="dxa"/>
            </w:tcMar>
          </w:tcPr>
          <w:p>
            <w:pPr>
              <w:autoSpaceDN w:val="0"/>
              <w:autoSpaceDE w:val="0"/>
              <w:widowControl/>
              <w:spacing w:line="245" w:lineRule="auto" w:before="168" w:after="0"/>
              <w:ind w:left="52" w:right="0" w:firstLine="302"/>
              <w:jc w:val="left"/>
            </w:pPr>
            <w:r>
              <w:rPr>
                <w:rFonts w:ascii="Arial" w:hAnsi="Arial" w:eastAsia="Arial"/>
                <w:b w:val="0"/>
                <w:i w:val="0"/>
                <w:color w:val="000000"/>
                <w:sz w:val="28"/>
              </w:rPr>
              <w:t xml:space="preserve">Healthcare </w:t>
            </w:r>
            <w:r>
              <w:rPr>
                <w:rFonts w:ascii="Arial" w:hAnsi="Arial" w:eastAsia="Arial"/>
                <w:b w:val="0"/>
                <w:i w:val="0"/>
                <w:color w:val="000000"/>
                <w:sz w:val="28"/>
              </w:rPr>
              <w:t xml:space="preserve">and </w:t>
            </w:r>
            <w:r>
              <w:br/>
            </w:r>
            <w:r>
              <w:rPr>
                <w:rFonts w:ascii="Arial" w:hAnsi="Arial" w:eastAsia="Arial"/>
                <w:b w:val="0"/>
                <w:i w:val="0"/>
                <w:color w:val="000000"/>
                <w:sz w:val="28"/>
              </w:rPr>
              <w:t xml:space="preserve">pharmaceutica </w:t>
            </w:r>
            <w:r>
              <w:rPr>
                <w:rFonts w:ascii="Arial" w:hAnsi="Arial" w:eastAsia="Arial"/>
                <w:b w:val="0"/>
                <w:i w:val="0"/>
                <w:color w:val="000000"/>
                <w:sz w:val="28"/>
              </w:rPr>
              <w:t xml:space="preserve">l industry </w:t>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288" w:right="288"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Health </w:t>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454" w:val="single" w:color="#000000"/>
              <w:end w:sz="6.399999999999636" w:val="single" w:color="#000000"/>
              <w:bottom w:sz="5.599999999999454" w:val="single" w:color="#000000"/>
            </w:tcBorders>
            <w:tcMar>
              <w:start w:w="0" w:type="dxa"/>
              <w:end w:w="0" w:type="dxa"/>
            </w:tcMar>
            <w:tcMar>
              <w:start w:w="0" w:type="dxa"/>
              <w:end w:w="0" w:type="dxa"/>
            </w:tcMar>
          </w:tcPr>
          <w:p>
            <w:pPr>
              <w:autoSpaceDN w:val="0"/>
              <w:autoSpaceDE w:val="0"/>
              <w:widowControl/>
              <w:spacing w:line="245" w:lineRule="auto" w:before="330" w:after="0"/>
              <w:ind w:left="144" w:right="144" w:firstLine="0"/>
              <w:jc w:val="center"/>
            </w:pPr>
            <w:r>
              <w:rPr>
                <w:rFonts w:ascii="Arial" w:hAnsi="Arial" w:eastAsia="Arial"/>
                <w:b w:val="0"/>
                <w:i w:val="0"/>
                <w:color w:val="000000"/>
                <w:sz w:val="28"/>
              </w:rPr>
              <w:t xml:space="preserve">Tashkent </w:t>
            </w:r>
            <w:r>
              <w:rPr>
                <w:rFonts w:ascii="Arial" w:hAnsi="Arial" w:eastAsia="Arial"/>
                <w:b w:val="0"/>
                <w:i w:val="0"/>
                <w:color w:val="000000"/>
                <w:sz w:val="28"/>
              </w:rPr>
              <w:t xml:space="preserve">Medical </w:t>
            </w:r>
            <w:r>
              <w:br/>
            </w:r>
            <w:r>
              <w:rPr>
                <w:rFonts w:ascii="Arial" w:hAnsi="Arial" w:eastAsia="Arial"/>
                <w:b w:val="0"/>
                <w:i w:val="0"/>
                <w:color w:val="000000"/>
                <w:sz w:val="28"/>
              </w:rPr>
              <w:t xml:space="preserve">Academy </w:t>
            </w:r>
          </w:p>
        </w:tc>
      </w:tr>
      <w:tr>
        <w:trPr>
          <w:trHeight w:hRule="exact" w:val="960"/>
        </w:trPr>
        <w:tc>
          <w:tcPr>
            <w:tcW w:type="dxa" w:w="1620"/>
            <w:vMerge/>
            <w:tcBorders>
              <w:start w:sz="5.600000000000023" w:val="single" w:color="#000000"/>
              <w:top w:sz="5.599999999999454" w:val="single" w:color="#000000"/>
              <w:end w:sz="5.600000000000023" w:val="single" w:color="#000000"/>
              <w:bottom w:sz="5.599999999999454" w:val="single" w:color="#000000"/>
            </w:tcBorders>
          </w:tcPr>
          <w:p/>
        </w:tc>
        <w:tc>
          <w:tcPr>
            <w:tcW w:type="dxa" w:w="1620"/>
            <w:vMerge/>
            <w:tcBorders>
              <w:start w:sz="5.600000000000023" w:val="single" w:color="#000000"/>
              <w:top w:sz="5.599999999999454" w:val="single" w:color="#000000"/>
              <w:end w:sz="5.599999999999909" w:val="single" w:color="#000000"/>
              <w:bottom w:sz="5.599999999999454" w:val="single" w:color="#000000"/>
            </w:tcBorders>
          </w:tcPr>
          <w:p/>
        </w:tc>
        <w:tc>
          <w:tcPr>
            <w:tcW w:type="dxa" w:w="1620"/>
            <w:vMerge/>
            <w:tcBorders>
              <w:start w:sz="5.599999999999909" w:val="single" w:color="#000000"/>
              <w:top w:sz="5.599999999999454" w:val="single" w:color="#000000"/>
              <w:end w:sz="5.599999999999909" w:val="single" w:color="#000000"/>
              <w:bottom w:sz="5.599999999999454" w:val="single" w:color="#000000"/>
            </w:tcBorders>
          </w:tcP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60" w:after="0"/>
              <w:ind w:left="0" w:right="0" w:firstLine="0"/>
              <w:jc w:val="center"/>
            </w:pPr>
            <w:r>
              <w:rPr>
                <w:rFonts w:ascii="Arial" w:hAnsi="Arial" w:eastAsia="Arial"/>
                <w:b w:val="0"/>
                <w:i w:val="0"/>
                <w:color w:val="000000"/>
                <w:sz w:val="28"/>
              </w:rPr>
              <w:t xml:space="preserve">Pharmaceutica </w:t>
            </w:r>
            <w:r>
              <w:rPr>
                <w:rFonts w:ascii="Arial" w:hAnsi="Arial" w:eastAsia="Arial"/>
                <w:b w:val="0"/>
                <w:i w:val="0"/>
                <w:color w:val="000000"/>
                <w:sz w:val="28"/>
              </w:rPr>
              <w:t xml:space="preserve">l Industry </w:t>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320" w:after="0"/>
              <w:ind w:left="0" w:right="0" w:firstLine="0"/>
              <w:jc w:val="center"/>
            </w:pPr>
            <w:r>
              <w:rPr>
                <w:rFonts w:ascii="Arial" w:hAnsi="Arial" w:eastAsia="Arial"/>
                <w:b w:val="0"/>
                <w:i w:val="0"/>
                <w:color w:val="000000"/>
                <w:sz w:val="28"/>
              </w:rPr>
              <w:t xml:space="preserve">1 </w:t>
            </w:r>
          </w:p>
        </w:tc>
        <w:tc>
          <w:tcPr>
            <w:tcW w:type="dxa" w:w="1620"/>
            <w:vMerge/>
            <w:tcBorders>
              <w:start w:sz="5.599999999999909" w:val="single" w:color="#000000"/>
              <w:top w:sz="5.599999999999454" w:val="single" w:color="#000000"/>
              <w:end w:sz="6.399999999999636" w:val="single" w:color="#000000"/>
              <w:bottom w:sz="5.599999999999454" w:val="single" w:color="#000000"/>
            </w:tcBorders>
          </w:tcPr>
          <w:p/>
        </w:tc>
      </w:tr>
    </w:tbl>
    <w:p>
      <w:pPr>
        <w:autoSpaceDN w:val="0"/>
        <w:autoSpaceDE w:val="0"/>
        <w:widowControl/>
        <w:spacing w:line="14" w:lineRule="exact" w:before="0" w:after="0"/>
        <w:ind w:left="0" w:right="0"/>
      </w:pPr>
    </w:p>
    <w:p>
      <w:pPr>
        <w:sectPr>
          <w:pgSz w:w="11906" w:h="16838"/>
          <w:pgMar w:top="354" w:right="74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956"/>
        </w:trPr>
        <w:tc>
          <w:tcPr>
            <w:tcW w:type="dxa" w:w="418"/>
            <w:tcBorders>
              <w:start w:sz="5.600000000000023" w:val="single" w:color="#000000"/>
              <w:end w:sz="5.600000000000023" w:val="single" w:color="#000000"/>
              <w:bottom w:sz="5.599999999999909" w:val="single" w:color="#000000"/>
            </w:tcBorders>
            <w:tcMar>
              <w:start w:w="0" w:type="dxa"/>
              <w:end w:w="0" w:type="dxa"/>
            </w:tcMar>
          </w:tcPr>
          <w:p/>
        </w:tc>
        <w:tc>
          <w:tcPr>
            <w:tcW w:type="dxa" w:w="1858"/>
            <w:tcBorders>
              <w:start w:sz="5.600000000000023" w:val="single" w:color="#000000"/>
              <w:end w:sz="5.599999999999909" w:val="single" w:color="#000000"/>
              <w:bottom w:sz="5.599999999999909" w:val="single" w:color="#000000"/>
            </w:tcBorders>
            <w:tcMar>
              <w:start w:w="0" w:type="dxa"/>
              <w:end w:w="0" w:type="dxa"/>
            </w:tcMar>
          </w:tcPr>
          <w:p>
            <w:pPr>
              <w:autoSpaceDN w:val="0"/>
              <w:tabs>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rPr>
                <w:rFonts w:ascii="Arial" w:hAnsi="Arial" w:eastAsia="Arial"/>
                <w:b w:val="0"/>
                <w:i w:val="0"/>
                <w:color w:val="000000"/>
                <w:sz w:val="28"/>
              </w:rPr>
              <w:t xml:space="preserve">in </w:t>
            </w:r>
            <w:r>
              <w:rPr>
                <w:rFonts w:ascii="Arial" w:hAnsi="Arial" w:eastAsia="Arial"/>
                <w:b w:val="0"/>
                <w:i w:val="0"/>
                <w:color w:val="000000"/>
                <w:sz w:val="28"/>
              </w:rPr>
              <w:t xml:space="preserve">Healthcare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Pharmaceutic </w:t>
            </w:r>
            <w:r>
              <w:rPr>
                <w:rFonts w:ascii="Arial" w:hAnsi="Arial" w:eastAsia="Arial"/>
                <w:b w:val="0"/>
                <w:i w:val="0"/>
                <w:color w:val="000000"/>
                <w:sz w:val="28"/>
              </w:rPr>
              <w:t xml:space="preserve">als </w:t>
            </w:r>
          </w:p>
        </w:tc>
        <w:tc>
          <w:tcPr>
            <w:tcW w:type="dxa" w:w="1998"/>
            <w:tcBorders>
              <w:start w:sz="5.599999999999909" w:val="single" w:color="#000000"/>
              <w:end w:sz="5.599999999999909" w:val="single" w:color="#000000"/>
              <w:bottom w:sz="5.599999999999909" w:val="single" w:color="#000000"/>
            </w:tcBorders>
            <w:tcMar>
              <w:start w:w="0" w:type="dxa"/>
              <w:end w:w="0" w:type="dxa"/>
            </w:tcMar>
          </w:tcPr>
          <w:p/>
        </w:tc>
        <w:tc>
          <w:tcPr>
            <w:tcW w:type="dxa" w:w="2048"/>
            <w:tcBorders>
              <w:start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144" w:right="0" w:firstLine="0"/>
              <w:jc w:val="center"/>
            </w:pPr>
            <w:r>
              <w:rPr>
                <w:rFonts w:ascii="Arial" w:hAnsi="Arial" w:eastAsia="Arial"/>
                <w:b w:val="0"/>
                <w:i w:val="0"/>
                <w:color w:val="000000"/>
                <w:sz w:val="28"/>
              </w:rPr>
              <w:t xml:space="preserve">Development </w:t>
            </w:r>
            <w:r>
              <w:rPr>
                <w:rFonts w:ascii="Arial" w:hAnsi="Arial" w:eastAsia="Arial"/>
                <w:b w:val="0"/>
                <w:i w:val="0"/>
                <w:color w:val="000000"/>
                <w:sz w:val="28"/>
              </w:rPr>
              <w:t xml:space="preserve">Agency </w:t>
            </w:r>
          </w:p>
        </w:tc>
        <w:tc>
          <w:tcPr>
            <w:tcW w:type="dxa" w:w="1318"/>
            <w:tcBorders>
              <w:start w:sz="5.599999999999909" w:val="single" w:color="#000000"/>
              <w:end w:sz="5.599999999999909" w:val="single" w:color="#000000"/>
              <w:bottom w:sz="5.599999999999909" w:val="single" w:color="#000000"/>
            </w:tcBorders>
            <w:tcMar>
              <w:start w:w="0" w:type="dxa"/>
              <w:end w:w="0" w:type="dxa"/>
            </w:tcMar>
          </w:tcPr>
          <w:p/>
        </w:tc>
        <w:tc>
          <w:tcPr>
            <w:tcW w:type="dxa" w:w="170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4200"/>
        </w:trPr>
        <w:tc>
          <w:tcPr>
            <w:tcW w:type="dxa" w:w="418"/>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938" w:after="0"/>
              <w:ind w:left="84" w:right="0" w:firstLine="0"/>
              <w:jc w:val="left"/>
            </w:pPr>
            <w:r>
              <w:rPr>
                <w:rFonts w:ascii="Arial" w:hAnsi="Arial" w:eastAsia="Arial"/>
                <w:b w:val="0"/>
                <w:i w:val="0"/>
                <w:color w:val="000000"/>
                <w:sz w:val="28"/>
              </w:rPr>
              <w:t xml:space="preserve">3. </w:t>
            </w:r>
          </w:p>
        </w:tc>
        <w:tc>
          <w:tcPr>
            <w:tcW w:type="dxa" w:w="185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Information </w:t>
            </w:r>
            <w:r>
              <w:br/>
            </w:r>
            <w:r>
              <w:rPr>
                <w:rFonts w:ascii="Arial" w:hAnsi="Arial" w:eastAsia="Arial"/>
                <w:b w:val="0"/>
                <w:i w:val="0"/>
                <w:color w:val="000000"/>
                <w:sz w:val="28"/>
              </w:rPr>
              <w:t xml:space="preserve">Technology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Communicati </w:t>
            </w:r>
            <w:r>
              <w:rPr>
                <w:rFonts w:ascii="Arial" w:hAnsi="Arial" w:eastAsia="Arial"/>
                <w:b w:val="0"/>
                <w:i w:val="0"/>
                <w:color w:val="000000"/>
                <w:sz w:val="28"/>
              </w:rPr>
              <w:t xml:space="preserve">ons </w:t>
            </w:r>
          </w:p>
        </w:tc>
        <w:tc>
          <w:tcPr>
            <w:tcW w:type="dxa" w:w="199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4" w:val="left"/>
                <w:tab w:pos="828" w:val="left"/>
              </w:tabs>
              <w:autoSpaceDE w:val="0"/>
              <w:widowControl/>
              <w:spacing w:line="245" w:lineRule="auto" w:before="974" w:after="0"/>
              <w:ind w:left="52" w:right="0" w:firstLine="0"/>
              <w:jc w:val="left"/>
            </w:pPr>
            <w:r>
              <w:rPr>
                <w:rFonts w:ascii="Arial" w:hAnsi="Arial" w:eastAsia="Arial"/>
                <w:b w:val="0"/>
                <w:i w:val="0"/>
                <w:color w:val="000000"/>
                <w:sz w:val="28"/>
              </w:rPr>
              <w:t xml:space="preserve">Information </w:t>
            </w:r>
            <w:r>
              <w:rPr>
                <w:rFonts w:ascii="Arial" w:hAnsi="Arial" w:eastAsia="Arial"/>
                <w:b w:val="0"/>
                <w:i w:val="0"/>
                <w:color w:val="000000"/>
                <w:sz w:val="28"/>
              </w:rPr>
              <w:t xml:space="preserve">technology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communicatio </w:t>
            </w:r>
            <w:r>
              <w:br/>
            </w:r>
            <w:r>
              <w:rPr>
                <w:rFonts w:ascii="Arial" w:hAnsi="Arial" w:eastAsia="Arial"/>
                <w:b w:val="0"/>
                <w:i w:val="0"/>
                <w:color w:val="000000"/>
                <w:sz w:val="28"/>
              </w:rPr>
              <w:t xml:space="preserve">ns, </w:t>
            </w:r>
            <w:r>
              <w:tab/>
            </w:r>
            <w:r>
              <w:rPr>
                <w:rFonts w:ascii="Arial" w:hAnsi="Arial" w:eastAsia="Arial"/>
                <w:b w:val="0"/>
                <w:i w:val="0"/>
                <w:color w:val="000000"/>
                <w:sz w:val="28"/>
              </w:rPr>
              <w:t xml:space="preserve">including </w:t>
            </w:r>
            <w:r>
              <w:rPr>
                <w:rFonts w:ascii="Arial" w:hAnsi="Arial" w:eastAsia="Arial"/>
                <w:b w:val="0"/>
                <w:i w:val="0"/>
                <w:color w:val="000000"/>
                <w:sz w:val="28"/>
              </w:rPr>
              <w:t xml:space="preserve">telecommunic </w:t>
            </w:r>
            <w:r>
              <w:br/>
            </w:r>
            <w:r>
              <w:rPr>
                <w:rFonts w:ascii="Arial" w:hAnsi="Arial" w:eastAsia="Arial"/>
                <w:b w:val="0"/>
                <w:i w:val="0"/>
                <w:color w:val="000000"/>
                <w:sz w:val="28"/>
              </w:rPr>
              <w:t xml:space="preserve">ations </w:t>
            </w:r>
          </w:p>
        </w:tc>
        <w:tc>
          <w:tcPr>
            <w:tcW w:type="dxa" w:w="204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616" w:after="0"/>
              <w:ind w:left="144"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Digital </w:t>
            </w:r>
            <w:r>
              <w:br/>
            </w:r>
            <w:r>
              <w:rPr>
                <w:rFonts w:ascii="Arial" w:hAnsi="Arial" w:eastAsia="Arial"/>
                <w:b w:val="0"/>
                <w:i w:val="0"/>
                <w:color w:val="000000"/>
                <w:sz w:val="28"/>
              </w:rPr>
              <w:t xml:space="preserve">Technologies </w:t>
            </w:r>
          </w:p>
        </w:tc>
        <w:tc>
          <w:tcPr>
            <w:tcW w:type="dxa" w:w="131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Tashkent </w:t>
            </w:r>
            <w:r>
              <w:br/>
            </w:r>
            <w:r>
              <w:rPr>
                <w:rFonts w:ascii="Arial" w:hAnsi="Arial" w:eastAsia="Arial"/>
                <w:b w:val="0"/>
                <w:i w:val="0"/>
                <w:color w:val="000000"/>
                <w:sz w:val="28"/>
              </w:rPr>
              <w:t xml:space="preserve">University of </w:t>
            </w:r>
            <w:r>
              <w:rPr>
                <w:rFonts w:ascii="Arial" w:hAnsi="Arial" w:eastAsia="Arial"/>
                <w:b w:val="0"/>
                <w:i w:val="0"/>
                <w:color w:val="000000"/>
                <w:sz w:val="28"/>
              </w:rPr>
              <w:t xml:space="preserve">Information </w:t>
            </w:r>
            <w:r>
              <w:rPr>
                <w:rFonts w:ascii="Arial" w:hAnsi="Arial" w:eastAsia="Arial"/>
                <w:b w:val="0"/>
                <w:i w:val="0"/>
                <w:color w:val="000000"/>
                <w:sz w:val="28"/>
              </w:rPr>
              <w:t xml:space="preserve">Technologie </w:t>
            </w:r>
            <w:r>
              <w:rPr>
                <w:rFonts w:ascii="Arial" w:hAnsi="Arial" w:eastAsia="Arial"/>
                <w:b w:val="0"/>
                <w:i w:val="0"/>
                <w:color w:val="000000"/>
                <w:sz w:val="28"/>
              </w:rPr>
              <w:t xml:space="preserve">s </w:t>
            </w:r>
          </w:p>
        </w:tc>
      </w:tr>
      <w:tr>
        <w:trPr>
          <w:trHeight w:hRule="exact" w:val="660"/>
        </w:trPr>
        <w:tc>
          <w:tcPr>
            <w:tcW w:type="dxa" w:w="418"/>
            <w:vMerge w:val="restart"/>
            <w:tcBorders>
              <w:start w:sz="5.600000000000023" w:val="single" w:color="#000000"/>
              <w:top w:sz="5.600000000000364" w:val="single" w:color="#000000"/>
              <w:end w:sz="5.600000000000023" w:val="single" w:color="#000000"/>
              <w:bottom w:sz="5.600000000000364" w:val="single" w:color="#000000"/>
            </w:tcBorders>
            <w:tcMar>
              <w:start w:w="0" w:type="dxa"/>
              <w:end w:w="0" w:type="dxa"/>
            </w:tcMar>
            <w:tcMar>
              <w:start w:w="0" w:type="dxa"/>
              <w:end w:w="0" w:type="dxa"/>
            </w:tcMar>
          </w:tcPr>
          <w:p>
            <w:pPr>
              <w:autoSpaceDN w:val="0"/>
              <w:autoSpaceDE w:val="0"/>
              <w:widowControl/>
              <w:spacing w:line="233" w:lineRule="auto" w:before="1616" w:after="0"/>
              <w:ind w:left="84" w:right="0" w:firstLine="0"/>
              <w:jc w:val="left"/>
            </w:pPr>
            <w:r>
              <w:rPr>
                <w:rFonts w:ascii="Arial" w:hAnsi="Arial" w:eastAsia="Arial"/>
                <w:b w:val="0"/>
                <w:i w:val="0"/>
                <w:color w:val="000000"/>
                <w:sz w:val="28"/>
              </w:rPr>
              <w:t xml:space="preserve">4. </w:t>
            </w:r>
          </w:p>
        </w:tc>
        <w:tc>
          <w:tcPr>
            <w:tcW w:type="dxa" w:w="1858"/>
            <w:vMerge w:val="restart"/>
            <w:tcBorders>
              <w:start w:sz="5.600000000000023" w:val="single" w:color="#000000"/>
              <w:top w:sz="5.600000000000364" w:val="single" w:color="#000000"/>
              <w:end w:sz="5.599999999999909" w:val="single" w:color="#000000"/>
              <w:bottom w:sz="5.600000000000364" w:val="single" w:color="#000000"/>
            </w:tcBorders>
            <w:tcMar>
              <w:start w:w="0" w:type="dxa"/>
              <w:end w:w="0" w:type="dxa"/>
            </w:tcMar>
            <w:tcMar>
              <w:start w:w="0" w:type="dxa"/>
              <w:end w:w="0" w:type="dxa"/>
            </w:tcMar>
          </w:tcPr>
          <w:p>
            <w:pPr>
              <w:autoSpaceDN w:val="0"/>
              <w:tabs>
                <w:tab w:pos="352" w:val="left"/>
                <w:tab w:pos="1462" w:val="left"/>
                <w:tab w:pos="1570"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br/>
            </w:r>
            <w:r>
              <w:tab/>
            </w:r>
            <w:r>
              <w:rPr>
                <w:rFonts w:ascii="Arial" w:hAnsi="Arial" w:eastAsia="Arial"/>
                <w:b w:val="0"/>
                <w:i w:val="0"/>
                <w:color w:val="000000"/>
                <w:sz w:val="28"/>
              </w:rPr>
              <w:t xml:space="preserve">in </w:t>
            </w:r>
            <w:r>
              <w:rPr>
                <w:rFonts w:ascii="Arial" w:hAnsi="Arial" w:eastAsia="Arial"/>
                <w:b w:val="0"/>
                <w:i w:val="0"/>
                <w:color w:val="000000"/>
                <w:sz w:val="28"/>
              </w:rPr>
              <w:t xml:space="preserve">Agriculture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Veterinary </w:t>
            </w:r>
            <w:r>
              <w:br/>
            </w:r>
            <w:r>
              <w:rPr>
                <w:rFonts w:ascii="Arial" w:hAnsi="Arial" w:eastAsia="Arial"/>
                <w:b w:val="0"/>
                <w:i w:val="0"/>
                <w:color w:val="000000"/>
                <w:sz w:val="28"/>
              </w:rPr>
              <w:t xml:space="preserve">Medicine </w:t>
            </w:r>
          </w:p>
        </w:tc>
        <w:tc>
          <w:tcPr>
            <w:tcW w:type="dxa" w:w="1998"/>
            <w:vMerge w:val="restart"/>
            <w:tcBorders>
              <w:start w:sz="5.599999999999909" w:val="single" w:color="#000000"/>
              <w:top w:sz="5.600000000000364" w:val="single" w:color="#000000"/>
              <w:end w:sz="5.599999999999909"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294" w:after="0"/>
              <w:ind w:left="52" w:right="0" w:firstLine="302"/>
              <w:jc w:val="left"/>
            </w:pPr>
            <w:r>
              <w:rPr>
                <w:rFonts w:ascii="Arial" w:hAnsi="Arial" w:eastAsia="Arial"/>
                <w:b w:val="0"/>
                <w:i w:val="0"/>
                <w:color w:val="000000"/>
                <w:sz w:val="28"/>
              </w:rPr>
              <w:t xml:space="preserve">Agriculture, </w:t>
            </w:r>
            <w:r>
              <w:rPr>
                <w:rFonts w:ascii="Arial" w:hAnsi="Arial" w:eastAsia="Arial"/>
                <w:b w:val="0"/>
                <w:i w:val="0"/>
                <w:color w:val="000000"/>
                <w:sz w:val="28"/>
              </w:rPr>
              <w:t xml:space="preserve">veterinary and </w:t>
            </w:r>
            <w:r>
              <w:rPr>
                <w:rFonts w:ascii="Arial" w:hAnsi="Arial" w:eastAsia="Arial"/>
                <w:b w:val="0"/>
                <w:i w:val="0"/>
                <w:color w:val="000000"/>
                <w:sz w:val="28"/>
              </w:rPr>
              <w:t xml:space="preserve">food sectors </w:t>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Agriculture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132" w:after="0"/>
              <w:ind w:left="144" w:right="144" w:firstLine="0"/>
              <w:jc w:val="center"/>
            </w:pPr>
            <w:r>
              <w:rPr>
                <w:rFonts w:ascii="Arial" w:hAnsi="Arial" w:eastAsia="Arial"/>
                <w:b w:val="0"/>
                <w:i w:val="0"/>
                <w:color w:val="000000"/>
                <w:sz w:val="28"/>
              </w:rPr>
              <w:t xml:space="preserve">Tashkent </w:t>
            </w:r>
            <w:r>
              <w:rPr>
                <w:rFonts w:ascii="Arial" w:hAnsi="Arial" w:eastAsia="Arial"/>
                <w:b w:val="0"/>
                <w:i w:val="0"/>
                <w:color w:val="000000"/>
                <w:sz w:val="28"/>
              </w:rPr>
              <w:t xml:space="preserve">State </w:t>
            </w:r>
            <w:r>
              <w:br/>
            </w:r>
            <w:r>
              <w:rPr>
                <w:rFonts w:ascii="Arial" w:hAnsi="Arial" w:eastAsia="Arial"/>
                <w:b w:val="0"/>
                <w:i w:val="0"/>
                <w:color w:val="000000"/>
                <w:sz w:val="28"/>
              </w:rPr>
              <w:t xml:space="preserve">Agrarian </w:t>
            </w:r>
            <w:r>
              <w:br/>
            </w:r>
            <w:r>
              <w:rPr>
                <w:rFonts w:ascii="Arial" w:hAnsi="Arial" w:eastAsia="Arial"/>
                <w:b w:val="0"/>
                <w:i w:val="0"/>
                <w:color w:val="000000"/>
                <w:sz w:val="28"/>
              </w:rPr>
              <w:t xml:space="preserve">University </w:t>
            </w:r>
          </w:p>
        </w:tc>
      </w:tr>
      <w:tr>
        <w:trPr>
          <w:trHeight w:hRule="exact" w:val="2912"/>
        </w:trPr>
        <w:tc>
          <w:tcPr>
            <w:tcW w:type="dxa" w:w="1611"/>
            <w:vMerge/>
            <w:tcBorders>
              <w:start w:sz="5.600000000000023" w:val="single" w:color="#000000"/>
              <w:top w:sz="5.600000000000364" w:val="single" w:color="#000000"/>
              <w:end w:sz="5.600000000000023" w:val="single" w:color="#000000"/>
              <w:bottom w:sz="5.600000000000364" w:val="single" w:color="#000000"/>
            </w:tcBorders>
          </w:tcPr>
          <w:p/>
        </w:tc>
        <w:tc>
          <w:tcPr>
            <w:tcW w:type="dxa" w:w="1611"/>
            <w:vMerge/>
            <w:tcBorders>
              <w:start w:sz="5.600000000000023" w:val="single" w:color="#000000"/>
              <w:top w:sz="5.600000000000364" w:val="single" w:color="#000000"/>
              <w:end w:sz="5.599999999999909" w:val="single" w:color="#000000"/>
              <w:bottom w:sz="5.600000000000364" w:val="single" w:color="#000000"/>
            </w:tcBorders>
          </w:tcPr>
          <w:p/>
        </w:tc>
        <w:tc>
          <w:tcPr>
            <w:tcW w:type="dxa" w:w="1611"/>
            <w:vMerge/>
            <w:tcBorders>
              <w:start w:sz="5.599999999999909" w:val="single" w:color="#000000"/>
              <w:top w:sz="5.600000000000364" w:val="single" w:color="#000000"/>
              <w:end w:sz="5.599999999999909" w:val="single" w:color="#000000"/>
              <w:bottom w:sz="5.600000000000364" w:val="single" w:color="#000000"/>
            </w:tcBorders>
          </w:tcP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02" w:after="0"/>
              <w:ind w:left="0" w:right="0" w:firstLine="0"/>
              <w:jc w:val="center"/>
            </w:pPr>
            <w:r>
              <w:rPr>
                <w:rFonts w:ascii="Arial" w:hAnsi="Arial" w:eastAsia="Arial"/>
                <w:b w:val="0"/>
                <w:i w:val="0"/>
                <w:color w:val="000000"/>
                <w:sz w:val="28"/>
              </w:rPr>
              <w:t xml:space="preserve">Veterinary and </w:t>
            </w:r>
            <w:r>
              <w:rPr>
                <w:rFonts w:ascii="Arial" w:hAnsi="Arial" w:eastAsia="Arial"/>
                <w:b w:val="0"/>
                <w:i w:val="0"/>
                <w:color w:val="000000"/>
                <w:sz w:val="28"/>
              </w:rPr>
              <w:t xml:space="preserve">Livestock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Committee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28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600000000000364" w:val="single" w:color="#000000"/>
              <w:end w:sz="6.399999999999636" w:val="single" w:color="#000000"/>
              <w:bottom w:sz="5.600000000000364" w:val="single" w:color="#000000"/>
            </w:tcBorders>
          </w:tcPr>
          <w:p/>
        </w:tc>
      </w:tr>
      <w:tr>
        <w:trPr>
          <w:trHeight w:hRule="exact" w:val="3556"/>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618" w:after="0"/>
              <w:ind w:left="84" w:right="0" w:firstLine="0"/>
              <w:jc w:val="left"/>
            </w:pPr>
            <w:r>
              <w:rPr>
                <w:rFonts w:ascii="Arial" w:hAnsi="Arial" w:eastAsia="Arial"/>
                <w:b w:val="0"/>
                <w:i w:val="0"/>
                <w:color w:val="000000"/>
                <w:sz w:val="28"/>
              </w:rPr>
              <w:t xml:space="preserve">5.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492"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Water Sector </w:t>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04" w:val="left"/>
              </w:tabs>
              <w:autoSpaceDE w:val="0"/>
              <w:widowControl/>
              <w:spacing w:line="245" w:lineRule="auto" w:before="1134" w:after="0"/>
              <w:ind w:left="52" w:right="0" w:firstLine="0"/>
              <w:jc w:val="left"/>
            </w:pPr>
            <w:r>
              <w:rPr>
                <w:rFonts w:ascii="Arial" w:hAnsi="Arial" w:eastAsia="Arial"/>
                <w:b w:val="0"/>
                <w:i w:val="0"/>
                <w:color w:val="000000"/>
                <w:sz w:val="28"/>
              </w:rPr>
              <w:t xml:space="preserve">Irrigation </w:t>
            </w:r>
            <w:r>
              <w:br/>
            </w:r>
            <w:r>
              <w:rPr>
                <w:rFonts w:ascii="Arial" w:hAnsi="Arial" w:eastAsia="Arial"/>
                <w:b w:val="0"/>
                <w:i w:val="0"/>
                <w:color w:val="000000"/>
                <w:sz w:val="28"/>
              </w:rPr>
              <w:t xml:space="preserve">and </w:t>
            </w:r>
            <w:r>
              <w:tab/>
            </w:r>
            <w:r>
              <w:rPr>
                <w:rFonts w:ascii="Arial" w:hAnsi="Arial" w:eastAsia="Arial"/>
                <w:b w:val="0"/>
                <w:i w:val="0"/>
                <w:color w:val="000000"/>
                <w:sz w:val="28"/>
              </w:rPr>
              <w:t xml:space="preserve">land </w:t>
            </w:r>
            <w:r>
              <w:rPr>
                <w:rFonts w:ascii="Arial" w:hAnsi="Arial" w:eastAsia="Arial"/>
                <w:b w:val="0"/>
                <w:i w:val="0"/>
                <w:color w:val="000000"/>
                <w:sz w:val="28"/>
              </w:rPr>
              <w:t xml:space="preserve">reclamation </w:t>
            </w:r>
            <w:r>
              <w:br/>
            </w:r>
            <w:r>
              <w:rPr>
                <w:rFonts w:ascii="Arial" w:hAnsi="Arial" w:eastAsia="Arial"/>
                <w:b w:val="0"/>
                <w:i w:val="0"/>
                <w:color w:val="000000"/>
                <w:sz w:val="28"/>
              </w:rPr>
              <w:t xml:space="preserve">sector </w:t>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296" w:after="0"/>
              <w:ind w:left="288" w:right="144"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Water </w:t>
            </w:r>
            <w:r>
              <w:br/>
            </w:r>
            <w:r>
              <w:rPr>
                <w:rFonts w:ascii="Arial" w:hAnsi="Arial" w:eastAsia="Arial"/>
                <w:b w:val="0"/>
                <w:i w:val="0"/>
                <w:color w:val="000000"/>
                <w:sz w:val="28"/>
              </w:rPr>
              <w:t xml:space="preserve">Resources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1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140" w:val="left"/>
                <w:tab w:pos="160" w:val="left"/>
                <w:tab w:pos="194" w:val="left"/>
                <w:tab w:pos="214" w:val="left"/>
                <w:tab w:pos="226" w:val="left"/>
                <w:tab w:pos="242" w:val="left"/>
                <w:tab w:pos="296" w:val="left"/>
                <w:tab w:pos="328" w:val="left"/>
                <w:tab w:pos="606" w:val="left"/>
                <w:tab w:pos="686" w:val="left"/>
              </w:tabs>
              <w:autoSpaceDE w:val="0"/>
              <w:widowControl/>
              <w:spacing w:line="245" w:lineRule="auto" w:before="8" w:after="0"/>
              <w:ind w:left="92" w:right="0" w:firstLine="0"/>
              <w:jc w:val="left"/>
            </w:pPr>
            <w:r>
              <w:tab/>
            </w:r>
            <w:r>
              <w:tab/>
            </w:r>
            <w:r>
              <w:tab/>
            </w:r>
            <w:r>
              <w:tab/>
            </w:r>
            <w:r>
              <w:tab/>
            </w:r>
            <w:r>
              <w:tab/>
            </w:r>
            <w:r>
              <w:tab/>
            </w:r>
            <w:r>
              <w:tab/>
            </w:r>
            <w:r>
              <w:rPr>
                <w:rFonts w:ascii="Arial" w:hAnsi="Arial" w:eastAsia="Arial"/>
                <w:b w:val="0"/>
                <w:i w:val="0"/>
                <w:color w:val="000000"/>
                <w:sz w:val="28"/>
              </w:rPr>
              <w:t xml:space="preserve">National </w:t>
            </w:r>
            <w:r>
              <w:br/>
            </w:r>
            <w:r>
              <w:tab/>
            </w:r>
            <w:r>
              <w:tab/>
            </w:r>
            <w:r>
              <w:tab/>
            </w:r>
            <w:r>
              <w:tab/>
            </w:r>
            <w:r>
              <w:tab/>
            </w:r>
            <w:r>
              <w:tab/>
            </w:r>
            <w:r>
              <w:rPr>
                <w:rFonts w:ascii="Arial" w:hAnsi="Arial" w:eastAsia="Arial"/>
                <w:b w:val="0"/>
                <w:i w:val="0"/>
                <w:color w:val="000000"/>
                <w:sz w:val="28"/>
              </w:rPr>
              <w:t xml:space="preserve">Research </w:t>
            </w:r>
            <w:r>
              <w:tab/>
            </w:r>
            <w:r>
              <w:tab/>
            </w:r>
            <w:r>
              <w:tab/>
            </w:r>
            <w:r>
              <w:tab/>
            </w:r>
            <w:r>
              <w:tab/>
            </w:r>
            <w:r>
              <w:rPr>
                <w:rFonts w:ascii="Arial" w:hAnsi="Arial" w:eastAsia="Arial"/>
                <w:b w:val="0"/>
                <w:i w:val="0"/>
                <w:color w:val="000000"/>
                <w:sz w:val="28"/>
              </w:rPr>
              <w:t xml:space="preserve">University </w:t>
            </w:r>
            <w:r>
              <w:tab/>
            </w:r>
            <w:r>
              <w:tab/>
            </w:r>
            <w:r>
              <w:tab/>
            </w:r>
            <w:r>
              <w:tab/>
            </w:r>
            <w:r>
              <w:rPr>
                <w:rFonts w:ascii="Arial" w:hAnsi="Arial" w:eastAsia="Arial"/>
                <w:b w:val="0"/>
                <w:i w:val="0"/>
                <w:color w:val="000000"/>
                <w:sz w:val="28"/>
              </w:rPr>
              <w:t xml:space="preserve">"Tashkent </w:t>
            </w:r>
            <w:r>
              <w:tab/>
            </w:r>
            <w:r>
              <w:tab/>
            </w:r>
            <w:r>
              <w:tab/>
            </w:r>
            <w:r>
              <w:rPr>
                <w:rFonts w:ascii="Arial" w:hAnsi="Arial" w:eastAsia="Arial"/>
                <w:b w:val="0"/>
                <w:i w:val="0"/>
                <w:color w:val="000000"/>
                <w:sz w:val="28"/>
              </w:rPr>
              <w:t xml:space="preserve">Institute of </w:t>
            </w:r>
            <w:r>
              <w:tab/>
            </w:r>
            <w:r>
              <w:tab/>
            </w:r>
            <w:r>
              <w:tab/>
            </w:r>
            <w:r>
              <w:tab/>
            </w:r>
            <w:r>
              <w:tab/>
            </w:r>
            <w:r>
              <w:tab/>
            </w:r>
            <w:r>
              <w:tab/>
            </w:r>
            <w:r>
              <w:rPr>
                <w:rFonts w:ascii="Arial" w:hAnsi="Arial" w:eastAsia="Arial"/>
                <w:b w:val="0"/>
                <w:i w:val="0"/>
                <w:color w:val="000000"/>
                <w:sz w:val="28"/>
              </w:rPr>
              <w:t xml:space="preserve">Irrigation </w:t>
            </w:r>
            <w:r>
              <w:br/>
            </w:r>
            <w:r>
              <w:tab/>
            </w:r>
            <w:r>
              <w:tab/>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Agricultural </w:t>
            </w:r>
            <w:r>
              <w:rPr>
                <w:rFonts w:ascii="Arial" w:hAnsi="Arial" w:eastAsia="Arial"/>
                <w:b w:val="0"/>
                <w:i w:val="0"/>
                <w:color w:val="000000"/>
                <w:sz w:val="28"/>
              </w:rPr>
              <w:t xml:space="preserve">Mechanizati </w:t>
            </w:r>
            <w:r>
              <w:tab/>
            </w:r>
            <w:r>
              <w:tab/>
            </w:r>
            <w:r>
              <w:tab/>
            </w:r>
            <w:r>
              <w:tab/>
            </w:r>
            <w:r>
              <w:tab/>
            </w:r>
            <w:r>
              <w:tab/>
            </w:r>
            <w:r>
              <w:tab/>
            </w:r>
            <w:r>
              <w:tab/>
            </w:r>
            <w:r>
              <w:tab/>
            </w:r>
            <w:r>
              <w:tab/>
            </w:r>
            <w:r>
              <w:rPr>
                <w:rFonts w:ascii="Arial" w:hAnsi="Arial" w:eastAsia="Arial"/>
                <w:b w:val="0"/>
                <w:i w:val="0"/>
                <w:color w:val="000000"/>
                <w:sz w:val="28"/>
              </w:rPr>
              <w:t xml:space="preserve">on </w:t>
            </w:r>
            <w:r>
              <w:br/>
            </w:r>
            <w:r>
              <w:rPr>
                <w:rFonts w:ascii="Arial" w:hAnsi="Arial" w:eastAsia="Arial"/>
                <w:b w:val="0"/>
                <w:i w:val="0"/>
                <w:color w:val="000000"/>
                <w:sz w:val="28"/>
              </w:rPr>
              <w:t xml:space="preserve">Engineers" </w:t>
            </w:r>
          </w:p>
        </w:tc>
      </w:tr>
      <w:tr>
        <w:trPr>
          <w:trHeight w:hRule="exact" w:val="964"/>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330" w:after="0"/>
              <w:ind w:left="84" w:right="0" w:firstLine="0"/>
              <w:jc w:val="left"/>
            </w:pPr>
            <w:r>
              <w:rPr>
                <w:rFonts w:ascii="Arial" w:hAnsi="Arial" w:eastAsia="Arial"/>
                <w:b w:val="0"/>
                <w:i w:val="0"/>
                <w:color w:val="000000"/>
                <w:sz w:val="28"/>
              </w:rPr>
              <w:t xml:space="preserve">6.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64" w:val="left"/>
              </w:tabs>
              <w:autoSpaceDE w:val="0"/>
              <w:widowControl/>
              <w:spacing w:line="245" w:lineRule="auto" w:before="8" w:after="0"/>
              <w:ind w:left="52" w:right="0" w:firstLine="0"/>
              <w:jc w:val="left"/>
            </w:pPr>
            <w:r>
              <w:rPr>
                <w:rFonts w:ascii="Arial" w:hAnsi="Arial" w:eastAsia="Arial"/>
                <w:b w:val="0"/>
                <w:i w:val="0"/>
                <w:color w:val="000000"/>
                <w:sz w:val="28"/>
              </w:rPr>
              <w:t xml:space="preserve">Construction </w:t>
            </w:r>
            <w:r>
              <w:rPr>
                <w:rFonts w:ascii="Arial" w:hAnsi="Arial" w:eastAsia="Arial"/>
                <w:b w:val="0"/>
                <w:i w:val="0"/>
                <w:color w:val="000000"/>
                <w:sz w:val="28"/>
              </w:rPr>
              <w:t xml:space="preserve">, architecture, </w:t>
            </w:r>
            <w:r>
              <w:rPr>
                <w:rFonts w:ascii="Arial" w:hAnsi="Arial" w:eastAsia="Arial"/>
                <w:b w:val="0"/>
                <w:i w:val="0"/>
                <w:color w:val="000000"/>
                <w:sz w:val="28"/>
              </w:rPr>
              <w:t xml:space="preserve">cadastre </w:t>
            </w:r>
            <w:r>
              <w:tab/>
            </w:r>
            <w:r>
              <w:rPr>
                <w:rFonts w:ascii="Arial" w:hAnsi="Arial" w:eastAsia="Arial"/>
                <w:b w:val="0"/>
                <w:i w:val="0"/>
                <w:color w:val="000000"/>
                <w:sz w:val="28"/>
              </w:rPr>
              <w:t xml:space="preserve">and </w:t>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Construction </w:t>
            </w:r>
            <w:r>
              <w:rPr>
                <w:rFonts w:ascii="Arial" w:hAnsi="Arial" w:eastAsia="Arial"/>
                <w:b w:val="0"/>
                <w:i w:val="0"/>
                <w:color w:val="000000"/>
                <w:sz w:val="28"/>
              </w:rPr>
              <w:t xml:space="preserve">and Housing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3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Tashkent </w:t>
            </w:r>
            <w:r>
              <w:br/>
            </w:r>
            <w:r>
              <w:rPr>
                <w:rFonts w:ascii="Arial" w:hAnsi="Arial" w:eastAsia="Arial"/>
                <w:b w:val="0"/>
                <w:i w:val="0"/>
                <w:color w:val="000000"/>
                <w:sz w:val="28"/>
              </w:rPr>
              <w:t xml:space="preserve">University of </w:t>
            </w:r>
            <w:r>
              <w:rPr>
                <w:rFonts w:ascii="Arial" w:hAnsi="Arial" w:eastAsia="Arial"/>
                <w:b w:val="0"/>
                <w:i w:val="0"/>
                <w:color w:val="000000"/>
                <w:sz w:val="28"/>
              </w:rPr>
              <w:t xml:space="preserve">Architecture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18"/>
            <w:vMerge w:val="restart"/>
            <w:tcBorders>
              <w:start w:sz="5.600000000000023" w:val="single" w:color="#000000"/>
              <w:end w:sz="5.600000000000023" w:val="single" w:color="#000000"/>
              <w:bottom w:sz="5.599999999999909" w:val="single" w:color="#000000"/>
            </w:tcBorders>
            <w:tcMar>
              <w:start w:w="0" w:type="dxa"/>
              <w:end w:w="0" w:type="dxa"/>
            </w:tcMar>
            <w:tcMar>
              <w:start w:w="0" w:type="dxa"/>
              <w:end w:w="0" w:type="dxa"/>
            </w:tcMar>
          </w:tcPr>
          <w:p/>
        </w:tc>
        <w:tc>
          <w:tcPr>
            <w:tcW w:type="dxa" w:w="1858"/>
            <w:vMerge w:val="restart"/>
            <w:tcBorders>
              <w:start w:sz="5.600000000000023" w:val="single" w:color="#000000"/>
              <w:end w:sz="5.599999999999909" w:val="single" w:color="#000000"/>
              <w:bottom w:sz="5.599999999999909" w:val="single" w:color="#000000"/>
            </w:tcBorders>
            <w:tcMar>
              <w:start w:w="0" w:type="dxa"/>
              <w:end w:w="0" w:type="dxa"/>
            </w:tcMar>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Construction, </w:t>
            </w:r>
            <w:r>
              <w:rPr>
                <w:rFonts w:ascii="Arial" w:hAnsi="Arial" w:eastAsia="Arial"/>
                <w:b w:val="0"/>
                <w:i w:val="0"/>
                <w:color w:val="000000"/>
                <w:sz w:val="28"/>
              </w:rPr>
              <w:t xml:space="preserve">Housing and </w:t>
            </w:r>
            <w:r>
              <w:rPr>
                <w:rFonts w:ascii="Arial" w:hAnsi="Arial" w:eastAsia="Arial"/>
                <w:b w:val="0"/>
                <w:i w:val="0"/>
                <w:color w:val="000000"/>
                <w:sz w:val="28"/>
              </w:rPr>
              <w:t xml:space="preserve">Communal </w:t>
            </w:r>
            <w:r>
              <w:br/>
            </w:r>
            <w:r>
              <w:rPr>
                <w:rFonts w:ascii="Arial" w:hAnsi="Arial" w:eastAsia="Arial"/>
                <w:b w:val="0"/>
                <w:i w:val="0"/>
                <w:color w:val="000000"/>
                <w:sz w:val="28"/>
              </w:rPr>
              <w:t xml:space="preserve">Services, and </w:t>
            </w:r>
            <w:r>
              <w:rPr>
                <w:rFonts w:ascii="Arial" w:hAnsi="Arial" w:eastAsia="Arial"/>
                <w:b w:val="0"/>
                <w:i w:val="0"/>
                <w:color w:val="000000"/>
                <w:sz w:val="28"/>
              </w:rPr>
              <w:t xml:space="preserve">Building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Industry </w:t>
            </w:r>
          </w:p>
        </w:tc>
        <w:tc>
          <w:tcPr>
            <w:tcW w:type="dxa" w:w="1998"/>
            <w:vMerge w:val="restart"/>
            <w:tcBorders>
              <w:start w:sz="5.599999999999909" w:val="single" w:color="#000000"/>
              <w:end w:sz="5.599999999999909" w:val="single" w:color="#000000"/>
              <w:bottom w:sz="5.599999999999909" w:val="single" w:color="#000000"/>
            </w:tcBorders>
            <w:tcMar>
              <w:start w:w="0" w:type="dxa"/>
              <w:end w:w="0" w:type="dxa"/>
            </w:tcMar>
            <w:tcMar>
              <w:start w:w="0" w:type="dxa"/>
              <w:end w:w="0" w:type="dxa"/>
            </w:tcMar>
          </w:tcPr>
          <w:p>
            <w:pPr>
              <w:autoSpaceDN w:val="0"/>
              <w:tabs>
                <w:tab w:pos="1466" w:val="left"/>
              </w:tabs>
              <w:autoSpaceDE w:val="0"/>
              <w:widowControl/>
              <w:spacing w:line="233" w:lineRule="auto" w:before="6" w:after="0"/>
              <w:ind w:left="52" w:right="0" w:firstLine="0"/>
              <w:jc w:val="left"/>
            </w:pPr>
            <w:r>
              <w:rPr>
                <w:rFonts w:ascii="Arial" w:hAnsi="Arial" w:eastAsia="Arial"/>
                <w:b w:val="0"/>
                <w:i w:val="0"/>
                <w:color w:val="000000"/>
                <w:sz w:val="28"/>
              </w:rPr>
              <w:t xml:space="preserve">housing </w:t>
            </w:r>
            <w:r>
              <w:tab/>
            </w:r>
            <w:r>
              <w:rPr>
                <w:rFonts w:ascii="Arial" w:hAnsi="Arial" w:eastAsia="Arial"/>
                <w:b w:val="0"/>
                <w:i w:val="0"/>
                <w:color w:val="000000"/>
                <w:sz w:val="28"/>
              </w:rPr>
              <w:t xml:space="preserve">and </w:t>
            </w:r>
          </w:p>
          <w:p>
            <w:pPr>
              <w:autoSpaceDN w:val="0"/>
              <w:autoSpaceDE w:val="0"/>
              <w:widowControl/>
              <w:spacing w:line="233" w:lineRule="auto" w:before="12" w:after="0"/>
              <w:ind w:left="52" w:right="0" w:firstLine="0"/>
              <w:jc w:val="left"/>
            </w:pPr>
            <w:r>
              <w:rPr>
                <w:rFonts w:ascii="Arial" w:hAnsi="Arial" w:eastAsia="Arial"/>
                <w:b w:val="0"/>
                <w:i w:val="0"/>
                <w:color w:val="000000"/>
                <w:sz w:val="28"/>
              </w:rPr>
              <w:t xml:space="preserve">communal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services </w:t>
            </w:r>
          </w:p>
          <w:p>
            <w:pPr>
              <w:autoSpaceDN w:val="0"/>
              <w:autoSpaceDE w:val="0"/>
              <w:widowControl/>
              <w:spacing w:line="233" w:lineRule="auto" w:before="10" w:after="0"/>
              <w:ind w:left="52" w:right="0" w:firstLine="0"/>
              <w:jc w:val="left"/>
            </w:pPr>
            <w:r>
              <w:rPr>
                <w:rFonts w:ascii="Arial" w:hAnsi="Arial" w:eastAsia="Arial"/>
                <w:b w:val="0"/>
                <w:i w:val="0"/>
                <w:color w:val="000000"/>
                <w:sz w:val="28"/>
              </w:rPr>
              <w:t xml:space="preserve">sectors </w:t>
            </w:r>
          </w:p>
        </w:tc>
        <w:tc>
          <w:tcPr>
            <w:tcW w:type="dxa" w:w="2048"/>
            <w:tcBorders>
              <w:start w:sz="5.599999999999909" w:val="single" w:color="#000000"/>
              <w:end w:sz="5.599999999999909" w:val="single" w:color="#000000"/>
              <w:bottom w:sz="6.399999999999977"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and Communal </w:t>
            </w:r>
            <w:r>
              <w:rPr>
                <w:rFonts w:ascii="Arial" w:hAnsi="Arial" w:eastAsia="Arial"/>
                <w:b w:val="0"/>
                <w:i w:val="0"/>
                <w:color w:val="000000"/>
                <w:sz w:val="28"/>
              </w:rPr>
              <w:t xml:space="preserve">Services </w:t>
            </w:r>
          </w:p>
        </w:tc>
        <w:tc>
          <w:tcPr>
            <w:tcW w:type="dxa" w:w="1318"/>
            <w:tcBorders>
              <w:start w:sz="5.599999999999909" w:val="single" w:color="#000000"/>
              <w:end w:sz="5.599999999999909" w:val="single" w:color="#000000"/>
              <w:bottom w:sz="6.399999999999977" w:val="single" w:color="#000000"/>
            </w:tcBorders>
            <w:tcMar>
              <w:start w:w="0" w:type="dxa"/>
              <w:end w:w="0" w:type="dxa"/>
            </w:tcMar>
          </w:tcPr>
          <w:p/>
        </w:tc>
        <w:tc>
          <w:tcPr>
            <w:tcW w:type="dxa" w:w="1704"/>
            <w:vMerge w:val="restart"/>
            <w:tcBorders>
              <w:start w:sz="5.599999999999909" w:val="single" w:color="#000000"/>
              <w:end w:sz="6.399999999999636" w:val="single" w:color="#000000"/>
              <w:bottom w:sz="5.599999999999909"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and Civil </w:t>
            </w:r>
            <w:r>
              <w:br/>
            </w:r>
            <w:r>
              <w:rPr>
                <w:rFonts w:ascii="Arial" w:hAnsi="Arial" w:eastAsia="Arial"/>
                <w:b w:val="0"/>
                <w:i w:val="0"/>
                <w:color w:val="000000"/>
                <w:sz w:val="28"/>
              </w:rPr>
              <w:t xml:space="preserve">Engineering </w:t>
            </w:r>
          </w:p>
        </w:tc>
      </w:tr>
      <w:tr>
        <w:trPr>
          <w:trHeight w:hRule="exact" w:val="2910"/>
        </w:trPr>
        <w:tc>
          <w:tcPr>
            <w:tcW w:type="dxa" w:w="1611"/>
            <w:vMerge/>
            <w:tcBorders>
              <w:start w:sz="5.600000000000023" w:val="single" w:color="#000000"/>
              <w:end w:sz="5.600000000000023" w:val="single" w:color="#000000"/>
              <w:bottom w:sz="5.599999999999909" w:val="single" w:color="#000000"/>
            </w:tcBorders>
          </w:tcPr>
          <w:p/>
        </w:tc>
        <w:tc>
          <w:tcPr>
            <w:tcW w:type="dxa" w:w="1611"/>
            <w:vMerge/>
            <w:tcBorders>
              <w:start w:sz="5.600000000000023" w:val="single" w:color="#000000"/>
              <w:end w:sz="5.599999999999909" w:val="single" w:color="#000000"/>
              <w:bottom w:sz="5.599999999999909" w:val="single" w:color="#000000"/>
            </w:tcBorders>
          </w:tcPr>
          <w:p/>
        </w:tc>
        <w:tc>
          <w:tcPr>
            <w:tcW w:type="dxa" w:w="1611"/>
            <w:vMerge/>
            <w:tcBorders>
              <w:start w:sz="5.599999999999909" w:val="single" w:color="#000000"/>
              <w:end w:sz="5.599999999999909" w:val="single" w:color="#000000"/>
              <w:bottom w:sz="5.599999999999909" w:val="single" w:color="#000000"/>
            </w:tcBorders>
          </w:tcPr>
          <w:p/>
        </w:tc>
        <w:tc>
          <w:tcPr>
            <w:tcW w:type="dxa" w:w="204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62" w:after="0"/>
              <w:ind w:left="0" w:right="0" w:firstLine="0"/>
              <w:jc w:val="center"/>
            </w:pPr>
            <w:r>
              <w:rPr>
                <w:rFonts w:ascii="Arial" w:hAnsi="Arial" w:eastAsia="Arial"/>
                <w:b w:val="0"/>
                <w:i w:val="0"/>
                <w:color w:val="000000"/>
                <w:sz w:val="28"/>
              </w:rPr>
              <w:t xml:space="preserve">"Uzsanoatsruili </w:t>
            </w:r>
            <w:r>
              <w:rPr>
                <w:rFonts w:ascii="Arial" w:hAnsi="Arial" w:eastAsia="Arial"/>
                <w:b w:val="0"/>
                <w:i w:val="0"/>
                <w:color w:val="000000"/>
                <w:sz w:val="28"/>
              </w:rPr>
              <w:t xml:space="preserve">s-materiallari" </w:t>
            </w:r>
            <w:r>
              <w:rPr>
                <w:rFonts w:ascii="Arial" w:hAnsi="Arial" w:eastAsia="Arial"/>
                <w:b w:val="0"/>
                <w:i w:val="0"/>
                <w:color w:val="000000"/>
                <w:sz w:val="28"/>
              </w:rPr>
              <w:t xml:space="preserve">Association </w:t>
            </w:r>
          </w:p>
        </w:tc>
        <w:tc>
          <w:tcPr>
            <w:tcW w:type="dxa" w:w="131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8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end w:sz="6.399999999999636" w:val="single" w:color="#000000"/>
              <w:bottom w:sz="5.599999999999909" w:val="single" w:color="#000000"/>
            </w:tcBorders>
          </w:tcPr>
          <w:p/>
        </w:tc>
      </w:tr>
      <w:tr>
        <w:trPr>
          <w:trHeight w:hRule="exact" w:val="662"/>
        </w:trPr>
        <w:tc>
          <w:tcPr>
            <w:tcW w:type="dxa" w:w="418"/>
            <w:vMerge w:val="restart"/>
            <w:tcBorders>
              <w:start w:sz="5.600000000000023" w:val="single" w:color="#000000"/>
              <w:top w:sz="5.599999999999909" w:val="single" w:color="#000000"/>
              <w:end w:sz="5.600000000000023" w:val="single" w:color="#000000"/>
              <w:bottom w:sz="6.399999999999636" w:val="single" w:color="#000000"/>
            </w:tcBorders>
            <w:tcMar>
              <w:start w:w="0" w:type="dxa"/>
              <w:end w:w="0" w:type="dxa"/>
            </w:tcMar>
            <w:tcMar>
              <w:start w:w="0" w:type="dxa"/>
              <w:end w:w="0" w:type="dxa"/>
            </w:tcMar>
          </w:tcPr>
          <w:p>
            <w:pPr>
              <w:autoSpaceDN w:val="0"/>
              <w:autoSpaceDE w:val="0"/>
              <w:widowControl/>
              <w:spacing w:line="233" w:lineRule="auto" w:before="1456" w:after="0"/>
              <w:ind w:left="84" w:right="0" w:firstLine="0"/>
              <w:jc w:val="left"/>
            </w:pPr>
            <w:r>
              <w:rPr>
                <w:rFonts w:ascii="Arial" w:hAnsi="Arial" w:eastAsia="Arial"/>
                <w:b w:val="0"/>
                <w:i w:val="0"/>
                <w:color w:val="000000"/>
                <w:sz w:val="28"/>
              </w:rPr>
              <w:t xml:space="preserve">7. </w:t>
            </w:r>
          </w:p>
        </w:tc>
        <w:tc>
          <w:tcPr>
            <w:tcW w:type="dxa" w:w="1858"/>
            <w:vMerge w:val="restart"/>
            <w:tcBorders>
              <w:start w:sz="5.600000000000023" w:val="single" w:color="#000000"/>
              <w:top w:sz="5.599999999999909" w:val="single" w:color="#000000"/>
              <w:end w:sz="5.599999999999909" w:val="single" w:color="#000000"/>
              <w:bottom w:sz="6.399999999999636"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Transport and </w:t>
            </w:r>
            <w:r>
              <w:rPr>
                <w:rFonts w:ascii="Arial" w:hAnsi="Arial" w:eastAsia="Arial"/>
                <w:b w:val="0"/>
                <w:i w:val="0"/>
                <w:color w:val="000000"/>
                <w:sz w:val="28"/>
              </w:rPr>
              <w:t xml:space="preserve">Automotive </w:t>
            </w:r>
            <w:r>
              <w:br/>
            </w:r>
            <w:r>
              <w:rPr>
                <w:rFonts w:ascii="Arial" w:hAnsi="Arial" w:eastAsia="Arial"/>
                <w:b w:val="0"/>
                <w:i w:val="0"/>
                <w:color w:val="000000"/>
                <w:sz w:val="28"/>
              </w:rPr>
              <w:t xml:space="preserve">Sectors </w:t>
            </w:r>
          </w:p>
        </w:tc>
        <w:tc>
          <w:tcPr>
            <w:tcW w:type="dxa" w:w="1998"/>
            <w:vMerge w:val="restart"/>
            <w:tcBorders>
              <w:start w:sz="5.599999999999909" w:val="single" w:color="#000000"/>
              <w:top w:sz="5.599999999999909" w:val="single" w:color="#000000"/>
              <w:end w:sz="5.599999999999909" w:val="single" w:color="#000000"/>
              <w:bottom w:sz="6.399999999999636" w:val="single" w:color="#000000"/>
            </w:tcBorders>
            <w:tcMar>
              <w:start w:w="0" w:type="dxa"/>
              <w:end w:w="0" w:type="dxa"/>
            </w:tcMar>
            <w:tcMar>
              <w:start w:w="0" w:type="dxa"/>
              <w:end w:w="0" w:type="dxa"/>
            </w:tcMar>
          </w:tcPr>
          <w:p>
            <w:pPr>
              <w:autoSpaceDN w:val="0"/>
              <w:autoSpaceDE w:val="0"/>
              <w:widowControl/>
              <w:spacing w:line="245" w:lineRule="auto" w:before="490" w:after="0"/>
              <w:ind w:left="52" w:right="0" w:firstLine="302"/>
              <w:jc w:val="left"/>
            </w:pPr>
            <w:r>
              <w:rPr>
                <w:rFonts w:ascii="Arial" w:hAnsi="Arial" w:eastAsia="Arial"/>
                <w:b w:val="0"/>
                <w:i w:val="0"/>
                <w:color w:val="000000"/>
                <w:sz w:val="28"/>
              </w:rPr>
              <w:t xml:space="preserve">Automobile, </w:t>
            </w:r>
            <w:r>
              <w:rPr>
                <w:rFonts w:ascii="Arial" w:hAnsi="Arial" w:eastAsia="Arial"/>
                <w:b w:val="0"/>
                <w:i w:val="0"/>
                <w:color w:val="000000"/>
                <w:sz w:val="28"/>
              </w:rPr>
              <w:t xml:space="preserve">railway, air and </w:t>
            </w:r>
            <w:r>
              <w:rPr>
                <w:rFonts w:ascii="Arial" w:hAnsi="Arial" w:eastAsia="Arial"/>
                <w:b w:val="0"/>
                <w:i w:val="0"/>
                <w:color w:val="000000"/>
                <w:sz w:val="28"/>
              </w:rPr>
              <w:t xml:space="preserve">other types of </w:t>
            </w:r>
            <w:r>
              <w:rPr>
                <w:rFonts w:ascii="Arial" w:hAnsi="Arial" w:eastAsia="Arial"/>
                <w:b w:val="0"/>
                <w:i w:val="0"/>
                <w:color w:val="000000"/>
                <w:sz w:val="28"/>
              </w:rPr>
              <w:t xml:space="preserve">transport, </w:t>
            </w:r>
            <w:r>
              <w:br/>
            </w:r>
            <w:r>
              <w:rPr>
                <w:rFonts w:ascii="Arial" w:hAnsi="Arial" w:eastAsia="Arial"/>
                <w:b w:val="0"/>
                <w:i w:val="0"/>
                <w:color w:val="000000"/>
                <w:sz w:val="28"/>
              </w:rPr>
              <w:t xml:space="preserve">logistics, road </w:t>
            </w:r>
            <w:r>
              <w:rPr>
                <w:rFonts w:ascii="Arial" w:hAnsi="Arial" w:eastAsia="Arial"/>
                <w:b w:val="0"/>
                <w:i w:val="0"/>
                <w:color w:val="000000"/>
                <w:sz w:val="28"/>
              </w:rPr>
              <w:t xml:space="preserve">management </w:t>
            </w:r>
            <w:r>
              <w:br/>
            </w:r>
            <w:r>
              <w:rPr>
                <w:rFonts w:ascii="Arial" w:hAnsi="Arial" w:eastAsia="Arial"/>
                <w:b w:val="0"/>
                <w:i w:val="0"/>
                <w:color w:val="000000"/>
                <w:sz w:val="28"/>
              </w:rPr>
              <w:t xml:space="preserve">sectors </w:t>
            </w:r>
          </w:p>
        </w:tc>
        <w:tc>
          <w:tcPr>
            <w:tcW w:type="dxa" w:w="204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8" w:after="0"/>
              <w:ind w:left="288" w:right="288"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Transport </w:t>
            </w:r>
          </w:p>
        </w:tc>
        <w:tc>
          <w:tcPr>
            <w:tcW w:type="dxa" w:w="131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909" w:val="single" w:color="#000000"/>
              <w:end w:sz="6.399999999999636" w:val="single" w:color="#000000"/>
              <w:bottom w:sz="6.399999999999636" w:val="single" w:color="#000000"/>
            </w:tcBorders>
            <w:tcMar>
              <w:start w:w="0" w:type="dxa"/>
              <w:end w:w="0" w:type="dxa"/>
            </w:tcMar>
            <w:tcMar>
              <w:start w:w="0" w:type="dxa"/>
              <w:end w:w="0" w:type="dxa"/>
            </w:tcMar>
          </w:tcPr>
          <w:p>
            <w:pPr>
              <w:autoSpaceDN w:val="0"/>
              <w:autoSpaceDE w:val="0"/>
              <w:widowControl/>
              <w:spacing w:line="245" w:lineRule="auto" w:before="974" w:after="0"/>
              <w:ind w:left="144" w:right="144" w:firstLine="0"/>
              <w:jc w:val="center"/>
            </w:pPr>
            <w:r>
              <w:rPr>
                <w:rFonts w:ascii="Arial" w:hAnsi="Arial" w:eastAsia="Arial"/>
                <w:b w:val="0"/>
                <w:i w:val="0"/>
                <w:color w:val="000000"/>
                <w:sz w:val="28"/>
              </w:rPr>
              <w:t xml:space="preserve">Tashkent </w:t>
            </w:r>
            <w:r>
              <w:rPr>
                <w:rFonts w:ascii="Arial" w:hAnsi="Arial" w:eastAsia="Arial"/>
                <w:b w:val="0"/>
                <w:i w:val="0"/>
                <w:color w:val="000000"/>
                <w:sz w:val="28"/>
              </w:rPr>
              <w:t xml:space="preserve">State </w:t>
            </w:r>
            <w:r>
              <w:br/>
            </w:r>
            <w:r>
              <w:rPr>
                <w:rFonts w:ascii="Arial" w:hAnsi="Arial" w:eastAsia="Arial"/>
                <w:b w:val="0"/>
                <w:i w:val="0"/>
                <w:color w:val="000000"/>
                <w:sz w:val="28"/>
              </w:rPr>
              <w:t xml:space="preserve">Transport </w:t>
            </w:r>
            <w:r>
              <w:rPr>
                <w:rFonts w:ascii="Arial" w:hAnsi="Arial" w:eastAsia="Arial"/>
                <w:b w:val="0"/>
                <w:i w:val="0"/>
                <w:color w:val="000000"/>
                <w:sz w:val="28"/>
              </w:rPr>
              <w:t xml:space="preserve">University </w:t>
            </w:r>
          </w:p>
        </w:tc>
      </w:tr>
      <w:tr>
        <w:trPr>
          <w:trHeight w:hRule="exact" w:val="2592"/>
        </w:trPr>
        <w:tc>
          <w:tcPr>
            <w:tcW w:type="dxa" w:w="1611"/>
            <w:vMerge/>
            <w:tcBorders>
              <w:start w:sz="5.600000000000023" w:val="single" w:color="#000000"/>
              <w:top w:sz="5.599999999999909" w:val="single" w:color="#000000"/>
              <w:end w:sz="5.600000000000023" w:val="single" w:color="#000000"/>
              <w:bottom w:sz="6.399999999999636" w:val="single" w:color="#000000"/>
            </w:tcBorders>
          </w:tcPr>
          <w:p/>
        </w:tc>
        <w:tc>
          <w:tcPr>
            <w:tcW w:type="dxa" w:w="1611"/>
            <w:vMerge/>
            <w:tcBorders>
              <w:start w:sz="5.600000000000023" w:val="single" w:color="#000000"/>
              <w:top w:sz="5.599999999999909" w:val="single" w:color="#000000"/>
              <w:end w:sz="5.599999999999909" w:val="single" w:color="#000000"/>
              <w:bottom w:sz="6.399999999999636" w:val="single" w:color="#000000"/>
            </w:tcBorders>
          </w:tcPr>
          <w:p/>
        </w:tc>
        <w:tc>
          <w:tcPr>
            <w:tcW w:type="dxa" w:w="1611"/>
            <w:vMerge/>
            <w:tcBorders>
              <w:start w:sz="5.599999999999909" w:val="single" w:color="#000000"/>
              <w:top w:sz="5.599999999999909" w:val="single" w:color="#000000"/>
              <w:end w:sz="5.599999999999909" w:val="single" w:color="#000000"/>
              <w:bottom w:sz="6.399999999999636" w:val="single" w:color="#000000"/>
            </w:tcBorders>
          </w:tcPr>
          <w:p/>
        </w:tc>
        <w:tc>
          <w:tcPr>
            <w:tcW w:type="dxa" w:w="204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966" w:after="0"/>
              <w:ind w:left="0" w:right="0" w:firstLine="0"/>
              <w:jc w:val="center"/>
            </w:pPr>
            <w:r>
              <w:rPr>
                <w:rFonts w:ascii="Arial" w:hAnsi="Arial" w:eastAsia="Arial"/>
                <w:b w:val="0"/>
                <w:i w:val="0"/>
                <w:color w:val="000000"/>
                <w:sz w:val="28"/>
              </w:rPr>
              <w:t xml:space="preserve">JSC </w:t>
            </w:r>
            <w:r>
              <w:br/>
            </w:r>
            <w:r>
              <w:rPr>
                <w:rFonts w:ascii="Arial" w:hAnsi="Arial" w:eastAsia="Arial"/>
                <w:b w:val="0"/>
                <w:i w:val="0"/>
                <w:color w:val="000000"/>
                <w:sz w:val="28"/>
              </w:rPr>
              <w:t xml:space="preserve">"Uzavtosanoat" </w:t>
            </w:r>
          </w:p>
        </w:tc>
        <w:tc>
          <w:tcPr>
            <w:tcW w:type="dxa" w:w="131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2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599999999999909" w:val="single" w:color="#000000"/>
              <w:end w:sz="6.399999999999636" w:val="single" w:color="#000000"/>
              <w:bottom w:sz="6.399999999999636" w:val="single" w:color="#000000"/>
            </w:tcBorders>
          </w:tcPr>
          <w:p/>
        </w:tc>
      </w:tr>
      <w:tr>
        <w:trPr>
          <w:trHeight w:hRule="exact" w:val="2910"/>
        </w:trPr>
        <w:tc>
          <w:tcPr>
            <w:tcW w:type="dxa" w:w="418"/>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290" w:after="0"/>
              <w:ind w:left="84" w:right="0" w:firstLine="0"/>
              <w:jc w:val="left"/>
            </w:pPr>
            <w:r>
              <w:rPr>
                <w:rFonts w:ascii="Arial" w:hAnsi="Arial" w:eastAsia="Arial"/>
                <w:b w:val="0"/>
                <w:i w:val="0"/>
                <w:color w:val="000000"/>
                <w:sz w:val="28"/>
              </w:rPr>
              <w:t xml:space="preserve">8. </w:t>
            </w:r>
          </w:p>
        </w:tc>
        <w:tc>
          <w:tcPr>
            <w:tcW w:type="dxa" w:w="1858"/>
            <w:tcBorders>
              <w:start w:sz="5.600000000000023"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Energy </w:t>
            </w:r>
            <w:r>
              <w:br/>
            </w:r>
            <w:r>
              <w:rPr>
                <w:rFonts w:ascii="Arial" w:hAnsi="Arial" w:eastAsia="Arial"/>
                <w:b w:val="0"/>
                <w:i w:val="0"/>
                <w:color w:val="000000"/>
                <w:sz w:val="28"/>
              </w:rPr>
              <w:t xml:space="preserve">Sector </w:t>
            </w:r>
          </w:p>
        </w:tc>
        <w:tc>
          <w:tcPr>
            <w:tcW w:type="dxa" w:w="199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4" w:val="left"/>
                <w:tab w:pos="674" w:val="left"/>
                <w:tab w:pos="1246" w:val="left"/>
                <w:tab w:pos="1482" w:val="left"/>
              </w:tabs>
              <w:autoSpaceDE w:val="0"/>
              <w:widowControl/>
              <w:spacing w:line="245" w:lineRule="auto" w:before="486" w:after="0"/>
              <w:ind w:left="52" w:right="0" w:firstLine="0"/>
              <w:jc w:val="left"/>
            </w:pPr>
            <w:r>
              <w:rPr>
                <w:rFonts w:ascii="Arial" w:hAnsi="Arial" w:eastAsia="Arial"/>
                <w:b w:val="0"/>
                <w:i w:val="0"/>
                <w:color w:val="000000"/>
                <w:sz w:val="28"/>
              </w:rPr>
              <w:t xml:space="preserve">Electricity, </w:t>
            </w:r>
            <w:r>
              <w:br/>
            </w:r>
            <w:r>
              <w:rPr>
                <w:rFonts w:ascii="Arial" w:hAnsi="Arial" w:eastAsia="Arial"/>
                <w:b w:val="0"/>
                <w:i w:val="0"/>
                <w:color w:val="000000"/>
                <w:sz w:val="28"/>
              </w:rPr>
              <w:t xml:space="preserve">energy </w:t>
            </w:r>
            <w:r>
              <w:br/>
            </w:r>
            <w:r>
              <w:rPr>
                <w:rFonts w:ascii="Arial" w:hAnsi="Arial" w:eastAsia="Arial"/>
                <w:b w:val="0"/>
                <w:i w:val="0"/>
                <w:color w:val="000000"/>
                <w:sz w:val="28"/>
              </w:rPr>
              <w:t xml:space="preserve">efficiency and </w:t>
            </w:r>
            <w:r>
              <w:rPr>
                <w:rFonts w:ascii="Arial" w:hAnsi="Arial" w:eastAsia="Arial"/>
                <w:b w:val="0"/>
                <w:i w:val="0"/>
                <w:color w:val="000000"/>
                <w:sz w:val="28"/>
              </w:rPr>
              <w:t xml:space="preserve">energy </w:t>
            </w:r>
            <w:r>
              <w:tab/>
            </w:r>
            <w:r>
              <w:rPr>
                <w:rFonts w:ascii="Arial" w:hAnsi="Arial" w:eastAsia="Arial"/>
                <w:b w:val="0"/>
                <w:i w:val="0"/>
                <w:color w:val="000000"/>
                <w:sz w:val="28"/>
              </w:rPr>
              <w:t xml:space="preserve">audit, </w:t>
            </w:r>
            <w:r>
              <w:rPr>
                <w:rFonts w:ascii="Arial" w:hAnsi="Arial" w:eastAsia="Arial"/>
                <w:b w:val="0"/>
                <w:i w:val="0"/>
                <w:color w:val="000000"/>
                <w:sz w:val="28"/>
              </w:rPr>
              <w:t xml:space="preserve">oil </w:t>
            </w:r>
            <w:r>
              <w:rPr>
                <w:rFonts w:ascii="Arial" w:hAnsi="Arial" w:eastAsia="Arial"/>
                <w:b w:val="0"/>
                <w:i w:val="0"/>
                <w:color w:val="000000"/>
                <w:sz w:val="28"/>
              </w:rPr>
              <w:t xml:space="preserve">and </w:t>
            </w:r>
            <w:r>
              <w:tab/>
            </w:r>
            <w:r>
              <w:tab/>
            </w:r>
            <w:r>
              <w:rPr>
                <w:rFonts w:ascii="Arial" w:hAnsi="Arial" w:eastAsia="Arial"/>
                <w:b w:val="0"/>
                <w:i w:val="0"/>
                <w:color w:val="000000"/>
                <w:sz w:val="28"/>
              </w:rPr>
              <w:t xml:space="preserve">gas </w:t>
            </w:r>
            <w:r>
              <w:rPr>
                <w:rFonts w:ascii="Arial" w:hAnsi="Arial" w:eastAsia="Arial"/>
                <w:b w:val="0"/>
                <w:i w:val="0"/>
                <w:color w:val="000000"/>
                <w:sz w:val="28"/>
              </w:rPr>
              <w:t xml:space="preserve">sectors </w:t>
            </w:r>
          </w:p>
        </w:tc>
        <w:tc>
          <w:tcPr>
            <w:tcW w:type="dxa" w:w="204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130" w:after="0"/>
              <w:ind w:left="288" w:right="288"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Energy </w:t>
            </w:r>
          </w:p>
        </w:tc>
        <w:tc>
          <w:tcPr>
            <w:tcW w:type="dxa" w:w="131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08" w:after="0"/>
              <w:ind w:left="144" w:right="144" w:firstLine="0"/>
              <w:jc w:val="center"/>
            </w:pPr>
            <w:r>
              <w:rPr>
                <w:rFonts w:ascii="Arial" w:hAnsi="Arial" w:eastAsia="Arial"/>
                <w:b w:val="0"/>
                <w:i w:val="0"/>
                <w:color w:val="000000"/>
                <w:sz w:val="28"/>
              </w:rPr>
              <w:t xml:space="preserve">Tashkent </w:t>
            </w:r>
            <w:r>
              <w:rPr>
                <w:rFonts w:ascii="Arial" w:hAnsi="Arial" w:eastAsia="Arial"/>
                <w:b w:val="0"/>
                <w:i w:val="0"/>
                <w:color w:val="000000"/>
                <w:sz w:val="28"/>
              </w:rPr>
              <w:t xml:space="preserve">State </w:t>
            </w:r>
            <w:r>
              <w:br/>
            </w:r>
            <w:r>
              <w:rPr>
                <w:rFonts w:ascii="Arial" w:hAnsi="Arial" w:eastAsia="Arial"/>
                <w:b w:val="0"/>
                <w:i w:val="0"/>
                <w:color w:val="000000"/>
                <w:sz w:val="28"/>
              </w:rPr>
              <w:t xml:space="preserve">Technical </w:t>
            </w:r>
            <w:r>
              <w:rPr>
                <w:rFonts w:ascii="Arial" w:hAnsi="Arial" w:eastAsia="Arial"/>
                <w:b w:val="0"/>
                <w:i w:val="0"/>
                <w:color w:val="000000"/>
                <w:sz w:val="28"/>
              </w:rPr>
              <w:t xml:space="preserve">University </w:t>
            </w:r>
          </w:p>
        </w:tc>
      </w:tr>
      <w:tr>
        <w:trPr>
          <w:trHeight w:hRule="exact" w:val="3880"/>
        </w:trPr>
        <w:tc>
          <w:tcPr>
            <w:tcW w:type="dxa" w:w="418"/>
            <w:tcBorders>
              <w:start w:sz="5.600000000000023" w:val="single" w:color="#000000"/>
              <w:top w:sz="5.59999999999945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780" w:after="0"/>
              <w:ind w:left="84" w:right="0" w:firstLine="0"/>
              <w:jc w:val="left"/>
            </w:pPr>
            <w:r>
              <w:rPr>
                <w:rFonts w:ascii="Arial" w:hAnsi="Arial" w:eastAsia="Arial"/>
                <w:b w:val="0"/>
                <w:i w:val="0"/>
                <w:color w:val="000000"/>
                <w:sz w:val="28"/>
              </w:rPr>
              <w:t xml:space="preserve">9. </w:t>
            </w:r>
          </w:p>
        </w:tc>
        <w:tc>
          <w:tcPr>
            <w:tcW w:type="dxa" w:w="1858"/>
            <w:tcBorders>
              <w:start w:sz="5.600000000000023"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2" w:val="left"/>
                <w:tab w:pos="1462" w:val="left"/>
                <w:tab w:pos="1554"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Fields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Mining, </w:t>
            </w:r>
            <w:r>
              <w:br/>
            </w:r>
            <w:r>
              <w:rPr>
                <w:rFonts w:ascii="Arial" w:hAnsi="Arial" w:eastAsia="Arial"/>
                <w:b w:val="0"/>
                <w:i w:val="0"/>
                <w:color w:val="000000"/>
                <w:sz w:val="28"/>
              </w:rPr>
              <w:t xml:space="preserve">Geology and </w:t>
            </w:r>
            <w:r>
              <w:rPr>
                <w:rFonts w:ascii="Arial" w:hAnsi="Arial" w:eastAsia="Arial"/>
                <w:b w:val="0"/>
                <w:i w:val="0"/>
                <w:color w:val="000000"/>
                <w:sz w:val="28"/>
              </w:rPr>
              <w:t xml:space="preserve">Mineral </w:t>
            </w:r>
            <w:r>
              <w:br/>
            </w:r>
            <w:r>
              <w:rPr>
                <w:rFonts w:ascii="Arial" w:hAnsi="Arial" w:eastAsia="Arial"/>
                <w:b w:val="0"/>
                <w:i w:val="0"/>
                <w:color w:val="000000"/>
                <w:sz w:val="28"/>
              </w:rPr>
              <w:t xml:space="preserve">Resources </w:t>
            </w:r>
          </w:p>
        </w:tc>
        <w:tc>
          <w:tcPr>
            <w:tcW w:type="dxa" w:w="199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4" w:val="left"/>
                <w:tab w:pos="1014" w:val="left"/>
              </w:tabs>
              <w:autoSpaceDE w:val="0"/>
              <w:widowControl/>
              <w:spacing w:line="245" w:lineRule="auto" w:before="1136" w:after="0"/>
              <w:ind w:left="52" w:right="0" w:firstLine="0"/>
              <w:jc w:val="left"/>
            </w:pPr>
            <w:r>
              <w:rPr>
                <w:rFonts w:ascii="Arial" w:hAnsi="Arial" w:eastAsia="Arial"/>
                <w:b w:val="0"/>
                <w:i w:val="0"/>
                <w:color w:val="000000"/>
                <w:sz w:val="28"/>
              </w:rPr>
              <w:t xml:space="preserve">Mining, </w:t>
            </w:r>
            <w:r>
              <w:br/>
            </w:r>
            <w:r>
              <w:rPr>
                <w:rFonts w:ascii="Arial" w:hAnsi="Arial" w:eastAsia="Arial"/>
                <w:b w:val="0"/>
                <w:i w:val="0"/>
                <w:color w:val="000000"/>
                <w:sz w:val="28"/>
              </w:rPr>
              <w:t xml:space="preserve">geology, </w:t>
            </w:r>
            <w:r>
              <w:br/>
            </w:r>
            <w:r>
              <w:rPr>
                <w:rFonts w:ascii="Arial" w:hAnsi="Arial" w:eastAsia="Arial"/>
                <w:b w:val="0"/>
                <w:i w:val="0"/>
                <w:color w:val="000000"/>
                <w:sz w:val="28"/>
              </w:rPr>
              <w:t xml:space="preserve">geophysics </w:t>
            </w:r>
            <w:r>
              <w:br/>
            </w:r>
            <w:r>
              <w:rPr>
                <w:rFonts w:ascii="Arial" w:hAnsi="Arial" w:eastAsia="Arial"/>
                <w:b w:val="0"/>
                <w:i w:val="0"/>
                <w:color w:val="000000"/>
                <w:sz w:val="28"/>
              </w:rPr>
              <w:t xml:space="preserve">and </w:t>
            </w:r>
            <w:r>
              <w:rPr>
                <w:rFonts w:ascii="Arial" w:hAnsi="Arial" w:eastAsia="Arial"/>
                <w:b w:val="0"/>
                <w:i w:val="0"/>
                <w:color w:val="000000"/>
                <w:sz w:val="28"/>
              </w:rPr>
              <w:t xml:space="preserve">mineral </w:t>
            </w:r>
            <w:r>
              <w:rPr>
                <w:rFonts w:ascii="Arial" w:hAnsi="Arial" w:eastAsia="Arial"/>
                <w:b w:val="0"/>
                <w:i w:val="0"/>
                <w:color w:val="000000"/>
                <w:sz w:val="28"/>
              </w:rPr>
              <w:t xml:space="preserve">resources </w:t>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458" w:after="0"/>
              <w:ind w:left="288" w:right="144"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Mining and </w:t>
            </w:r>
            <w:r>
              <w:rPr>
                <w:rFonts w:ascii="Arial" w:hAnsi="Arial" w:eastAsia="Arial"/>
                <w:b w:val="0"/>
                <w:i w:val="0"/>
                <w:color w:val="000000"/>
                <w:sz w:val="28"/>
              </w:rPr>
              <w:t xml:space="preserve">Geology </w:t>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8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458" w:after="0"/>
              <w:ind w:left="0" w:right="0" w:firstLine="0"/>
              <w:jc w:val="center"/>
            </w:pPr>
            <w:r>
              <w:rPr>
                <w:rFonts w:ascii="Arial" w:hAnsi="Arial" w:eastAsia="Arial"/>
                <w:b w:val="0"/>
                <w:i w:val="0"/>
                <w:color w:val="000000"/>
                <w:sz w:val="28"/>
              </w:rPr>
              <w:t xml:space="preserve">University of </w:t>
            </w:r>
            <w:r>
              <w:rPr>
                <w:rFonts w:ascii="Arial" w:hAnsi="Arial" w:eastAsia="Arial"/>
                <w:b w:val="0"/>
                <w:i w:val="0"/>
                <w:color w:val="000000"/>
                <w:sz w:val="28"/>
              </w:rPr>
              <w:t xml:space="preserve">Geological </w:t>
            </w:r>
            <w:r>
              <w:br/>
            </w:r>
            <w:r>
              <w:rPr>
                <w:rFonts w:ascii="Arial" w:hAnsi="Arial" w:eastAsia="Arial"/>
                <w:b w:val="0"/>
                <w:i w:val="0"/>
                <w:color w:val="000000"/>
                <w:sz w:val="28"/>
              </w:rPr>
              <w:t xml:space="preserve">Sciences </w:t>
            </w:r>
          </w:p>
        </w:tc>
      </w:tr>
      <w:tr>
        <w:trPr>
          <w:trHeight w:hRule="exact" w:val="640"/>
        </w:trPr>
        <w:tc>
          <w:tcPr>
            <w:tcW w:type="dxa" w:w="418"/>
            <w:tcBorders>
              <w:start w:sz="5.600000000000023" w:val="single" w:color="#000000"/>
              <w:top w:sz="5.599999999999454"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0. </w:t>
            </w:r>
          </w:p>
        </w:tc>
        <w:tc>
          <w:tcPr>
            <w:tcW w:type="dxa" w:w="1858"/>
            <w:tcBorders>
              <w:start w:sz="5.600000000000023"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10" w:after="0"/>
              <w:ind w:left="50" w:right="0" w:firstLine="0"/>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p>
        </w:tc>
        <w:tc>
          <w:tcPr>
            <w:tcW w:type="dxa" w:w="199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4" w:val="left"/>
              </w:tabs>
              <w:autoSpaceDE w:val="0"/>
              <w:widowControl/>
              <w:spacing w:line="245" w:lineRule="auto" w:before="10" w:after="0"/>
              <w:ind w:left="52" w:right="0" w:firstLine="0"/>
              <w:jc w:val="left"/>
            </w:pPr>
            <w:r>
              <w:rPr>
                <w:rFonts w:ascii="Arial" w:hAnsi="Arial" w:eastAsia="Arial"/>
                <w:b w:val="0"/>
                <w:i w:val="0"/>
                <w:color w:val="000000"/>
                <w:sz w:val="28"/>
              </w:rPr>
              <w:t xml:space="preserve">Ecology, </w:t>
            </w:r>
            <w:r>
              <w:br/>
            </w:r>
            <w:r>
              <w:rPr>
                <w:rFonts w:ascii="Arial" w:hAnsi="Arial" w:eastAsia="Arial"/>
                <w:b w:val="0"/>
                <w:i w:val="0"/>
                <w:color w:val="000000"/>
                <w:sz w:val="28"/>
              </w:rPr>
              <w:t xml:space="preserve">environmental </w:t>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0" w:after="0"/>
              <w:ind w:left="288" w:right="288"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Ecology, </w:t>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0" w:after="0"/>
              <w:ind w:left="288" w:right="288" w:firstLine="0"/>
              <w:jc w:val="center"/>
            </w:pPr>
            <w:r>
              <w:rPr>
                <w:rFonts w:ascii="Arial" w:hAnsi="Arial" w:eastAsia="Arial"/>
                <w:b w:val="0"/>
                <w:i w:val="0"/>
                <w:color w:val="000000"/>
                <w:sz w:val="28"/>
              </w:rPr>
              <w:t xml:space="preserve">Central </w:t>
            </w:r>
            <w:r>
              <w:rPr>
                <w:rFonts w:ascii="Arial" w:hAnsi="Arial" w:eastAsia="Arial"/>
                <w:b w:val="0"/>
                <w:i w:val="0"/>
                <w:color w:val="000000"/>
                <w:sz w:val="28"/>
              </w:rPr>
              <w:t xml:space="preserve">Asian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3230"/>
        </w:trPr>
        <w:tc>
          <w:tcPr>
            <w:tcW w:type="dxa" w:w="418"/>
            <w:tcBorders>
              <w:start w:sz="5.600000000000023" w:val="single" w:color="#000000"/>
              <w:end w:sz="5.600000000000023" w:val="single" w:color="#000000"/>
              <w:bottom w:sz="5.600000000000136" w:val="single" w:color="#000000"/>
            </w:tcBorders>
            <w:tcMar>
              <w:start w:w="0" w:type="dxa"/>
              <w:end w:w="0" w:type="dxa"/>
            </w:tcMar>
          </w:tcPr>
          <w:p/>
        </w:tc>
        <w:tc>
          <w:tcPr>
            <w:tcW w:type="dxa" w:w="1858"/>
            <w:tcBorders>
              <w:start w:sz="5.600000000000023" w:val="single" w:color="#000000"/>
              <w:end w:sz="5.599999999999909" w:val="single" w:color="#000000"/>
              <w:bottom w:sz="5.600000000000136" w:val="single" w:color="#000000"/>
            </w:tcBorders>
            <w:tcMar>
              <w:start w:w="0" w:type="dxa"/>
              <w:end w:w="0" w:type="dxa"/>
            </w:tcMar>
          </w:tcPr>
          <w:p>
            <w:pPr>
              <w:autoSpaceDN w:val="0"/>
              <w:tabs>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Fields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Ecology, </w:t>
            </w:r>
            <w:r>
              <w:br/>
            </w:r>
            <w:r>
              <w:rPr>
                <w:rFonts w:ascii="Arial" w:hAnsi="Arial" w:eastAsia="Arial"/>
                <w:b w:val="0"/>
                <w:i w:val="0"/>
                <w:color w:val="000000"/>
                <w:sz w:val="28"/>
              </w:rPr>
              <w:t xml:space="preserve">Forestry, and </w:t>
            </w:r>
            <w:r>
              <w:rPr>
                <w:rFonts w:ascii="Arial" w:hAnsi="Arial" w:eastAsia="Arial"/>
                <w:b w:val="0"/>
                <w:i w:val="0"/>
                <w:color w:val="000000"/>
                <w:sz w:val="28"/>
              </w:rPr>
              <w:t xml:space="preserve">Hydrometeor </w:t>
            </w:r>
            <w:r>
              <w:br/>
            </w:r>
            <w:r>
              <w:rPr>
                <w:rFonts w:ascii="Arial" w:hAnsi="Arial" w:eastAsia="Arial"/>
                <w:b w:val="0"/>
                <w:i w:val="0"/>
                <w:color w:val="000000"/>
                <w:sz w:val="28"/>
              </w:rPr>
              <w:t xml:space="preserve">ology </w:t>
            </w:r>
          </w:p>
        </w:tc>
        <w:tc>
          <w:tcPr>
            <w:tcW w:type="dxa" w:w="1998"/>
            <w:tcBorders>
              <w:start w:sz="5.599999999999909" w:val="single" w:color="#000000"/>
              <w:end w:sz="5.599999999999909" w:val="single" w:color="#000000"/>
              <w:bottom w:sz="5.600000000000136" w:val="single" w:color="#000000"/>
            </w:tcBorders>
            <w:tcMar>
              <w:start w:w="0" w:type="dxa"/>
              <w:end w:w="0" w:type="dxa"/>
            </w:tcMar>
          </w:tcPr>
          <w:p>
            <w:pPr>
              <w:autoSpaceDN w:val="0"/>
              <w:tabs>
                <w:tab w:pos="1200" w:val="left"/>
                <w:tab w:pos="1466" w:val="left"/>
              </w:tabs>
              <w:autoSpaceDE w:val="0"/>
              <w:widowControl/>
              <w:spacing w:line="245" w:lineRule="auto" w:before="6" w:after="0"/>
              <w:ind w:left="52" w:right="0" w:firstLine="0"/>
              <w:jc w:val="left"/>
            </w:pPr>
            <w:r>
              <w:rPr>
                <w:rFonts w:ascii="Arial" w:hAnsi="Arial" w:eastAsia="Arial"/>
                <w:b w:val="0"/>
                <w:i w:val="0"/>
                <w:color w:val="000000"/>
                <w:sz w:val="28"/>
              </w:rPr>
              <w:t xml:space="preserve">protection, </w:t>
            </w:r>
            <w:r>
              <w:br/>
            </w:r>
            <w:r>
              <w:rPr>
                <w:rFonts w:ascii="Arial" w:hAnsi="Arial" w:eastAsia="Arial"/>
                <w:b w:val="0"/>
                <w:i w:val="0"/>
                <w:color w:val="000000"/>
                <w:sz w:val="28"/>
              </w:rPr>
              <w:t xml:space="preserve">forestry, </w:t>
            </w:r>
            <w:r>
              <w:br/>
            </w:r>
            <w:r>
              <w:rPr>
                <w:rFonts w:ascii="Arial" w:hAnsi="Arial" w:eastAsia="Arial"/>
                <w:b w:val="0"/>
                <w:i w:val="0"/>
                <w:color w:val="000000"/>
                <w:sz w:val="28"/>
              </w:rPr>
              <w:t xml:space="preserve">hydrometeorol </w:t>
            </w:r>
            <w:r>
              <w:rPr>
                <w:rFonts w:ascii="Arial" w:hAnsi="Arial" w:eastAsia="Arial"/>
                <w:b w:val="0"/>
                <w:i w:val="0"/>
                <w:color w:val="000000"/>
                <w:sz w:val="28"/>
              </w:rPr>
              <w:t xml:space="preserve">ogy, </w:t>
            </w:r>
            <w:r>
              <w:tab/>
            </w:r>
            <w:r>
              <w:rPr>
                <w:rFonts w:ascii="Arial" w:hAnsi="Arial" w:eastAsia="Arial"/>
                <w:b w:val="0"/>
                <w:i w:val="0"/>
                <w:color w:val="000000"/>
                <w:sz w:val="28"/>
              </w:rPr>
              <w:t xml:space="preserve">waste </w:t>
            </w:r>
            <w:r>
              <w:rPr>
                <w:rFonts w:ascii="Arial" w:hAnsi="Arial" w:eastAsia="Arial"/>
                <w:b w:val="0"/>
                <w:i w:val="0"/>
                <w:color w:val="000000"/>
                <w:sz w:val="28"/>
              </w:rPr>
              <w:t xml:space="preserve">disposal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recycling </w:t>
            </w:r>
          </w:p>
        </w:tc>
        <w:tc>
          <w:tcPr>
            <w:tcW w:type="dxa" w:w="2048"/>
            <w:tcBorders>
              <w:start w:sz="5.599999999999909" w:val="single" w:color="#000000"/>
              <w:end w:sz="5.599999999999909" w:val="single" w:color="#000000"/>
              <w:bottom w:sz="5.6000000000001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Environmental </w:t>
            </w:r>
            <w:r>
              <w:rPr>
                <w:rFonts w:ascii="Arial" w:hAnsi="Arial" w:eastAsia="Arial"/>
                <w:b w:val="0"/>
                <w:i w:val="0"/>
                <w:color w:val="000000"/>
                <w:sz w:val="28"/>
              </w:rPr>
              <w:t xml:space="preserve">Protection and </w:t>
            </w:r>
            <w:r>
              <w:rPr>
                <w:rFonts w:ascii="Arial" w:hAnsi="Arial" w:eastAsia="Arial"/>
                <w:b w:val="0"/>
                <w:i w:val="0"/>
                <w:color w:val="000000"/>
                <w:sz w:val="28"/>
              </w:rPr>
              <w:t xml:space="preserve">Climate </w:t>
            </w:r>
            <w:r>
              <w:br/>
            </w:r>
            <w:r>
              <w:rPr>
                <w:rFonts w:ascii="Arial" w:hAnsi="Arial" w:eastAsia="Arial"/>
                <w:b w:val="0"/>
                <w:i w:val="0"/>
                <w:color w:val="000000"/>
                <w:sz w:val="28"/>
              </w:rPr>
              <w:t xml:space="preserve">Change </w:t>
            </w:r>
          </w:p>
        </w:tc>
        <w:tc>
          <w:tcPr>
            <w:tcW w:type="dxa" w:w="1318"/>
            <w:tcBorders>
              <w:start w:sz="5.599999999999909" w:val="single" w:color="#000000"/>
              <w:end w:sz="5.599999999999909" w:val="single" w:color="#000000"/>
              <w:bottom w:sz="5.600000000000136" w:val="single" w:color="#000000"/>
            </w:tcBorders>
            <w:tcMar>
              <w:start w:w="0" w:type="dxa"/>
              <w:end w:w="0" w:type="dxa"/>
            </w:tcMar>
          </w:tcPr>
          <w:p/>
        </w:tc>
        <w:tc>
          <w:tcPr>
            <w:tcW w:type="dxa" w:w="1704"/>
            <w:tcBorders>
              <w:start w:sz="5.599999999999909" w:val="single" w:color="#000000"/>
              <w:end w:sz="6.399999999999636" w:val="single" w:color="#000000"/>
              <w:bottom w:sz="5.6000000000001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University </w:t>
            </w:r>
            <w:r>
              <w:br/>
            </w:r>
            <w:r>
              <w:rPr>
                <w:rFonts w:ascii="Arial" w:hAnsi="Arial" w:eastAsia="Arial"/>
                <w:b w:val="0"/>
                <w:i w:val="0"/>
                <w:color w:val="000000"/>
                <w:sz w:val="28"/>
              </w:rPr>
              <w:t xml:space="preserve">for </w:t>
            </w:r>
            <w:r>
              <w:br/>
            </w:r>
            <w:r>
              <w:rPr>
                <w:rFonts w:ascii="Arial" w:hAnsi="Arial" w:eastAsia="Arial"/>
                <w:b w:val="0"/>
                <w:i w:val="0"/>
                <w:color w:val="000000"/>
                <w:sz w:val="28"/>
              </w:rPr>
              <w:t xml:space="preserve">Environment </w:t>
            </w:r>
            <w:r>
              <w:rPr>
                <w:rFonts w:ascii="Arial" w:hAnsi="Arial" w:eastAsia="Arial"/>
                <w:b w:val="0"/>
                <w:i w:val="0"/>
                <w:color w:val="000000"/>
                <w:sz w:val="28"/>
              </w:rPr>
              <w:t xml:space="preserve">al and </w:t>
            </w:r>
            <w:r>
              <w:br/>
            </w:r>
            <w:r>
              <w:rPr>
                <w:rFonts w:ascii="Arial" w:hAnsi="Arial" w:eastAsia="Arial"/>
                <w:b w:val="0"/>
                <w:i w:val="0"/>
                <w:color w:val="000000"/>
                <w:sz w:val="28"/>
              </w:rPr>
              <w:t xml:space="preserve">Climate </w:t>
            </w:r>
            <w:r>
              <w:br/>
            </w:r>
            <w:r>
              <w:rPr>
                <w:rFonts w:ascii="Arial" w:hAnsi="Arial" w:eastAsia="Arial"/>
                <w:b w:val="0"/>
                <w:i w:val="0"/>
                <w:color w:val="000000"/>
                <w:sz w:val="28"/>
              </w:rPr>
              <w:t xml:space="preserve">Change </w:t>
            </w:r>
            <w:r>
              <w:br/>
            </w:r>
            <w:r>
              <w:rPr>
                <w:rFonts w:ascii="Arial" w:hAnsi="Arial" w:eastAsia="Arial"/>
                <w:b w:val="0"/>
                <w:i w:val="0"/>
                <w:color w:val="000000"/>
                <w:sz w:val="28"/>
              </w:rPr>
              <w:t xml:space="preserve">Studies </w:t>
            </w:r>
            <w:r>
              <w:br/>
            </w:r>
            <w:r>
              <w:rPr>
                <w:rFonts w:ascii="Arial" w:hAnsi="Arial" w:eastAsia="Arial"/>
                <w:b w:val="0"/>
                <w:i w:val="0"/>
                <w:color w:val="000000"/>
                <w:sz w:val="28"/>
              </w:rPr>
              <w:t xml:space="preserve">(Green </w:t>
            </w:r>
            <w:r>
              <w:br/>
            </w:r>
            <w:r>
              <w:rPr>
                <w:rFonts w:ascii="Arial" w:hAnsi="Arial" w:eastAsia="Arial"/>
                <w:b w:val="0"/>
                <w:i w:val="0"/>
                <w:color w:val="000000"/>
                <w:sz w:val="28"/>
              </w:rPr>
              <w:t xml:space="preserve">University) </w:t>
            </w:r>
          </w:p>
        </w:tc>
      </w:tr>
      <w:tr>
        <w:trPr>
          <w:trHeight w:hRule="exact" w:val="2592"/>
        </w:trPr>
        <w:tc>
          <w:tcPr>
            <w:tcW w:type="dxa" w:w="418"/>
            <w:tcBorders>
              <w:start w:sz="5.600000000000023" w:val="single" w:color="#000000"/>
              <w:top w:sz="5.600000000000136"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97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1. </w:t>
            </w:r>
          </w:p>
        </w:tc>
        <w:tc>
          <w:tcPr>
            <w:tcW w:type="dxa" w:w="1858"/>
            <w:tcBorders>
              <w:start w:sz="5.600000000000023" w:val="single" w:color="#000000"/>
              <w:top w:sz="5.600000000000136" w:val="single" w:color="#000000"/>
              <w:end w:sz="5.599999999999909" w:val="single" w:color="#000000"/>
              <w:bottom w:sz="6.400000000000091" w:val="single" w:color="#000000"/>
            </w:tcBorders>
            <w:tcMar>
              <w:start w:w="0" w:type="dxa"/>
              <w:end w:w="0" w:type="dxa"/>
            </w:tcMar>
          </w:tcPr>
          <w:p>
            <w:pPr>
              <w:autoSpaceDN w:val="0"/>
              <w:tabs>
                <w:tab w:pos="352" w:val="left"/>
                <w:tab w:pos="1462" w:val="left"/>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br/>
            </w:r>
            <w:r>
              <w:tab/>
            </w:r>
            <w:r>
              <w:rPr>
                <w:rFonts w:ascii="Arial" w:hAnsi="Arial" w:eastAsia="Arial"/>
                <w:b w:val="0"/>
                <w:i w:val="0"/>
                <w:color w:val="000000"/>
                <w:sz w:val="28"/>
              </w:rPr>
              <w:t xml:space="preserve">in </w:t>
            </w:r>
            <w:r>
              <w:rPr>
                <w:rFonts w:ascii="Arial" w:hAnsi="Arial" w:eastAsia="Arial"/>
                <w:b w:val="0"/>
                <w:i w:val="0"/>
                <w:color w:val="000000"/>
                <w:sz w:val="28"/>
              </w:rPr>
              <w:t xml:space="preserve">Tourism </w:t>
            </w:r>
          </w:p>
        </w:tc>
        <w:tc>
          <w:tcPr>
            <w:tcW w:type="dxa" w:w="199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tabs>
                <w:tab w:pos="354" w:val="left"/>
                <w:tab w:pos="1466" w:val="left"/>
              </w:tabs>
              <w:autoSpaceDE w:val="0"/>
              <w:widowControl/>
              <w:spacing w:line="245" w:lineRule="auto" w:before="652" w:after="0"/>
              <w:ind w:left="52" w:right="0" w:firstLine="0"/>
              <w:jc w:val="left"/>
            </w:pPr>
            <w:r>
              <w:rPr>
                <w:rFonts w:ascii="Arial" w:hAnsi="Arial" w:eastAsia="Arial"/>
                <w:b w:val="0"/>
                <w:i w:val="0"/>
                <w:color w:val="000000"/>
                <w:sz w:val="28"/>
              </w:rPr>
              <w:t xml:space="preserve">Tourism, </w:t>
            </w:r>
            <w:r>
              <w:br/>
            </w:r>
            <w:r>
              <w:rPr>
                <w:rFonts w:ascii="Arial" w:hAnsi="Arial" w:eastAsia="Arial"/>
                <w:b w:val="0"/>
                <w:i w:val="0"/>
                <w:color w:val="000000"/>
                <w:sz w:val="28"/>
              </w:rPr>
              <w:t xml:space="preserve">hotel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catering </w:t>
            </w:r>
            <w:r>
              <w:br/>
            </w:r>
            <w:r>
              <w:rPr>
                <w:rFonts w:ascii="Arial" w:hAnsi="Arial" w:eastAsia="Arial"/>
                <w:b w:val="0"/>
                <w:i w:val="0"/>
                <w:color w:val="000000"/>
                <w:sz w:val="28"/>
              </w:rPr>
              <w:t xml:space="preserve">industries </w:t>
            </w:r>
          </w:p>
        </w:tc>
        <w:tc>
          <w:tcPr>
            <w:tcW w:type="dxa" w:w="204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974" w:after="0"/>
              <w:ind w:left="288" w:right="144" w:firstLine="0"/>
              <w:jc w:val="center"/>
            </w:pPr>
            <w:r>
              <w:rPr>
                <w:rFonts w:ascii="Arial" w:hAnsi="Arial" w:eastAsia="Arial"/>
                <w:b w:val="0"/>
                <w:i w:val="0"/>
                <w:color w:val="000000"/>
                <w:sz w:val="28"/>
              </w:rPr>
              <w:t xml:space="preserve">Tourism </w:t>
            </w:r>
            <w:r>
              <w:br/>
            </w:r>
            <w:r>
              <w:rPr>
                <w:rFonts w:ascii="Arial" w:hAnsi="Arial" w:eastAsia="Arial"/>
                <w:b w:val="0"/>
                <w:i w:val="0"/>
                <w:color w:val="000000"/>
                <w:sz w:val="28"/>
              </w:rPr>
              <w:t xml:space="preserve">Committee </w:t>
            </w:r>
          </w:p>
        </w:tc>
        <w:tc>
          <w:tcPr>
            <w:tcW w:type="dxa" w:w="131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136" w:val="single" w:color="#000000"/>
              <w:end w:sz="6.399999999999636" w:val="single" w:color="#000000"/>
              <w:bottom w:sz="6.400000000000091" w:val="single" w:color="#000000"/>
            </w:tcBorders>
            <w:tcMar>
              <w:start w:w="0" w:type="dxa"/>
              <w:end w:w="0" w:type="dxa"/>
            </w:tcMar>
          </w:tcPr>
          <w:p>
            <w:pPr>
              <w:autoSpaceDN w:val="0"/>
              <w:tabs>
                <w:tab w:pos="148" w:val="left"/>
                <w:tab w:pos="242" w:val="left"/>
                <w:tab w:pos="334" w:val="left"/>
                <w:tab w:pos="802" w:val="left"/>
              </w:tabs>
              <w:autoSpaceDE w:val="0"/>
              <w:widowControl/>
              <w:spacing w:line="245" w:lineRule="auto" w:before="490" w:after="0"/>
              <w:ind w:left="54" w:right="0" w:firstLine="0"/>
              <w:jc w:val="left"/>
            </w:pPr>
            <w:r>
              <w:tab/>
            </w:r>
            <w:r>
              <w:rPr>
                <w:rFonts w:ascii="Arial" w:hAnsi="Arial" w:eastAsia="Arial"/>
                <w:b w:val="0"/>
                <w:i w:val="0"/>
                <w:color w:val="000000"/>
                <w:sz w:val="28"/>
              </w:rPr>
              <w:t xml:space="preserve">Research </w:t>
            </w:r>
            <w:r>
              <w:rPr>
                <w:rFonts w:ascii="Arial" w:hAnsi="Arial" w:eastAsia="Arial"/>
                <w:b w:val="0"/>
                <w:i w:val="0"/>
                <w:color w:val="000000"/>
                <w:sz w:val="28"/>
              </w:rPr>
              <w:t xml:space="preserve">Institute for </w:t>
            </w:r>
            <w:r>
              <w:tab/>
            </w:r>
            <w:r>
              <w:tab/>
            </w:r>
            <w:r>
              <w:tab/>
            </w:r>
            <w:r>
              <w:rPr>
                <w:rFonts w:ascii="Arial" w:hAnsi="Arial" w:eastAsia="Arial"/>
                <w:b w:val="0"/>
                <w:i w:val="0"/>
                <w:color w:val="000000"/>
                <w:sz w:val="28"/>
              </w:rPr>
              <w:t xml:space="preserve">Tourism </w:t>
            </w:r>
            <w:r>
              <w:br/>
            </w:r>
            <w:r>
              <w:rPr>
                <w:rFonts w:ascii="Arial" w:hAnsi="Arial" w:eastAsia="Arial"/>
                <w:b w:val="0"/>
                <w:i w:val="0"/>
                <w:color w:val="000000"/>
                <w:sz w:val="28"/>
              </w:rPr>
              <w:t xml:space="preserve">Developmen </w:t>
            </w:r>
            <w:r>
              <w:tab/>
            </w:r>
            <w:r>
              <w:tab/>
            </w:r>
            <w:r>
              <w:tab/>
            </w:r>
            <w:r>
              <w:rPr>
                <w:rFonts w:ascii="Arial" w:hAnsi="Arial" w:eastAsia="Arial"/>
                <w:b w:val="0"/>
                <w:i w:val="0"/>
                <w:color w:val="000000"/>
                <w:sz w:val="28"/>
              </w:rPr>
              <w:t xml:space="preserve">t </w:t>
            </w:r>
          </w:p>
        </w:tc>
      </w:tr>
      <w:tr>
        <w:trPr>
          <w:trHeight w:hRule="exact" w:val="3556"/>
        </w:trPr>
        <w:tc>
          <w:tcPr>
            <w:tcW w:type="dxa" w:w="418"/>
            <w:tcBorders>
              <w:start w:sz="5.600000000000023" w:val="single" w:color="#000000"/>
              <w:top w:sz="6.400000000000091"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452"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2. </w:t>
            </w:r>
          </w:p>
        </w:tc>
        <w:tc>
          <w:tcPr>
            <w:tcW w:type="dxa" w:w="1858"/>
            <w:tcBorders>
              <w:start w:sz="5.600000000000023"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Fields of Law, </w:t>
            </w:r>
            <w:r>
              <w:rPr>
                <w:rFonts w:ascii="Arial" w:hAnsi="Arial" w:eastAsia="Arial"/>
                <w:b w:val="0"/>
                <w:i w:val="0"/>
                <w:color w:val="000000"/>
                <w:sz w:val="28"/>
              </w:rPr>
              <w:t xml:space="preserve">Archives and </w:t>
            </w:r>
            <w:r>
              <w:rPr>
                <w:rFonts w:ascii="Arial" w:hAnsi="Arial" w:eastAsia="Arial"/>
                <w:b w:val="0"/>
                <w:i w:val="0"/>
                <w:color w:val="000000"/>
                <w:sz w:val="28"/>
              </w:rPr>
              <w:t xml:space="preserve">Public </w:t>
            </w:r>
            <w:r>
              <w:br/>
            </w:r>
            <w:r>
              <w:rPr>
                <w:rFonts w:ascii="Arial" w:hAnsi="Arial" w:eastAsia="Arial"/>
                <w:b w:val="0"/>
                <w:i w:val="0"/>
                <w:color w:val="000000"/>
                <w:sz w:val="28"/>
              </w:rPr>
              <w:t xml:space="preserve">Services </w:t>
            </w:r>
          </w:p>
        </w:tc>
        <w:tc>
          <w:tcPr>
            <w:tcW w:type="dxa" w:w="199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970" w:after="0"/>
              <w:ind w:left="52" w:right="0" w:firstLine="302"/>
              <w:jc w:val="left"/>
            </w:pPr>
            <w:r>
              <w:rPr>
                <w:rFonts w:ascii="Arial" w:hAnsi="Arial" w:eastAsia="Arial"/>
                <w:b w:val="0"/>
                <w:i w:val="0"/>
                <w:color w:val="000000"/>
                <w:sz w:val="28"/>
              </w:rPr>
              <w:t xml:space="preserve">Justice, law, </w:t>
            </w:r>
            <w:r>
              <w:rPr>
                <w:rFonts w:ascii="Arial" w:hAnsi="Arial" w:eastAsia="Arial"/>
                <w:b w:val="0"/>
                <w:i w:val="0"/>
                <w:color w:val="000000"/>
                <w:sz w:val="28"/>
              </w:rPr>
              <w:t xml:space="preserve">archives, </w:t>
            </w:r>
            <w:r>
              <w:br/>
            </w:r>
            <w:r>
              <w:rPr>
                <w:rFonts w:ascii="Arial" w:hAnsi="Arial" w:eastAsia="Arial"/>
                <w:b w:val="0"/>
                <w:i w:val="0"/>
                <w:color w:val="000000"/>
                <w:sz w:val="28"/>
              </w:rPr>
              <w:t xml:space="preserve">public </w:t>
            </w:r>
            <w:r>
              <w:br/>
            </w:r>
            <w:r>
              <w:rPr>
                <w:rFonts w:ascii="Arial" w:hAnsi="Arial" w:eastAsia="Arial"/>
                <w:b w:val="0"/>
                <w:i w:val="0"/>
                <w:color w:val="000000"/>
                <w:sz w:val="28"/>
              </w:rPr>
              <w:t xml:space="preserve">administration </w:t>
            </w:r>
            <w:r>
              <w:rPr>
                <w:rFonts w:ascii="Arial" w:hAnsi="Arial" w:eastAsia="Arial"/>
                <w:b w:val="0"/>
                <w:i w:val="0"/>
                <w:color w:val="000000"/>
                <w:sz w:val="28"/>
              </w:rPr>
              <w:t xml:space="preserve">and services </w:t>
            </w:r>
          </w:p>
        </w:tc>
        <w:tc>
          <w:tcPr>
            <w:tcW w:type="dxa" w:w="204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452" w:after="0"/>
              <w:ind w:left="288" w:right="288"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Justice </w:t>
            </w:r>
          </w:p>
        </w:tc>
        <w:tc>
          <w:tcPr>
            <w:tcW w:type="dxa" w:w="131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0" w:after="0"/>
              <w:ind w:left="0" w:right="0" w:firstLine="0"/>
              <w:jc w:val="center"/>
            </w:pPr>
            <w:r>
              <w:rPr>
                <w:rFonts w:ascii="Arial" w:hAnsi="Arial" w:eastAsia="Arial"/>
                <w:b w:val="0"/>
                <w:i w:val="0"/>
                <w:color w:val="000000"/>
                <w:sz w:val="28"/>
              </w:rPr>
              <w:t xml:space="preserve">Tashkent </w:t>
            </w:r>
            <w:r>
              <w:br/>
            </w:r>
            <w:r>
              <w:rPr>
                <w:rFonts w:ascii="Arial" w:hAnsi="Arial" w:eastAsia="Arial"/>
                <w:b w:val="0"/>
                <w:i w:val="0"/>
                <w:color w:val="000000"/>
                <w:sz w:val="28"/>
              </w:rPr>
              <w:t xml:space="preserve">State </w:t>
            </w:r>
            <w:r>
              <w:br/>
            </w:r>
            <w:r>
              <w:rPr>
                <w:rFonts w:ascii="Arial" w:hAnsi="Arial" w:eastAsia="Arial"/>
                <w:b w:val="0"/>
                <w:i w:val="0"/>
                <w:color w:val="000000"/>
                <w:sz w:val="28"/>
              </w:rPr>
              <w:t xml:space="preserve">University of </w:t>
            </w:r>
            <w:r>
              <w:rPr>
                <w:rFonts w:ascii="Arial" w:hAnsi="Arial" w:eastAsia="Arial"/>
                <w:b w:val="0"/>
                <w:i w:val="0"/>
                <w:color w:val="000000"/>
                <w:sz w:val="28"/>
              </w:rPr>
              <w:t xml:space="preserve">Law </w:t>
            </w:r>
          </w:p>
        </w:tc>
      </w:tr>
      <w:tr>
        <w:trPr>
          <w:trHeight w:hRule="exact" w:val="3234"/>
        </w:trPr>
        <w:tc>
          <w:tcPr>
            <w:tcW w:type="dxa" w:w="418"/>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3. </w:t>
            </w:r>
          </w:p>
        </w:tc>
        <w:tc>
          <w:tcPr>
            <w:tcW w:type="dxa" w:w="1858"/>
            <w:tcBorders>
              <w:start w:sz="5.600000000000023" w:val="single" w:color="#000000"/>
              <w:top w:sz="5.599999999999454" w:val="single" w:color="#000000"/>
              <w:end w:sz="5.599999999999909" w:val="single" w:color="#000000"/>
              <w:bottom w:sz="5.600000000000364" w:val="single" w:color="#000000"/>
            </w:tcBorders>
            <w:tcMar>
              <w:start w:w="0" w:type="dxa"/>
              <w:end w:w="0" w:type="dxa"/>
            </w:tcMar>
          </w:tcPr>
          <w:p>
            <w:pPr>
              <w:autoSpaceDN w:val="0"/>
              <w:tabs>
                <w:tab w:pos="352" w:val="left"/>
                <w:tab w:pos="1462" w:val="left"/>
                <w:tab w:pos="1570"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br/>
            </w:r>
            <w:r>
              <w:tab/>
            </w:r>
            <w:r>
              <w:rPr>
                <w:rFonts w:ascii="Arial" w:hAnsi="Arial" w:eastAsia="Arial"/>
                <w:b w:val="0"/>
                <w:i w:val="0"/>
                <w:color w:val="000000"/>
                <w:sz w:val="28"/>
              </w:rPr>
              <w:t xml:space="preserve">in </w:t>
            </w:r>
            <w:r>
              <w:rPr>
                <w:rFonts w:ascii="Arial" w:hAnsi="Arial" w:eastAsia="Arial"/>
                <w:b w:val="0"/>
                <w:i w:val="0"/>
                <w:color w:val="000000"/>
                <w:sz w:val="28"/>
              </w:rPr>
              <w:t xml:space="preserve">Investment, </w:t>
            </w:r>
            <w:r>
              <w:br/>
            </w:r>
            <w:r>
              <w:rPr>
                <w:rFonts w:ascii="Arial" w:hAnsi="Arial" w:eastAsia="Arial"/>
                <w:b w:val="0"/>
                <w:i w:val="0"/>
                <w:color w:val="000000"/>
                <w:sz w:val="28"/>
              </w:rPr>
              <w:t xml:space="preserve">Banking and </w:t>
            </w:r>
            <w:r>
              <w:rPr>
                <w:rFonts w:ascii="Arial" w:hAnsi="Arial" w:eastAsia="Arial"/>
                <w:b w:val="0"/>
                <w:i w:val="0"/>
                <w:color w:val="000000"/>
                <w:sz w:val="28"/>
              </w:rPr>
              <w:t xml:space="preserve">Trade </w:t>
            </w:r>
          </w:p>
        </w:tc>
        <w:tc>
          <w:tcPr>
            <w:tcW w:type="dxa" w:w="199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tabs>
                <w:tab w:pos="354" w:val="left"/>
                <w:tab w:pos="1466" w:val="left"/>
              </w:tabs>
              <w:autoSpaceDE w:val="0"/>
              <w:widowControl/>
              <w:spacing w:line="245" w:lineRule="auto" w:before="812" w:after="0"/>
              <w:ind w:left="52" w:right="0" w:firstLine="0"/>
              <w:jc w:val="left"/>
            </w:pPr>
            <w:r>
              <w:rPr>
                <w:rFonts w:ascii="Arial" w:hAnsi="Arial" w:eastAsia="Arial"/>
                <w:b w:val="0"/>
                <w:i w:val="0"/>
                <w:color w:val="000000"/>
                <w:sz w:val="28"/>
              </w:rPr>
              <w:t xml:space="preserve">Investment, </w:t>
            </w:r>
            <w:r>
              <w:rPr>
                <w:rFonts w:ascii="Arial" w:hAnsi="Arial" w:eastAsia="Arial"/>
                <w:b w:val="0"/>
                <w:i w:val="0"/>
                <w:color w:val="000000"/>
                <w:sz w:val="28"/>
              </w:rPr>
              <w:t xml:space="preserve">banking, </w:t>
            </w:r>
            <w:r>
              <w:br/>
            </w:r>
            <w:r>
              <w:rPr>
                <w:rFonts w:ascii="Arial" w:hAnsi="Arial" w:eastAsia="Arial"/>
                <w:b w:val="0"/>
                <w:i w:val="0"/>
                <w:color w:val="000000"/>
                <w:sz w:val="28"/>
              </w:rPr>
              <w:t xml:space="preserve">leasing, </w:t>
            </w:r>
            <w:r>
              <w:br/>
            </w:r>
            <w:r>
              <w:rPr>
                <w:rFonts w:ascii="Arial" w:hAnsi="Arial" w:eastAsia="Arial"/>
                <w:b w:val="0"/>
                <w:i w:val="0"/>
                <w:color w:val="000000"/>
                <w:sz w:val="28"/>
              </w:rPr>
              <w:t xml:space="preserve">foreign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domestic trade </w:t>
            </w:r>
          </w:p>
        </w:tc>
        <w:tc>
          <w:tcPr>
            <w:tcW w:type="dxa" w:w="204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972" w:after="0"/>
              <w:ind w:left="144" w:right="144"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Investment, </w:t>
            </w:r>
            <w:r>
              <w:rPr>
                <w:rFonts w:ascii="Arial" w:hAnsi="Arial" w:eastAsia="Arial"/>
                <w:b w:val="0"/>
                <w:i w:val="0"/>
                <w:color w:val="000000"/>
                <w:sz w:val="28"/>
              </w:rPr>
              <w:t xml:space="preserve">Industry and </w:t>
            </w:r>
            <w:r>
              <w:rPr>
                <w:rFonts w:ascii="Arial" w:hAnsi="Arial" w:eastAsia="Arial"/>
                <w:b w:val="0"/>
                <w:i w:val="0"/>
                <w:color w:val="000000"/>
                <w:sz w:val="28"/>
              </w:rPr>
              <w:t xml:space="preserve">Trade </w:t>
            </w:r>
          </w:p>
        </w:tc>
        <w:tc>
          <w:tcPr>
            <w:tcW w:type="dxa" w:w="131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456"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454" w:val="single" w:color="#000000"/>
              <w:end w:sz="6.399999999999636"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786" w:after="0"/>
              <w:ind w:left="0" w:right="0" w:firstLine="0"/>
              <w:jc w:val="center"/>
            </w:pPr>
            <w:r>
              <w:rPr>
                <w:rFonts w:ascii="Arial" w:hAnsi="Arial" w:eastAsia="Arial"/>
                <w:b w:val="0"/>
                <w:i w:val="0"/>
                <w:color w:val="000000"/>
                <w:sz w:val="28"/>
              </w:rPr>
              <w:t xml:space="preserve">Tashkent </w:t>
            </w:r>
            <w:r>
              <w:br/>
            </w:r>
            <w:r>
              <w:rPr>
                <w:rFonts w:ascii="Arial" w:hAnsi="Arial" w:eastAsia="Arial"/>
                <w:b w:val="0"/>
                <w:i w:val="0"/>
                <w:color w:val="000000"/>
                <w:sz w:val="28"/>
              </w:rPr>
              <w:t xml:space="preserve">State </w:t>
            </w:r>
            <w:r>
              <w:br/>
            </w:r>
            <w:r>
              <w:rPr>
                <w:rFonts w:ascii="Arial" w:hAnsi="Arial" w:eastAsia="Arial"/>
                <w:b w:val="0"/>
                <w:i w:val="0"/>
                <w:color w:val="000000"/>
                <w:sz w:val="28"/>
              </w:rPr>
              <w:t xml:space="preserve">University of </w:t>
            </w:r>
            <w:r>
              <w:rPr>
                <w:rFonts w:ascii="Arial" w:hAnsi="Arial" w:eastAsia="Arial"/>
                <w:b w:val="0"/>
                <w:i w:val="0"/>
                <w:color w:val="000000"/>
                <w:sz w:val="28"/>
              </w:rPr>
              <w:t xml:space="preserve">Economics </w:t>
            </w:r>
          </w:p>
        </w:tc>
      </w:tr>
      <w:tr>
        <w:trPr>
          <w:trHeight w:hRule="exact" w:val="1624"/>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4.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66" w:val="left"/>
              </w:tabs>
              <w:autoSpaceDE w:val="0"/>
              <w:widowControl/>
              <w:spacing w:line="245" w:lineRule="auto" w:before="168" w:after="0"/>
              <w:ind w:left="52" w:right="0" w:firstLine="0"/>
              <w:jc w:val="left"/>
            </w:pPr>
            <w:r>
              <w:rPr>
                <w:rFonts w:ascii="Arial" w:hAnsi="Arial" w:eastAsia="Arial"/>
                <w:b w:val="0"/>
                <w:i w:val="0"/>
                <w:color w:val="000000"/>
                <w:sz w:val="28"/>
              </w:rPr>
              <w:t xml:space="preserve">Economics, </w:t>
            </w:r>
            <w:r>
              <w:rPr>
                <w:rFonts w:ascii="Arial" w:hAnsi="Arial" w:eastAsia="Arial"/>
                <w:b w:val="0"/>
                <w:i w:val="0"/>
                <w:color w:val="000000"/>
                <w:sz w:val="28"/>
              </w:rPr>
              <w:t xml:space="preserve">finance, audit, </w:t>
            </w:r>
            <w:r>
              <w:rPr>
                <w:rFonts w:ascii="Arial" w:hAnsi="Arial" w:eastAsia="Arial"/>
                <w:b w:val="0"/>
                <w:i w:val="0"/>
                <w:color w:val="000000"/>
                <w:sz w:val="28"/>
              </w:rPr>
              <w:t xml:space="preserve">taxation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insurance </w:t>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328" w:after="0"/>
              <w:ind w:left="144"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Economy and </w:t>
            </w:r>
            <w:r>
              <w:rPr>
                <w:rFonts w:ascii="Arial" w:hAnsi="Arial" w:eastAsia="Arial"/>
                <w:b w:val="0"/>
                <w:i w:val="0"/>
                <w:color w:val="000000"/>
                <w:sz w:val="28"/>
              </w:rPr>
              <w:t xml:space="preserve">Finance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599999999999454" w:val="single" w:color="#000000"/>
              <w:end w:sz="6.399999999999636" w:val="single" w:color="#000000"/>
              <w:bottom w:sz="5.600000000000364" w:val="single" w:color="#000000"/>
            </w:tcBorders>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2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956"/>
        </w:trPr>
        <w:tc>
          <w:tcPr>
            <w:tcW w:type="dxa" w:w="418"/>
            <w:tcBorders>
              <w:start w:sz="5.600000000000023" w:val="single" w:color="#000000"/>
              <w:end w:sz="5.600000000000023" w:val="single" w:color="#000000"/>
              <w:bottom w:sz="5.599999999999909" w:val="single" w:color="#000000"/>
            </w:tcBorders>
            <w:tcMar>
              <w:start w:w="0" w:type="dxa"/>
              <w:end w:w="0" w:type="dxa"/>
            </w:tcMar>
          </w:tcPr>
          <w:p/>
        </w:tc>
        <w:tc>
          <w:tcPr>
            <w:tcW w:type="dxa" w:w="1858"/>
            <w:tcBorders>
              <w:start w:sz="5.600000000000023" w:val="single" w:color="#000000"/>
              <w:end w:sz="5.599999999999909" w:val="single" w:color="#000000"/>
              <w:bottom w:sz="5.599999999999909" w:val="single" w:color="#000000"/>
            </w:tcBorders>
            <w:tcMar>
              <w:start w:w="0" w:type="dxa"/>
              <w:end w:w="0" w:type="dxa"/>
            </w:tcMar>
          </w:tcPr>
          <w:p>
            <w:pPr>
              <w:autoSpaceDN w:val="0"/>
              <w:tabs>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rPr>
                <w:rFonts w:ascii="Arial" w:hAnsi="Arial" w:eastAsia="Arial"/>
                <w:b w:val="0"/>
                <w:i w:val="0"/>
                <w:color w:val="000000"/>
                <w:sz w:val="28"/>
              </w:rPr>
              <w:t xml:space="preserve">in </w:t>
            </w:r>
            <w:r>
              <w:rPr>
                <w:rFonts w:ascii="Arial" w:hAnsi="Arial" w:eastAsia="Arial"/>
                <w:b w:val="0"/>
                <w:i w:val="0"/>
                <w:color w:val="000000"/>
                <w:sz w:val="28"/>
              </w:rPr>
              <w:t xml:space="preserve">Economics, </w:t>
            </w:r>
            <w:r>
              <w:br/>
            </w:r>
            <w:r>
              <w:rPr>
                <w:rFonts w:ascii="Arial" w:hAnsi="Arial" w:eastAsia="Arial"/>
                <w:b w:val="0"/>
                <w:i w:val="0"/>
                <w:color w:val="000000"/>
                <w:sz w:val="28"/>
              </w:rPr>
              <w:t xml:space="preserve">Finance, </w:t>
            </w:r>
            <w:r>
              <w:br/>
            </w:r>
            <w:r>
              <w:rPr>
                <w:rFonts w:ascii="Arial" w:hAnsi="Arial" w:eastAsia="Arial"/>
                <w:b w:val="0"/>
                <w:i w:val="0"/>
                <w:color w:val="000000"/>
                <w:sz w:val="28"/>
              </w:rPr>
              <w:t xml:space="preserve">Taxation and </w:t>
            </w:r>
            <w:r>
              <w:rPr>
                <w:rFonts w:ascii="Arial" w:hAnsi="Arial" w:eastAsia="Arial"/>
                <w:b w:val="0"/>
                <w:i w:val="0"/>
                <w:color w:val="000000"/>
                <w:sz w:val="28"/>
              </w:rPr>
              <w:t xml:space="preserve">Insurance </w:t>
            </w:r>
          </w:p>
        </w:tc>
        <w:tc>
          <w:tcPr>
            <w:tcW w:type="dxa" w:w="1998"/>
            <w:tcBorders>
              <w:start w:sz="5.599999999999909" w:val="single" w:color="#000000"/>
              <w:end w:sz="5.599999999999909" w:val="single" w:color="#000000"/>
              <w:bottom w:sz="5.599999999999909" w:val="single" w:color="#000000"/>
            </w:tcBorders>
            <w:tcMar>
              <w:start w:w="0" w:type="dxa"/>
              <w:end w:w="0" w:type="dxa"/>
            </w:tcMar>
          </w:tcPr>
          <w:p/>
        </w:tc>
        <w:tc>
          <w:tcPr>
            <w:tcW w:type="dxa" w:w="2048"/>
            <w:tcBorders>
              <w:start w:sz="5.599999999999909" w:val="single" w:color="#000000"/>
              <w:end w:sz="5.599999999999909" w:val="single" w:color="#000000"/>
              <w:bottom w:sz="5.599999999999909" w:val="single" w:color="#000000"/>
            </w:tcBorders>
            <w:tcMar>
              <w:start w:w="0" w:type="dxa"/>
              <w:end w:w="0" w:type="dxa"/>
            </w:tcMar>
          </w:tcPr>
          <w:p/>
        </w:tc>
        <w:tc>
          <w:tcPr>
            <w:tcW w:type="dxa" w:w="1318"/>
            <w:tcBorders>
              <w:start w:sz="5.599999999999909" w:val="single" w:color="#000000"/>
              <w:end w:sz="5.599999999999909" w:val="single" w:color="#000000"/>
              <w:bottom w:sz="5.599999999999909" w:val="single" w:color="#000000"/>
            </w:tcBorders>
            <w:tcMar>
              <w:start w:w="0" w:type="dxa"/>
              <w:end w:w="0" w:type="dxa"/>
            </w:tcMar>
          </w:tcPr>
          <w:p/>
        </w:tc>
        <w:tc>
          <w:tcPr>
            <w:tcW w:type="dxa" w:w="170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2590"/>
        </w:trPr>
        <w:tc>
          <w:tcPr>
            <w:tcW w:type="dxa" w:w="418"/>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97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5. </w:t>
            </w:r>
          </w:p>
        </w:tc>
        <w:tc>
          <w:tcPr>
            <w:tcW w:type="dxa" w:w="185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Media Sector </w:t>
            </w:r>
          </w:p>
        </w:tc>
        <w:tc>
          <w:tcPr>
            <w:tcW w:type="dxa" w:w="199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4" w:val="left"/>
                <w:tab w:pos="1188" w:val="left"/>
              </w:tabs>
              <w:autoSpaceDE w:val="0"/>
              <w:widowControl/>
              <w:spacing w:line="245" w:lineRule="auto" w:before="328" w:after="0"/>
              <w:ind w:left="52" w:right="0" w:firstLine="0"/>
              <w:jc w:val="left"/>
            </w:pPr>
            <w:r>
              <w:rPr>
                <w:rFonts w:ascii="Arial" w:hAnsi="Arial" w:eastAsia="Arial"/>
                <w:b w:val="0"/>
                <w:i w:val="0"/>
                <w:color w:val="000000"/>
                <w:sz w:val="28"/>
              </w:rPr>
              <w:t xml:space="preserve">Media, </w:t>
            </w:r>
            <w:r>
              <w:br/>
            </w:r>
            <w:r>
              <w:rPr>
                <w:rFonts w:ascii="Arial" w:hAnsi="Arial" w:eastAsia="Arial"/>
                <w:b w:val="0"/>
                <w:i w:val="0"/>
                <w:color w:val="000000"/>
                <w:sz w:val="28"/>
              </w:rPr>
              <w:t xml:space="preserve">advertising, </w:t>
            </w:r>
            <w:r>
              <w:br/>
            </w:r>
            <w:r>
              <w:rPr>
                <w:rFonts w:ascii="Arial" w:hAnsi="Arial" w:eastAsia="Arial"/>
                <w:b w:val="0"/>
                <w:i w:val="0"/>
                <w:color w:val="000000"/>
                <w:sz w:val="28"/>
              </w:rPr>
              <w:t xml:space="preserve">film, </w:t>
            </w:r>
            <w:r>
              <w:rPr>
                <w:rFonts w:ascii="Arial" w:hAnsi="Arial" w:eastAsia="Arial"/>
                <w:b w:val="0"/>
                <w:i w:val="0"/>
                <w:color w:val="000000"/>
                <w:sz w:val="28"/>
              </w:rPr>
              <w:t xml:space="preserve">video, </w:t>
            </w:r>
            <w:r>
              <w:rPr>
                <w:rFonts w:ascii="Arial" w:hAnsi="Arial" w:eastAsia="Arial"/>
                <w:b w:val="0"/>
                <w:i w:val="0"/>
                <w:color w:val="000000"/>
                <w:sz w:val="28"/>
              </w:rPr>
              <w:t xml:space="preserve">television </w:t>
            </w:r>
            <w:r>
              <w:br/>
            </w:r>
            <w:r>
              <w:rPr>
                <w:rFonts w:ascii="Arial" w:hAnsi="Arial" w:eastAsia="Arial"/>
                <w:b w:val="0"/>
                <w:i w:val="0"/>
                <w:color w:val="000000"/>
                <w:sz w:val="28"/>
              </w:rPr>
              <w:t xml:space="preserve">programming </w:t>
            </w:r>
            <w:r>
              <w:br/>
            </w:r>
            <w:r>
              <w:rPr>
                <w:rFonts w:ascii="Arial" w:hAnsi="Arial" w:eastAsia="Arial"/>
                <w:b w:val="0"/>
                <w:i w:val="0"/>
                <w:color w:val="000000"/>
                <w:sz w:val="28"/>
              </w:rPr>
              <w:t xml:space="preserve">industry </w:t>
            </w:r>
          </w:p>
        </w:tc>
        <w:tc>
          <w:tcPr>
            <w:tcW w:type="dxa" w:w="204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Information </w:t>
            </w:r>
            <w:r>
              <w:br/>
            </w:r>
            <w:r>
              <w:rPr>
                <w:rFonts w:ascii="Arial" w:hAnsi="Arial" w:eastAsia="Arial"/>
                <w:b w:val="0"/>
                <w:i w:val="0"/>
                <w:color w:val="000000"/>
                <w:sz w:val="28"/>
              </w:rPr>
              <w:t xml:space="preserve">and Mass </w:t>
            </w:r>
            <w:r>
              <w:br/>
            </w:r>
            <w:r>
              <w:rPr>
                <w:rFonts w:ascii="Arial" w:hAnsi="Arial" w:eastAsia="Arial"/>
                <w:b w:val="0"/>
                <w:i w:val="0"/>
                <w:color w:val="000000"/>
                <w:sz w:val="28"/>
              </w:rPr>
              <w:t xml:space="preserve">Communicatio </w:t>
            </w:r>
            <w:r>
              <w:rPr>
                <w:rFonts w:ascii="Arial" w:hAnsi="Arial" w:eastAsia="Arial"/>
                <w:b w:val="0"/>
                <w:i w:val="0"/>
                <w:color w:val="000000"/>
                <w:sz w:val="28"/>
              </w:rPr>
              <w:t xml:space="preserve">ns Agency </w:t>
            </w:r>
          </w:p>
        </w:tc>
        <w:tc>
          <w:tcPr>
            <w:tcW w:type="dxa" w:w="131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328" w:after="0"/>
              <w:ind w:left="0" w:right="0" w:firstLine="0"/>
              <w:jc w:val="center"/>
            </w:pPr>
            <w:r>
              <w:rPr>
                <w:rFonts w:ascii="Arial" w:hAnsi="Arial" w:eastAsia="Arial"/>
                <w:b w:val="0"/>
                <w:i w:val="0"/>
                <w:color w:val="000000"/>
                <w:sz w:val="28"/>
              </w:rPr>
              <w:t xml:space="preserve">Uzbekistan </w:t>
            </w:r>
            <w:r>
              <w:rPr>
                <w:rFonts w:ascii="Arial" w:hAnsi="Arial" w:eastAsia="Arial"/>
                <w:b w:val="0"/>
                <w:i w:val="0"/>
                <w:color w:val="000000"/>
                <w:sz w:val="28"/>
              </w:rPr>
              <w:t xml:space="preserve">University of </w:t>
            </w:r>
            <w:r>
              <w:rPr>
                <w:rFonts w:ascii="Arial" w:hAnsi="Arial" w:eastAsia="Arial"/>
                <w:b w:val="0"/>
                <w:i w:val="0"/>
                <w:color w:val="000000"/>
                <w:sz w:val="28"/>
              </w:rPr>
              <w:t xml:space="preserve">Journalism </w:t>
            </w:r>
            <w:r>
              <w:br/>
            </w:r>
            <w:r>
              <w:rPr>
                <w:rFonts w:ascii="Arial" w:hAnsi="Arial" w:eastAsia="Arial"/>
                <w:b w:val="0"/>
                <w:i w:val="0"/>
                <w:color w:val="000000"/>
                <w:sz w:val="28"/>
              </w:rPr>
              <w:t xml:space="preserve">and Mass </w:t>
            </w:r>
            <w:r>
              <w:br/>
            </w:r>
            <w:r>
              <w:rPr>
                <w:rFonts w:ascii="Arial" w:hAnsi="Arial" w:eastAsia="Arial"/>
                <w:b w:val="0"/>
                <w:i w:val="0"/>
                <w:color w:val="000000"/>
                <w:sz w:val="28"/>
              </w:rPr>
              <w:t xml:space="preserve">Communicat </w:t>
            </w:r>
            <w:r>
              <w:rPr>
                <w:rFonts w:ascii="Arial" w:hAnsi="Arial" w:eastAsia="Arial"/>
                <w:b w:val="0"/>
                <w:i w:val="0"/>
                <w:color w:val="000000"/>
                <w:sz w:val="28"/>
              </w:rPr>
              <w:t xml:space="preserve">ions </w:t>
            </w:r>
          </w:p>
        </w:tc>
      </w:tr>
      <w:tr>
        <w:trPr>
          <w:trHeight w:hRule="exact" w:val="4526"/>
        </w:trPr>
        <w:tc>
          <w:tcPr>
            <w:tcW w:type="dxa" w:w="418"/>
            <w:tcBorders>
              <w:start w:sz="5.600000000000023" w:val="single" w:color="#000000"/>
              <w:top w:sz="6.400000000000091"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938"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6. </w:t>
            </w:r>
          </w:p>
        </w:tc>
        <w:tc>
          <w:tcPr>
            <w:tcW w:type="dxa" w:w="1858"/>
            <w:tcBorders>
              <w:start w:sz="5.600000000000023" w:val="single" w:color="#000000"/>
              <w:top w:sz="6.400000000000091" w:val="single" w:color="#000000"/>
              <w:end w:sz="5.599999999999909" w:val="single" w:color="#000000"/>
              <w:bottom w:sz="5.599999999999909" w:val="single" w:color="#000000"/>
            </w:tcBorders>
            <w:tcMar>
              <w:start w:w="0" w:type="dxa"/>
              <w:end w:w="0" w:type="dxa"/>
            </w:tcMar>
          </w:tcPr>
          <w:p>
            <w:pPr>
              <w:autoSpaceDN w:val="0"/>
              <w:tabs>
                <w:tab w:pos="352" w:val="left"/>
                <w:tab w:pos="132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Council </w:t>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Qualifications </w:t>
            </w:r>
            <w:r>
              <w:rPr>
                <w:rFonts w:ascii="Arial" w:hAnsi="Arial" w:eastAsia="Arial"/>
                <w:b w:val="0"/>
                <w:i w:val="0"/>
                <w:color w:val="000000"/>
                <w:sz w:val="28"/>
              </w:rPr>
              <w:t xml:space="preserve">in the Field of </w:t>
            </w:r>
            <w:r>
              <w:rPr>
                <w:rFonts w:ascii="Arial" w:hAnsi="Arial" w:eastAsia="Arial"/>
                <w:b w:val="0"/>
                <w:i w:val="0"/>
                <w:color w:val="000000"/>
                <w:sz w:val="28"/>
              </w:rPr>
              <w:t xml:space="preserve">Labor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Auxiliary </w:t>
            </w:r>
            <w:r>
              <w:br/>
            </w:r>
            <w:r>
              <w:rPr>
                <w:rFonts w:ascii="Arial" w:hAnsi="Arial" w:eastAsia="Arial"/>
                <w:b w:val="0"/>
                <w:i w:val="0"/>
                <w:color w:val="000000"/>
                <w:sz w:val="28"/>
              </w:rPr>
              <w:t xml:space="preserve">Inter-Sectoral </w:t>
            </w:r>
            <w:r>
              <w:rPr>
                <w:rFonts w:ascii="Arial" w:hAnsi="Arial" w:eastAsia="Arial"/>
                <w:b w:val="0"/>
                <w:i w:val="0"/>
                <w:color w:val="000000"/>
                <w:sz w:val="28"/>
              </w:rPr>
              <w:t xml:space="preserve">Types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Activity </w:t>
            </w:r>
          </w:p>
        </w:tc>
        <w:tc>
          <w:tcPr>
            <w:tcW w:type="dxa" w:w="199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132" w:after="0"/>
              <w:ind w:left="52" w:right="0" w:firstLine="302"/>
              <w:jc w:val="left"/>
            </w:pPr>
            <w:r>
              <w:rPr>
                <w:rFonts w:ascii="Arial" w:hAnsi="Arial" w:eastAsia="Arial"/>
                <w:b w:val="0"/>
                <w:i w:val="0"/>
                <w:color w:val="000000"/>
                <w:sz w:val="28"/>
              </w:rPr>
              <w:t xml:space="preserve">Labor </w:t>
            </w:r>
            <w:r>
              <w:br/>
            </w:r>
            <w:r>
              <w:rPr>
                <w:rFonts w:ascii="Arial" w:hAnsi="Arial" w:eastAsia="Arial"/>
                <w:b w:val="0"/>
                <w:i w:val="0"/>
                <w:color w:val="000000"/>
                <w:sz w:val="28"/>
              </w:rPr>
              <w:t xml:space="preserve">relations, </w:t>
            </w:r>
            <w:r>
              <w:br/>
            </w:r>
            <w:r>
              <w:rPr>
                <w:rFonts w:ascii="Arial" w:hAnsi="Arial" w:eastAsia="Arial"/>
                <w:b w:val="0"/>
                <w:i w:val="0"/>
                <w:color w:val="000000"/>
                <w:sz w:val="28"/>
              </w:rPr>
              <w:t xml:space="preserve">human </w:t>
            </w:r>
            <w:r>
              <w:br/>
            </w:r>
            <w:r>
              <w:rPr>
                <w:rFonts w:ascii="Arial" w:hAnsi="Arial" w:eastAsia="Arial"/>
                <w:b w:val="0"/>
                <w:i w:val="0"/>
                <w:color w:val="000000"/>
                <w:sz w:val="28"/>
              </w:rPr>
              <w:t xml:space="preserve">resources </w:t>
            </w:r>
            <w:r>
              <w:br/>
            </w:r>
            <w:r>
              <w:rPr>
                <w:rFonts w:ascii="Arial" w:hAnsi="Arial" w:eastAsia="Arial"/>
                <w:b w:val="0"/>
                <w:i w:val="0"/>
                <w:color w:val="000000"/>
                <w:sz w:val="28"/>
              </w:rPr>
              <w:t xml:space="preserve">development </w:t>
            </w:r>
            <w:r>
              <w:br/>
            </w:r>
            <w:r>
              <w:rPr>
                <w:rFonts w:ascii="Arial" w:hAnsi="Arial" w:eastAsia="Arial"/>
                <w:b w:val="0"/>
                <w:i w:val="0"/>
                <w:color w:val="000000"/>
                <w:sz w:val="28"/>
              </w:rPr>
              <w:t xml:space="preserve">and all other </w:t>
            </w:r>
            <w:r>
              <w:rPr>
                <w:rFonts w:ascii="Arial" w:hAnsi="Arial" w:eastAsia="Arial"/>
                <w:b w:val="0"/>
                <w:i w:val="0"/>
                <w:color w:val="000000"/>
                <w:sz w:val="28"/>
              </w:rPr>
              <w:t xml:space="preserve">related areas </w:t>
            </w:r>
          </w:p>
        </w:tc>
        <w:tc>
          <w:tcPr>
            <w:tcW w:type="dxa" w:w="204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14" w:after="0"/>
              <w:ind w:left="0"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and </w:t>
            </w:r>
            <w:r>
              <w:rPr>
                <w:rFonts w:ascii="Arial" w:hAnsi="Arial" w:eastAsia="Arial"/>
                <w:b w:val="0"/>
                <w:i w:val="0"/>
                <w:color w:val="000000"/>
                <w:sz w:val="28"/>
              </w:rPr>
              <w:t xml:space="preserve">Employment </w:t>
            </w:r>
          </w:p>
        </w:tc>
        <w:tc>
          <w:tcPr>
            <w:tcW w:type="dxa" w:w="131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10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614" w:after="0"/>
              <w:ind w:left="144" w:right="0" w:firstLine="0"/>
              <w:jc w:val="center"/>
            </w:pPr>
            <w:r>
              <w:rPr>
                <w:rFonts w:ascii="Arial" w:hAnsi="Arial" w:eastAsia="Arial"/>
                <w:b w:val="0"/>
                <w:i w:val="0"/>
                <w:color w:val="000000"/>
                <w:sz w:val="28"/>
              </w:rPr>
              <w:t xml:space="preserve">Institute for </w:t>
            </w:r>
            <w:r>
              <w:rPr>
                <w:rFonts w:ascii="Arial" w:hAnsi="Arial" w:eastAsia="Arial"/>
                <w:b w:val="0"/>
                <w:i w:val="0"/>
                <w:color w:val="000000"/>
                <w:sz w:val="28"/>
              </w:rPr>
              <w:t xml:space="preserve">Labor </w:t>
            </w:r>
            <w:r>
              <w:br/>
            </w:r>
            <w:r>
              <w:rPr>
                <w:rFonts w:ascii="Arial" w:hAnsi="Arial" w:eastAsia="Arial"/>
                <w:b w:val="0"/>
                <w:i w:val="0"/>
                <w:color w:val="000000"/>
                <w:sz w:val="28"/>
              </w:rPr>
              <w:t xml:space="preserve">Market </w:t>
            </w:r>
            <w:r>
              <w:br/>
            </w:r>
            <w:r>
              <w:rPr>
                <w:rFonts w:ascii="Arial" w:hAnsi="Arial" w:eastAsia="Arial"/>
                <w:b w:val="0"/>
                <w:i w:val="0"/>
                <w:color w:val="000000"/>
                <w:sz w:val="28"/>
              </w:rPr>
              <w:t xml:space="preserve">Research </w:t>
            </w:r>
          </w:p>
        </w:tc>
      </w:tr>
      <w:tr>
        <w:trPr>
          <w:trHeight w:hRule="exact" w:val="2910"/>
        </w:trPr>
        <w:tc>
          <w:tcPr>
            <w:tcW w:type="dxa" w:w="418"/>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7. </w:t>
            </w:r>
          </w:p>
        </w:tc>
        <w:tc>
          <w:tcPr>
            <w:tcW w:type="dxa" w:w="1858"/>
            <w:tcBorders>
              <w:start w:sz="5.600000000000023"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352" w:val="left"/>
                <w:tab w:pos="1462" w:val="left"/>
              </w:tabs>
              <w:autoSpaceDE w:val="0"/>
              <w:widowControl/>
              <w:spacing w:line="245" w:lineRule="auto" w:before="2"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Field of Social </w:t>
            </w:r>
            <w:r>
              <w:rPr>
                <w:rFonts w:ascii="Arial" w:hAnsi="Arial" w:eastAsia="Arial"/>
                <w:b w:val="0"/>
                <w:i w:val="0"/>
                <w:color w:val="000000"/>
                <w:sz w:val="28"/>
              </w:rPr>
              <w:t xml:space="preserve">Protection </w:t>
            </w:r>
          </w:p>
        </w:tc>
        <w:tc>
          <w:tcPr>
            <w:tcW w:type="dxa" w:w="199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970" w:after="0"/>
              <w:ind w:left="52" w:right="576" w:firstLine="302"/>
              <w:jc w:val="left"/>
            </w:pPr>
            <w:r>
              <w:rPr>
                <w:rFonts w:ascii="Arial" w:hAnsi="Arial" w:eastAsia="Arial"/>
                <w:b w:val="0"/>
                <w:i w:val="0"/>
                <w:color w:val="000000"/>
                <w:sz w:val="28"/>
              </w:rPr>
              <w:t xml:space="preserve">Social </w:t>
            </w:r>
            <w:r>
              <w:br/>
            </w:r>
            <w:r>
              <w:rPr>
                <w:rFonts w:ascii="Arial" w:hAnsi="Arial" w:eastAsia="Arial"/>
                <w:b w:val="0"/>
                <w:i w:val="0"/>
                <w:color w:val="000000"/>
                <w:sz w:val="28"/>
              </w:rPr>
              <w:t xml:space="preserve">protection </w:t>
            </w:r>
            <w:r>
              <w:rPr>
                <w:rFonts w:ascii="Arial" w:hAnsi="Arial" w:eastAsia="Arial"/>
                <w:b w:val="0"/>
                <w:i w:val="0"/>
                <w:color w:val="000000"/>
                <w:sz w:val="28"/>
              </w:rPr>
              <w:t xml:space="preserve">sector </w:t>
            </w:r>
          </w:p>
        </w:tc>
        <w:tc>
          <w:tcPr>
            <w:tcW w:type="dxa" w:w="204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06" w:after="0"/>
              <w:ind w:left="288" w:right="144" w:firstLine="0"/>
              <w:jc w:val="center"/>
            </w:pPr>
            <w:r>
              <w:rPr>
                <w:rFonts w:ascii="Arial" w:hAnsi="Arial" w:eastAsia="Arial"/>
                <w:b w:val="0"/>
                <w:i w:val="0"/>
                <w:color w:val="000000"/>
                <w:sz w:val="28"/>
              </w:rPr>
              <w:t xml:space="preserve">National </w:t>
            </w:r>
            <w:r>
              <w:br/>
            </w:r>
            <w:r>
              <w:rPr>
                <w:rFonts w:ascii="Arial" w:hAnsi="Arial" w:eastAsia="Arial"/>
                <w:b w:val="0"/>
                <w:i w:val="0"/>
                <w:color w:val="000000"/>
                <w:sz w:val="28"/>
              </w:rPr>
              <w:t xml:space="preserve">Agency for </w:t>
            </w:r>
            <w:r>
              <w:rPr>
                <w:rFonts w:ascii="Arial" w:hAnsi="Arial" w:eastAsia="Arial"/>
                <w:b w:val="0"/>
                <w:i w:val="0"/>
                <w:color w:val="000000"/>
                <w:sz w:val="28"/>
              </w:rPr>
              <w:t xml:space="preserve">Social </w:t>
            </w:r>
            <w:r>
              <w:br/>
            </w:r>
            <w:r>
              <w:rPr>
                <w:rFonts w:ascii="Arial" w:hAnsi="Arial" w:eastAsia="Arial"/>
                <w:b w:val="0"/>
                <w:i w:val="0"/>
                <w:color w:val="000000"/>
                <w:sz w:val="28"/>
              </w:rPr>
              <w:t xml:space="preserve">Protection </w:t>
            </w:r>
          </w:p>
        </w:tc>
        <w:tc>
          <w:tcPr>
            <w:tcW w:type="dxa" w:w="131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324" w:after="0"/>
              <w:ind w:left="144" w:right="0" w:firstLine="0"/>
              <w:jc w:val="center"/>
            </w:pPr>
            <w:r>
              <w:rPr>
                <w:rFonts w:ascii="Arial" w:hAnsi="Arial" w:eastAsia="Arial"/>
                <w:b w:val="0"/>
                <w:i w:val="0"/>
                <w:color w:val="000000"/>
                <w:sz w:val="28"/>
              </w:rPr>
              <w:t xml:space="preserve">Center for </w:t>
            </w:r>
            <w:r>
              <w:rPr>
                <w:rFonts w:ascii="Arial" w:hAnsi="Arial" w:eastAsia="Arial"/>
                <w:b w:val="0"/>
                <w:i w:val="0"/>
                <w:color w:val="000000"/>
                <w:sz w:val="28"/>
              </w:rPr>
              <w:t xml:space="preserve">Advanced </w:t>
            </w:r>
            <w:r>
              <w:rPr>
                <w:rFonts w:ascii="Arial" w:hAnsi="Arial" w:eastAsia="Arial"/>
                <w:b w:val="0"/>
                <w:i w:val="0"/>
                <w:color w:val="000000"/>
                <w:sz w:val="28"/>
              </w:rPr>
              <w:t xml:space="preserve">Training of </w:t>
            </w:r>
            <w:r>
              <w:rPr>
                <w:rFonts w:ascii="Arial" w:hAnsi="Arial" w:eastAsia="Arial"/>
                <w:b w:val="0"/>
                <w:i w:val="0"/>
                <w:color w:val="000000"/>
                <w:sz w:val="28"/>
              </w:rPr>
              <w:t xml:space="preserve">Social </w:t>
            </w:r>
            <w:r>
              <w:br/>
            </w:r>
            <w:r>
              <w:rPr>
                <w:rFonts w:ascii="Arial" w:hAnsi="Arial" w:eastAsia="Arial"/>
                <w:b w:val="0"/>
                <w:i w:val="0"/>
                <w:color w:val="000000"/>
                <w:sz w:val="28"/>
              </w:rPr>
              <w:t xml:space="preserve">Protection </w:t>
            </w:r>
            <w:r>
              <w:rPr>
                <w:rFonts w:ascii="Arial" w:hAnsi="Arial" w:eastAsia="Arial"/>
                <w:b w:val="0"/>
                <w:i w:val="0"/>
                <w:color w:val="000000"/>
                <w:sz w:val="28"/>
              </w:rPr>
              <w:t xml:space="preserve">System </w:t>
            </w:r>
            <w:r>
              <w:br/>
            </w:r>
            <w:r>
              <w:rPr>
                <w:rFonts w:ascii="Arial" w:hAnsi="Arial" w:eastAsia="Arial"/>
                <w:b w:val="0"/>
                <w:i w:val="0"/>
                <w:color w:val="000000"/>
                <w:sz w:val="28"/>
              </w:rPr>
              <w:t xml:space="preserve">Employees </w:t>
            </w:r>
          </w:p>
        </w:tc>
      </w:tr>
      <w:tr>
        <w:trPr>
          <w:trHeight w:hRule="exact" w:val="2250"/>
        </w:trPr>
        <w:tc>
          <w:tcPr>
            <w:tcW w:type="dxa" w:w="418"/>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8. </w:t>
            </w:r>
          </w:p>
        </w:tc>
        <w:tc>
          <w:tcPr>
            <w:tcW w:type="dxa" w:w="1858"/>
            <w:tcBorders>
              <w:start w:sz="5.600000000000023"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p>
        </w:tc>
        <w:tc>
          <w:tcPr>
            <w:tcW w:type="dxa" w:w="199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4" w:val="left"/>
                <w:tab w:pos="858" w:val="left"/>
              </w:tabs>
              <w:autoSpaceDE w:val="0"/>
              <w:widowControl/>
              <w:spacing w:line="245" w:lineRule="auto" w:before="6" w:after="0"/>
              <w:ind w:left="52" w:right="0" w:firstLine="0"/>
              <w:jc w:val="left"/>
            </w:pPr>
            <w:r>
              <w:rPr>
                <w:rFonts w:ascii="Arial" w:hAnsi="Arial" w:eastAsia="Arial"/>
                <w:b w:val="0"/>
                <w:i w:val="0"/>
                <w:color w:val="000000"/>
                <w:sz w:val="28"/>
              </w:rPr>
              <w:t xml:space="preserve">Culture, </w:t>
            </w:r>
            <w:r>
              <w:br/>
            </w:r>
            <w:r>
              <w:rPr>
                <w:rFonts w:ascii="Arial" w:hAnsi="Arial" w:eastAsia="Arial"/>
                <w:b w:val="0"/>
                <w:i w:val="0"/>
                <w:color w:val="000000"/>
                <w:sz w:val="28"/>
              </w:rPr>
              <w:t xml:space="preserve">arts, </w:t>
            </w:r>
            <w:r>
              <w:br/>
            </w:r>
            <w:r>
              <w:rPr>
                <w:rFonts w:ascii="Arial" w:hAnsi="Arial" w:eastAsia="Arial"/>
                <w:b w:val="0"/>
                <w:i w:val="0"/>
                <w:color w:val="000000"/>
                <w:sz w:val="28"/>
              </w:rPr>
              <w:t xml:space="preserve">entertainment </w:t>
            </w:r>
            <w:r>
              <w:rPr>
                <w:rFonts w:ascii="Arial" w:hAnsi="Arial" w:eastAsia="Arial"/>
                <w:b w:val="0"/>
                <w:i w:val="0"/>
                <w:color w:val="000000"/>
                <w:sz w:val="28"/>
              </w:rPr>
              <w:t xml:space="preserve">and recreation, </w:t>
            </w:r>
            <w:r>
              <w:rPr>
                <w:rFonts w:ascii="Arial" w:hAnsi="Arial" w:eastAsia="Arial"/>
                <w:b w:val="0"/>
                <w:i w:val="0"/>
                <w:color w:val="000000"/>
                <w:sz w:val="28"/>
              </w:rPr>
              <w:t xml:space="preserve">painting, wood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ganache </w:t>
            </w:r>
            <w:r>
              <w:rPr>
                <w:rFonts w:ascii="Arial" w:hAnsi="Arial" w:eastAsia="Arial"/>
                <w:b w:val="0"/>
                <w:i w:val="0"/>
                <w:color w:val="000000"/>
                <w:sz w:val="28"/>
              </w:rPr>
              <w:t xml:space="preserve">carving </w:t>
            </w:r>
          </w:p>
        </w:tc>
        <w:tc>
          <w:tcPr>
            <w:tcW w:type="dxa" w:w="204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10" w:after="0"/>
              <w:ind w:left="288" w:right="288"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Culture </w:t>
            </w:r>
          </w:p>
        </w:tc>
        <w:tc>
          <w:tcPr>
            <w:tcW w:type="dxa" w:w="131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Uzbek State </w:t>
            </w:r>
            <w:r>
              <w:rPr>
                <w:rFonts w:ascii="Arial" w:hAnsi="Arial" w:eastAsia="Arial"/>
                <w:b w:val="0"/>
                <w:i w:val="0"/>
                <w:color w:val="000000"/>
                <w:sz w:val="28"/>
              </w:rPr>
              <w:t xml:space="preserve">Institute of </w:t>
            </w:r>
            <w:r>
              <w:br/>
            </w:r>
            <w:r>
              <w:rPr>
                <w:rFonts w:ascii="Arial" w:hAnsi="Arial" w:eastAsia="Arial"/>
                <w:b w:val="0"/>
                <w:i w:val="0"/>
                <w:color w:val="000000"/>
                <w:sz w:val="28"/>
              </w:rPr>
              <w:t xml:space="preserve">Arts and </w:t>
            </w:r>
            <w:r>
              <w:br/>
            </w:r>
            <w:r>
              <w:rPr>
                <w:rFonts w:ascii="Arial" w:hAnsi="Arial" w:eastAsia="Arial"/>
                <w:b w:val="0"/>
                <w:i w:val="0"/>
                <w:color w:val="000000"/>
                <w:sz w:val="28"/>
              </w:rPr>
              <w:t xml:space="preserve">Culture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18"/>
            <w:tcBorders>
              <w:start w:sz="5.600000000000023" w:val="single" w:color="#000000"/>
              <w:end w:sz="5.600000000000023" w:val="single" w:color="#000000"/>
              <w:bottom w:sz="6.399999999999977" w:val="single" w:color="#000000"/>
            </w:tcBorders>
            <w:tcMar>
              <w:start w:w="0" w:type="dxa"/>
              <w:end w:w="0" w:type="dxa"/>
            </w:tcMar>
          </w:tcPr>
          <w:p/>
        </w:tc>
        <w:tc>
          <w:tcPr>
            <w:tcW w:type="dxa" w:w="1858"/>
            <w:tcBorders>
              <w:start w:sz="5.600000000000023" w:val="single" w:color="#000000"/>
              <w:end w:sz="5.599999999999909" w:val="single" w:color="#000000"/>
              <w:bottom w:sz="6.399999999999977" w:val="single" w:color="#000000"/>
            </w:tcBorders>
            <w:tcMar>
              <w:start w:w="0" w:type="dxa"/>
              <w:end w:w="0" w:type="dxa"/>
            </w:tcMar>
          </w:tcPr>
          <w:p>
            <w:pPr>
              <w:autoSpaceDN w:val="0"/>
              <w:tabs>
                <w:tab w:pos="1554" w:val="left"/>
              </w:tabs>
              <w:autoSpaceDE w:val="0"/>
              <w:widowControl/>
              <w:spacing w:line="233" w:lineRule="auto" w:before="6" w:after="0"/>
              <w:ind w:left="50" w:right="0" w:firstLine="0"/>
              <w:jc w:val="left"/>
            </w:pPr>
            <w:r>
              <w:rPr>
                <w:rFonts w:ascii="Arial" w:hAnsi="Arial" w:eastAsia="Arial"/>
                <w:b w:val="0"/>
                <w:i w:val="0"/>
                <w:color w:val="000000"/>
                <w:sz w:val="28"/>
              </w:rPr>
              <w:t xml:space="preserve">Field </w:t>
            </w:r>
            <w:r>
              <w:tab/>
            </w:r>
            <w:r>
              <w:rPr>
                <w:rFonts w:ascii="Arial" w:hAnsi="Arial" w:eastAsia="Arial"/>
                <w:b w:val="0"/>
                <w:i w:val="0"/>
                <w:color w:val="000000"/>
                <w:sz w:val="28"/>
              </w:rPr>
              <w:t xml:space="preserve">of </w:t>
            </w:r>
          </w:p>
          <w:p>
            <w:pPr>
              <w:autoSpaceDN w:val="0"/>
              <w:autoSpaceDE w:val="0"/>
              <w:widowControl/>
              <w:spacing w:line="233" w:lineRule="auto" w:before="12" w:after="0"/>
              <w:ind w:left="50" w:right="0" w:firstLine="0"/>
              <w:jc w:val="left"/>
            </w:pPr>
            <w:r>
              <w:rPr>
                <w:rFonts w:ascii="Arial" w:hAnsi="Arial" w:eastAsia="Arial"/>
                <w:b w:val="0"/>
                <w:i w:val="0"/>
                <w:color w:val="000000"/>
                <w:sz w:val="28"/>
              </w:rPr>
              <w:t xml:space="preserve">Culture </w:t>
            </w:r>
          </w:p>
        </w:tc>
        <w:tc>
          <w:tcPr>
            <w:tcW w:type="dxa" w:w="1998"/>
            <w:tcBorders>
              <w:start w:sz="5.599999999999909" w:val="single" w:color="#000000"/>
              <w:end w:sz="5.599999999999909" w:val="single" w:color="#000000"/>
              <w:bottom w:sz="6.399999999999977" w:val="single" w:color="#000000"/>
            </w:tcBorders>
            <w:tcMar>
              <w:start w:w="0" w:type="dxa"/>
              <w:end w:w="0" w:type="dxa"/>
            </w:tcMar>
          </w:tcPr>
          <w:p/>
        </w:tc>
        <w:tc>
          <w:tcPr>
            <w:tcW w:type="dxa" w:w="2048"/>
            <w:tcBorders>
              <w:start w:sz="5.599999999999909" w:val="single" w:color="#000000"/>
              <w:end w:sz="5.599999999999909" w:val="single" w:color="#000000"/>
              <w:bottom w:sz="6.399999999999977" w:val="single" w:color="#000000"/>
            </w:tcBorders>
            <w:tcMar>
              <w:start w:w="0" w:type="dxa"/>
              <w:end w:w="0" w:type="dxa"/>
            </w:tcMar>
          </w:tcPr>
          <w:p/>
        </w:tc>
        <w:tc>
          <w:tcPr>
            <w:tcW w:type="dxa" w:w="1318"/>
            <w:tcBorders>
              <w:start w:sz="5.599999999999909" w:val="single" w:color="#000000"/>
              <w:end w:sz="5.599999999999909" w:val="single" w:color="#000000"/>
              <w:bottom w:sz="6.399999999999977" w:val="single" w:color="#000000"/>
            </w:tcBorders>
            <w:tcMar>
              <w:start w:w="0" w:type="dxa"/>
              <w:end w:w="0" w:type="dxa"/>
            </w:tcMar>
          </w:tcPr>
          <w:p/>
        </w:tc>
        <w:tc>
          <w:tcPr>
            <w:tcW w:type="dxa" w:w="1704"/>
            <w:tcBorders>
              <w:start w:sz="5.599999999999909" w:val="single" w:color="#000000"/>
              <w:end w:sz="6.399999999999636" w:val="single" w:color="#000000"/>
              <w:bottom w:sz="6.399999999999977" w:val="single" w:color="#000000"/>
            </w:tcBorders>
            <w:tcMar>
              <w:start w:w="0" w:type="dxa"/>
              <w:end w:w="0" w:type="dxa"/>
            </w:tcMar>
          </w:tcPr>
          <w:p/>
        </w:tc>
      </w:tr>
      <w:tr>
        <w:trPr>
          <w:trHeight w:hRule="exact" w:val="3556"/>
        </w:trPr>
        <w:tc>
          <w:tcPr>
            <w:tcW w:type="dxa" w:w="418"/>
            <w:tcBorders>
              <w:start w:sz="5.600000000000023" w:val="single" w:color="#000000"/>
              <w:top w:sz="6.399999999999977"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45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9. </w:t>
            </w:r>
          </w:p>
        </w:tc>
        <w:tc>
          <w:tcPr>
            <w:tcW w:type="dxa" w:w="1858"/>
            <w:tcBorders>
              <w:start w:sz="5.600000000000023" w:val="single" w:color="#000000"/>
              <w:top w:sz="6.399999999999977" w:val="single" w:color="#000000"/>
              <w:end w:sz="5.599999999999909" w:val="single" w:color="#000000"/>
              <w:bottom w:sz="5.599999999999909" w:val="single" w:color="#000000"/>
            </w:tcBorders>
            <w:tcMar>
              <w:start w:w="0" w:type="dxa"/>
              <w:end w:w="0" w:type="dxa"/>
            </w:tcMar>
          </w:tcPr>
          <w:p>
            <w:pPr>
              <w:autoSpaceDN w:val="0"/>
              <w:tabs>
                <w:tab w:pos="352" w:val="left"/>
                <w:tab w:pos="1462" w:val="left"/>
                <w:tab w:pos="1554"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Physical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and Sports </w:t>
            </w:r>
          </w:p>
        </w:tc>
        <w:tc>
          <w:tcPr>
            <w:tcW w:type="dxa" w:w="199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294" w:after="0"/>
              <w:ind w:left="52" w:right="0" w:firstLine="302"/>
              <w:jc w:val="left"/>
            </w:pPr>
            <w:r>
              <w:rPr>
                <w:rFonts w:ascii="Arial" w:hAnsi="Arial" w:eastAsia="Arial"/>
                <w:b w:val="0"/>
                <w:i w:val="0"/>
                <w:color w:val="000000"/>
                <w:sz w:val="28"/>
              </w:rPr>
              <w:t xml:space="preserve">Physical </w:t>
            </w:r>
            <w:r>
              <w:br/>
            </w:r>
            <w:r>
              <w:rPr>
                <w:rFonts w:ascii="Arial" w:hAnsi="Arial" w:eastAsia="Arial"/>
                <w:b w:val="0"/>
                <w:i w:val="0"/>
                <w:color w:val="000000"/>
                <w:sz w:val="28"/>
              </w:rPr>
              <w:t xml:space="preserve">education and </w:t>
            </w:r>
            <w:r>
              <w:rPr>
                <w:rFonts w:ascii="Arial" w:hAnsi="Arial" w:eastAsia="Arial"/>
                <w:b w:val="0"/>
                <w:i w:val="0"/>
                <w:color w:val="000000"/>
                <w:sz w:val="28"/>
              </w:rPr>
              <w:t xml:space="preserve">sports </w:t>
            </w:r>
          </w:p>
        </w:tc>
        <w:tc>
          <w:tcPr>
            <w:tcW w:type="dxa" w:w="204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454" w:after="0"/>
              <w:ind w:left="288" w:right="288"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Sports </w:t>
            </w:r>
          </w:p>
        </w:tc>
        <w:tc>
          <w:tcPr>
            <w:tcW w:type="dxa" w:w="131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977"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University of </w:t>
            </w:r>
            <w:r>
              <w:rPr>
                <w:rFonts w:ascii="Arial" w:hAnsi="Arial" w:eastAsia="Arial"/>
                <w:b w:val="0"/>
                <w:i w:val="0"/>
                <w:color w:val="000000"/>
                <w:sz w:val="28"/>
              </w:rPr>
              <w:t xml:space="preserve">Physical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and Sports </w:t>
            </w:r>
          </w:p>
        </w:tc>
      </w:tr>
      <w:tr>
        <w:trPr>
          <w:trHeight w:hRule="exact" w:val="4202"/>
        </w:trPr>
        <w:tc>
          <w:tcPr>
            <w:tcW w:type="dxa" w:w="418"/>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1776"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0. </w:t>
            </w:r>
          </w:p>
        </w:tc>
        <w:tc>
          <w:tcPr>
            <w:tcW w:type="dxa" w:w="185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Prevention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Response to </w:t>
            </w:r>
            <w:r>
              <w:rPr>
                <w:rFonts w:ascii="Arial" w:hAnsi="Arial" w:eastAsia="Arial"/>
                <w:b w:val="0"/>
                <w:i w:val="0"/>
                <w:color w:val="000000"/>
                <w:sz w:val="28"/>
              </w:rPr>
              <w:t xml:space="preserve">Emergency </w:t>
            </w:r>
            <w:r>
              <w:br/>
            </w:r>
            <w:r>
              <w:rPr>
                <w:rFonts w:ascii="Arial" w:hAnsi="Arial" w:eastAsia="Arial"/>
                <w:b w:val="0"/>
                <w:i w:val="0"/>
                <w:color w:val="000000"/>
                <w:sz w:val="28"/>
              </w:rPr>
              <w:t xml:space="preserve">Situations </w:t>
            </w:r>
          </w:p>
        </w:tc>
        <w:tc>
          <w:tcPr>
            <w:tcW w:type="dxa" w:w="199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1616" w:after="0"/>
              <w:ind w:left="52" w:right="0" w:firstLine="302"/>
              <w:jc w:val="left"/>
            </w:pPr>
            <w:r>
              <w:rPr>
                <w:rFonts w:ascii="Arial" w:hAnsi="Arial" w:eastAsia="Arial"/>
                <w:b w:val="0"/>
                <w:i w:val="0"/>
                <w:color w:val="000000"/>
                <w:sz w:val="28"/>
              </w:rPr>
              <w:t xml:space="preserve">Emergency </w:t>
            </w:r>
            <w:r>
              <w:rPr>
                <w:rFonts w:ascii="Arial" w:hAnsi="Arial" w:eastAsia="Arial"/>
                <w:b w:val="0"/>
                <w:i w:val="0"/>
                <w:color w:val="000000"/>
                <w:sz w:val="28"/>
              </w:rPr>
              <w:t xml:space="preserve">situations, fire </w:t>
            </w:r>
            <w:r>
              <w:rPr>
                <w:rFonts w:ascii="Arial" w:hAnsi="Arial" w:eastAsia="Arial"/>
                <w:b w:val="0"/>
                <w:i w:val="0"/>
                <w:color w:val="000000"/>
                <w:sz w:val="28"/>
              </w:rPr>
              <w:t xml:space="preserve">safety </w:t>
            </w:r>
          </w:p>
        </w:tc>
        <w:tc>
          <w:tcPr>
            <w:tcW w:type="dxa" w:w="204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1616" w:after="0"/>
              <w:ind w:left="288" w:right="144"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Emergency </w:t>
            </w:r>
            <w:r>
              <w:rPr>
                <w:rFonts w:ascii="Arial" w:hAnsi="Arial" w:eastAsia="Arial"/>
                <w:b w:val="0"/>
                <w:i w:val="0"/>
                <w:color w:val="000000"/>
                <w:sz w:val="28"/>
              </w:rPr>
              <w:t xml:space="preserve">Situations </w:t>
            </w:r>
          </w:p>
        </w:tc>
        <w:tc>
          <w:tcPr>
            <w:tcW w:type="dxa" w:w="131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Academy of </w:t>
            </w:r>
            <w:r>
              <w:rPr>
                <w:rFonts w:ascii="Arial" w:hAnsi="Arial" w:eastAsia="Arial"/>
                <w:b w:val="0"/>
                <w:i w:val="0"/>
                <w:color w:val="000000"/>
                <w:sz w:val="28"/>
              </w:rPr>
              <w:t xml:space="preserve">the Ministry </w:t>
            </w:r>
            <w:r>
              <w:rPr>
                <w:rFonts w:ascii="Arial" w:hAnsi="Arial" w:eastAsia="Arial"/>
                <w:b w:val="0"/>
                <w:i w:val="0"/>
                <w:color w:val="000000"/>
                <w:sz w:val="28"/>
              </w:rPr>
              <w:t xml:space="preserve">of </w:t>
            </w:r>
            <w:r>
              <w:br/>
            </w:r>
            <w:r>
              <w:rPr>
                <w:rFonts w:ascii="Arial" w:hAnsi="Arial" w:eastAsia="Arial"/>
                <w:b w:val="0"/>
                <w:i w:val="0"/>
                <w:color w:val="000000"/>
                <w:sz w:val="28"/>
              </w:rPr>
              <w:t xml:space="preserve">Emergency </w:t>
            </w:r>
            <w:r>
              <w:rPr>
                <w:rFonts w:ascii="Arial" w:hAnsi="Arial" w:eastAsia="Arial"/>
                <w:b w:val="0"/>
                <w:i w:val="0"/>
                <w:color w:val="000000"/>
                <w:sz w:val="28"/>
              </w:rPr>
              <w:t xml:space="preserve">Situations </w:t>
            </w:r>
          </w:p>
        </w:tc>
      </w:tr>
      <w:tr>
        <w:trPr>
          <w:trHeight w:hRule="exact" w:val="3878"/>
        </w:trPr>
        <w:tc>
          <w:tcPr>
            <w:tcW w:type="dxa" w:w="418"/>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1614"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1. </w:t>
            </w:r>
          </w:p>
        </w:tc>
        <w:tc>
          <w:tcPr>
            <w:tcW w:type="dxa" w:w="1858"/>
            <w:tcBorders>
              <w:start w:sz="5.600000000000023" w:val="single" w:color="#000000"/>
              <w:top w:sz="6.400000000000091" w:val="single" w:color="#000000"/>
              <w:end w:sz="5.599999999999909" w:val="single" w:color="#000000"/>
              <w:bottom w:sz="5.600000000000364" w:val="single" w:color="#000000"/>
            </w:tcBorders>
            <w:tcMar>
              <w:start w:w="0" w:type="dxa"/>
              <w:end w:w="0" w:type="dxa"/>
            </w:tcMar>
          </w:tcPr>
          <w:p>
            <w:pPr>
              <w:autoSpaceDN w:val="0"/>
              <w:tabs>
                <w:tab w:pos="352" w:val="left"/>
                <w:tab w:pos="1322" w:val="left"/>
                <w:tab w:pos="1462" w:val="left"/>
                <w:tab w:pos="1554"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Field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Standardizati </w:t>
            </w:r>
            <w:r>
              <w:rPr>
                <w:rFonts w:ascii="Arial" w:hAnsi="Arial" w:eastAsia="Arial"/>
                <w:b w:val="0"/>
                <w:i w:val="0"/>
                <w:color w:val="000000"/>
                <w:sz w:val="28"/>
              </w:rPr>
              <w:t xml:space="preserve">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Regulation </w:t>
            </w:r>
          </w:p>
        </w:tc>
        <w:tc>
          <w:tcPr>
            <w:tcW w:type="dxa" w:w="199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tabs>
                <w:tab w:pos="354" w:val="left"/>
                <w:tab w:pos="640" w:val="left"/>
                <w:tab w:pos="1698" w:val="left"/>
              </w:tabs>
              <w:autoSpaceDE w:val="0"/>
              <w:widowControl/>
              <w:spacing w:line="245" w:lineRule="auto" w:before="810" w:after="0"/>
              <w:ind w:left="52" w:right="0" w:firstLine="0"/>
              <w:jc w:val="left"/>
            </w:pPr>
            <w:r>
              <w:rPr>
                <w:rFonts w:ascii="Arial" w:hAnsi="Arial" w:eastAsia="Arial"/>
                <w:b w:val="0"/>
                <w:i w:val="0"/>
                <w:color w:val="000000"/>
                <w:sz w:val="28"/>
              </w:rPr>
              <w:t xml:space="preserve">Areas </w:t>
            </w:r>
            <w:r>
              <w:rPr>
                <w:rFonts w:ascii="Arial" w:hAnsi="Arial" w:eastAsia="Arial"/>
                <w:b w:val="0"/>
                <w:i w:val="0"/>
                <w:color w:val="000000"/>
                <w:sz w:val="28"/>
              </w:rPr>
              <w:t xml:space="preserve">of </w:t>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regulation, </w:t>
            </w:r>
            <w:r>
              <w:br/>
            </w:r>
            <w:r>
              <w:rPr>
                <w:rFonts w:ascii="Arial" w:hAnsi="Arial" w:eastAsia="Arial"/>
                <w:b w:val="0"/>
                <w:i w:val="0"/>
                <w:color w:val="000000"/>
                <w:sz w:val="28"/>
              </w:rPr>
              <w:t xml:space="preserve">standardizatio </w:t>
            </w:r>
            <w:r>
              <w:br/>
            </w:r>
            <w:r>
              <w:rPr>
                <w:rFonts w:ascii="Arial" w:hAnsi="Arial" w:eastAsia="Arial"/>
                <w:b w:val="0"/>
                <w:i w:val="0"/>
                <w:color w:val="000000"/>
                <w:sz w:val="28"/>
              </w:rPr>
              <w:t xml:space="preserve">n, </w:t>
            </w:r>
            <w:r>
              <w:tab/>
            </w:r>
            <w:r>
              <w:rPr>
                <w:rFonts w:ascii="Arial" w:hAnsi="Arial" w:eastAsia="Arial"/>
                <w:b w:val="0"/>
                <w:i w:val="0"/>
                <w:color w:val="000000"/>
                <w:sz w:val="28"/>
              </w:rPr>
              <w:t xml:space="preserve">conformity </w:t>
            </w:r>
            <w:r>
              <w:rPr>
                <w:rFonts w:ascii="Arial" w:hAnsi="Arial" w:eastAsia="Arial"/>
                <w:b w:val="0"/>
                <w:i w:val="0"/>
                <w:color w:val="000000"/>
                <w:sz w:val="28"/>
              </w:rPr>
              <w:t xml:space="preserve">assessment, </w:t>
            </w:r>
            <w:r>
              <w:br/>
            </w:r>
            <w:r>
              <w:rPr>
                <w:rFonts w:ascii="Arial" w:hAnsi="Arial" w:eastAsia="Arial"/>
                <w:b w:val="0"/>
                <w:i w:val="0"/>
                <w:color w:val="000000"/>
                <w:sz w:val="28"/>
              </w:rPr>
              <w:t xml:space="preserve">metrology </w:t>
            </w:r>
          </w:p>
        </w:tc>
        <w:tc>
          <w:tcPr>
            <w:tcW w:type="dxa" w:w="204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292" w:after="0"/>
              <w:ind w:left="288" w:right="144" w:firstLine="0"/>
              <w:jc w:val="center"/>
            </w:pP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Regulatory </w:t>
            </w:r>
            <w:r>
              <w:rPr>
                <w:rFonts w:ascii="Arial" w:hAnsi="Arial" w:eastAsia="Arial"/>
                <w:b w:val="0"/>
                <w:i w:val="0"/>
                <w:color w:val="000000"/>
                <w:sz w:val="28"/>
              </w:rPr>
              <w:t xml:space="preserve">Agency of </w:t>
            </w:r>
            <w:r>
              <w:rPr>
                <w:rFonts w:ascii="Arial" w:hAnsi="Arial" w:eastAsia="Arial"/>
                <w:b w:val="0"/>
                <w:i w:val="0"/>
                <w:color w:val="000000"/>
                <w:sz w:val="28"/>
              </w:rPr>
              <w:t xml:space="preserve">Uzbekistan </w:t>
            </w:r>
          </w:p>
        </w:tc>
        <w:tc>
          <w:tcPr>
            <w:tcW w:type="dxa" w:w="131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tabs>
                <w:tab w:pos="102" w:val="left"/>
                <w:tab w:pos="172" w:val="left"/>
                <w:tab w:pos="194" w:val="left"/>
                <w:tab w:pos="242" w:val="left"/>
                <w:tab w:pos="606" w:val="left"/>
                <w:tab w:pos="614" w:val="left"/>
              </w:tabs>
              <w:autoSpaceDE w:val="0"/>
              <w:widowControl/>
              <w:spacing w:line="245" w:lineRule="auto" w:before="650" w:after="0"/>
              <w:ind w:left="54" w:right="0" w:firstLine="0"/>
              <w:jc w:val="left"/>
            </w:pPr>
            <w:r>
              <w:tab/>
            </w:r>
            <w:r>
              <w:tab/>
            </w:r>
            <w:r>
              <w:tab/>
            </w:r>
            <w:r>
              <w:rPr>
                <w:rFonts w:ascii="Arial" w:hAnsi="Arial" w:eastAsia="Arial"/>
                <w:b w:val="0"/>
                <w:i w:val="0"/>
                <w:color w:val="000000"/>
                <w:sz w:val="28"/>
              </w:rPr>
              <w:t xml:space="preserve">Research </w:t>
            </w:r>
            <w:r>
              <w:tab/>
            </w:r>
            <w:r>
              <w:tab/>
            </w:r>
            <w:r>
              <w:tab/>
            </w:r>
            <w:r>
              <w:rPr>
                <w:rFonts w:ascii="Arial" w:hAnsi="Arial" w:eastAsia="Arial"/>
                <w:b w:val="0"/>
                <w:i w:val="0"/>
                <w:color w:val="000000"/>
                <w:sz w:val="28"/>
              </w:rPr>
              <w:t xml:space="preserve">Institute of </w:t>
            </w:r>
            <w:r>
              <w:rPr>
                <w:rFonts w:ascii="Arial" w:hAnsi="Arial" w:eastAsia="Arial"/>
                <w:b w:val="0"/>
                <w:i w:val="0"/>
                <w:color w:val="000000"/>
                <w:sz w:val="28"/>
              </w:rPr>
              <w:t xml:space="preserve">Standardizat </w:t>
            </w:r>
            <w:r>
              <w:tab/>
            </w:r>
            <w:r>
              <w:tab/>
            </w:r>
            <w:r>
              <w:tab/>
            </w:r>
            <w:r>
              <w:tab/>
            </w:r>
            <w:r>
              <w:tab/>
            </w:r>
            <w:r>
              <w:tab/>
            </w:r>
            <w:r>
              <w:rPr>
                <w:rFonts w:ascii="Arial" w:hAnsi="Arial" w:eastAsia="Arial"/>
                <w:b w:val="0"/>
                <w:i w:val="0"/>
                <w:color w:val="000000"/>
                <w:sz w:val="28"/>
              </w:rPr>
              <w:t xml:space="preserve">ion, </w:t>
            </w:r>
            <w:r>
              <w:br/>
            </w:r>
            <w:r>
              <w:rPr>
                <w:rFonts w:ascii="Arial" w:hAnsi="Arial" w:eastAsia="Arial"/>
                <w:b w:val="0"/>
                <w:i w:val="0"/>
                <w:color w:val="000000"/>
                <w:sz w:val="28"/>
              </w:rPr>
              <w:t xml:space="preserve">Certification </w:t>
            </w:r>
            <w:r>
              <w:tab/>
            </w:r>
            <w:r>
              <w:tab/>
            </w:r>
            <w:r>
              <w:tab/>
            </w:r>
            <w:r>
              <w:tab/>
            </w:r>
            <w:r>
              <w:tab/>
            </w:r>
            <w:r>
              <w:rPr>
                <w:rFonts w:ascii="Arial" w:hAnsi="Arial" w:eastAsia="Arial"/>
                <w:b w:val="0"/>
                <w:i w:val="0"/>
                <w:color w:val="000000"/>
                <w:sz w:val="28"/>
              </w:rPr>
              <w:t xml:space="preserve">and </w:t>
            </w:r>
            <w:r>
              <w:br/>
            </w:r>
            <w:r>
              <w:tab/>
            </w:r>
            <w:r>
              <w:tab/>
            </w:r>
            <w:r>
              <w:tab/>
            </w:r>
            <w:r>
              <w:rPr>
                <w:rFonts w:ascii="Arial" w:hAnsi="Arial" w:eastAsia="Arial"/>
                <w:b w:val="0"/>
                <w:i w:val="0"/>
                <w:color w:val="000000"/>
                <w:sz w:val="28"/>
              </w:rPr>
              <w:t xml:space="preserve">Technical </w:t>
            </w:r>
            <w:r>
              <w:tab/>
            </w:r>
            <w:r>
              <w:rPr>
                <w:rFonts w:ascii="Arial" w:hAnsi="Arial" w:eastAsia="Arial"/>
                <w:b w:val="0"/>
                <w:i w:val="0"/>
                <w:color w:val="000000"/>
                <w:sz w:val="28"/>
              </w:rPr>
              <w:t xml:space="preserve">Regulation </w:t>
            </w:r>
          </w:p>
        </w:tc>
      </w:tr>
      <w:tr>
        <w:trPr>
          <w:trHeight w:hRule="exact" w:val="2250"/>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812"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2.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078" w:val="left"/>
                <w:tab w:pos="1528" w:val="left"/>
              </w:tabs>
              <w:autoSpaceDE w:val="0"/>
              <w:widowControl/>
              <w:spacing w:line="245" w:lineRule="auto" w:before="166" w:after="0"/>
              <w:ind w:left="52" w:right="0" w:firstLine="0"/>
              <w:jc w:val="left"/>
            </w:pPr>
            <w:r>
              <w:rPr>
                <w:rFonts w:ascii="Arial" w:hAnsi="Arial" w:eastAsia="Arial"/>
                <w:b w:val="0"/>
                <w:i w:val="0"/>
                <w:color w:val="000000"/>
                <w:sz w:val="28"/>
              </w:rPr>
              <w:t xml:space="preserve">Textile, </w:t>
            </w:r>
            <w:r>
              <w:br/>
            </w:r>
            <w:r>
              <w:rPr>
                <w:rFonts w:ascii="Arial" w:hAnsi="Arial" w:eastAsia="Arial"/>
                <w:b w:val="0"/>
                <w:i w:val="0"/>
                <w:color w:val="000000"/>
                <w:sz w:val="28"/>
              </w:rPr>
              <w:t xml:space="preserve">garment, </w:t>
            </w:r>
            <w:r>
              <w:rPr>
                <w:rFonts w:ascii="Arial" w:hAnsi="Arial" w:eastAsia="Arial"/>
                <w:b w:val="0"/>
                <w:i w:val="0"/>
                <w:color w:val="000000"/>
                <w:sz w:val="28"/>
              </w:rPr>
              <w:t xml:space="preserve">silk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leather </w:t>
            </w:r>
            <w:r>
              <w:rPr>
                <w:rFonts w:ascii="Arial" w:hAnsi="Arial" w:eastAsia="Arial"/>
                <w:b w:val="0"/>
                <w:i w:val="0"/>
                <w:color w:val="000000"/>
                <w:sz w:val="28"/>
              </w:rPr>
              <w:t xml:space="preserve">products </w:t>
            </w:r>
            <w:r>
              <w:br/>
            </w:r>
            <w:r>
              <w:rPr>
                <w:rFonts w:ascii="Arial" w:hAnsi="Arial" w:eastAsia="Arial"/>
                <w:b w:val="0"/>
                <w:i w:val="0"/>
                <w:color w:val="000000"/>
                <w:sz w:val="28"/>
              </w:rPr>
              <w:t xml:space="preserve">manufacturing </w:t>
            </w:r>
            <w:r>
              <w:rPr>
                <w:rFonts w:ascii="Arial" w:hAnsi="Arial" w:eastAsia="Arial"/>
                <w:b w:val="0"/>
                <w:i w:val="0"/>
                <w:color w:val="000000"/>
                <w:sz w:val="28"/>
              </w:rPr>
              <w:t xml:space="preserve">sectors </w:t>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330" w:after="0"/>
              <w:ind w:left="0" w:right="0" w:firstLine="0"/>
              <w:jc w:val="center"/>
            </w:pPr>
            <w:r>
              <w:rPr>
                <w:rFonts w:ascii="Arial" w:hAnsi="Arial" w:eastAsia="Arial"/>
                <w:b w:val="0"/>
                <w:i w:val="0"/>
                <w:color w:val="000000"/>
                <w:sz w:val="28"/>
              </w:rPr>
              <w:t xml:space="preserve">"Uzto'tsikhisma </w:t>
            </w:r>
            <w:r>
              <w:rPr>
                <w:rFonts w:ascii="Arial" w:hAnsi="Arial" w:eastAsia="Arial"/>
                <w:b w:val="0"/>
                <w:i w:val="0"/>
                <w:color w:val="000000"/>
                <w:sz w:val="28"/>
              </w:rPr>
              <w:t xml:space="preserve">noat" and </w:t>
            </w:r>
            <w:r>
              <w:br/>
            </w:r>
            <w:r>
              <w:rPr>
                <w:rFonts w:ascii="Arial" w:hAnsi="Arial" w:eastAsia="Arial"/>
                <w:b w:val="0"/>
                <w:i w:val="0"/>
                <w:color w:val="000000"/>
                <w:sz w:val="28"/>
              </w:rPr>
              <w:t xml:space="preserve">"Uzcharmsano </w:t>
            </w:r>
            <w:r>
              <w:rPr>
                <w:rFonts w:ascii="Arial" w:hAnsi="Arial" w:eastAsia="Arial"/>
                <w:b w:val="0"/>
                <w:i w:val="0"/>
                <w:color w:val="000000"/>
                <w:sz w:val="28"/>
              </w:rPr>
              <w:t xml:space="preserve">at" </w:t>
            </w:r>
            <w:r>
              <w:br/>
            </w:r>
            <w:r>
              <w:rPr>
                <w:rFonts w:ascii="Arial" w:hAnsi="Arial" w:eastAsia="Arial"/>
                <w:b w:val="0"/>
                <w:i w:val="0"/>
                <w:color w:val="000000"/>
                <w:sz w:val="28"/>
              </w:rPr>
              <w:t xml:space="preserve">associations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330" w:after="0"/>
              <w:ind w:left="144" w:right="0" w:firstLine="0"/>
              <w:jc w:val="center"/>
            </w:pPr>
            <w:r>
              <w:rPr>
                <w:rFonts w:ascii="Arial" w:hAnsi="Arial" w:eastAsia="Arial"/>
                <w:b w:val="0"/>
                <w:i w:val="0"/>
                <w:color w:val="000000"/>
                <w:sz w:val="28"/>
              </w:rPr>
              <w:t xml:space="preserve">Tashkent </w:t>
            </w:r>
            <w:r>
              <w:br/>
            </w:r>
            <w:r>
              <w:rPr>
                <w:rFonts w:ascii="Arial" w:hAnsi="Arial" w:eastAsia="Arial"/>
                <w:b w:val="0"/>
                <w:i w:val="0"/>
                <w:color w:val="000000"/>
                <w:sz w:val="28"/>
              </w:rPr>
              <w:t xml:space="preserve">Institute of </w:t>
            </w:r>
            <w:r>
              <w:rPr>
                <w:rFonts w:ascii="Arial" w:hAnsi="Arial" w:eastAsia="Arial"/>
                <w:b w:val="0"/>
                <w:i w:val="0"/>
                <w:color w:val="000000"/>
                <w:sz w:val="28"/>
              </w:rPr>
              <w:t xml:space="preserve">Textile and </w:t>
            </w:r>
            <w:r>
              <w:rPr>
                <w:rFonts w:ascii="Arial" w:hAnsi="Arial" w:eastAsia="Arial"/>
                <w:b w:val="0"/>
                <w:i w:val="0"/>
                <w:color w:val="000000"/>
                <w:sz w:val="28"/>
              </w:rPr>
              <w:t xml:space="preserve">Light </w:t>
            </w:r>
            <w:r>
              <w:br/>
            </w:r>
            <w:r>
              <w:rPr>
                <w:rFonts w:ascii="Arial" w:hAnsi="Arial" w:eastAsia="Arial"/>
                <w:b w:val="0"/>
                <w:i w:val="0"/>
                <w:color w:val="000000"/>
                <w:sz w:val="28"/>
              </w:rPr>
              <w:t xml:space="preserve">Industry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1296"/>
        </w:trPr>
        <w:tc>
          <w:tcPr>
            <w:tcW w:type="dxa" w:w="418"/>
            <w:tcBorders>
              <w:start w:sz="5.600000000000023" w:val="single" w:color="#000000"/>
              <w:end w:sz="5.600000000000023" w:val="single" w:color="#000000"/>
              <w:bottom w:sz="5.600000000000023" w:val="single" w:color="#000000"/>
            </w:tcBorders>
            <w:tcMar>
              <w:start w:w="0" w:type="dxa"/>
              <w:end w:w="0" w:type="dxa"/>
            </w:tcMar>
          </w:tcPr>
          <w:p/>
        </w:tc>
        <w:tc>
          <w:tcPr>
            <w:tcW w:type="dxa" w:w="1858"/>
            <w:tcBorders>
              <w:start w:sz="5.600000000000023" w:val="single" w:color="#000000"/>
              <w:end w:sz="5.599999999999909" w:val="single" w:color="#000000"/>
              <w:bottom w:sz="5.600000000000023" w:val="single" w:color="#000000"/>
            </w:tcBorders>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Textile, </w:t>
            </w:r>
            <w:r>
              <w:br/>
            </w:r>
            <w:r>
              <w:rPr>
                <w:rFonts w:ascii="Arial" w:hAnsi="Arial" w:eastAsia="Arial"/>
                <w:b w:val="0"/>
                <w:i w:val="0"/>
                <w:color w:val="000000"/>
                <w:sz w:val="28"/>
              </w:rPr>
              <w:t xml:space="preserve">Garment and </w:t>
            </w:r>
            <w:r>
              <w:rPr>
                <w:rFonts w:ascii="Arial" w:hAnsi="Arial" w:eastAsia="Arial"/>
                <w:b w:val="0"/>
                <w:i w:val="0"/>
                <w:color w:val="000000"/>
                <w:sz w:val="28"/>
              </w:rPr>
              <w:t xml:space="preserve">Leather </w:t>
            </w:r>
            <w:r>
              <w:br/>
            </w:r>
            <w:r>
              <w:rPr>
                <w:rFonts w:ascii="Arial" w:hAnsi="Arial" w:eastAsia="Arial"/>
                <w:b w:val="0"/>
                <w:i w:val="0"/>
                <w:color w:val="000000"/>
                <w:sz w:val="28"/>
              </w:rPr>
              <w:t xml:space="preserve">Industries </w:t>
            </w:r>
          </w:p>
        </w:tc>
        <w:tc>
          <w:tcPr>
            <w:tcW w:type="dxa" w:w="1998"/>
            <w:tcBorders>
              <w:start w:sz="5.599999999999909" w:val="single" w:color="#000000"/>
              <w:end w:sz="5.599999999999909" w:val="single" w:color="#000000"/>
              <w:bottom w:sz="5.600000000000023" w:val="single" w:color="#000000"/>
            </w:tcBorders>
            <w:tcMar>
              <w:start w:w="0" w:type="dxa"/>
              <w:end w:w="0" w:type="dxa"/>
            </w:tcMar>
          </w:tcPr>
          <w:p/>
        </w:tc>
        <w:tc>
          <w:tcPr>
            <w:tcW w:type="dxa" w:w="2048"/>
            <w:tcBorders>
              <w:start w:sz="5.599999999999909" w:val="single" w:color="#000000"/>
              <w:end w:sz="5.599999999999909" w:val="single" w:color="#000000"/>
              <w:bottom w:sz="5.600000000000023" w:val="single" w:color="#000000"/>
            </w:tcBorders>
            <w:tcMar>
              <w:start w:w="0" w:type="dxa"/>
              <w:end w:w="0" w:type="dxa"/>
            </w:tcMar>
          </w:tcPr>
          <w:p/>
        </w:tc>
        <w:tc>
          <w:tcPr>
            <w:tcW w:type="dxa" w:w="1318"/>
            <w:tcBorders>
              <w:start w:sz="5.599999999999909" w:val="single" w:color="#000000"/>
              <w:end w:sz="5.599999999999909" w:val="single" w:color="#000000"/>
              <w:bottom w:sz="5.600000000000023" w:val="single" w:color="#000000"/>
            </w:tcBorders>
            <w:tcMar>
              <w:start w:w="0" w:type="dxa"/>
              <w:end w:w="0" w:type="dxa"/>
            </w:tcMar>
          </w:tcPr>
          <w:p/>
        </w:tc>
        <w:tc>
          <w:tcPr>
            <w:tcW w:type="dxa" w:w="1704"/>
            <w:tcBorders>
              <w:start w:sz="5.599999999999909" w:val="single" w:color="#000000"/>
              <w:end w:sz="6.399999999999636" w:val="single" w:color="#000000"/>
              <w:bottom w:sz="5.600000000000023" w:val="single" w:color="#000000"/>
            </w:tcBorders>
            <w:tcMar>
              <w:start w:w="0" w:type="dxa"/>
              <w:end w:w="0" w:type="dxa"/>
            </w:tcMar>
          </w:tcPr>
          <w:p/>
        </w:tc>
      </w:tr>
      <w:tr>
        <w:trPr>
          <w:trHeight w:hRule="exact" w:val="5170"/>
        </w:trPr>
        <w:tc>
          <w:tcPr>
            <w:tcW w:type="dxa" w:w="418"/>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2260"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3. </w:t>
            </w:r>
          </w:p>
        </w:tc>
        <w:tc>
          <w:tcPr>
            <w:tcW w:type="dxa" w:w="1858"/>
            <w:tcBorders>
              <w:start w:sz="5.600000000000023"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52" w:val="left"/>
                <w:tab w:pos="1462" w:val="left"/>
              </w:tabs>
              <w:autoSpaceDE w:val="0"/>
              <w:widowControl/>
              <w:spacing w:line="245" w:lineRule="auto" w:before="812"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Electrical and </w:t>
            </w:r>
            <w:r>
              <w:rPr>
                <w:rFonts w:ascii="Arial" w:hAnsi="Arial" w:eastAsia="Arial"/>
                <w:b w:val="0"/>
                <w:i w:val="0"/>
                <w:color w:val="000000"/>
                <w:sz w:val="28"/>
              </w:rPr>
              <w:t xml:space="preserve">Mechanical </w:t>
            </w:r>
            <w:r>
              <w:br/>
            </w:r>
            <w:r>
              <w:rPr>
                <w:rFonts w:ascii="Arial" w:hAnsi="Arial" w:eastAsia="Arial"/>
                <w:b w:val="0"/>
                <w:i w:val="0"/>
                <w:color w:val="000000"/>
                <w:sz w:val="28"/>
              </w:rPr>
              <w:t xml:space="preserve">Engineering </w:t>
            </w:r>
            <w:r>
              <w:br/>
            </w:r>
            <w:r>
              <w:rPr>
                <w:rFonts w:ascii="Arial" w:hAnsi="Arial" w:eastAsia="Arial"/>
                <w:b w:val="0"/>
                <w:i w:val="0"/>
                <w:color w:val="000000"/>
                <w:sz w:val="28"/>
              </w:rPr>
              <w:t xml:space="preserve">Industries </w:t>
            </w:r>
          </w:p>
        </w:tc>
        <w:tc>
          <w:tcPr>
            <w:tcW w:type="dxa" w:w="199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54" w:val="left"/>
                <w:tab w:pos="1464" w:val="left"/>
              </w:tabs>
              <w:autoSpaceDE w:val="0"/>
              <w:widowControl/>
              <w:spacing w:line="245" w:lineRule="auto" w:before="6" w:after="0"/>
              <w:ind w:left="52" w:right="0" w:firstLine="0"/>
              <w:jc w:val="left"/>
            </w:pPr>
            <w:r>
              <w:rPr>
                <w:rFonts w:ascii="Arial" w:hAnsi="Arial" w:eastAsia="Arial"/>
                <w:b w:val="0"/>
                <w:i w:val="0"/>
                <w:color w:val="000000"/>
                <w:sz w:val="28"/>
              </w:rPr>
              <w:t xml:space="preserve">Electrical </w:t>
            </w:r>
            <w:r>
              <w:br/>
            </w:r>
            <w:r>
              <w:rPr>
                <w:rFonts w:ascii="Arial" w:hAnsi="Arial" w:eastAsia="Arial"/>
                <w:b w:val="0"/>
                <w:i w:val="0"/>
                <w:color w:val="000000"/>
                <w:sz w:val="28"/>
              </w:rPr>
              <w:t xml:space="preserve">equipment, </w:t>
            </w:r>
            <w:r>
              <w:br/>
            </w:r>
            <w:r>
              <w:rPr>
                <w:rFonts w:ascii="Arial" w:hAnsi="Arial" w:eastAsia="Arial"/>
                <w:b w:val="0"/>
                <w:i w:val="0"/>
                <w:color w:val="000000"/>
                <w:sz w:val="28"/>
              </w:rPr>
              <w:t xml:space="preserve">household </w:t>
            </w:r>
            <w:r>
              <w:br/>
            </w:r>
            <w:r>
              <w:rPr>
                <w:rFonts w:ascii="Arial" w:hAnsi="Arial" w:eastAsia="Arial"/>
                <w:b w:val="0"/>
                <w:i w:val="0"/>
                <w:color w:val="000000"/>
                <w:sz w:val="28"/>
              </w:rPr>
              <w:t xml:space="preserve">electrical </w:t>
            </w:r>
            <w:r>
              <w:br/>
            </w:r>
            <w:r>
              <w:rPr>
                <w:rFonts w:ascii="Arial" w:hAnsi="Arial" w:eastAsia="Arial"/>
                <w:b w:val="0"/>
                <w:i w:val="0"/>
                <w:color w:val="000000"/>
                <w:sz w:val="28"/>
              </w:rPr>
              <w:t xml:space="preserve">engineering, </w:t>
            </w:r>
            <w:r>
              <w:br/>
            </w:r>
            <w:r>
              <w:rPr>
                <w:rFonts w:ascii="Arial" w:hAnsi="Arial" w:eastAsia="Arial"/>
                <w:b w:val="0"/>
                <w:i w:val="0"/>
                <w:color w:val="000000"/>
                <w:sz w:val="28"/>
              </w:rPr>
              <w:t xml:space="preserve">cable and wire </w:t>
            </w:r>
            <w:r>
              <w:rPr>
                <w:rFonts w:ascii="Arial" w:hAnsi="Arial" w:eastAsia="Arial"/>
                <w:b w:val="0"/>
                <w:i w:val="0"/>
                <w:color w:val="000000"/>
                <w:sz w:val="28"/>
              </w:rPr>
              <w:t xml:space="preserve">products </w:t>
            </w:r>
            <w:r>
              <w:br/>
            </w:r>
            <w:r>
              <w:rPr>
                <w:rFonts w:ascii="Arial" w:hAnsi="Arial" w:eastAsia="Arial"/>
                <w:b w:val="0"/>
                <w:i w:val="0"/>
                <w:color w:val="000000"/>
                <w:sz w:val="28"/>
              </w:rPr>
              <w:t xml:space="preserve">production, </w:t>
            </w:r>
            <w:r>
              <w:br/>
            </w:r>
            <w:r>
              <w:rPr>
                <w:rFonts w:ascii="Arial" w:hAnsi="Arial" w:eastAsia="Arial"/>
                <w:b w:val="0"/>
                <w:i w:val="0"/>
                <w:color w:val="000000"/>
                <w:sz w:val="28"/>
              </w:rPr>
              <w:t xml:space="preserve">mechanical </w:t>
            </w:r>
            <w:r>
              <w:br/>
            </w:r>
            <w:r>
              <w:rPr>
                <w:rFonts w:ascii="Arial" w:hAnsi="Arial" w:eastAsia="Arial"/>
                <w:b w:val="0"/>
                <w:i w:val="0"/>
                <w:color w:val="000000"/>
                <w:sz w:val="28"/>
              </w:rPr>
              <w:t xml:space="preserve">engineering </w:t>
            </w:r>
            <w:r>
              <w:br/>
            </w:r>
            <w:r>
              <w:rPr>
                <w:rFonts w:ascii="Arial" w:hAnsi="Arial" w:eastAsia="Arial"/>
                <w:b w:val="0"/>
                <w:i w:val="0"/>
                <w:color w:val="000000"/>
                <w:sz w:val="28"/>
              </w:rPr>
              <w:t xml:space="preserve">and instrument </w:t>
            </w:r>
            <w:r>
              <w:rPr>
                <w:rFonts w:ascii="Arial" w:hAnsi="Arial" w:eastAsia="Arial"/>
                <w:b w:val="0"/>
                <w:i w:val="0"/>
                <w:color w:val="000000"/>
                <w:sz w:val="28"/>
              </w:rPr>
              <w:t xml:space="preserve">making, </w:t>
            </w:r>
            <w:r>
              <w:br/>
            </w:r>
            <w:r>
              <w:rPr>
                <w:rFonts w:ascii="Arial" w:hAnsi="Arial" w:eastAsia="Arial"/>
                <w:b w:val="0"/>
                <w:i w:val="0"/>
                <w:color w:val="000000"/>
                <w:sz w:val="28"/>
              </w:rPr>
              <w:t xml:space="preserve">nanotechnolog </w:t>
            </w:r>
            <w:r>
              <w:rPr>
                <w:rFonts w:ascii="Arial" w:hAnsi="Arial" w:eastAsia="Arial"/>
                <w:b w:val="0"/>
                <w:i w:val="0"/>
                <w:color w:val="000000"/>
                <w:sz w:val="28"/>
              </w:rPr>
              <w:t xml:space="preserve">y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microelectroni </w:t>
            </w:r>
            <w:r>
              <w:br/>
            </w:r>
            <w:r>
              <w:rPr>
                <w:rFonts w:ascii="Arial" w:hAnsi="Arial" w:eastAsia="Arial"/>
                <w:b w:val="0"/>
                <w:i w:val="0"/>
                <w:color w:val="000000"/>
                <w:sz w:val="28"/>
              </w:rPr>
              <w:t xml:space="preserve">cs industries </w:t>
            </w:r>
          </w:p>
        </w:tc>
        <w:tc>
          <w:tcPr>
            <w:tcW w:type="dxa" w:w="204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212" w:val="left"/>
              </w:tabs>
              <w:autoSpaceDE w:val="0"/>
              <w:widowControl/>
              <w:spacing w:line="245" w:lineRule="auto" w:before="2260" w:after="0"/>
              <w:ind w:left="78" w:right="0" w:firstLine="0"/>
              <w:jc w:val="left"/>
            </w:pPr>
            <w:r>
              <w:rPr>
                <w:rFonts w:ascii="Arial" w:hAnsi="Arial" w:eastAsia="Arial"/>
                <w:b w:val="0"/>
                <w:i w:val="0"/>
                <w:color w:val="000000"/>
                <w:sz w:val="28"/>
              </w:rPr>
              <w:t xml:space="preserve">"Uzeltexsanoat </w:t>
            </w:r>
            <w:r>
              <w:tab/>
            </w:r>
            <w:r>
              <w:rPr>
                <w:rFonts w:ascii="Arial" w:hAnsi="Arial" w:eastAsia="Arial"/>
                <w:b w:val="0"/>
                <w:i w:val="0"/>
                <w:color w:val="000000"/>
                <w:sz w:val="28"/>
              </w:rPr>
              <w:t xml:space="preserve">" Association </w:t>
            </w:r>
          </w:p>
        </w:tc>
        <w:tc>
          <w:tcPr>
            <w:tcW w:type="dxa" w:w="131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42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023" w:val="single" w:color="#000000"/>
              <w:end w:sz="6.399999999999636" w:val="single" w:color="#000000"/>
              <w:bottom w:sz="5.599999999999909" w:val="single" w:color="#000000"/>
            </w:tcBorders>
            <w:tcMar>
              <w:start w:w="0" w:type="dxa"/>
              <w:end w:w="0" w:type="dxa"/>
            </w:tcMar>
          </w:tcPr>
          <w:p>
            <w:pPr>
              <w:autoSpaceDN w:val="0"/>
              <w:tabs>
                <w:tab w:pos="130" w:val="left"/>
                <w:tab w:pos="148" w:val="left"/>
                <w:tab w:pos="164" w:val="left"/>
                <w:tab w:pos="190" w:val="left"/>
                <w:tab w:pos="222" w:val="left"/>
                <w:tab w:pos="234" w:val="left"/>
                <w:tab w:pos="248" w:val="left"/>
                <w:tab w:pos="380" w:val="left"/>
                <w:tab w:pos="724" w:val="left"/>
              </w:tabs>
              <w:autoSpaceDE w:val="0"/>
              <w:widowControl/>
              <w:spacing w:line="245" w:lineRule="auto" w:before="652" w:after="0"/>
              <w:ind w:left="92" w:right="0" w:firstLine="0"/>
              <w:jc w:val="left"/>
            </w:pPr>
            <w:r>
              <w:rPr>
                <w:rFonts w:ascii="Arial" w:hAnsi="Arial" w:eastAsia="Arial"/>
                <w:b w:val="0"/>
                <w:i w:val="0"/>
                <w:color w:val="000000"/>
                <w:sz w:val="28"/>
              </w:rPr>
              <w:t>"ELTECN-</w:t>
            </w:r>
            <w:r>
              <w:br/>
            </w:r>
            <w:r>
              <w:tab/>
            </w:r>
            <w:r>
              <w:tab/>
            </w:r>
            <w:r>
              <w:tab/>
            </w:r>
            <w:r>
              <w:tab/>
            </w:r>
            <w:r>
              <w:tab/>
            </w:r>
            <w:r>
              <w:rPr>
                <w:rFonts w:ascii="Arial" w:hAnsi="Arial" w:eastAsia="Arial"/>
                <w:b w:val="0"/>
                <w:i w:val="0"/>
                <w:color w:val="000000"/>
                <w:sz w:val="28"/>
              </w:rPr>
              <w:t xml:space="preserve">MALAKA" </w:t>
            </w:r>
            <w:r>
              <w:tab/>
            </w:r>
            <w:r>
              <w:tab/>
            </w:r>
            <w:r>
              <w:tab/>
            </w:r>
            <w:r>
              <w:tab/>
            </w:r>
            <w:r>
              <w:tab/>
            </w:r>
            <w:r>
              <w:tab/>
            </w:r>
            <w:r>
              <w:tab/>
            </w:r>
            <w:r>
              <w:tab/>
            </w:r>
            <w:r>
              <w:rPr>
                <w:rFonts w:ascii="Arial" w:hAnsi="Arial" w:eastAsia="Arial"/>
                <w:b w:val="0"/>
                <w:i w:val="0"/>
                <w:color w:val="000000"/>
                <w:sz w:val="28"/>
              </w:rPr>
              <w:t xml:space="preserve">training </w:t>
            </w:r>
            <w:r>
              <w:br/>
            </w:r>
            <w:r>
              <w:tab/>
            </w:r>
            <w:r>
              <w:tab/>
            </w:r>
            <w:r>
              <w:tab/>
            </w:r>
            <w:r>
              <w:tab/>
            </w:r>
            <w:r>
              <w:tab/>
            </w:r>
            <w:r>
              <w:tab/>
            </w:r>
            <w:r>
              <w:tab/>
            </w:r>
            <w:r>
              <w:rPr>
                <w:rFonts w:ascii="Arial" w:hAnsi="Arial" w:eastAsia="Arial"/>
                <w:b w:val="0"/>
                <w:i w:val="0"/>
                <w:color w:val="000000"/>
                <w:sz w:val="28"/>
              </w:rPr>
              <w:t xml:space="preserve">center for </w:t>
            </w:r>
            <w:r>
              <w:br/>
            </w:r>
            <w:r>
              <w:tab/>
            </w:r>
            <w:r>
              <w:tab/>
            </w:r>
            <w:r>
              <w:tab/>
            </w:r>
            <w:r>
              <w:tab/>
            </w:r>
            <w:r>
              <w:tab/>
            </w:r>
            <w:r>
              <w:tab/>
            </w:r>
            <w:r>
              <w:rPr>
                <w:rFonts w:ascii="Arial" w:hAnsi="Arial" w:eastAsia="Arial"/>
                <w:b w:val="0"/>
                <w:i w:val="0"/>
                <w:color w:val="000000"/>
                <w:sz w:val="28"/>
              </w:rPr>
              <w:t xml:space="preserve">advanced </w:t>
            </w:r>
            <w:r>
              <w:rPr>
                <w:rFonts w:ascii="Arial" w:hAnsi="Arial" w:eastAsia="Arial"/>
                <w:b w:val="0"/>
                <w:i w:val="0"/>
                <w:color w:val="000000"/>
                <w:sz w:val="28"/>
              </w:rPr>
              <w:t xml:space="preserve">training and </w:t>
            </w:r>
            <w:r>
              <w:rPr>
                <w:rFonts w:ascii="Arial" w:hAnsi="Arial" w:eastAsia="Arial"/>
                <w:b w:val="0"/>
                <w:i w:val="0"/>
                <w:color w:val="000000"/>
                <w:sz w:val="28"/>
              </w:rPr>
              <w:t xml:space="preserve">assessment </w:t>
            </w:r>
            <w:r>
              <w:tab/>
            </w:r>
            <w:r>
              <w:tab/>
            </w:r>
            <w:r>
              <w:tab/>
            </w:r>
            <w:r>
              <w:tab/>
            </w:r>
            <w:r>
              <w:tab/>
            </w:r>
            <w:r>
              <w:tab/>
            </w:r>
            <w:r>
              <w:tab/>
            </w:r>
            <w:r>
              <w:tab/>
            </w:r>
            <w:r>
              <w:tab/>
            </w:r>
            <w:r>
              <w:rPr>
                <w:rFonts w:ascii="Arial" w:hAnsi="Arial" w:eastAsia="Arial"/>
                <w:b w:val="0"/>
                <w:i w:val="0"/>
                <w:color w:val="000000"/>
                <w:sz w:val="28"/>
              </w:rPr>
              <w:t xml:space="preserve">of </w:t>
            </w:r>
            <w:r>
              <w:br/>
            </w:r>
            <w:r>
              <w:rPr>
                <w:rFonts w:ascii="Arial" w:hAnsi="Arial" w:eastAsia="Arial"/>
                <w:b w:val="0"/>
                <w:i w:val="0"/>
                <w:color w:val="000000"/>
                <w:sz w:val="28"/>
              </w:rPr>
              <w:t xml:space="preserve">employees </w:t>
            </w:r>
            <w:r>
              <w:rPr>
                <w:rFonts w:ascii="Arial" w:hAnsi="Arial" w:eastAsia="Arial"/>
                <w:b w:val="0"/>
                <w:i w:val="0"/>
                <w:color w:val="000000"/>
                <w:sz w:val="28"/>
              </w:rPr>
              <w:t xml:space="preserve">of electrical </w:t>
            </w:r>
            <w:r>
              <w:rPr>
                <w:rFonts w:ascii="Arial" w:hAnsi="Arial" w:eastAsia="Arial"/>
                <w:b w:val="0"/>
                <w:i w:val="0"/>
                <w:color w:val="000000"/>
                <w:sz w:val="28"/>
              </w:rPr>
              <w:t xml:space="preserve">engineering </w:t>
            </w:r>
            <w:r>
              <w:rPr>
                <w:rFonts w:ascii="Arial" w:hAnsi="Arial" w:eastAsia="Arial"/>
                <w:b w:val="0"/>
                <w:i w:val="0"/>
                <w:color w:val="000000"/>
                <w:sz w:val="28"/>
              </w:rPr>
              <w:t xml:space="preserve">enterprises </w:t>
            </w:r>
          </w:p>
        </w:tc>
      </w:tr>
      <w:tr>
        <w:trPr>
          <w:trHeight w:hRule="exact" w:val="2912"/>
        </w:trPr>
        <w:tc>
          <w:tcPr>
            <w:tcW w:type="dxa" w:w="418"/>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134"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4. </w:t>
            </w:r>
          </w:p>
        </w:tc>
        <w:tc>
          <w:tcPr>
            <w:tcW w:type="dxa" w:w="1858"/>
            <w:tcBorders>
              <w:start w:sz="5.600000000000023" w:val="single" w:color="#000000"/>
              <w:top w:sz="5.599999999999909"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Council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w:t>
            </w:r>
            <w:r>
              <w:rPr>
                <w:rFonts w:ascii="Arial" w:hAnsi="Arial" w:eastAsia="Arial"/>
                <w:b w:val="0"/>
                <w:i w:val="0"/>
                <w:color w:val="000000"/>
                <w:sz w:val="28"/>
              </w:rPr>
              <w:t xml:space="preserve">Chemical </w:t>
            </w:r>
            <w:r>
              <w:br/>
            </w:r>
            <w:r>
              <w:rPr>
                <w:rFonts w:ascii="Arial" w:hAnsi="Arial" w:eastAsia="Arial"/>
                <w:b w:val="0"/>
                <w:i w:val="0"/>
                <w:color w:val="000000"/>
                <w:sz w:val="28"/>
              </w:rPr>
              <w:t xml:space="preserve">Industry </w:t>
            </w:r>
          </w:p>
        </w:tc>
        <w:tc>
          <w:tcPr>
            <w:tcW w:type="dxa" w:w="199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10" w:after="0"/>
              <w:ind w:left="52" w:right="0" w:firstLine="302"/>
              <w:jc w:val="left"/>
            </w:pPr>
            <w:r>
              <w:rPr>
                <w:rFonts w:ascii="Arial" w:hAnsi="Arial" w:eastAsia="Arial"/>
                <w:b w:val="0"/>
                <w:i w:val="0"/>
                <w:color w:val="000000"/>
                <w:sz w:val="28"/>
              </w:rPr>
              <w:t xml:space="preserve">Chemical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biotechnology </w:t>
            </w:r>
            <w:r>
              <w:rPr>
                <w:rFonts w:ascii="Arial" w:hAnsi="Arial" w:eastAsia="Arial"/>
                <w:b w:val="0"/>
                <w:i w:val="0"/>
                <w:color w:val="000000"/>
                <w:sz w:val="28"/>
              </w:rPr>
              <w:t xml:space="preserve">industry sector </w:t>
            </w:r>
          </w:p>
        </w:tc>
        <w:tc>
          <w:tcPr>
            <w:tcW w:type="dxa" w:w="204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JSC </w:t>
            </w:r>
            <w:r>
              <w:br/>
            </w:r>
            <w:r>
              <w:rPr>
                <w:rFonts w:ascii="Arial" w:hAnsi="Arial" w:eastAsia="Arial"/>
                <w:b w:val="0"/>
                <w:i w:val="0"/>
                <w:color w:val="000000"/>
                <w:sz w:val="28"/>
              </w:rPr>
              <w:t xml:space="preserve">"Uzkimyosano </w:t>
            </w:r>
            <w:r>
              <w:rPr>
                <w:rFonts w:ascii="Arial" w:hAnsi="Arial" w:eastAsia="Arial"/>
                <w:b w:val="0"/>
                <w:i w:val="0"/>
                <w:color w:val="000000"/>
                <w:sz w:val="28"/>
              </w:rPr>
              <w:t xml:space="preserve">at" </w:t>
            </w:r>
          </w:p>
        </w:tc>
        <w:tc>
          <w:tcPr>
            <w:tcW w:type="dxa" w:w="131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Tashkent </w:t>
            </w:r>
            <w:r>
              <w:br/>
            </w:r>
            <w:r>
              <w:rPr>
                <w:rFonts w:ascii="Arial" w:hAnsi="Arial" w:eastAsia="Arial"/>
                <w:b w:val="0"/>
                <w:i w:val="0"/>
                <w:color w:val="000000"/>
                <w:sz w:val="28"/>
              </w:rPr>
              <w:t xml:space="preserve">Institute of </w:t>
            </w:r>
            <w:r>
              <w:br/>
            </w:r>
            <w:r>
              <w:rPr>
                <w:rFonts w:ascii="Arial" w:hAnsi="Arial" w:eastAsia="Arial"/>
                <w:b w:val="0"/>
                <w:i w:val="0"/>
                <w:color w:val="000000"/>
                <w:sz w:val="28"/>
              </w:rPr>
              <w:t xml:space="preserve">Chemical </w:t>
            </w:r>
            <w:r>
              <w:br/>
            </w:r>
            <w:r>
              <w:rPr>
                <w:rFonts w:ascii="Arial" w:hAnsi="Arial" w:eastAsia="Arial"/>
                <w:b w:val="0"/>
                <w:i w:val="0"/>
                <w:color w:val="000000"/>
                <w:sz w:val="28"/>
              </w:rPr>
              <w:t xml:space="preserve">Technology </w:t>
            </w:r>
          </w:p>
        </w:tc>
      </w:tr>
    </w:tbl>
    <w:p>
      <w:pPr>
        <w:autoSpaceDN w:val="0"/>
        <w:autoSpaceDE w:val="0"/>
        <w:widowControl/>
        <w:spacing w:line="245" w:lineRule="auto" w:before="16" w:after="0"/>
        <w:ind w:left="262" w:right="22" w:firstLine="852"/>
        <w:jc w:val="both"/>
      </w:pPr>
      <w:r>
        <w:rPr>
          <w:rFonts w:ascii="Arial" w:hAnsi="Arial" w:eastAsia="Arial"/>
          <w:b w:val="0"/>
          <w:i/>
          <w:color w:val="339966"/>
          <w:sz w:val="28"/>
        </w:rPr>
        <w:t>Izoh: Kasbiy malakalarni rivojlantirish bo'yicha Respublika Kengashi tegishli vazirliklar va idoralarning takliflari asosida, ularning umumiy shtat birliklari soni doirasida ushbu ro'yxatga o'zgartirish va qo'shimchalar kiritish vakolatiga ega.</w:t>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6" w:after="0"/>
        <w:ind w:left="288" w:right="0" w:firstLine="0"/>
        <w:jc w:val="center"/>
      </w:pPr>
      <w:r>
        <w:rPr>
          <w:rFonts w:ascii="Arial" w:hAnsi="Arial" w:eastAsia="Arial"/>
          <w:b w:val="0"/>
          <w:i w:val="0"/>
          <w:color w:val="000080"/>
          <w:sz w:val="28"/>
        </w:rPr>
        <w:t>5-ILOVA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tabs>
          <w:tab w:pos="566" w:val="left"/>
          <w:tab w:pos="1114" w:val="left"/>
          <w:tab w:pos="4590" w:val="left"/>
        </w:tabs>
        <w:autoSpaceDE w:val="0"/>
        <w:widowControl/>
        <w:spacing w:line="245" w:lineRule="auto" w:before="330" w:after="0"/>
        <w:ind w:left="262" w:right="0" w:firstLine="0"/>
        <w:jc w:val="left"/>
      </w:pPr>
      <w:r>
        <w:t>Kasbiy ko'nikmalarni rivojlantirish bo'yicha tarmoq kengashlarining asosiy vazifalari a) mehnat bozorini monitoring qilish asosida tarmoqlardagi ko'nikmalar ehtiyojlari va tendentsiyalarini aniqlash; b) mehnat bozori talablari va o'quv natijalarini hisobga olgan holda tegishli tarmoqlarda tarmoq malaka tizimlarini ishlab chiqish, joriy etish va takomillashtirish; c) kasbiy standartlarni ishlab chiqish va takomillashtirish;</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p>
    <w:p>
      <w:pPr>
        <w:sectPr>
          <w:pgSz w:w="11906" w:h="16838"/>
          <w:pgMar w:top="354" w:right="752" w:bottom="74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g) tarmoqda ko'nikmalarni baholash markazlarini tashkil etish, shuningdek ko'nikmalarni baholash vositalarini ishlab chiqish va ekspertizasini ta'minlash; d) malaka baholash jarayonlarida korruptsiyaning oldini olish bo'yicha choralar ko'rish; e) ta'lim dasturlarining kasbiy standartlarga muvofiqligini baholash va ularni takomillashtirish bo'yicha takliflar tayyorlash; j) mehnat bozorini o'rganish va unda paydo bo'lishi kutilayotgan kasblarni klassifikatorga kiritish bo'yicha takliflar ishlab chiqish; h) Tarmoq kengashi faoliyatida, tarmoq malaka tizimlari va kasbiy standartlarni ishlab chiqish va muhokama qilish jarayonida xususiy sektor vakillari bilan hamkorlikni tashkil etish; i) Kasbiy malakalarni rivojlantirish bo'yicha Respublika Kengashi tomonidan belgilangan boshqa vazifalarni bajarish.</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8" w:right="0" w:firstLine="0"/>
        <w:jc w:val="center"/>
      </w:pPr>
      <w:r>
        <w:rPr>
          <w:rFonts w:ascii="Arial" w:hAnsi="Arial" w:eastAsia="Arial"/>
          <w:b w:val="0"/>
          <w:i w:val="0"/>
          <w:color w:val="000080"/>
          <w:sz w:val="28"/>
        </w:rPr>
        <w:t>6-ILOVA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330" w:after="4"/>
        <w:ind w:left="1296" w:right="1152" w:firstLine="0"/>
        <w:jc w:val="center"/>
      </w:pPr>
      <w:r>
        <w:rPr>
          <w:rFonts w:ascii="Arial" w:hAnsi="Arial" w:eastAsia="Arial"/>
          <w:b/>
          <w:i w:val="0"/>
          <w:color w:val="000080"/>
          <w:sz w:val="28"/>
        </w:rPr>
        <w:t>2025-2026 yillarda kasbiy standartlarni ishlab chiqish JADVALI</w:t>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388"/>
        <w:gridCol w:w="1388"/>
        <w:gridCol w:w="1388"/>
        <w:gridCol w:w="1388"/>
        <w:gridCol w:w="1388"/>
        <w:gridCol w:w="1388"/>
        <w:gridCol w:w="1388"/>
      </w:tblGrid>
      <w:tr>
        <w:trPr>
          <w:trHeight w:hRule="exact" w:val="2300"/>
        </w:trPr>
        <w:tc>
          <w:tcPr>
            <w:tcW w:type="dxa" w:w="394"/>
            <w:vMerge w:val="restart"/>
            <w:tcBorders>
              <w:start w:sz="5.600000000000023" w:val="single" w:color="#000000"/>
              <w:top w:sz="5.599999999999909" w:val="single" w:color="#000000"/>
              <w:end w:sz="5.600000000000023"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33" w:lineRule="auto" w:before="1676" w:after="0"/>
              <w:ind w:left="0" w:right="0" w:firstLine="0"/>
              <w:jc w:val="center"/>
            </w:pPr>
            <w:r>
              <w:rPr>
                <w:rFonts w:ascii="Arial" w:hAnsi="Arial" w:eastAsia="Arial"/>
                <w:b/>
                <w:i w:val="0"/>
                <w:color w:val="000000"/>
                <w:sz w:val="28"/>
              </w:rPr>
              <w:t>T/r</w:t>
            </w:r>
          </w:p>
        </w:tc>
        <w:tc>
          <w:tcPr>
            <w:tcW w:type="dxa" w:w="2142"/>
            <w:vMerge w:val="restart"/>
            <w:tcBorders>
              <w:start w:sz="5.600000000000023" w:val="single" w:color="#000000"/>
              <w:top w:sz="5.599999999999909" w:val="single" w:color="#000000"/>
              <w:end w:sz="6.399999999999864"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872" w:after="0"/>
              <w:ind w:left="0" w:right="0" w:firstLine="0"/>
              <w:jc w:val="center"/>
            </w:pPr>
            <w:r>
              <w:rPr>
                <w:rFonts w:ascii="Arial" w:hAnsi="Arial" w:eastAsia="Arial"/>
                <w:b/>
                <w:i w:val="0"/>
                <w:color w:val="000000"/>
                <w:sz w:val="28"/>
              </w:rPr>
              <w:t xml:space="preserve">Names of </w:t>
            </w:r>
            <w:r>
              <w:br/>
            </w:r>
            <w:r>
              <w:rPr>
                <w:rFonts w:ascii="Arial" w:hAnsi="Arial" w:eastAsia="Arial"/>
                <w:b/>
                <w:i w:val="0"/>
                <w:color w:val="000000"/>
                <w:sz w:val="28"/>
              </w:rPr>
              <w:t xml:space="preserve">sector councils </w:t>
            </w:r>
            <w:r>
              <w:rPr>
                <w:rFonts w:ascii="Arial" w:hAnsi="Arial" w:eastAsia="Arial"/>
                <w:b/>
                <w:i w:val="0"/>
                <w:color w:val="000000"/>
                <w:sz w:val="28"/>
              </w:rPr>
              <w:t xml:space="preserve">for the </w:t>
            </w:r>
            <w:r>
              <w:br/>
            </w:r>
            <w:r>
              <w:rPr>
                <w:rFonts w:ascii="Arial" w:hAnsi="Arial" w:eastAsia="Arial"/>
                <w:b/>
                <w:i w:val="0"/>
                <w:color w:val="000000"/>
                <w:sz w:val="28"/>
              </w:rPr>
              <w:t xml:space="preserve">development of </w:t>
            </w:r>
            <w:r>
              <w:rPr>
                <w:rFonts w:ascii="Arial" w:hAnsi="Arial" w:eastAsia="Arial"/>
                <w:b/>
                <w:i w:val="0"/>
                <w:color w:val="000000"/>
                <w:sz w:val="28"/>
              </w:rPr>
              <w:t xml:space="preserve">professional </w:t>
            </w:r>
            <w:r>
              <w:br/>
            </w:r>
            <w:r>
              <w:rPr>
                <w:rFonts w:ascii="Arial" w:hAnsi="Arial" w:eastAsia="Arial"/>
                <w:b/>
                <w:i w:val="0"/>
                <w:color w:val="000000"/>
                <w:sz w:val="28"/>
              </w:rPr>
              <w:t>skills</w:t>
            </w:r>
          </w:p>
        </w:tc>
        <w:tc>
          <w:tcPr>
            <w:tcW w:type="dxa" w:w="1860"/>
            <w:gridSpan w:val="3"/>
            <w:tcBorders>
              <w:start w:sz="6.399999999999864" w:val="single" w:color="#000000"/>
              <w:top w:sz="5.599999999999909" w:val="single" w:color="#000000"/>
              <w:end w:sz="5.600000000000364" w:val="single" w:color="#000000"/>
              <w:bottom w:sz="5.599999999999909"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Number of </w:t>
            </w:r>
            <w:r>
              <w:br/>
            </w:r>
            <w:r>
              <w:rPr>
                <w:rFonts w:ascii="Arial" w:hAnsi="Arial" w:eastAsia="Arial"/>
                <w:b/>
                <w:i w:val="0"/>
                <w:color w:val="000000"/>
                <w:sz w:val="28"/>
              </w:rPr>
              <w:t xml:space="preserve">professional </w:t>
            </w:r>
            <w:r>
              <w:rPr>
                <w:rFonts w:ascii="Arial" w:hAnsi="Arial" w:eastAsia="Arial"/>
                <w:b/>
                <w:i w:val="0"/>
                <w:color w:val="000000"/>
                <w:sz w:val="28"/>
              </w:rPr>
              <w:t xml:space="preserve">standards </w:t>
            </w:r>
            <w:r>
              <w:br/>
            </w:r>
            <w:r>
              <w:rPr>
                <w:rFonts w:ascii="Arial" w:hAnsi="Arial" w:eastAsia="Arial"/>
                <w:b/>
                <w:i w:val="0"/>
                <w:color w:val="000000"/>
                <w:sz w:val="28"/>
              </w:rPr>
              <w:t xml:space="preserve">developed by </w:t>
            </w:r>
            <w:r>
              <w:rPr>
                <w:rFonts w:ascii="Arial" w:hAnsi="Arial" w:eastAsia="Arial"/>
                <w:b/>
                <w:i w:val="0"/>
                <w:color w:val="000000"/>
                <w:sz w:val="28"/>
              </w:rPr>
              <w:t xml:space="preserve">field (type) of </w:t>
            </w:r>
            <w:r>
              <w:rPr>
                <w:rFonts w:ascii="Arial" w:hAnsi="Arial" w:eastAsia="Arial"/>
                <w:b/>
                <w:i w:val="0"/>
                <w:color w:val="000000"/>
                <w:sz w:val="28"/>
              </w:rPr>
              <w:t xml:space="preserve">professional </w:t>
            </w:r>
            <w:r>
              <w:rPr>
                <w:rFonts w:ascii="Arial" w:hAnsi="Arial" w:eastAsia="Arial"/>
                <w:b/>
                <w:i w:val="0"/>
                <w:color w:val="000000"/>
                <w:sz w:val="28"/>
              </w:rPr>
              <w:t>activity</w:t>
            </w:r>
          </w:p>
        </w:tc>
        <w:tc>
          <w:tcPr>
            <w:tcW w:type="dxa" w:w="1556"/>
            <w:vMerge w:val="restart"/>
            <w:tcBorders>
              <w:start w:sz="5.600000000000364" w:val="single" w:color="#000000"/>
              <w:top w:sz="5.599999999999909"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Pr>
          <w:p>
            <w:pPr>
              <w:autoSpaceDN w:val="0"/>
              <w:tabs>
                <w:tab w:pos="68" w:val="left"/>
                <w:tab w:pos="130" w:val="left"/>
                <w:tab w:pos="200" w:val="left"/>
                <w:tab w:pos="276" w:val="left"/>
                <w:tab w:pos="362" w:val="left"/>
              </w:tabs>
              <w:autoSpaceDE w:val="0"/>
              <w:widowControl/>
              <w:spacing w:line="245" w:lineRule="auto" w:before="988" w:after="0"/>
              <w:ind w:left="0" w:right="0" w:firstLine="0"/>
              <w:jc w:val="left"/>
            </w:pPr>
            <w:r>
              <w:rPr>
                <w:rFonts w:ascii="Arial" w:hAnsi="Arial" w:eastAsia="Arial"/>
                <w:b/>
                <w:i w:val="0"/>
                <w:color w:val="000000"/>
                <w:sz w:val="28"/>
              </w:rPr>
              <w:t xml:space="preserve"> </w:t>
            </w:r>
            <w:r>
              <w:tab/>
            </w:r>
            <w:r>
              <w:tab/>
            </w:r>
            <w:r>
              <w:rPr>
                <w:rFonts w:ascii="Arial" w:hAnsi="Arial" w:eastAsia="Arial"/>
                <w:b/>
                <w:i w:val="0"/>
                <w:color w:val="000000"/>
                <w:sz w:val="28"/>
              </w:rPr>
              <w:t xml:space="preserve">Minimum </w:t>
            </w:r>
            <w:r>
              <w:tab/>
            </w:r>
            <w:r>
              <w:tab/>
            </w:r>
            <w:r>
              <w:rPr>
                <w:rFonts w:ascii="Arial" w:hAnsi="Arial" w:eastAsia="Arial"/>
                <w:b/>
                <w:i w:val="0"/>
                <w:color w:val="000000"/>
                <w:sz w:val="28"/>
              </w:rPr>
              <w:t xml:space="preserve">number of </w:t>
            </w:r>
            <w:r>
              <w:rPr>
                <w:rFonts w:ascii="Arial" w:hAnsi="Arial" w:eastAsia="Arial"/>
                <w:b/>
                <w:i w:val="0"/>
                <w:color w:val="000000"/>
                <w:sz w:val="28"/>
              </w:rPr>
              <w:t xml:space="preserve">occupation </w:t>
            </w:r>
            <w:r>
              <w:tab/>
            </w:r>
            <w:r>
              <w:tab/>
            </w:r>
            <w:r>
              <w:tab/>
            </w:r>
            <w:r>
              <w:tab/>
            </w:r>
            <w:r>
              <w:rPr>
                <w:rFonts w:ascii="Arial" w:hAnsi="Arial" w:eastAsia="Arial"/>
                <w:b/>
                <w:i w:val="0"/>
                <w:color w:val="000000"/>
                <w:sz w:val="28"/>
              </w:rPr>
              <w:t xml:space="preserve">s to be </w:t>
            </w:r>
            <w:r>
              <w:br/>
            </w:r>
            <w:r>
              <w:tab/>
            </w:r>
            <w:r>
              <w:tab/>
            </w:r>
            <w:r>
              <w:tab/>
            </w:r>
            <w:r>
              <w:tab/>
            </w:r>
            <w:r>
              <w:rPr>
                <w:rFonts w:ascii="Arial" w:hAnsi="Arial" w:eastAsia="Arial"/>
                <w:b/>
                <w:i w:val="0"/>
                <w:color w:val="000000"/>
                <w:sz w:val="28"/>
              </w:rPr>
              <w:t>covered</w:t>
            </w:r>
          </w:p>
        </w:tc>
        <w:tc>
          <w:tcPr>
            <w:tcW w:type="dxa" w:w="3392"/>
            <w:vMerge w:val="restart"/>
            <w:tcBorders>
              <w:start w:sz="6.399999999999636" w:val="single" w:color="#000000"/>
              <w:top w:sz="5.599999999999909"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1516" w:after="0"/>
              <w:ind w:left="144" w:right="0" w:firstLine="0"/>
              <w:jc w:val="center"/>
            </w:pPr>
            <w:r>
              <w:rPr>
                <w:rFonts w:ascii="Arial" w:hAnsi="Arial" w:eastAsia="Arial"/>
                <w:b/>
                <w:i w:val="0"/>
                <w:color w:val="000000"/>
                <w:sz w:val="28"/>
              </w:rPr>
              <w:t xml:space="preserve">Responsible ministries </w:t>
            </w:r>
            <w:r>
              <w:rPr>
                <w:rFonts w:ascii="Arial" w:hAnsi="Arial" w:eastAsia="Arial"/>
                <w:b/>
                <w:i w:val="0"/>
                <w:color w:val="000000"/>
                <w:sz w:val="28"/>
              </w:rPr>
              <w:t>and departments</w:t>
            </w:r>
          </w:p>
        </w:tc>
      </w:tr>
      <w:tr>
        <w:trPr>
          <w:trHeight w:hRule="exact" w:val="686"/>
        </w:trPr>
        <w:tc>
          <w:tcPr>
            <w:tcW w:type="dxa" w:w="1388"/>
            <w:vMerge/>
            <w:tcBorders>
              <w:start w:sz="5.600000000000023" w:val="single" w:color="#000000"/>
              <w:top w:sz="5.599999999999909" w:val="single" w:color="#000000"/>
              <w:end w:sz="5.600000000000023" w:val="single" w:color="#000000"/>
              <w:bottom w:sz="5.600000000000364" w:val="single" w:color="#000000"/>
            </w:tcBorders>
          </w:tcPr>
          <w:p/>
        </w:tc>
        <w:tc>
          <w:tcPr>
            <w:tcW w:type="dxa" w:w="1388"/>
            <w:vMerge/>
            <w:tcBorders>
              <w:start w:sz="5.600000000000023" w:val="single" w:color="#000000"/>
              <w:top w:sz="5.599999999999909" w:val="single" w:color="#000000"/>
              <w:end w:sz="6.399999999999864" w:val="single" w:color="#000000"/>
              <w:bottom w:sz="5.600000000000364" w:val="single" w:color="#000000"/>
            </w:tcBorders>
          </w:tcPr>
          <w:p/>
        </w:tc>
        <w:tc>
          <w:tcPr>
            <w:tcW w:type="dxa" w:w="648"/>
            <w:vMerge w:val="restart"/>
            <w:tcBorders>
              <w:start w:sz="6.399999999999864" w:val="single" w:color="#000000"/>
              <w:top w:sz="5.599999999999909" w:val="single" w:color="#000000"/>
              <w:end w:sz="6.400000000000091"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364" w:after="0"/>
              <w:ind w:left="0" w:right="0" w:firstLine="0"/>
              <w:jc w:val="center"/>
            </w:pPr>
            <w:r>
              <w:rPr>
                <w:rFonts w:ascii="Arial" w:hAnsi="Arial" w:eastAsia="Arial"/>
                <w:b/>
                <w:i w:val="0"/>
                <w:color w:val="000000"/>
                <w:sz w:val="28"/>
              </w:rPr>
              <w:t xml:space="preserve">Tota </w:t>
            </w:r>
            <w:r>
              <w:rPr>
                <w:rFonts w:ascii="Arial" w:hAnsi="Arial" w:eastAsia="Arial"/>
                <w:b/>
                <w:i w:val="0"/>
                <w:color w:val="000000"/>
                <w:sz w:val="28"/>
              </w:rPr>
              <w:t>l</w:t>
            </w:r>
          </w:p>
        </w:tc>
        <w:tc>
          <w:tcPr>
            <w:tcW w:type="dxa" w:w="1212"/>
            <w:gridSpan w:val="2"/>
            <w:tcBorders>
              <w:start w:sz="6.400000000000091" w:val="single" w:color="#000000"/>
              <w:top w:sz="5.599999999999909" w:val="single" w:color="#000000"/>
              <w:end w:sz="5.600000000000364"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22" w:after="0"/>
              <w:ind w:left="144" w:right="144" w:firstLine="0"/>
              <w:jc w:val="center"/>
            </w:pPr>
            <w:r>
              <w:rPr>
                <w:rFonts w:ascii="Arial" w:hAnsi="Arial" w:eastAsia="Arial"/>
                <w:b/>
                <w:i w:val="0"/>
                <w:color w:val="000000"/>
                <w:sz w:val="28"/>
              </w:rPr>
              <w:t xml:space="preserve">From </w:t>
            </w:r>
            <w:r>
              <w:rPr>
                <w:rFonts w:ascii="Arial" w:hAnsi="Arial" w:eastAsia="Arial"/>
                <w:b/>
                <w:i w:val="0"/>
                <w:color w:val="000000"/>
                <w:sz w:val="28"/>
              </w:rPr>
              <w:t>this</w:t>
            </w:r>
          </w:p>
        </w:tc>
        <w:tc>
          <w:tcPr>
            <w:tcW w:type="dxa" w:w="1388"/>
            <w:vMerge/>
            <w:tcBorders>
              <w:start w:sz="5.600000000000364" w:val="single" w:color="#000000"/>
              <w:top w:sz="5.599999999999909" w:val="single" w:color="#000000"/>
              <w:end w:sz="6.399999999999636" w:val="single" w:color="#000000"/>
              <w:bottom w:sz="5.600000000000364" w:val="single" w:color="#000000"/>
            </w:tcBorders>
          </w:tcPr>
          <w:p/>
        </w:tc>
        <w:tc>
          <w:tcPr>
            <w:tcW w:type="dxa" w:w="1388"/>
            <w:vMerge/>
            <w:tcBorders>
              <w:start w:sz="6.399999999999636" w:val="single" w:color="#000000"/>
              <w:top w:sz="5.599999999999909" w:val="single" w:color="#000000"/>
              <w:end w:sz="6.399999999999636" w:val="single" w:color="#000000"/>
              <w:bottom w:sz="5.600000000000364" w:val="single" w:color="#000000"/>
            </w:tcBorders>
          </w:tcPr>
          <w:p/>
        </w:tc>
      </w:tr>
      <w:tr>
        <w:trPr>
          <w:trHeight w:hRule="exact" w:val="692"/>
        </w:trPr>
        <w:tc>
          <w:tcPr>
            <w:tcW w:type="dxa" w:w="1388"/>
            <w:vMerge/>
            <w:tcBorders>
              <w:start w:sz="5.600000000000023" w:val="single" w:color="#000000"/>
              <w:top w:sz="5.599999999999909" w:val="single" w:color="#000000"/>
              <w:end w:sz="5.600000000000023" w:val="single" w:color="#000000"/>
              <w:bottom w:sz="5.600000000000364" w:val="single" w:color="#000000"/>
            </w:tcBorders>
          </w:tcPr>
          <w:p/>
        </w:tc>
        <w:tc>
          <w:tcPr>
            <w:tcW w:type="dxa" w:w="1388"/>
            <w:vMerge/>
            <w:tcBorders>
              <w:start w:sz="5.600000000000023" w:val="single" w:color="#000000"/>
              <w:top w:sz="5.599999999999909" w:val="single" w:color="#000000"/>
              <w:end w:sz="6.399999999999864" w:val="single" w:color="#000000"/>
              <w:bottom w:sz="5.600000000000364" w:val="single" w:color="#000000"/>
            </w:tcBorders>
          </w:tcPr>
          <w:p/>
        </w:tc>
        <w:tc>
          <w:tcPr>
            <w:tcW w:type="dxa" w:w="1388"/>
            <w:vMerge/>
            <w:tcBorders>
              <w:start w:sz="6.399999999999864" w:val="single" w:color="#000000"/>
              <w:top w:sz="5.599999999999909" w:val="single" w:color="#000000"/>
              <w:end w:sz="6.400000000000091" w:val="single" w:color="#000000"/>
              <w:bottom w:sz="5.600000000000364" w:val="single" w:color="#000000"/>
            </w:tcBorders>
          </w:tcPr>
          <w:p/>
        </w:tc>
        <w:tc>
          <w:tcPr>
            <w:tcW w:type="dxa" w:w="608"/>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202 </w:t>
            </w:r>
            <w:r>
              <w:rPr>
                <w:rFonts w:ascii="Arial" w:hAnsi="Arial" w:eastAsia="Arial"/>
                <w:b/>
                <w:i w:val="0"/>
                <w:color w:val="000000"/>
                <w:sz w:val="28"/>
              </w:rPr>
              <w:t>5</w:t>
            </w:r>
          </w:p>
        </w:tc>
        <w:tc>
          <w:tcPr>
            <w:tcW w:type="dxa" w:w="604"/>
            <w:tcBorders>
              <w:start w:sz="5.599999999999909" w:val="single" w:color="#000000"/>
              <w:top w:sz="5.600000000000364" w:val="single" w:color="#000000"/>
              <w:end w:sz="5.600000000000364" w:val="single" w:color="#000000"/>
              <w:bottom w:sz="5.600000000000364" w:val="single" w:color="#000000"/>
            </w:tcBorders>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202 </w:t>
            </w:r>
            <w:r>
              <w:rPr>
                <w:rFonts w:ascii="Arial" w:hAnsi="Arial" w:eastAsia="Arial"/>
                <w:b/>
                <w:i w:val="0"/>
                <w:color w:val="000000"/>
                <w:sz w:val="28"/>
              </w:rPr>
              <w:t>6</w:t>
            </w:r>
          </w:p>
        </w:tc>
        <w:tc>
          <w:tcPr>
            <w:tcW w:type="dxa" w:w="1388"/>
            <w:vMerge/>
            <w:tcBorders>
              <w:start w:sz="5.600000000000364" w:val="single" w:color="#000000"/>
              <w:top w:sz="5.599999999999909" w:val="single" w:color="#000000"/>
              <w:end w:sz="6.399999999999636" w:val="single" w:color="#000000"/>
              <w:bottom w:sz="5.600000000000364" w:val="single" w:color="#000000"/>
            </w:tcBorders>
          </w:tcPr>
          <w:p/>
        </w:tc>
        <w:tc>
          <w:tcPr>
            <w:tcW w:type="dxa" w:w="1388"/>
            <w:vMerge/>
            <w:tcBorders>
              <w:start w:sz="6.399999999999636" w:val="single" w:color="#000000"/>
              <w:top w:sz="5.599999999999909" w:val="single" w:color="#000000"/>
              <w:end w:sz="6.399999999999636" w:val="single" w:color="#000000"/>
              <w:bottom w:sz="5.600000000000364" w:val="single" w:color="#000000"/>
            </w:tcBorders>
          </w:tcPr>
          <w:p/>
        </w:tc>
      </w:tr>
      <w:tr>
        <w:trPr>
          <w:trHeight w:hRule="exact" w:val="674"/>
        </w:trPr>
        <w:tc>
          <w:tcPr>
            <w:tcW w:type="dxa" w:w="394"/>
            <w:vMerge w:val="restart"/>
            <w:tcBorders>
              <w:start w:sz="5.600000000000023" w:val="single" w:color="#000000"/>
              <w:top w:sz="5.600000000000364"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2142"/>
            <w:vMerge w:val="restart"/>
            <w:tcBorders>
              <w:start w:sz="5.600000000000023" w:val="single" w:color="#000000"/>
              <w:top w:sz="5.600000000000364" w:val="single" w:color="#000000"/>
              <w:end w:sz="6.399999999999864" w:val="single" w:color="#000000"/>
              <w:bottom w:sz="5.599999999999454" w:val="single" w:color="#000000"/>
            </w:tcBorders>
            <w:tcMar>
              <w:start w:w="0" w:type="dxa"/>
              <w:end w:w="0" w:type="dxa"/>
            </w:tcMar>
            <w:tcMar>
              <w:start w:w="0" w:type="dxa"/>
              <w:end w:w="0" w:type="dxa"/>
            </w:tcMar>
          </w:tcPr>
          <w:p>
            <w:pPr>
              <w:autoSpaceDN w:val="0"/>
              <w:tabs>
                <w:tab w:pos="314" w:val="left"/>
                <w:tab w:pos="165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Qualifications in </w:t>
            </w:r>
            <w:r>
              <w:rPr>
                <w:rFonts w:ascii="Arial" w:hAnsi="Arial" w:eastAsia="Arial"/>
                <w:b w:val="0"/>
                <w:i w:val="0"/>
                <w:color w:val="000000"/>
                <w:sz w:val="28"/>
              </w:rPr>
              <w:t xml:space="preserve">Education </w:t>
            </w:r>
            <w:r>
              <w:rPr>
                <w:rFonts w:ascii="Arial" w:hAnsi="Arial" w:eastAsia="Arial"/>
                <w:b w:val="0"/>
                <w:i w:val="0"/>
                <w:color w:val="000000"/>
                <w:sz w:val="28"/>
              </w:rPr>
              <w:t xml:space="preserve">and </w:t>
            </w:r>
            <w:r>
              <w:rPr>
                <w:rFonts w:ascii="Arial" w:hAnsi="Arial" w:eastAsia="Arial"/>
                <w:b w:val="0"/>
                <w:i w:val="0"/>
                <w:color w:val="000000"/>
                <w:sz w:val="28"/>
              </w:rPr>
              <w:t xml:space="preserve">Science </w:t>
            </w:r>
          </w:p>
        </w:tc>
        <w:tc>
          <w:tcPr>
            <w:tcW w:type="dxa" w:w="648"/>
            <w:vMerge w:val="restart"/>
            <w:tcBorders>
              <w:start w:sz="6.399999999999864" w:val="single" w:color="#000000"/>
              <w:top w:sz="5.600000000000364" w:val="single" w:color="#000000"/>
              <w:end w:sz="6.400000000000091" w:val="single" w:color="#000000"/>
              <w:bottom w:sz="5.599999999999454" w:val="single" w:color="#000000"/>
            </w:tcBorders>
            <w:tcMar>
              <w:start w:w="0" w:type="dxa"/>
              <w:end w:w="0" w:type="dxa"/>
            </w:tcMar>
            <w:tcMar>
              <w:start w:w="0" w:type="dxa"/>
              <w:end w:w="0" w:type="dxa"/>
            </w:tcMar>
          </w:tcPr>
          <w:p>
            <w:pPr>
              <w:autoSpaceDN w:val="0"/>
              <w:tabs>
                <w:tab w:pos="182" w:val="left"/>
              </w:tabs>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15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vMerge w:val="restart"/>
            <w:tcBorders>
              <w:start w:sz="6.400000000000091" w:val="single" w:color="#000000"/>
              <w:top w:sz="5.600000000000364" w:val="single" w:color="#000000"/>
              <w:end w:sz="5.599999999999909"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5 </w:t>
            </w:r>
          </w:p>
        </w:tc>
        <w:tc>
          <w:tcPr>
            <w:tcW w:type="dxa" w:w="604"/>
            <w:vMerge w:val="restart"/>
            <w:tcBorders>
              <w:start w:sz="5.599999999999909" w:val="single" w:color="#000000"/>
              <w:top w:sz="5.600000000000364" w:val="single" w:color="#000000"/>
              <w:end w:sz="5.600000000000364"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138" w:right="0" w:firstLine="0"/>
              <w:jc w:val="left"/>
            </w:pPr>
            <w:r>
              <w:rPr>
                <w:rFonts w:ascii="Arial" w:hAnsi="Arial" w:eastAsia="Arial"/>
                <w:b w:val="0"/>
                <w:i w:val="0"/>
                <w:color w:val="000000"/>
                <w:sz w:val="28"/>
              </w:rPr>
              <w:t xml:space="preserve">10 </w:t>
            </w:r>
          </w:p>
        </w:tc>
        <w:tc>
          <w:tcPr>
            <w:tcW w:type="dxa" w:w="1556"/>
            <w:vMerge w:val="restart"/>
            <w:tcBorders>
              <w:start w:sz="5.600000000000364" w:val="single" w:color="#000000"/>
              <w:top w:sz="5.600000000000364" w:val="single" w:color="#000000"/>
              <w:end w:sz="6.399999999999636"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Ministry of Preschool and </w:t>
            </w:r>
            <w:r>
              <w:rPr>
                <w:rFonts w:ascii="Arial" w:hAnsi="Arial" w:eastAsia="Arial"/>
                <w:b w:val="0"/>
                <w:i w:val="0"/>
                <w:color w:val="000000"/>
                <w:sz w:val="28"/>
              </w:rPr>
              <w:t xml:space="preserve">School Education </w:t>
            </w:r>
          </w:p>
        </w:tc>
      </w:tr>
      <w:tr>
        <w:trPr>
          <w:trHeight w:hRule="exact" w:val="1610"/>
        </w:trPr>
        <w:tc>
          <w:tcPr>
            <w:tcW w:type="dxa" w:w="1388"/>
            <w:vMerge/>
            <w:tcBorders>
              <w:start w:sz="5.600000000000023" w:val="single" w:color="#000000"/>
              <w:top w:sz="5.600000000000364" w:val="single" w:color="#000000"/>
              <w:end w:sz="5.600000000000023" w:val="single" w:color="#000000"/>
              <w:bottom w:sz="5.599999999999454" w:val="single" w:color="#000000"/>
            </w:tcBorders>
          </w:tcPr>
          <w:p/>
        </w:tc>
        <w:tc>
          <w:tcPr>
            <w:tcW w:type="dxa" w:w="1388"/>
            <w:vMerge/>
            <w:tcBorders>
              <w:start w:sz="5.600000000000023" w:val="single" w:color="#000000"/>
              <w:top w:sz="5.600000000000364" w:val="single" w:color="#000000"/>
              <w:end w:sz="6.399999999999864" w:val="single" w:color="#000000"/>
              <w:bottom w:sz="5.599999999999454" w:val="single" w:color="#000000"/>
            </w:tcBorders>
          </w:tcPr>
          <w:p/>
        </w:tc>
        <w:tc>
          <w:tcPr>
            <w:tcW w:type="dxa" w:w="1388"/>
            <w:vMerge/>
            <w:tcBorders>
              <w:start w:sz="6.399999999999864" w:val="single" w:color="#000000"/>
              <w:top w:sz="5.600000000000364" w:val="single" w:color="#000000"/>
              <w:end w:sz="6.400000000000091" w:val="single" w:color="#000000"/>
              <w:bottom w:sz="5.599999999999454" w:val="single" w:color="#000000"/>
            </w:tcBorders>
          </w:tcPr>
          <w:p/>
        </w:tc>
        <w:tc>
          <w:tcPr>
            <w:tcW w:type="dxa" w:w="1388"/>
            <w:vMerge/>
            <w:tcBorders>
              <w:start w:sz="6.400000000000091" w:val="single" w:color="#000000"/>
              <w:top w:sz="5.600000000000364" w:val="single" w:color="#000000"/>
              <w:end w:sz="5.599999999999909" w:val="single" w:color="#000000"/>
              <w:bottom w:sz="5.599999999999454" w:val="single" w:color="#000000"/>
            </w:tcBorders>
          </w:tcPr>
          <w:p/>
        </w:tc>
        <w:tc>
          <w:tcPr>
            <w:tcW w:type="dxa" w:w="1388"/>
            <w:vMerge/>
            <w:tcBorders>
              <w:start w:sz="5.599999999999909" w:val="single" w:color="#000000"/>
              <w:top w:sz="5.600000000000364" w:val="single" w:color="#000000"/>
              <w:end w:sz="5.600000000000364" w:val="single" w:color="#000000"/>
              <w:bottom w:sz="5.599999999999454" w:val="single" w:color="#000000"/>
            </w:tcBorders>
          </w:tcPr>
          <w:p/>
        </w:tc>
        <w:tc>
          <w:tcPr>
            <w:tcW w:type="dxa" w:w="1388"/>
            <w:vMerge/>
            <w:tcBorders>
              <w:start w:sz="5.600000000000364" w:val="single" w:color="#000000"/>
              <w:top w:sz="5.600000000000364" w:val="single" w:color="#000000"/>
              <w:end w:sz="6.399999999999636" w:val="single" w:color="#000000"/>
              <w:bottom w:sz="5.599999999999454" w:val="single" w:color="#000000"/>
            </w:tcBorders>
          </w:tcPr>
          <w:p/>
        </w:tc>
        <w:tc>
          <w:tcPr>
            <w:tcW w:type="dxa" w:w="3392"/>
            <w:tcBorders>
              <w:start w:sz="6.399999999999636"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52" w:after="0"/>
              <w:ind w:left="144" w:right="0" w:firstLine="0"/>
              <w:jc w:val="center"/>
            </w:pPr>
            <w:r>
              <w:rPr>
                <w:rFonts w:ascii="Arial" w:hAnsi="Arial" w:eastAsia="Arial"/>
                <w:b w:val="0"/>
                <w:i w:val="0"/>
                <w:color w:val="000000"/>
                <w:sz w:val="28"/>
              </w:rPr>
              <w:t xml:space="preserve">Ministry of Higher </w:t>
            </w:r>
            <w:r>
              <w:br/>
            </w:r>
            <w:r>
              <w:rPr>
                <w:rFonts w:ascii="Arial" w:hAnsi="Arial" w:eastAsia="Arial"/>
                <w:b w:val="0"/>
                <w:i w:val="0"/>
                <w:color w:val="000000"/>
                <w:sz w:val="28"/>
              </w:rPr>
              <w:t xml:space="preserve">Education, Science and </w:t>
            </w:r>
            <w:r>
              <w:rPr>
                <w:rFonts w:ascii="Arial" w:hAnsi="Arial" w:eastAsia="Arial"/>
                <w:b w:val="0"/>
                <w:i w:val="0"/>
                <w:color w:val="000000"/>
                <w:sz w:val="28"/>
              </w:rPr>
              <w:t xml:space="preserve">Innovation, </w:t>
            </w:r>
            <w:r>
              <w:br/>
            </w:r>
            <w:r>
              <w:rPr>
                <w:rFonts w:ascii="Arial" w:hAnsi="Arial" w:eastAsia="Arial"/>
                <w:b w:val="0"/>
                <w:i w:val="0"/>
                <w:color w:val="000000"/>
                <w:sz w:val="28"/>
              </w:rPr>
              <w:t xml:space="preserve">Academy of Sciences </w:t>
            </w:r>
          </w:p>
        </w:tc>
      </w:tr>
      <w:tr>
        <w:trPr>
          <w:trHeight w:hRule="exact" w:val="2264"/>
        </w:trPr>
        <w:tc>
          <w:tcPr>
            <w:tcW w:type="dxa" w:w="39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2. </w:t>
            </w:r>
          </w:p>
        </w:tc>
        <w:tc>
          <w:tcPr>
            <w:tcW w:type="dxa" w:w="2142"/>
            <w:tcBorders>
              <w:start w:sz="5.600000000000023" w:val="single" w:color="#000000"/>
              <w:top w:sz="5.599999999999454" w:val="single" w:color="#000000"/>
              <w:end w:sz="6.399999999999864" w:val="single" w:color="#000000"/>
              <w:bottom w:sz="5.600000000000364" w:val="single" w:color="#000000"/>
            </w:tcBorders>
            <w:tcMar>
              <w:start w:w="0" w:type="dxa"/>
              <w:end w:w="0" w:type="dxa"/>
            </w:tcMar>
          </w:tcPr>
          <w:p>
            <w:pPr>
              <w:autoSpaceDN w:val="0"/>
              <w:tabs>
                <w:tab w:pos="314"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tab/>
            </w:r>
            <w:r>
              <w:rPr>
                <w:rFonts w:ascii="Arial" w:hAnsi="Arial" w:eastAsia="Arial"/>
                <w:b w:val="0"/>
                <w:i w:val="0"/>
                <w:color w:val="000000"/>
                <w:sz w:val="28"/>
              </w:rPr>
              <w:t xml:space="preserve">in </w:t>
            </w:r>
            <w:r>
              <w:rPr>
                <w:rFonts w:ascii="Arial" w:hAnsi="Arial" w:eastAsia="Arial"/>
                <w:b w:val="0"/>
                <w:i w:val="0"/>
                <w:color w:val="000000"/>
                <w:sz w:val="28"/>
              </w:rPr>
              <w:t xml:space="preserve">Healthcare and </w:t>
            </w:r>
            <w:r>
              <w:rPr>
                <w:rFonts w:ascii="Arial" w:hAnsi="Arial" w:eastAsia="Arial"/>
                <w:b w:val="0"/>
                <w:i w:val="0"/>
                <w:color w:val="000000"/>
                <w:sz w:val="28"/>
              </w:rPr>
              <w:t xml:space="preserve">Pharmaceuticals </w:t>
            </w:r>
          </w:p>
        </w:tc>
        <w:tc>
          <w:tcPr>
            <w:tcW w:type="dxa" w:w="648"/>
            <w:tcBorders>
              <w:start w:sz="6.399999999999864" w:val="single" w:color="#000000"/>
              <w:top w:sz="5.599999999999454" w:val="single" w:color="#000000"/>
              <w:end w:sz="6.400000000000091" w:val="single" w:color="#000000"/>
              <w:bottom w:sz="5.600000000000364" w:val="single" w:color="#000000"/>
            </w:tcBorders>
            <w:tcMar>
              <w:start w:w="0" w:type="dxa"/>
              <w:end w:w="0" w:type="dxa"/>
            </w:tcMar>
          </w:tcPr>
          <w:p>
            <w:pPr>
              <w:autoSpaceDN w:val="0"/>
              <w:tabs>
                <w:tab w:pos="182" w:val="left"/>
              </w:tabs>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20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974"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80 </w:t>
            </w:r>
          </w:p>
        </w:tc>
        <w:tc>
          <w:tcPr>
            <w:tcW w:type="dxa" w:w="3392"/>
            <w:tcBorders>
              <w:start w:sz="6.399999999999636"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Ministry of Health </w:t>
            </w:r>
          </w:p>
        </w:tc>
      </w:tr>
    </w:tbl>
    <w:p>
      <w:pPr>
        <w:autoSpaceDN w:val="0"/>
        <w:autoSpaceDE w:val="0"/>
        <w:widowControl/>
        <w:spacing w:line="14" w:lineRule="exact" w:before="0" w:after="0"/>
        <w:ind w:left="0" w:right="0"/>
      </w:pPr>
    </w:p>
    <w:p>
      <w:pPr>
        <w:sectPr>
          <w:pgSz w:w="11906" w:h="16838"/>
          <w:pgMar w:top="354" w:right="752" w:bottom="82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2598"/>
        </w:trPr>
        <w:tc>
          <w:tcPr>
            <w:tcW w:type="dxa" w:w="394"/>
            <w:tcBorders>
              <w:start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3. </w:t>
            </w:r>
          </w:p>
        </w:tc>
        <w:tc>
          <w:tcPr>
            <w:tcW w:type="dxa" w:w="2142"/>
            <w:tcBorders>
              <w:start w:sz="5.600000000000023" w:val="single" w:color="#000000"/>
              <w:end w:sz="6.399999999999864" w:val="single" w:color="#000000"/>
              <w:bottom w:sz="5.599999999999909" w:val="single" w:color="#000000"/>
            </w:tcBorders>
            <w:tcMar>
              <w:start w:w="0" w:type="dxa"/>
              <w:end w:w="0" w:type="dxa"/>
            </w:tcMar>
          </w:tcPr>
          <w:p>
            <w:pPr>
              <w:autoSpaceDN w:val="0"/>
              <w:tabs>
                <w:tab w:pos="314" w:val="left"/>
                <w:tab w:pos="722"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Field </w:t>
            </w:r>
            <w:r>
              <w:rPr>
                <w:rFonts w:ascii="Arial" w:hAnsi="Arial" w:eastAsia="Arial"/>
                <w:b w:val="0"/>
                <w:i w:val="0"/>
                <w:color w:val="000000"/>
                <w:sz w:val="28"/>
              </w:rPr>
              <w:t xml:space="preserve">of </w:t>
            </w:r>
            <w:r>
              <w:tab/>
            </w:r>
            <w:r>
              <w:rPr>
                <w:rFonts w:ascii="Arial" w:hAnsi="Arial" w:eastAsia="Arial"/>
                <w:b w:val="0"/>
                <w:i w:val="0"/>
                <w:color w:val="000000"/>
                <w:sz w:val="28"/>
              </w:rPr>
              <w:t xml:space="preserve">Information </w:t>
            </w:r>
            <w:r>
              <w:rPr>
                <w:rFonts w:ascii="Arial" w:hAnsi="Arial" w:eastAsia="Arial"/>
                <w:b w:val="0"/>
                <w:i w:val="0"/>
                <w:color w:val="000000"/>
                <w:sz w:val="28"/>
              </w:rPr>
              <w:t xml:space="preserve">Technology and </w:t>
            </w:r>
            <w:r>
              <w:rPr>
                <w:rFonts w:ascii="Arial" w:hAnsi="Arial" w:eastAsia="Arial"/>
                <w:b w:val="0"/>
                <w:i w:val="0"/>
                <w:color w:val="000000"/>
                <w:sz w:val="28"/>
              </w:rPr>
              <w:t xml:space="preserve">Communications </w:t>
            </w:r>
          </w:p>
        </w:tc>
        <w:tc>
          <w:tcPr>
            <w:tcW w:type="dxa" w:w="648"/>
            <w:tcBorders>
              <w:start w:sz="6.399999999999864"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108"/>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40"/>
              </w:trPr>
              <w:tc>
                <w:tcPr>
                  <w:tcW w:type="dxa" w:w="104"/>
                  <w:tcBorders/>
                  <w:tcMar>
                    <w:start w:w="0" w:type="dxa"/>
                    <w:end w:w="0" w:type="dxa"/>
                  </w:tcMar>
                </w:tcPr>
                <w:p>
                  <w:pPr>
                    <w:autoSpaceDN w:val="0"/>
                    <w:autoSpaceDE w:val="0"/>
                    <w:widowControl/>
                    <w:spacing w:line="233" w:lineRule="auto" w:before="222"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35 </w:t>
                  </w:r>
                </w:p>
              </w:tc>
            </w:tr>
          </w:tbl>
          <w:p>
            <w:pPr>
              <w:autoSpaceDN w:val="0"/>
              <w:autoSpaceDE w:val="0"/>
              <w:widowControl/>
              <w:spacing w:line="24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132" w:after="0"/>
              <w:ind w:left="138" w:right="0" w:firstLine="0"/>
              <w:jc w:val="left"/>
            </w:pPr>
            <w:r>
              <w:rPr>
                <w:rFonts w:ascii="Arial" w:hAnsi="Arial" w:eastAsia="Arial"/>
                <w:b w:val="0"/>
                <w:i w:val="0"/>
                <w:color w:val="000000"/>
                <w:sz w:val="28"/>
              </w:rPr>
              <w:t xml:space="preserve">25 </w:t>
            </w:r>
          </w:p>
        </w:tc>
        <w:tc>
          <w:tcPr>
            <w:tcW w:type="dxa" w:w="1556"/>
            <w:tcBorders>
              <w:start w:sz="5.600000000000364"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132" w:after="0"/>
              <w:ind w:left="0" w:right="458" w:firstLine="0"/>
              <w:jc w:val="right"/>
            </w:pPr>
            <w:r>
              <w:rPr>
                <w:rFonts w:ascii="Arial" w:hAnsi="Arial" w:eastAsia="Arial"/>
                <w:b w:val="0"/>
                <w:i w:val="0"/>
                <w:color w:val="000000"/>
                <w:sz w:val="28"/>
              </w:rPr>
              <w:t xml:space="preserve">140 </w:t>
            </w:r>
          </w:p>
        </w:tc>
        <w:tc>
          <w:tcPr>
            <w:tcW w:type="dxa" w:w="3392"/>
            <w:tcBorders>
              <w:start w:sz="6.399999999999636"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972" w:after="0"/>
              <w:ind w:left="576" w:right="432" w:firstLine="0"/>
              <w:jc w:val="center"/>
            </w:pPr>
            <w:r>
              <w:rPr>
                <w:rFonts w:ascii="Arial" w:hAnsi="Arial" w:eastAsia="Arial"/>
                <w:b w:val="0"/>
                <w:i w:val="0"/>
                <w:color w:val="000000"/>
                <w:sz w:val="28"/>
              </w:rPr>
              <w:t xml:space="preserve">Ministry of Digital </w:t>
            </w:r>
            <w:r>
              <w:rPr>
                <w:rFonts w:ascii="Arial" w:hAnsi="Arial" w:eastAsia="Arial"/>
                <w:b w:val="0"/>
                <w:i w:val="0"/>
                <w:color w:val="000000"/>
                <w:sz w:val="28"/>
              </w:rPr>
              <w:t xml:space="preserve">Technologies </w:t>
            </w:r>
          </w:p>
        </w:tc>
      </w:tr>
      <w:tr>
        <w:trPr>
          <w:trHeight w:hRule="exact" w:val="2608"/>
        </w:trPr>
        <w:tc>
          <w:tcPr>
            <w:tcW w:type="dxa" w:w="394"/>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4. </w:t>
            </w:r>
          </w:p>
        </w:tc>
        <w:tc>
          <w:tcPr>
            <w:tcW w:type="dxa" w:w="2142"/>
            <w:tcBorders>
              <w:start w:sz="5.600000000000023" w:val="single" w:color="#000000"/>
              <w:top w:sz="5.599999999999909" w:val="single" w:color="#000000"/>
              <w:end w:sz="6.399999999999864" w:val="single" w:color="#000000"/>
              <w:bottom w:sz="6.400000000000091" w:val="single" w:color="#000000"/>
            </w:tcBorders>
            <w:tcMar>
              <w:start w:w="0" w:type="dxa"/>
              <w:end w:w="0" w:type="dxa"/>
            </w:tcMar>
          </w:tcPr>
          <w:p>
            <w:pPr>
              <w:autoSpaceDN w:val="0"/>
              <w:tabs>
                <w:tab w:pos="314" w:val="left"/>
                <w:tab w:pos="1654"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Agriculture </w:t>
            </w:r>
            <w:r>
              <w:br/>
            </w:r>
            <w:r>
              <w:rPr>
                <w:rFonts w:ascii="Arial" w:hAnsi="Arial" w:eastAsia="Arial"/>
                <w:b w:val="0"/>
                <w:i w:val="0"/>
                <w:color w:val="000000"/>
                <w:sz w:val="28"/>
              </w:rPr>
              <w:t xml:space="preserve">and </w:t>
            </w:r>
            <w:r>
              <w:rPr>
                <w:rFonts w:ascii="Arial" w:hAnsi="Arial" w:eastAsia="Arial"/>
                <w:b w:val="0"/>
                <w:i w:val="0"/>
                <w:color w:val="000000"/>
                <w:sz w:val="28"/>
              </w:rPr>
              <w:t xml:space="preserve">Veterinary </w:t>
            </w:r>
            <w:r>
              <w:br/>
            </w:r>
            <w:r>
              <w:rPr>
                <w:rFonts w:ascii="Arial" w:hAnsi="Arial" w:eastAsia="Arial"/>
                <w:b w:val="0"/>
                <w:i w:val="0"/>
                <w:color w:val="000000"/>
                <w:sz w:val="28"/>
              </w:rPr>
              <w:t xml:space="preserve">Medicine </w:t>
            </w:r>
          </w:p>
        </w:tc>
        <w:tc>
          <w:tcPr>
            <w:tcW w:type="dxa" w:w="648"/>
            <w:tcBorders>
              <w:start w:sz="6.399999999999864" w:val="single" w:color="#000000"/>
              <w:top w:sz="5.599999999999909"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6"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25 </w:t>
                  </w:r>
                </w:p>
              </w:tc>
            </w:tr>
          </w:tbl>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909"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1134"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134" w:after="0"/>
              <w:ind w:left="0" w:right="458" w:firstLine="0"/>
              <w:jc w:val="right"/>
            </w:pPr>
            <w:r>
              <w:rPr>
                <w:rFonts w:ascii="Arial" w:hAnsi="Arial" w:eastAsia="Arial"/>
                <w:b w:val="0"/>
                <w:i w:val="0"/>
                <w:color w:val="000000"/>
                <w:sz w:val="28"/>
              </w:rPr>
              <w:t xml:space="preserve">100 </w:t>
            </w:r>
          </w:p>
        </w:tc>
        <w:tc>
          <w:tcPr>
            <w:tcW w:type="dxa" w:w="3392"/>
            <w:tcBorders>
              <w:start w:sz="6.399999999999636"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Ministry of Agriculture </w:t>
            </w:r>
          </w:p>
        </w:tc>
      </w:tr>
      <w:tr>
        <w:trPr>
          <w:trHeight w:hRule="exact" w:val="1962"/>
        </w:trPr>
        <w:tc>
          <w:tcPr>
            <w:tcW w:type="dxa" w:w="394"/>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5. </w:t>
            </w:r>
          </w:p>
        </w:tc>
        <w:tc>
          <w:tcPr>
            <w:tcW w:type="dxa" w:w="2142"/>
            <w:tcBorders>
              <w:start w:sz="5.600000000000023" w:val="single" w:color="#000000"/>
              <w:top w:sz="6.400000000000091" w:val="single" w:color="#000000"/>
              <w:end w:sz="6.399999999999864" w:val="single" w:color="#000000"/>
              <w:bottom w:sz="5.600000000000364"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Kasbiy ko'nikmalarni rivojlantirish tarmoq kengashi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Water Sector </w:t>
            </w:r>
          </w:p>
        </w:tc>
        <w:tc>
          <w:tcPr>
            <w:tcW w:type="dxa" w:w="648"/>
            <w:tcBorders>
              <w:start w:sz="6.399999999999864" w:val="single" w:color="#000000"/>
              <w:top w:sz="6.400000000000091"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4" w:after="6"/>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40"/>
              </w:trPr>
              <w:tc>
                <w:tcPr>
                  <w:tcW w:type="dxa" w:w="144"/>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33" w:lineRule="auto" w:before="108"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400000000000091"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650" w:after="0"/>
              <w:ind w:left="576" w:right="432" w:firstLine="0"/>
              <w:jc w:val="center"/>
            </w:pPr>
            <w:r>
              <w:rPr>
                <w:rFonts w:ascii="Arial" w:hAnsi="Arial" w:eastAsia="Arial"/>
                <w:b w:val="0"/>
                <w:i w:val="0"/>
                <w:color w:val="000000"/>
                <w:sz w:val="28"/>
              </w:rPr>
              <w:t xml:space="preserve">Ministry of Water </w:t>
            </w:r>
            <w:r>
              <w:rPr>
                <w:rFonts w:ascii="Arial" w:hAnsi="Arial" w:eastAsia="Arial"/>
                <w:b w:val="0"/>
                <w:i w:val="0"/>
                <w:color w:val="000000"/>
                <w:sz w:val="28"/>
              </w:rPr>
              <w:t xml:space="preserve">Resources </w:t>
            </w:r>
          </w:p>
        </w:tc>
      </w:tr>
      <w:tr>
        <w:trPr>
          <w:trHeight w:hRule="exact" w:val="3894"/>
        </w:trPr>
        <w:tc>
          <w:tcPr>
            <w:tcW w:type="dxa" w:w="394"/>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6. </w:t>
            </w:r>
          </w:p>
        </w:tc>
        <w:tc>
          <w:tcPr>
            <w:tcW w:type="dxa" w:w="2142"/>
            <w:tcBorders>
              <w:start w:sz="5.600000000000023" w:val="single" w:color="#000000"/>
              <w:top w:sz="5.600000000000364" w:val="single" w:color="#000000"/>
              <w:end w:sz="6.399999999999864" w:val="single" w:color="#000000"/>
              <w:bottom w:sz="5.599999999999454" w:val="single" w:color="#000000"/>
            </w:tcBorders>
            <w:tcMar>
              <w:start w:w="0" w:type="dxa"/>
              <w:end w:w="0" w:type="dxa"/>
            </w:tcMar>
          </w:tcPr>
          <w:p>
            <w:pPr>
              <w:autoSpaceDN w:val="0"/>
              <w:tabs>
                <w:tab w:pos="314" w:val="left"/>
                <w:tab w:pos="1732" w:val="left"/>
              </w:tabs>
              <w:autoSpaceDE w:val="0"/>
              <w:widowControl/>
              <w:spacing w:line="245" w:lineRule="auto" w:before="6" w:after="4"/>
              <w:ind w:left="6" w:right="0" w:firstLine="0"/>
              <w:jc w:val="left"/>
            </w:pPr>
            <w:r>
              <w:rPr>
                <w:rFonts w:ascii="Arial" w:hAnsi="Arial" w:eastAsia="Arial"/>
                <w:b w:val="0"/>
                <w:i w:val="0"/>
                <w:color w:val="000000"/>
                <w:sz w:val="28"/>
              </w:rPr>
              <w:t>Kasbiy ko'nikmalarni rivojlantirish tarmoq kengashi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4" w:val="left"/>
                <w:tab w:pos="1656" w:val="left"/>
              </w:tabs>
              <w:autoSpaceDE w:val="0"/>
              <w:widowControl/>
              <w:spacing w:line="245" w:lineRule="auto" w:before="4" w:after="0"/>
              <w:ind w:left="6" w:right="0" w:firstLine="0"/>
              <w:jc w:val="left"/>
            </w:pPr>
            <w:r>
              <w:rPr>
                <w:rFonts w:ascii="Arial" w:hAnsi="Arial" w:eastAsia="Arial"/>
                <w:b w:val="0"/>
                <w:i w:val="0"/>
                <w:color w:val="000000"/>
                <w:sz w:val="28"/>
              </w:rPr>
              <w:t xml:space="preserve">Construction, </w:t>
            </w:r>
            <w:r>
              <w:br/>
            </w:r>
            <w:r>
              <w:rPr>
                <w:rFonts w:ascii="Arial" w:hAnsi="Arial" w:eastAsia="Arial"/>
                <w:b w:val="0"/>
                <w:i w:val="0"/>
                <w:color w:val="000000"/>
                <w:sz w:val="28"/>
              </w:rPr>
              <w:t xml:space="preserve">Housing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Communal </w:t>
            </w:r>
            <w:r>
              <w:br/>
            </w:r>
            <w:r>
              <w:rPr>
                <w:rFonts w:ascii="Arial" w:hAnsi="Arial" w:eastAsia="Arial"/>
                <w:b w:val="0"/>
                <w:i w:val="0"/>
                <w:color w:val="000000"/>
                <w:sz w:val="28"/>
              </w:rPr>
              <w:t xml:space="preserve">Services, </w:t>
            </w:r>
            <w:r>
              <w:rPr>
                <w:rFonts w:ascii="Arial" w:hAnsi="Arial" w:eastAsia="Arial"/>
                <w:b w:val="0"/>
                <w:i w:val="0"/>
                <w:color w:val="000000"/>
                <w:sz w:val="28"/>
              </w:rPr>
              <w:t xml:space="preserve">and </w:t>
            </w:r>
            <w:r>
              <w:rPr>
                <w:rFonts w:ascii="Arial" w:hAnsi="Arial" w:eastAsia="Arial"/>
                <w:b w:val="0"/>
                <w:i w:val="0"/>
                <w:color w:val="000000"/>
                <w:sz w:val="28"/>
              </w:rPr>
              <w:t xml:space="preserve">Building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Industry </w:t>
            </w:r>
          </w:p>
        </w:tc>
        <w:tc>
          <w:tcPr>
            <w:tcW w:type="dxa" w:w="648"/>
            <w:tcBorders>
              <w:start w:sz="6.399999999999864" w:val="single" w:color="#000000"/>
              <w:top w:sz="5.600000000000364" w:val="single" w:color="#000000"/>
              <w:end w:sz="6.400000000000091" w:val="single" w:color="#000000"/>
              <w:bottom w:sz="5.599999999999454" w:val="single" w:color="#000000"/>
            </w:tcBorders>
            <w:tcMar>
              <w:start w:w="0" w:type="dxa"/>
              <w:end w:w="0" w:type="dxa"/>
            </w:tcMar>
          </w:tcPr>
          <w:p>
            <w:pPr>
              <w:autoSpaceDN w:val="0"/>
              <w:autoSpaceDE w:val="0"/>
              <w:widowControl/>
              <w:spacing w:line="245" w:lineRule="auto" w:before="6"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autoSpaceDE w:val="0"/>
              <w:widowControl/>
              <w:spacing w:line="233" w:lineRule="auto" w:before="330" w:after="110"/>
              <w:ind w:left="0" w:right="0" w:firstLine="0"/>
              <w:jc w:val="left"/>
            </w:pP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94"/>
              </w:trPr>
              <w:tc>
                <w:tcPr>
                  <w:tcW w:type="dxa" w:w="104"/>
                  <w:tcBorders/>
                  <w:tcMar>
                    <w:start w:w="0" w:type="dxa"/>
                    <w:end w:w="0" w:type="dxa"/>
                  </w:tcMar>
                </w:tcPr>
                <w:p>
                  <w:pPr>
                    <w:autoSpaceDN w:val="0"/>
                    <w:autoSpaceDE w:val="0"/>
                    <w:widowControl/>
                    <w:spacing w:line="233" w:lineRule="auto" w:before="222"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30 </w:t>
                  </w:r>
                </w:p>
              </w:tc>
            </w:tr>
          </w:tbl>
          <w:p>
            <w:pPr>
              <w:autoSpaceDN w:val="0"/>
              <w:autoSpaceDE w:val="0"/>
              <w:widowControl/>
              <w:spacing w:line="233" w:lineRule="auto" w:before="27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364"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1776"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1776"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Ministry of Construction </w:t>
            </w:r>
            <w:r>
              <w:rPr>
                <w:rFonts w:ascii="Arial" w:hAnsi="Arial" w:eastAsia="Arial"/>
                <w:b w:val="0"/>
                <w:i w:val="0"/>
                <w:color w:val="000000"/>
                <w:sz w:val="28"/>
              </w:rPr>
              <w:t xml:space="preserve">and Housing and </w:t>
            </w:r>
            <w:r>
              <w:br/>
            </w:r>
            <w:r>
              <w:rPr>
                <w:rFonts w:ascii="Arial" w:hAnsi="Arial" w:eastAsia="Arial"/>
                <w:b w:val="0"/>
                <w:i w:val="0"/>
                <w:color w:val="000000"/>
                <w:sz w:val="28"/>
              </w:rPr>
              <w:t xml:space="preserve">Communal Services, </w:t>
            </w:r>
            <w:r>
              <w:br/>
            </w:r>
            <w:r>
              <w:rPr>
                <w:rFonts w:ascii="Arial" w:hAnsi="Arial" w:eastAsia="Arial"/>
                <w:b w:val="0"/>
                <w:i w:val="0"/>
                <w:color w:val="000000"/>
                <w:sz w:val="28"/>
              </w:rPr>
              <w:t xml:space="preserve">"Uzsanoatqurilishmateriall </w:t>
            </w:r>
            <w:r>
              <w:rPr>
                <w:rFonts w:ascii="Arial" w:hAnsi="Arial" w:eastAsia="Arial"/>
                <w:b w:val="0"/>
                <w:i w:val="0"/>
                <w:color w:val="000000"/>
                <w:sz w:val="28"/>
              </w:rPr>
              <w:t xml:space="preserve">ari" Association </w:t>
            </w:r>
          </w:p>
        </w:tc>
      </w:tr>
      <w:tr>
        <w:trPr>
          <w:trHeight w:hRule="exact" w:val="2608"/>
        </w:trPr>
        <w:tc>
          <w:tcPr>
            <w:tcW w:type="dxa" w:w="39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136" w:after="0"/>
              <w:ind w:left="0" w:right="0" w:firstLine="0"/>
              <w:jc w:val="center"/>
            </w:pPr>
            <w:r>
              <w:rPr>
                <w:rFonts w:ascii="Arial" w:hAnsi="Arial" w:eastAsia="Arial"/>
                <w:b w:val="0"/>
                <w:i w:val="0"/>
                <w:color w:val="000000"/>
                <w:sz w:val="28"/>
              </w:rPr>
              <w:t xml:space="preserve">7. </w:t>
            </w:r>
          </w:p>
        </w:tc>
        <w:tc>
          <w:tcPr>
            <w:tcW w:type="dxa" w:w="2142"/>
            <w:tcBorders>
              <w:start w:sz="5.600000000000023" w:val="single" w:color="#000000"/>
              <w:top w:sz="5.599999999999454" w:val="single" w:color="#000000"/>
              <w:end w:sz="6.399999999999864" w:val="single" w:color="#000000"/>
              <w:bottom w:sz="5.600000000000364" w:val="single" w:color="#000000"/>
            </w:tcBorders>
            <w:tcMar>
              <w:start w:w="0" w:type="dxa"/>
              <w:end w:w="0" w:type="dxa"/>
            </w:tcMar>
          </w:tcPr>
          <w:p>
            <w:pPr>
              <w:autoSpaceDN w:val="0"/>
              <w:tabs>
                <w:tab w:pos="314" w:val="left"/>
                <w:tab w:pos="1088" w:val="left"/>
                <w:tab w:pos="1656" w:val="left"/>
                <w:tab w:pos="1732" w:val="left"/>
              </w:tabs>
              <w:autoSpaceDE w:val="0"/>
              <w:widowControl/>
              <w:spacing w:line="245" w:lineRule="auto" w:before="8"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tab/>
            </w:r>
            <w:r>
              <w:rPr>
                <w:rFonts w:ascii="Arial" w:hAnsi="Arial" w:eastAsia="Arial"/>
                <w:b w:val="0"/>
                <w:i w:val="0"/>
                <w:color w:val="000000"/>
                <w:sz w:val="28"/>
              </w:rPr>
              <w:t xml:space="preserve">in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Transport </w:t>
            </w:r>
            <w:r>
              <w:rPr>
                <w:rFonts w:ascii="Arial" w:hAnsi="Arial" w:eastAsia="Arial"/>
                <w:b w:val="0"/>
                <w:i w:val="0"/>
                <w:color w:val="000000"/>
                <w:sz w:val="28"/>
              </w:rPr>
              <w:t xml:space="preserve">and </w:t>
            </w:r>
            <w:r>
              <w:rPr>
                <w:rFonts w:ascii="Arial" w:hAnsi="Arial" w:eastAsia="Arial"/>
                <w:b w:val="0"/>
                <w:i w:val="0"/>
                <w:color w:val="000000"/>
                <w:sz w:val="28"/>
              </w:rPr>
              <w:t xml:space="preserve">Automotive </w:t>
            </w:r>
            <w:r>
              <w:br/>
            </w:r>
            <w:r>
              <w:rPr>
                <w:rFonts w:ascii="Arial" w:hAnsi="Arial" w:eastAsia="Arial"/>
                <w:b w:val="0"/>
                <w:i w:val="0"/>
                <w:color w:val="000000"/>
                <w:sz w:val="28"/>
              </w:rPr>
              <w:t xml:space="preserve">Sectors </w:t>
            </w:r>
          </w:p>
        </w:tc>
        <w:tc>
          <w:tcPr>
            <w:tcW w:type="dxa" w:w="648"/>
            <w:tcBorders>
              <w:start w:sz="6.399999999999864" w:val="single" w:color="#000000"/>
              <w:top w:sz="5.599999999999454"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8" w:after="112"/>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50 </w:t>
                  </w:r>
                </w:p>
              </w:tc>
            </w:tr>
          </w:tbl>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13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454"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1136" w:after="0"/>
              <w:ind w:left="138" w:right="0" w:firstLine="0"/>
              <w:jc w:val="left"/>
            </w:pPr>
            <w:r>
              <w:rPr>
                <w:rFonts w:ascii="Arial" w:hAnsi="Arial" w:eastAsia="Arial"/>
                <w:b w:val="0"/>
                <w:i w:val="0"/>
                <w:color w:val="000000"/>
                <w:sz w:val="28"/>
              </w:rPr>
              <w:t xml:space="preserve">40 </w:t>
            </w:r>
          </w:p>
        </w:tc>
        <w:tc>
          <w:tcPr>
            <w:tcW w:type="dxa" w:w="1556"/>
            <w:tcBorders>
              <w:start w:sz="5.600000000000364"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6" w:after="0"/>
              <w:ind w:left="0" w:right="458" w:firstLine="0"/>
              <w:jc w:val="right"/>
            </w:pPr>
            <w:r>
              <w:rPr>
                <w:rFonts w:ascii="Arial" w:hAnsi="Arial" w:eastAsia="Arial"/>
                <w:b w:val="0"/>
                <w:i w:val="0"/>
                <w:color w:val="000000"/>
                <w:sz w:val="28"/>
              </w:rPr>
              <w:t xml:space="preserve">200 </w:t>
            </w:r>
          </w:p>
        </w:tc>
        <w:tc>
          <w:tcPr>
            <w:tcW w:type="dxa" w:w="3392"/>
            <w:tcBorders>
              <w:start w:sz="6.399999999999636"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972" w:after="0"/>
              <w:ind w:left="288" w:right="288" w:firstLine="0"/>
              <w:jc w:val="center"/>
            </w:pPr>
            <w:r>
              <w:rPr>
                <w:rFonts w:ascii="Arial" w:hAnsi="Arial" w:eastAsia="Arial"/>
                <w:b w:val="0"/>
                <w:i w:val="0"/>
                <w:color w:val="000000"/>
                <w:sz w:val="28"/>
              </w:rPr>
              <w:t xml:space="preserve">Ministry of Transport, </w:t>
            </w:r>
            <w:r>
              <w:rPr>
                <w:rFonts w:ascii="Arial" w:hAnsi="Arial" w:eastAsia="Arial"/>
                <w:b w:val="0"/>
                <w:i w:val="0"/>
                <w:color w:val="000000"/>
                <w:sz w:val="28"/>
              </w:rPr>
              <w:t xml:space="preserve">JSC "Uzavtosanoat" </w:t>
            </w:r>
          </w:p>
        </w:tc>
      </w:tr>
      <w:tr>
        <w:trPr>
          <w:trHeight w:hRule="exact" w:val="654"/>
        </w:trPr>
        <w:tc>
          <w:tcPr>
            <w:tcW w:type="dxa" w:w="394"/>
            <w:tcBorders>
              <w:start w:sz="5.600000000000023" w:val="single" w:color="#000000"/>
              <w:top w:sz="5.600000000000364" w:val="single" w:color="#000000"/>
              <w:end w:sz="5.600000000000023"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8. </w:t>
            </w:r>
          </w:p>
        </w:tc>
        <w:tc>
          <w:tcPr>
            <w:tcW w:type="dxa" w:w="2142"/>
            <w:tcBorders>
              <w:start w:sz="5.600000000000023" w:val="single" w:color="#000000"/>
              <w:top w:sz="5.60000000000036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rPr>
                <w:rFonts w:ascii="Arial" w:hAnsi="Arial" w:eastAsia="Arial"/>
                <w:b w:val="0"/>
                <w:i w:val="0"/>
                <w:color w:val="000000"/>
                <w:sz w:val="28"/>
              </w:rPr>
              <w:t>the</w:t>
            </w:r>
          </w:p>
        </w:tc>
        <w:tc>
          <w:tcPr>
            <w:tcW w:type="dxa" w:w="648"/>
            <w:tcBorders>
              <w:start w:sz="6.399999999999864" w:val="single" w:color="#000000"/>
              <w:top w:sz="5.60000000000036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40 </w:t>
            </w:r>
          </w:p>
        </w:tc>
        <w:tc>
          <w:tcPr>
            <w:tcW w:type="dxa" w:w="608"/>
            <w:tcBorders>
              <w:start w:sz="6.400000000000091" w:val="single" w:color="#000000"/>
              <w:top w:sz="5.60000000000036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36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66" w:after="0"/>
              <w:ind w:left="138" w:right="0" w:firstLine="0"/>
              <w:jc w:val="left"/>
            </w:pPr>
            <w:r>
              <w:rPr>
                <w:rFonts w:ascii="Arial" w:hAnsi="Arial" w:eastAsia="Arial"/>
                <w:b w:val="0"/>
                <w:i w:val="0"/>
                <w:color w:val="000000"/>
                <w:sz w:val="28"/>
              </w:rPr>
              <w:t xml:space="preserve">30 </w:t>
            </w:r>
          </w:p>
        </w:tc>
        <w:tc>
          <w:tcPr>
            <w:tcW w:type="dxa" w:w="1556"/>
            <w:tcBorders>
              <w:start w:sz="5.600000000000364"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66" w:after="0"/>
              <w:ind w:left="0" w:right="458" w:firstLine="0"/>
              <w:jc w:val="right"/>
            </w:pPr>
            <w:r>
              <w:rPr>
                <w:rFonts w:ascii="Arial" w:hAnsi="Arial" w:eastAsia="Arial"/>
                <w:b w:val="0"/>
                <w:i w:val="0"/>
                <w:color w:val="000000"/>
                <w:sz w:val="28"/>
              </w:rPr>
              <w:t xml:space="preserve">160 </w:t>
            </w:r>
          </w:p>
        </w:tc>
        <w:tc>
          <w:tcPr>
            <w:tcW w:type="dxa" w:w="3392"/>
            <w:tcBorders>
              <w:start w:sz="6.399999999999636"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Ministry of Energy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1314"/>
        </w:trPr>
        <w:tc>
          <w:tcPr>
            <w:tcW w:type="dxa" w:w="394"/>
            <w:tcBorders>
              <w:start w:sz="5.600000000000023"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end w:sz="6.399999999999864" w:val="single" w:color="#000000"/>
              <w:bottom w:sz="5.600000000000023" w:val="single" w:color="#000000"/>
            </w:tcBorders>
            <w:tcMar>
              <w:start w:w="0" w:type="dxa"/>
              <w:end w:w="0" w:type="dxa"/>
            </w:tcMar>
          </w:tcPr>
          <w:p>
            <w:pPr>
              <w:autoSpaceDN w:val="0"/>
              <w:autoSpaceDE w:val="0"/>
              <w:widowControl/>
              <w:spacing w:line="245" w:lineRule="auto" w:before="6" w:after="4"/>
              <w:ind w:left="6" w:right="0" w:firstLine="0"/>
              <w:jc w:val="left"/>
            </w:pP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Energy Sector </w:t>
            </w:r>
          </w:p>
        </w:tc>
        <w:tc>
          <w:tcPr>
            <w:tcW w:type="dxa" w:w="648"/>
            <w:tcBorders>
              <w:start w:sz="6.399999999999864" w:val="single" w:color="#000000"/>
              <w:end w:sz="6.400000000000091" w:val="single" w:color="#000000"/>
              <w:bottom w:sz="5.600000000000023" w:val="single" w:color="#000000"/>
            </w:tcBorders>
            <w:tcMar>
              <w:start w:w="0" w:type="dxa"/>
              <w:end w:w="0" w:type="dxa"/>
            </w:tcMar>
          </w:tcPr>
          <w:p>
            <w:pPr>
              <w:autoSpaceDN w:val="0"/>
              <w:autoSpaceDE w:val="0"/>
              <w:widowControl/>
              <w:spacing w:line="35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023" w:val="single" w:color="#000000"/>
            </w:tcBorders>
            <w:tcMar>
              <w:start w:w="0" w:type="dxa"/>
              <w:end w:w="0" w:type="dxa"/>
            </w:tcMar>
          </w:tcPr>
          <w:p/>
        </w:tc>
        <w:tc>
          <w:tcPr>
            <w:tcW w:type="dxa" w:w="604"/>
            <w:tcBorders>
              <w:start w:sz="5.599999999999909" w:val="single" w:color="#000000"/>
              <w:end w:sz="5.600000000000364" w:val="single" w:color="#000000"/>
              <w:bottom w:sz="5.600000000000023" w:val="single" w:color="#000000"/>
            </w:tcBorders>
            <w:tcMar>
              <w:start w:w="0" w:type="dxa"/>
              <w:end w:w="0" w:type="dxa"/>
            </w:tcMar>
          </w:tcPr>
          <w:p/>
        </w:tc>
        <w:tc>
          <w:tcPr>
            <w:tcW w:type="dxa" w:w="1556"/>
            <w:tcBorders>
              <w:start w:sz="5.600000000000364" w:val="single" w:color="#000000"/>
              <w:end w:sz="6.399999999999636" w:val="single" w:color="#000000"/>
              <w:bottom w:sz="5.600000000000023" w:val="single" w:color="#000000"/>
            </w:tcBorders>
            <w:tcMar>
              <w:start w:w="0" w:type="dxa"/>
              <w:end w:w="0" w:type="dxa"/>
            </w:tcMar>
          </w:tcPr>
          <w:p/>
        </w:tc>
        <w:tc>
          <w:tcPr>
            <w:tcW w:type="dxa" w:w="3392"/>
            <w:tcBorders>
              <w:start w:sz="6.399999999999636" w:val="single" w:color="#000000"/>
              <w:end w:sz="6.399999999999636" w:val="single" w:color="#000000"/>
              <w:bottom w:sz="5.600000000000023" w:val="single" w:color="#000000"/>
            </w:tcBorders>
            <w:tcMar>
              <w:start w:w="0" w:type="dxa"/>
              <w:end w:w="0" w:type="dxa"/>
            </w:tcMar>
          </w:tcPr>
          <w:p/>
        </w:tc>
      </w:tr>
      <w:tr>
        <w:trPr>
          <w:trHeight w:hRule="exact" w:val="2928"/>
        </w:trPr>
        <w:tc>
          <w:tcPr>
            <w:tcW w:type="dxa" w:w="394"/>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9. </w:t>
            </w:r>
          </w:p>
        </w:tc>
        <w:tc>
          <w:tcPr>
            <w:tcW w:type="dxa" w:w="2142"/>
            <w:tcBorders>
              <w:start w:sz="5.600000000000023" w:val="single" w:color="#000000"/>
              <w:top w:sz="5.600000000000023" w:val="single" w:color="#000000"/>
              <w:end w:sz="6.399999999999864" w:val="single" w:color="#000000"/>
              <w:bottom w:sz="5.599999999999909" w:val="single" w:color="#000000"/>
            </w:tcBorders>
            <w:tcMar>
              <w:start w:w="0" w:type="dxa"/>
              <w:end w:w="0" w:type="dxa"/>
            </w:tcMar>
          </w:tcPr>
          <w:p>
            <w:pPr>
              <w:autoSpaceDN w:val="0"/>
              <w:tabs>
                <w:tab w:pos="314" w:val="left"/>
                <w:tab w:pos="1732" w:val="left"/>
              </w:tabs>
              <w:autoSpaceDE w:val="0"/>
              <w:widowControl/>
              <w:spacing w:line="245" w:lineRule="auto" w:before="4" w:after="6"/>
              <w:ind w:left="6" w:right="0" w:firstLine="0"/>
              <w:jc w:val="left"/>
            </w:pPr>
            <w:r>
              <w:rPr>
                <w:rFonts w:ascii="Arial" w:hAnsi="Arial" w:eastAsia="Arial"/>
                <w:b w:val="0"/>
                <w:i w:val="0"/>
                <w:color w:val="000000"/>
                <w:sz w:val="28"/>
              </w:rPr>
              <w:t>Kasbiy ko'nikmalarni rivojlantirish tarmoq kengashi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2" w:val="left"/>
              </w:tabs>
              <w:autoSpaceDE w:val="0"/>
              <w:widowControl/>
              <w:spacing w:line="245" w:lineRule="auto" w:before="6" w:after="0"/>
              <w:ind w:left="6" w:right="0" w:firstLine="0"/>
              <w:jc w:val="left"/>
            </w:pPr>
            <w:r>
              <w:rPr>
                <w:rFonts w:ascii="Arial" w:hAnsi="Arial" w:eastAsia="Arial"/>
                <w:b w:val="0"/>
                <w:i w:val="0"/>
                <w:color w:val="000000"/>
                <w:sz w:val="28"/>
              </w:rPr>
              <w:t xml:space="preserve">Fields of Mining, </w:t>
            </w:r>
            <w:r>
              <w:rPr>
                <w:rFonts w:ascii="Arial" w:hAnsi="Arial" w:eastAsia="Arial"/>
                <w:b w:val="0"/>
                <w:i w:val="0"/>
                <w:color w:val="000000"/>
                <w:sz w:val="28"/>
              </w:rPr>
              <w:t xml:space="preserve">Geology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Mineral </w:t>
            </w:r>
            <w:r>
              <w:br/>
            </w:r>
            <w:r>
              <w:rPr>
                <w:rFonts w:ascii="Arial" w:hAnsi="Arial" w:eastAsia="Arial"/>
                <w:b w:val="0"/>
                <w:i w:val="0"/>
                <w:color w:val="000000"/>
                <w:sz w:val="28"/>
              </w:rPr>
              <w:t xml:space="preserve">Resources </w:t>
            </w:r>
          </w:p>
        </w:tc>
        <w:tc>
          <w:tcPr>
            <w:tcW w:type="dxa" w:w="648"/>
            <w:tcBorders>
              <w:start w:sz="6.399999999999864" w:val="single" w:color="#000000"/>
              <w:top w:sz="5.600000000000023"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4"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2"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30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023"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2"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2"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0" w:after="0"/>
              <w:ind w:left="288" w:right="144" w:firstLine="0"/>
              <w:jc w:val="center"/>
            </w:pPr>
            <w:r>
              <w:rPr>
                <w:rFonts w:ascii="Arial" w:hAnsi="Arial" w:eastAsia="Arial"/>
                <w:b w:val="0"/>
                <w:i w:val="0"/>
                <w:color w:val="000000"/>
                <w:sz w:val="28"/>
              </w:rPr>
              <w:t xml:space="preserve">Ministry of Mining and </w:t>
            </w:r>
            <w:r>
              <w:rPr>
                <w:rFonts w:ascii="Arial" w:hAnsi="Arial" w:eastAsia="Arial"/>
                <w:b w:val="0"/>
                <w:i w:val="0"/>
                <w:color w:val="000000"/>
                <w:sz w:val="28"/>
              </w:rPr>
              <w:t xml:space="preserve">Geology </w:t>
            </w:r>
          </w:p>
        </w:tc>
      </w:tr>
      <w:tr>
        <w:trPr>
          <w:trHeight w:hRule="exact" w:val="3250"/>
        </w:trPr>
        <w:tc>
          <w:tcPr>
            <w:tcW w:type="dxa" w:w="39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290" w:after="0"/>
              <w:ind w:left="0" w:right="0" w:firstLine="0"/>
              <w:jc w:val="center"/>
            </w:pPr>
            <w:r>
              <w:rPr>
                <w:rFonts w:ascii="Arial" w:hAnsi="Arial" w:eastAsia="Arial"/>
                <w:b w:val="0"/>
                <w:i w:val="0"/>
                <w:color w:val="000000"/>
                <w:sz w:val="28"/>
              </w:rPr>
              <w:t xml:space="preserve">10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5.599999999999909" w:val="single" w:color="#000000"/>
            </w:tcBorders>
            <w:tcMar>
              <w:start w:w="0" w:type="dxa"/>
              <w:end w:w="0" w:type="dxa"/>
            </w:tcMar>
          </w:tcPr>
          <w:p>
            <w:pPr>
              <w:autoSpaceDN w:val="0"/>
              <w:autoSpaceDE w:val="0"/>
              <w:widowControl/>
              <w:spacing w:line="245" w:lineRule="auto" w:before="4" w:after="4"/>
              <w:ind w:left="6" w:right="0" w:firstLine="308"/>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Council for 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16"/>
              </w:trPr>
              <w:tc>
                <w:tcPr>
                  <w:tcW w:type="dxa" w:w="96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00"/>
                  <w:vMerge w:val="restart"/>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r>
              <w:trPr>
                <w:trHeight w:hRule="exact" w:val="328"/>
              </w:trPr>
              <w:tc>
                <w:tcPr>
                  <w:tcW w:type="dxa" w:w="960"/>
                  <w:tcBorders/>
                  <w:tcMar>
                    <w:start w:w="0" w:type="dxa"/>
                    <w:end w:w="0" w:type="dxa"/>
                  </w:tcMar>
                </w:tcPr>
                <w:p>
                  <w:pPr>
                    <w:autoSpaceDN w:val="0"/>
                    <w:autoSpaceDE w:val="0"/>
                    <w:widowControl/>
                    <w:spacing w:line="233" w:lineRule="auto" w:before="12" w:after="0"/>
                    <w:ind w:left="14" w:right="0" w:firstLine="0"/>
                    <w:jc w:val="left"/>
                  </w:pPr>
                  <w:r>
                    <w:rPr>
                      <w:rFonts w:ascii="Arial" w:hAnsi="Arial" w:eastAsia="Arial"/>
                      <w:b w:val="0"/>
                      <w:i w:val="0"/>
                      <w:color w:val="000000"/>
                      <w:sz w:val="28"/>
                    </w:rPr>
                    <w:t xml:space="preserve">Fields </w:t>
                  </w:r>
                </w:p>
              </w:tc>
              <w:tc>
                <w:tcPr>
                  <w:tcW w:type="dxa" w:w="714"/>
                  <w:vMerge/>
                  <w:tcBorders/>
                </w:tcPr>
                <w:p/>
              </w:tc>
              <w:tc>
                <w:tcPr>
                  <w:tcW w:type="dxa" w:w="616"/>
                  <w:tcBorders/>
                  <w:tcMar>
                    <w:start w:w="0" w:type="dxa"/>
                    <w:end w:w="0" w:type="dxa"/>
                  </w:tcMar>
                </w:tcPr>
                <w:p>
                  <w:pPr>
                    <w:autoSpaceDN w:val="0"/>
                    <w:autoSpaceDE w:val="0"/>
                    <w:widowControl/>
                    <w:spacing w:line="233" w:lineRule="auto" w:before="12" w:after="0"/>
                    <w:ind w:left="0" w:right="0" w:firstLine="0"/>
                    <w:jc w:val="right"/>
                  </w:pPr>
                  <w:r>
                    <w:rPr>
                      <w:rFonts w:ascii="Arial" w:hAnsi="Arial" w:eastAsia="Arial"/>
                      <w:b w:val="0"/>
                      <w:i w:val="0"/>
                      <w:color w:val="000000"/>
                      <w:sz w:val="28"/>
                    </w:rPr>
                    <w:t xml:space="preserve">of </w:t>
                  </w:r>
                </w:p>
              </w:tc>
            </w:tr>
          </w:tbl>
          <w:p>
            <w:pPr>
              <w:autoSpaceDN w:val="0"/>
              <w:tabs>
                <w:tab w:pos="1656" w:val="left"/>
              </w:tabs>
              <w:autoSpaceDE w:val="0"/>
              <w:widowControl/>
              <w:spacing w:line="245" w:lineRule="auto" w:before="6" w:after="0"/>
              <w:ind w:left="6" w:right="0" w:firstLine="0"/>
              <w:jc w:val="left"/>
            </w:pPr>
            <w:r>
              <w:rPr>
                <w:rFonts w:ascii="Arial" w:hAnsi="Arial" w:eastAsia="Arial"/>
                <w:b w:val="0"/>
                <w:i w:val="0"/>
                <w:color w:val="000000"/>
                <w:sz w:val="28"/>
              </w:rPr>
              <w:t xml:space="preserve">Ecology, </w:t>
            </w:r>
            <w:r>
              <w:br/>
            </w:r>
            <w:r>
              <w:rPr>
                <w:rFonts w:ascii="Arial" w:hAnsi="Arial" w:eastAsia="Arial"/>
                <w:b w:val="0"/>
                <w:i w:val="0"/>
                <w:color w:val="000000"/>
                <w:sz w:val="28"/>
              </w:rPr>
              <w:t xml:space="preserve">Forestry, </w:t>
            </w:r>
            <w:r>
              <w:rPr>
                <w:rFonts w:ascii="Arial" w:hAnsi="Arial" w:eastAsia="Arial"/>
                <w:b w:val="0"/>
                <w:i w:val="0"/>
                <w:color w:val="000000"/>
                <w:sz w:val="28"/>
              </w:rPr>
              <w:t xml:space="preserve">and </w:t>
            </w:r>
            <w:r>
              <w:rPr>
                <w:rFonts w:ascii="Arial" w:hAnsi="Arial" w:eastAsia="Arial"/>
                <w:b w:val="0"/>
                <w:i w:val="0"/>
                <w:color w:val="000000"/>
                <w:sz w:val="28"/>
              </w:rPr>
              <w:t xml:space="preserve">Hydrometeorolo </w:t>
            </w:r>
            <w:r>
              <w:rPr>
                <w:rFonts w:ascii="Arial" w:hAnsi="Arial" w:eastAsia="Arial"/>
                <w:b w:val="0"/>
                <w:i w:val="0"/>
                <w:color w:val="000000"/>
                <w:sz w:val="28"/>
              </w:rPr>
              <w:t xml:space="preserve">gy </w:t>
            </w:r>
          </w:p>
        </w:tc>
        <w:tc>
          <w:tcPr>
            <w:tcW w:type="dxa" w:w="648"/>
            <w:tcBorders>
              <w:start w:sz="6.399999999999864"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324" w:after="27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756"/>
              </w:trPr>
              <w:tc>
                <w:tcPr>
                  <w:tcW w:type="dxa" w:w="104"/>
                  <w:tcBorders/>
                  <w:tcMar>
                    <w:start w:w="0" w:type="dxa"/>
                    <w:end w:w="0" w:type="dxa"/>
                  </w:tcMar>
                </w:tcPr>
                <w:p>
                  <w:pPr>
                    <w:autoSpaceDN w:val="0"/>
                    <w:autoSpaceDE w:val="0"/>
                    <w:widowControl/>
                    <w:spacing w:line="245" w:lineRule="auto" w:before="60" w:after="0"/>
                    <w:ind w:left="0" w:right="0" w:firstLine="0"/>
                    <w:jc w:val="center"/>
                  </w:pPr>
                  <w:r>
                    <w:rPr>
                      <w:rFonts w:ascii="Arial" w:hAnsi="Arial" w:eastAsia="Arial"/>
                      <w:b w:val="0"/>
                      <w:i w:val="0"/>
                      <w:color w:val="000000"/>
                      <w:sz w:val="28"/>
                    </w:rPr>
                    <w:t xml:space="preserve"> </w:t>
                  </w: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27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28" w:after="0"/>
              <w:ind w:left="0" w:right="0" w:firstLine="0"/>
              <w:jc w:val="center"/>
            </w:pPr>
            <w:r>
              <w:rPr>
                <w:rFonts w:ascii="Arial" w:hAnsi="Arial" w:eastAsia="Arial"/>
                <w:b w:val="0"/>
                <w:i w:val="0"/>
                <w:color w:val="000000"/>
                <w:sz w:val="28"/>
              </w:rPr>
              <w:t xml:space="preserve">Ministry of Ecology, </w:t>
            </w:r>
            <w:r>
              <w:br/>
            </w:r>
            <w:r>
              <w:rPr>
                <w:rFonts w:ascii="Arial" w:hAnsi="Arial" w:eastAsia="Arial"/>
                <w:b w:val="0"/>
                <w:i w:val="0"/>
                <w:color w:val="000000"/>
                <w:sz w:val="28"/>
              </w:rPr>
              <w:t xml:space="preserve">Environmental Protection </w:t>
            </w:r>
            <w:r>
              <w:rPr>
                <w:rFonts w:ascii="Arial" w:hAnsi="Arial" w:eastAsia="Arial"/>
                <w:b w:val="0"/>
                <w:i w:val="0"/>
                <w:color w:val="000000"/>
                <w:sz w:val="28"/>
              </w:rPr>
              <w:t xml:space="preserve">and Climate Change </w:t>
            </w:r>
          </w:p>
        </w:tc>
      </w:tr>
      <w:tr>
        <w:trPr>
          <w:trHeight w:hRule="exact" w:val="1638"/>
        </w:trPr>
        <w:tc>
          <w:tcPr>
            <w:tcW w:type="dxa" w:w="39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86" w:after="0"/>
              <w:ind w:left="0" w:right="0" w:firstLine="0"/>
              <w:jc w:val="center"/>
            </w:pPr>
            <w:r>
              <w:rPr>
                <w:rFonts w:ascii="Arial" w:hAnsi="Arial" w:eastAsia="Arial"/>
                <w:b w:val="0"/>
                <w:i w:val="0"/>
                <w:color w:val="000000"/>
                <w:sz w:val="28"/>
              </w:rPr>
              <w:t xml:space="preserve">11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Tourism </w:t>
            </w:r>
          </w:p>
        </w:tc>
        <w:tc>
          <w:tcPr>
            <w:tcW w:type="dxa" w:w="648"/>
            <w:tcBorders>
              <w:start w:sz="6.399999999999864"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182" w:val="left"/>
              </w:tabs>
              <w:autoSpaceDE w:val="0"/>
              <w:widowControl/>
              <w:spacing w:line="245" w:lineRule="auto" w:before="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25 </w:t>
            </w:r>
          </w:p>
        </w:tc>
        <w:tc>
          <w:tcPr>
            <w:tcW w:type="dxa" w:w="608"/>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4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909"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46"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6" w:after="0"/>
              <w:ind w:left="0" w:right="458" w:firstLine="0"/>
              <w:jc w:val="right"/>
            </w:pPr>
            <w:r>
              <w:rPr>
                <w:rFonts w:ascii="Arial" w:hAnsi="Arial" w:eastAsia="Arial"/>
                <w:b w:val="0"/>
                <w:i w:val="0"/>
                <w:color w:val="000000"/>
                <w:sz w:val="28"/>
              </w:rPr>
              <w:t xml:space="preserve">100 </w:t>
            </w:r>
          </w:p>
        </w:tc>
        <w:tc>
          <w:tcPr>
            <w:tcW w:type="dxa" w:w="3392"/>
            <w:tcBorders>
              <w:start w:sz="6.399999999999636"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6" w:after="0"/>
              <w:ind w:left="0" w:right="0" w:firstLine="0"/>
              <w:jc w:val="center"/>
            </w:pPr>
            <w:r>
              <w:rPr>
                <w:rFonts w:ascii="Arial" w:hAnsi="Arial" w:eastAsia="Arial"/>
                <w:b w:val="0"/>
                <w:i w:val="0"/>
                <w:color w:val="000000"/>
                <w:sz w:val="28"/>
              </w:rPr>
              <w:t xml:space="preserve">Tourism Committee </w:t>
            </w:r>
          </w:p>
        </w:tc>
      </w:tr>
      <w:tr>
        <w:trPr>
          <w:trHeight w:hRule="exact" w:val="2606"/>
        </w:trPr>
        <w:tc>
          <w:tcPr>
            <w:tcW w:type="dxa" w:w="394"/>
            <w:tcBorders>
              <w:start w:sz="5.600000000000023" w:val="single" w:color="#000000"/>
              <w:top w:sz="6.399999999999636"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12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5.600000000000364"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Kasbiy ko'nikmalarni rivojlantirish tarmoq kengashi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4" w:val="left"/>
              </w:tabs>
              <w:autoSpaceDE w:val="0"/>
              <w:widowControl/>
              <w:spacing w:line="245" w:lineRule="auto" w:before="4" w:after="0"/>
              <w:ind w:left="6" w:right="0" w:firstLine="0"/>
              <w:jc w:val="left"/>
            </w:pPr>
            <w:r>
              <w:rPr>
                <w:rFonts w:ascii="Arial" w:hAnsi="Arial" w:eastAsia="Arial"/>
                <w:b w:val="0"/>
                <w:i w:val="0"/>
                <w:color w:val="000000"/>
                <w:sz w:val="28"/>
              </w:rPr>
              <w:t xml:space="preserve">Fields of Law, </w:t>
            </w:r>
            <w:r>
              <w:rPr>
                <w:rFonts w:ascii="Arial" w:hAnsi="Arial" w:eastAsia="Arial"/>
                <w:b w:val="0"/>
                <w:i w:val="0"/>
                <w:color w:val="000000"/>
                <w:sz w:val="28"/>
              </w:rPr>
              <w:t xml:space="preserve">Archives </w:t>
            </w:r>
            <w:r>
              <w:rPr>
                <w:rFonts w:ascii="Arial" w:hAnsi="Arial" w:eastAsia="Arial"/>
                <w:b w:val="0"/>
                <w:i w:val="0"/>
                <w:color w:val="000000"/>
                <w:sz w:val="28"/>
              </w:rPr>
              <w:t xml:space="preserve">and </w:t>
            </w:r>
            <w:r>
              <w:rPr>
                <w:rFonts w:ascii="Arial" w:hAnsi="Arial" w:eastAsia="Arial"/>
                <w:b w:val="0"/>
                <w:i w:val="0"/>
                <w:color w:val="000000"/>
                <w:sz w:val="28"/>
              </w:rPr>
              <w:t xml:space="preserve">Public Services </w:t>
            </w:r>
          </w:p>
        </w:tc>
        <w:tc>
          <w:tcPr>
            <w:tcW w:type="dxa" w:w="648"/>
            <w:tcBorders>
              <w:start w:sz="6.399999999999864" w:val="single" w:color="#000000"/>
              <w:top w:sz="6.399999999999636"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4" w:after="114"/>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44"/>
                  <w:tcBorders/>
                  <w:tcMar>
                    <w:start w:w="0" w:type="dxa"/>
                    <w:end w:w="0" w:type="dxa"/>
                  </w:tcMar>
                </w:tcPr>
                <w:p>
                  <w:pPr>
                    <w:autoSpaceDN w:val="0"/>
                    <w:autoSpaceDE w:val="0"/>
                    <w:widowControl/>
                    <w:spacing w:line="233" w:lineRule="auto" w:before="220"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45" w:lineRule="auto" w:before="4"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399999999999636"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Ministry of Justice </w:t>
            </w:r>
          </w:p>
        </w:tc>
      </w:tr>
      <w:tr>
        <w:trPr>
          <w:trHeight w:hRule="exact" w:val="2588"/>
        </w:trPr>
        <w:tc>
          <w:tcPr>
            <w:tcW w:type="dxa" w:w="394"/>
            <w:tcBorders>
              <w:start w:sz="5.600000000000023" w:val="single" w:color="#000000"/>
              <w:top w:sz="5.60000000000036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970" w:after="0"/>
              <w:ind w:left="0" w:right="0" w:firstLine="0"/>
              <w:jc w:val="center"/>
            </w:pPr>
            <w:r>
              <w:rPr>
                <w:rFonts w:ascii="Arial" w:hAnsi="Arial" w:eastAsia="Arial"/>
                <w:b w:val="0"/>
                <w:i w:val="0"/>
                <w:color w:val="000000"/>
                <w:sz w:val="28"/>
              </w:rPr>
              <w:t xml:space="preserve">13 </w:t>
            </w:r>
            <w:r>
              <w:rPr>
                <w:rFonts w:ascii="Arial" w:hAnsi="Arial" w:eastAsia="Arial"/>
                <w:b w:val="0"/>
                <w:i w:val="0"/>
                <w:color w:val="000000"/>
                <w:sz w:val="28"/>
              </w:rPr>
              <w:t xml:space="preserve">. </w:t>
            </w:r>
          </w:p>
        </w:tc>
        <w:tc>
          <w:tcPr>
            <w:tcW w:type="dxa" w:w="2142"/>
            <w:tcBorders>
              <w:start w:sz="5.600000000000023" w:val="single" w:color="#000000"/>
              <w:top w:sz="5.600000000000364" w:val="single" w:color="#000000"/>
              <w:end w:sz="6.399999999999864" w:val="single" w:color="#000000"/>
              <w:bottom w:sz="6.399999999999636" w:val="single" w:color="#000000"/>
            </w:tcBorders>
            <w:tcMar>
              <w:start w:w="0" w:type="dxa"/>
              <w:end w:w="0" w:type="dxa"/>
            </w:tcMar>
          </w:tcPr>
          <w:p>
            <w:pPr>
              <w:autoSpaceDN w:val="0"/>
              <w:tabs>
                <w:tab w:pos="314" w:val="left"/>
                <w:tab w:pos="1656"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Investment, </w:t>
            </w:r>
            <w:r>
              <w:br/>
            </w:r>
            <w:r>
              <w:rPr>
                <w:rFonts w:ascii="Arial" w:hAnsi="Arial" w:eastAsia="Arial"/>
                <w:b w:val="0"/>
                <w:i w:val="0"/>
                <w:color w:val="000000"/>
                <w:sz w:val="28"/>
              </w:rPr>
              <w:t xml:space="preserve">Banking </w:t>
            </w:r>
            <w:r>
              <w:rPr>
                <w:rFonts w:ascii="Arial" w:hAnsi="Arial" w:eastAsia="Arial"/>
                <w:b w:val="0"/>
                <w:i w:val="0"/>
                <w:color w:val="000000"/>
                <w:sz w:val="28"/>
              </w:rPr>
              <w:t xml:space="preserve">and </w:t>
            </w:r>
            <w:r>
              <w:rPr>
                <w:rFonts w:ascii="Arial" w:hAnsi="Arial" w:eastAsia="Arial"/>
                <w:b w:val="0"/>
                <w:i w:val="0"/>
                <w:color w:val="000000"/>
                <w:sz w:val="28"/>
              </w:rPr>
              <w:t xml:space="preserve">Trade </w:t>
            </w:r>
          </w:p>
        </w:tc>
        <w:tc>
          <w:tcPr>
            <w:tcW w:type="dxa" w:w="648"/>
            <w:tcBorders>
              <w:start w:sz="6.399999999999864" w:val="single" w:color="#000000"/>
              <w:top w:sz="5.60000000000036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92"/>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27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36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60000000000036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88" w:after="0"/>
              <w:ind w:left="144" w:right="144" w:firstLine="0"/>
              <w:jc w:val="center"/>
            </w:pPr>
            <w:r>
              <w:rPr>
                <w:rFonts w:ascii="Arial" w:hAnsi="Arial" w:eastAsia="Arial"/>
                <w:b w:val="0"/>
                <w:i w:val="0"/>
                <w:color w:val="000000"/>
                <w:sz w:val="28"/>
              </w:rPr>
              <w:t xml:space="preserve">Ministry of Investment, </w:t>
            </w:r>
            <w:r>
              <w:rPr>
                <w:rFonts w:ascii="Arial" w:hAnsi="Arial" w:eastAsia="Arial"/>
                <w:b w:val="0"/>
                <w:i w:val="0"/>
                <w:color w:val="000000"/>
                <w:sz w:val="28"/>
              </w:rPr>
              <w:t xml:space="preserve">Industry and Trade, </w:t>
            </w:r>
            <w:r>
              <w:br/>
            </w:r>
            <w:r>
              <w:rPr>
                <w:rFonts w:ascii="Arial" w:hAnsi="Arial" w:eastAsia="Arial"/>
                <w:b w:val="0"/>
                <w:i w:val="0"/>
                <w:color w:val="000000"/>
                <w:sz w:val="28"/>
              </w:rPr>
              <w:t xml:space="preserve">Chamber of Commerce </w:t>
            </w:r>
            <w:r>
              <w:rPr>
                <w:rFonts w:ascii="Arial" w:hAnsi="Arial" w:eastAsia="Arial"/>
                <w:b w:val="0"/>
                <w:i w:val="0"/>
                <w:color w:val="000000"/>
                <w:sz w:val="28"/>
              </w:rPr>
              <w:t xml:space="preserve">and Industry, </w:t>
            </w:r>
            <w:r>
              <w:br/>
            </w:r>
            <w:r>
              <w:rPr>
                <w:rFonts w:ascii="Arial" w:hAnsi="Arial" w:eastAsia="Arial"/>
                <w:b w:val="0"/>
                <w:i w:val="0"/>
                <w:color w:val="000000"/>
                <w:sz w:val="28"/>
              </w:rPr>
              <w:t xml:space="preserve">Central Bank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2920"/>
        </w:trPr>
        <w:tc>
          <w:tcPr>
            <w:tcW w:type="dxa" w:w="394"/>
            <w:tcBorders>
              <w:start w:sz="5.600000000000023" w:val="single" w:color="#000000"/>
              <w:end w:sz="5.600000000000023" w:val="single" w:color="#000000"/>
              <w:bottom w:sz="5.600000000000136"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14 </w:t>
            </w:r>
            <w:r>
              <w:rPr>
                <w:rFonts w:ascii="Arial" w:hAnsi="Arial" w:eastAsia="Arial"/>
                <w:b w:val="0"/>
                <w:i w:val="0"/>
                <w:color w:val="000000"/>
                <w:sz w:val="28"/>
              </w:rPr>
              <w:t xml:space="preserve">. </w:t>
            </w:r>
          </w:p>
        </w:tc>
        <w:tc>
          <w:tcPr>
            <w:tcW w:type="dxa" w:w="2142"/>
            <w:tcBorders>
              <w:start w:sz="5.600000000000023" w:val="single" w:color="#000000"/>
              <w:end w:sz="6.399999999999864" w:val="single" w:color="#000000"/>
              <w:bottom w:sz="5.600000000000136" w:val="single" w:color="#000000"/>
            </w:tcBorders>
            <w:tcMar>
              <w:start w:w="0" w:type="dxa"/>
              <w:end w:w="0" w:type="dxa"/>
            </w:tcMar>
          </w:tcPr>
          <w:p>
            <w:pPr>
              <w:autoSpaceDN w:val="0"/>
              <w:tabs>
                <w:tab w:pos="314" w:val="left"/>
                <w:tab w:pos="1652"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Economics, </w:t>
            </w:r>
            <w:r>
              <w:br/>
            </w:r>
            <w:r>
              <w:rPr>
                <w:rFonts w:ascii="Arial" w:hAnsi="Arial" w:eastAsia="Arial"/>
                <w:b w:val="0"/>
                <w:i w:val="0"/>
                <w:color w:val="000000"/>
                <w:sz w:val="28"/>
              </w:rPr>
              <w:t xml:space="preserve">Finance, </w:t>
            </w:r>
            <w:r>
              <w:br/>
            </w:r>
            <w:r>
              <w:rPr>
                <w:rFonts w:ascii="Arial" w:hAnsi="Arial" w:eastAsia="Arial"/>
                <w:b w:val="0"/>
                <w:i w:val="0"/>
                <w:color w:val="000000"/>
                <w:sz w:val="28"/>
              </w:rPr>
              <w:t xml:space="preserve">Taxation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Insurance </w:t>
            </w:r>
          </w:p>
        </w:tc>
        <w:tc>
          <w:tcPr>
            <w:tcW w:type="dxa" w:w="648"/>
            <w:tcBorders>
              <w:start w:sz="6.399999999999864" w:val="single" w:color="#000000"/>
              <w:end w:sz="6.400000000000091" w:val="single" w:color="#000000"/>
              <w:bottom w:sz="5.600000000000136" w:val="single" w:color="#000000"/>
            </w:tcBorders>
            <w:tcMar>
              <w:start w:w="0" w:type="dxa"/>
              <w:end w:w="0" w:type="dxa"/>
            </w:tcMar>
          </w:tcPr>
          <w:p>
            <w:pPr>
              <w:autoSpaceDN w:val="0"/>
              <w:autoSpaceDE w:val="0"/>
              <w:widowControl/>
              <w:spacing w:line="245" w:lineRule="auto" w:before="6"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33"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10 </w:t>
            </w:r>
          </w:p>
          <w:p>
            <w:pPr>
              <w:autoSpaceDN w:val="0"/>
              <w:autoSpaceDE w:val="0"/>
              <w:widowControl/>
              <w:spacing w:line="233" w:lineRule="auto" w:before="65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end w:sz="5.600000000000364"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end w:sz="6.399999999999636"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end w:sz="6.399999999999636" w:val="single" w:color="#000000"/>
              <w:bottom w:sz="5.600000000000136" w:val="single" w:color="#000000"/>
            </w:tcBorders>
            <w:tcMar>
              <w:start w:w="0" w:type="dxa"/>
              <w:end w:w="0" w:type="dxa"/>
            </w:tcMar>
          </w:tcPr>
          <w:p>
            <w:pPr>
              <w:autoSpaceDN w:val="0"/>
              <w:autoSpaceDE w:val="0"/>
              <w:widowControl/>
              <w:spacing w:line="245" w:lineRule="auto" w:before="972" w:after="0"/>
              <w:ind w:left="144" w:right="0" w:firstLine="0"/>
              <w:jc w:val="center"/>
            </w:pPr>
            <w:r>
              <w:rPr>
                <w:rFonts w:ascii="Arial" w:hAnsi="Arial" w:eastAsia="Arial"/>
                <w:b w:val="0"/>
                <w:i w:val="0"/>
                <w:color w:val="000000"/>
                <w:sz w:val="28"/>
              </w:rPr>
              <w:t xml:space="preserve">Ministry of Economy and </w:t>
            </w:r>
            <w:r>
              <w:rPr>
                <w:rFonts w:ascii="Arial" w:hAnsi="Arial" w:eastAsia="Arial"/>
                <w:b w:val="0"/>
                <w:i w:val="0"/>
                <w:color w:val="000000"/>
                <w:sz w:val="28"/>
              </w:rPr>
              <w:t xml:space="preserve">Finance, </w:t>
            </w:r>
            <w:r>
              <w:br/>
            </w:r>
            <w:r>
              <w:rPr>
                <w:rFonts w:ascii="Arial" w:hAnsi="Arial" w:eastAsia="Arial"/>
                <w:b w:val="0"/>
                <w:i w:val="0"/>
                <w:color w:val="000000"/>
                <w:sz w:val="28"/>
              </w:rPr>
              <w:t xml:space="preserve">Tax Committee </w:t>
            </w:r>
          </w:p>
        </w:tc>
      </w:tr>
      <w:tr>
        <w:trPr>
          <w:trHeight w:hRule="exact" w:val="1964"/>
        </w:trPr>
        <w:tc>
          <w:tcPr>
            <w:tcW w:type="dxa" w:w="394"/>
            <w:tcBorders>
              <w:start w:sz="5.600000000000023" w:val="single" w:color="#000000"/>
              <w:top w:sz="5.600000000000136"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15 </w:t>
            </w:r>
            <w:r>
              <w:rPr>
                <w:rFonts w:ascii="Arial" w:hAnsi="Arial" w:eastAsia="Arial"/>
                <w:b w:val="0"/>
                <w:i w:val="0"/>
                <w:color w:val="000000"/>
                <w:sz w:val="28"/>
              </w:rPr>
              <w:t xml:space="preserve">. </w:t>
            </w:r>
          </w:p>
        </w:tc>
        <w:tc>
          <w:tcPr>
            <w:tcW w:type="dxa" w:w="2142"/>
            <w:tcBorders>
              <w:start w:sz="5.600000000000023" w:val="single" w:color="#000000"/>
              <w:top w:sz="5.600000000000136" w:val="single" w:color="#000000"/>
              <w:end w:sz="6.399999999999864" w:val="single" w:color="#000000"/>
              <w:bottom w:sz="6.400000000000091" w:val="single" w:color="#000000"/>
            </w:tcBorders>
            <w:tcMar>
              <w:start w:w="0" w:type="dxa"/>
              <w:end w:w="0" w:type="dxa"/>
            </w:tcMar>
          </w:tcPr>
          <w:p>
            <w:pPr>
              <w:autoSpaceDN w:val="0"/>
              <w:tabs>
                <w:tab w:pos="314" w:val="left"/>
                <w:tab w:pos="1732" w:val="left"/>
              </w:tabs>
              <w:autoSpaceDE w:val="0"/>
              <w:widowControl/>
              <w:spacing w:line="245" w:lineRule="auto" w:before="8" w:after="4"/>
              <w:ind w:left="6" w:right="0" w:firstLine="0"/>
              <w:jc w:val="left"/>
            </w:pPr>
            <w:r>
              <w:rPr>
                <w:rFonts w:ascii="Arial" w:hAnsi="Arial" w:eastAsia="Arial"/>
                <w:b w:val="0"/>
                <w:i w:val="0"/>
                <w:color w:val="000000"/>
                <w:sz w:val="28"/>
              </w:rPr>
              <w:t>Kasbiy ko'nikmalarni rivojlantirish tarmoq kengashi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Media Sector </w:t>
            </w:r>
          </w:p>
        </w:tc>
        <w:tc>
          <w:tcPr>
            <w:tcW w:type="dxa" w:w="648"/>
            <w:tcBorders>
              <w:start w:sz="6.399999999999864" w:val="single" w:color="#000000"/>
              <w:top w:sz="5.600000000000136"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8" w:after="4"/>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11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600000000000136"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600000000000136"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600000000000136"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Information and Mass </w:t>
            </w:r>
            <w:r>
              <w:br/>
            </w:r>
            <w:r>
              <w:rPr>
                <w:rFonts w:ascii="Arial" w:hAnsi="Arial" w:eastAsia="Arial"/>
                <w:b w:val="0"/>
                <w:i w:val="0"/>
                <w:color w:val="000000"/>
                <w:sz w:val="28"/>
              </w:rPr>
              <w:t xml:space="preserve">Communications Agency </w:t>
            </w:r>
          </w:p>
        </w:tc>
      </w:tr>
      <w:tr>
        <w:trPr>
          <w:trHeight w:hRule="exact" w:val="3572"/>
        </w:trPr>
        <w:tc>
          <w:tcPr>
            <w:tcW w:type="dxa" w:w="394"/>
            <w:tcBorders>
              <w:start w:sz="5.600000000000023" w:val="single" w:color="#000000"/>
              <w:top w:sz="6.400000000000091"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1454" w:after="0"/>
              <w:ind w:left="0" w:right="0" w:firstLine="0"/>
              <w:jc w:val="center"/>
            </w:pPr>
            <w:r>
              <w:rPr>
                <w:rFonts w:ascii="Arial" w:hAnsi="Arial" w:eastAsia="Arial"/>
                <w:b w:val="0"/>
                <w:i w:val="0"/>
                <w:color w:val="000000"/>
                <w:sz w:val="28"/>
              </w:rPr>
              <w:t xml:space="preserve">16 </w:t>
            </w:r>
            <w:r>
              <w:rPr>
                <w:rFonts w:ascii="Arial" w:hAnsi="Arial" w:eastAsia="Arial"/>
                <w:b w:val="0"/>
                <w:i w:val="0"/>
                <w:color w:val="000000"/>
                <w:sz w:val="28"/>
              </w:rPr>
              <w:t xml:space="preserve">. </w:t>
            </w:r>
          </w:p>
        </w:tc>
        <w:tc>
          <w:tcPr>
            <w:tcW w:type="dxa" w:w="2142"/>
            <w:tcBorders>
              <w:start w:sz="5.600000000000023" w:val="single" w:color="#000000"/>
              <w:top w:sz="6.400000000000091" w:val="single" w:color="#000000"/>
              <w:end w:sz="6.399999999999864" w:val="single" w:color="#000000"/>
              <w:bottom w:sz="6.400000000000091" w:val="single" w:color="#000000"/>
            </w:tcBorders>
            <w:tcMar>
              <w:start w:w="0" w:type="dxa"/>
              <w:end w:w="0" w:type="dxa"/>
            </w:tcMar>
          </w:tcPr>
          <w:p>
            <w:pPr>
              <w:autoSpaceDN w:val="0"/>
              <w:tabs>
                <w:tab w:pos="314" w:val="left"/>
                <w:tab w:pos="582" w:val="left"/>
                <w:tab w:pos="840" w:val="left"/>
                <w:tab w:pos="1360" w:val="left"/>
                <w:tab w:pos="1466" w:val="left"/>
                <w:tab w:pos="1656" w:val="left"/>
                <w:tab w:pos="1888" w:val="left"/>
              </w:tabs>
              <w:autoSpaceDE w:val="0"/>
              <w:widowControl/>
              <w:spacing w:line="245" w:lineRule="auto" w:before="4" w:after="0"/>
              <w:ind w:left="6" w:right="0" w:firstLine="0"/>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Council for 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Qualifications in </w:t>
            </w:r>
            <w:r>
              <w:rPr>
                <w:rFonts w:ascii="Arial" w:hAnsi="Arial" w:eastAsia="Arial"/>
                <w:b w:val="0"/>
                <w:i w:val="0"/>
                <w:color w:val="000000"/>
                <w:sz w:val="28"/>
              </w:rPr>
              <w:t xml:space="preserve">the </w:t>
            </w:r>
            <w:r>
              <w:tab/>
            </w:r>
            <w:r>
              <w:tab/>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Labor </w:t>
            </w:r>
            <w:r>
              <w:tab/>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Auxiliary </w:t>
            </w:r>
            <w:r>
              <w:tab/>
            </w:r>
            <w:r>
              <w:rPr>
                <w:rFonts w:ascii="Arial" w:hAnsi="Arial" w:eastAsia="Arial"/>
                <w:b w:val="0"/>
                <w:i w:val="0"/>
                <w:color w:val="000000"/>
                <w:sz w:val="28"/>
              </w:rPr>
              <w:t>Inter-</w:t>
            </w:r>
            <w:r>
              <w:rPr>
                <w:rFonts w:ascii="Arial" w:hAnsi="Arial" w:eastAsia="Arial"/>
                <w:b w:val="0"/>
                <w:i w:val="0"/>
                <w:color w:val="000000"/>
                <w:sz w:val="28"/>
              </w:rPr>
              <w:t xml:space="preserve">Sectoral </w:t>
            </w:r>
            <w:r>
              <w:tab/>
            </w:r>
            <w:r>
              <w:rPr>
                <w:rFonts w:ascii="Arial" w:hAnsi="Arial" w:eastAsia="Arial"/>
                <w:b w:val="0"/>
                <w:i w:val="0"/>
                <w:color w:val="000000"/>
                <w:sz w:val="28"/>
              </w:rPr>
              <w:t xml:space="preserve">Types </w:t>
            </w:r>
            <w:r>
              <w:rPr>
                <w:rFonts w:ascii="Arial" w:hAnsi="Arial" w:eastAsia="Arial"/>
                <w:b w:val="0"/>
                <w:i w:val="0"/>
                <w:color w:val="000000"/>
                <w:sz w:val="28"/>
              </w:rPr>
              <w:t xml:space="preserve">of </w:t>
            </w:r>
            <w:r>
              <w:rPr>
                <w:rFonts w:ascii="Arial" w:hAnsi="Arial" w:eastAsia="Arial"/>
                <w:b w:val="0"/>
                <w:i w:val="0"/>
                <w:color w:val="000000"/>
                <w:sz w:val="28"/>
              </w:rPr>
              <w:t xml:space="preserve">Professional </w:t>
            </w:r>
            <w:r>
              <w:rPr>
                <w:rFonts w:ascii="Arial" w:hAnsi="Arial" w:eastAsia="Arial"/>
                <w:b w:val="0"/>
                <w:i w:val="0"/>
                <w:color w:val="000000"/>
                <w:sz w:val="28"/>
              </w:rPr>
              <w:t xml:space="preserve">Activity </w:t>
            </w:r>
          </w:p>
        </w:tc>
        <w:tc>
          <w:tcPr>
            <w:tcW w:type="dxa" w:w="648"/>
            <w:tcBorders>
              <w:start w:sz="6.399999999999864" w:val="single" w:color="#000000"/>
              <w:top w:sz="6.400000000000091"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32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30 </w:t>
            </w:r>
            <w:r>
              <w:rPr>
                <w:rFonts w:ascii="Arial" w:hAnsi="Arial" w:eastAsia="Arial"/>
                <w:b w:val="0"/>
                <w:i w:val="0"/>
                <w:color w:val="000000"/>
                <w:sz w:val="28"/>
              </w:rPr>
              <w:t xml:space="preserve"> </w:t>
            </w:r>
          </w:p>
          <w:p>
            <w:pPr>
              <w:autoSpaceDN w:val="0"/>
              <w:autoSpaceDE w:val="0"/>
              <w:widowControl/>
              <w:spacing w:line="245" w:lineRule="auto" w:before="330"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6.400000000000091"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1614"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6.400000000000091"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614"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6.400000000000091"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1294" w:after="0"/>
              <w:ind w:left="432" w:right="432" w:firstLine="0"/>
              <w:jc w:val="center"/>
            </w:pPr>
            <w:r>
              <w:rPr>
                <w:rFonts w:ascii="Arial" w:hAnsi="Arial" w:eastAsia="Arial"/>
                <w:b w:val="0"/>
                <w:i w:val="0"/>
                <w:color w:val="000000"/>
                <w:sz w:val="28"/>
              </w:rPr>
              <w:t xml:space="preserve">Ministry of Poverty </w:t>
            </w:r>
            <w:r>
              <w:rPr>
                <w:rFonts w:ascii="Arial" w:hAnsi="Arial" w:eastAsia="Arial"/>
                <w:b w:val="0"/>
                <w:i w:val="0"/>
                <w:color w:val="000000"/>
                <w:sz w:val="28"/>
              </w:rPr>
              <w:t xml:space="preserve">Alleviation and </w:t>
            </w:r>
            <w:r>
              <w:br/>
            </w:r>
            <w:r>
              <w:rPr>
                <w:rFonts w:ascii="Arial" w:hAnsi="Arial" w:eastAsia="Arial"/>
                <w:b w:val="0"/>
                <w:i w:val="0"/>
                <w:color w:val="000000"/>
                <w:sz w:val="28"/>
              </w:rPr>
              <w:t xml:space="preserve">Employment </w:t>
            </w:r>
          </w:p>
        </w:tc>
      </w:tr>
      <w:tr>
        <w:trPr>
          <w:trHeight w:hRule="exact" w:val="2286"/>
        </w:trPr>
        <w:tc>
          <w:tcPr>
            <w:tcW w:type="dxa" w:w="394"/>
            <w:tcBorders>
              <w:start w:sz="5.600000000000023" w:val="single" w:color="#000000"/>
              <w:top w:sz="6.400000000000091"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17 </w:t>
            </w:r>
            <w:r>
              <w:rPr>
                <w:rFonts w:ascii="Arial" w:hAnsi="Arial" w:eastAsia="Arial"/>
                <w:b w:val="0"/>
                <w:i w:val="0"/>
                <w:color w:val="000000"/>
                <w:sz w:val="28"/>
              </w:rPr>
              <w:t xml:space="preserve">. </w:t>
            </w:r>
          </w:p>
        </w:tc>
        <w:tc>
          <w:tcPr>
            <w:tcW w:type="dxa" w:w="2142"/>
            <w:tcBorders>
              <w:start w:sz="5.600000000000023" w:val="single" w:color="#000000"/>
              <w:top w:sz="6.400000000000091" w:val="single" w:color="#000000"/>
              <w:end w:sz="6.399999999999864" w:val="single" w:color="#000000"/>
              <w:bottom w:sz="5.599999999999454" w:val="single" w:color="#000000"/>
            </w:tcBorders>
            <w:tcMar>
              <w:start w:w="0" w:type="dxa"/>
              <w:end w:w="0" w:type="dxa"/>
            </w:tcMar>
          </w:tcPr>
          <w:p>
            <w:pPr>
              <w:autoSpaceDN w:val="0"/>
              <w:tabs>
                <w:tab w:pos="314" w:val="left"/>
                <w:tab w:pos="1360"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Field </w:t>
            </w:r>
            <w:r>
              <w:rPr>
                <w:rFonts w:ascii="Arial" w:hAnsi="Arial" w:eastAsia="Arial"/>
                <w:b w:val="0"/>
                <w:i w:val="0"/>
                <w:color w:val="000000"/>
                <w:sz w:val="28"/>
              </w:rPr>
              <w:t xml:space="preserve">of </w:t>
            </w:r>
            <w:r>
              <w:tab/>
            </w:r>
            <w:r>
              <w:rPr>
                <w:rFonts w:ascii="Arial" w:hAnsi="Arial" w:eastAsia="Arial"/>
                <w:b w:val="0"/>
                <w:i w:val="0"/>
                <w:color w:val="000000"/>
                <w:sz w:val="28"/>
              </w:rPr>
              <w:t xml:space="preserve">Social </w:t>
            </w:r>
            <w:r>
              <w:rPr>
                <w:rFonts w:ascii="Arial" w:hAnsi="Arial" w:eastAsia="Arial"/>
                <w:b w:val="0"/>
                <w:i w:val="0"/>
                <w:color w:val="000000"/>
                <w:sz w:val="28"/>
              </w:rPr>
              <w:t xml:space="preserve">Protection </w:t>
            </w:r>
          </w:p>
        </w:tc>
        <w:tc>
          <w:tcPr>
            <w:tcW w:type="dxa" w:w="648"/>
            <w:tcBorders>
              <w:start w:sz="6.399999999999864" w:val="single" w:color="#000000"/>
              <w:top w:sz="6.400000000000091" w:val="single" w:color="#000000"/>
              <w:end w:sz="6.400000000000091" w:val="single" w:color="#000000"/>
              <w:bottom w:sz="5.599999999999454" w:val="single" w:color="#000000"/>
            </w:tcBorders>
            <w:tcMar>
              <w:start w:w="0" w:type="dxa"/>
              <w:end w:w="0" w:type="dxa"/>
            </w:tcMar>
          </w:tcPr>
          <w:p>
            <w:pPr>
              <w:autoSpaceDN w:val="0"/>
              <w:tabs>
                <w:tab w:pos="260" w:val="left"/>
              </w:tabs>
              <w:autoSpaceDE w:val="0"/>
              <w:widowControl/>
              <w:spacing w:line="245" w:lineRule="auto" w:before="4" w:after="0"/>
              <w:ind w:left="0" w:right="144"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tab/>
            </w:r>
            <w:r>
              <w:rPr>
                <w:rFonts w:ascii="Arial" w:hAnsi="Arial" w:eastAsia="Arial"/>
                <w:b w:val="0"/>
                <w:i w:val="0"/>
                <w:color w:val="000000"/>
                <w:sz w:val="28"/>
              </w:rPr>
              <w:t xml:space="preserve">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400000000000091"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National Agency for Social </w:t>
            </w:r>
            <w:r>
              <w:rPr>
                <w:rFonts w:ascii="Arial" w:hAnsi="Arial" w:eastAsia="Arial"/>
                <w:b w:val="0"/>
                <w:i w:val="0"/>
                <w:color w:val="000000"/>
                <w:sz w:val="28"/>
              </w:rPr>
              <w:t xml:space="preserve">Protection </w:t>
            </w:r>
          </w:p>
        </w:tc>
      </w:tr>
      <w:tr>
        <w:trPr>
          <w:trHeight w:hRule="exact" w:val="1960"/>
        </w:trPr>
        <w:tc>
          <w:tcPr>
            <w:tcW w:type="dxa" w:w="394"/>
            <w:tcBorders>
              <w:start w:sz="5.600000000000023" w:val="single" w:color="#000000"/>
              <w:top w:sz="5.59999999999945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648" w:after="0"/>
              <w:ind w:left="0" w:right="0" w:firstLine="0"/>
              <w:jc w:val="center"/>
            </w:pPr>
            <w:r>
              <w:rPr>
                <w:rFonts w:ascii="Arial" w:hAnsi="Arial" w:eastAsia="Arial"/>
                <w:b w:val="0"/>
                <w:i w:val="0"/>
                <w:color w:val="000000"/>
                <w:sz w:val="28"/>
              </w:rPr>
              <w:t xml:space="preserve">18 </w:t>
            </w:r>
            <w:r>
              <w:rPr>
                <w:rFonts w:ascii="Arial" w:hAnsi="Arial" w:eastAsia="Arial"/>
                <w:b w:val="0"/>
                <w:i w:val="0"/>
                <w:color w:val="000000"/>
                <w:sz w:val="28"/>
              </w:rPr>
              <w:t xml:space="preserve">. </w:t>
            </w:r>
          </w:p>
        </w:tc>
        <w:tc>
          <w:tcPr>
            <w:tcW w:type="dxa" w:w="2142"/>
            <w:tcBorders>
              <w:start w:sz="5.600000000000023" w:val="single" w:color="#000000"/>
              <w:top w:sz="5.59999999999945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Field </w:t>
            </w:r>
            <w:r>
              <w:rPr>
                <w:rFonts w:ascii="Arial" w:hAnsi="Arial" w:eastAsia="Arial"/>
                <w:b w:val="0"/>
                <w:i w:val="0"/>
                <w:color w:val="000000"/>
                <w:sz w:val="28"/>
              </w:rPr>
              <w:t xml:space="preserve">of Culture </w:t>
            </w:r>
          </w:p>
        </w:tc>
        <w:tc>
          <w:tcPr>
            <w:tcW w:type="dxa" w:w="648"/>
            <w:tcBorders>
              <w:start w:sz="6.399999999999864" w:val="single" w:color="#000000"/>
              <w:top w:sz="5.59999999999945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4"/>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15 </w:t>
                  </w:r>
                </w:p>
              </w:tc>
            </w:tr>
          </w:tbl>
          <w:p>
            <w:pPr>
              <w:autoSpaceDN w:val="0"/>
              <w:autoSpaceDE w:val="0"/>
              <w:widowControl/>
              <w:spacing w:line="233" w:lineRule="auto" w:before="11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810" w:after="0"/>
              <w:ind w:left="138" w:right="0" w:firstLine="0"/>
              <w:jc w:val="left"/>
            </w:pPr>
            <w:r>
              <w:rPr>
                <w:rFonts w:ascii="Arial" w:hAnsi="Arial" w:eastAsia="Arial"/>
                <w:b w:val="0"/>
                <w:i w:val="0"/>
                <w:color w:val="000000"/>
                <w:sz w:val="28"/>
              </w:rPr>
              <w:t xml:space="preserve">10 </w:t>
            </w:r>
          </w:p>
        </w:tc>
        <w:tc>
          <w:tcPr>
            <w:tcW w:type="dxa" w:w="1556"/>
            <w:tcBorders>
              <w:start w:sz="5.600000000000364"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Ministry of Culture </w:t>
            </w:r>
          </w:p>
        </w:tc>
      </w:tr>
      <w:tr>
        <w:trPr>
          <w:trHeight w:hRule="exact" w:val="1622"/>
        </w:trPr>
        <w:tc>
          <w:tcPr>
            <w:tcW w:type="dxa" w:w="394"/>
            <w:tcBorders>
              <w:start w:sz="5.600000000000023" w:val="single" w:color="#000000"/>
              <w:top w:sz="6.399999999999636"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19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6.399999999999636" w:val="single" w:color="#000000"/>
            </w:tcBorders>
            <w:tcMar>
              <w:start w:w="0" w:type="dxa"/>
              <w:end w:w="0" w:type="dxa"/>
            </w:tcMar>
          </w:tcPr>
          <w:p>
            <w:pPr>
              <w:autoSpaceDN w:val="0"/>
              <w:autoSpaceDE w:val="0"/>
              <w:widowControl/>
              <w:spacing w:line="245" w:lineRule="auto" w:before="4" w:after="0"/>
              <w:ind w:left="6" w:right="0" w:firstLine="308"/>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Council for 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Skills in the Field</w:t>
            </w:r>
          </w:p>
        </w:tc>
        <w:tc>
          <w:tcPr>
            <w:tcW w:type="dxa" w:w="648"/>
            <w:tcBorders>
              <w:start w:sz="6.399999999999864" w:val="single" w:color="#000000"/>
              <w:top w:sz="6.399999999999636" w:val="single" w:color="#000000"/>
              <w:end w:sz="6.400000000000091" w:val="single" w:color="#000000"/>
              <w:bottom w:sz="6.399999999999636" w:val="single" w:color="#000000"/>
            </w:tcBorders>
            <w:tcMar>
              <w:start w:w="0" w:type="dxa"/>
              <w:end w:w="0" w:type="dxa"/>
            </w:tcMar>
          </w:tcPr>
          <w:p>
            <w:pPr>
              <w:autoSpaceDN w:val="0"/>
              <w:tabs>
                <w:tab w:pos="260" w:val="left"/>
              </w:tabs>
              <w:autoSpaceDE w:val="0"/>
              <w:widowControl/>
              <w:spacing w:line="245" w:lineRule="auto" w:before="326" w:after="0"/>
              <w:ind w:left="0" w:right="144"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tab/>
            </w:r>
            <w:r>
              <w:rPr>
                <w:rFonts w:ascii="Arial" w:hAnsi="Arial" w:eastAsia="Arial"/>
                <w:b w:val="0"/>
                <w:i w:val="0"/>
                <w:color w:val="000000"/>
                <w:sz w:val="28"/>
              </w:rPr>
              <w:t xml:space="preserve">5 </w:t>
            </w:r>
          </w:p>
          <w:p>
            <w:pPr>
              <w:autoSpaceDN w:val="0"/>
              <w:autoSpaceDE w:val="0"/>
              <w:widowControl/>
              <w:spacing w:line="233" w:lineRule="auto" w:before="332"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399999999999636"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399999999999636"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399999999999636"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Ministry of Sports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988"/>
        </w:trPr>
        <w:tc>
          <w:tcPr>
            <w:tcW w:type="dxa" w:w="394"/>
            <w:tcBorders>
              <w:start w:sz="5.600000000000023"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end w:sz="6.399999999999864" w:val="single" w:color="#000000"/>
              <w:bottom w:sz="5.600000000000023" w:val="single" w:color="#000000"/>
            </w:tcBorders>
            <w:tcMar>
              <w:start w:w="0" w:type="dxa"/>
              <w:end w:w="0" w:type="dxa"/>
            </w:tcMar>
          </w:tcPr>
          <w:p>
            <w:pPr>
              <w:autoSpaceDN w:val="0"/>
              <w:tabs>
                <w:tab w:pos="1080" w:val="left"/>
              </w:tabs>
              <w:autoSpaceDE w:val="0"/>
              <w:widowControl/>
              <w:spacing w:line="233" w:lineRule="auto" w:before="6" w:after="0"/>
              <w:ind w:left="6" w:right="0" w:firstLine="0"/>
              <w:jc w:val="left"/>
            </w:pPr>
            <w:r>
              <w:rPr>
                <w:rFonts w:ascii="Arial" w:hAnsi="Arial" w:eastAsia="Arial"/>
                <w:b w:val="0"/>
                <w:i w:val="0"/>
                <w:color w:val="000000"/>
                <w:sz w:val="28"/>
              </w:rPr>
              <w:t xml:space="preserve">of </w:t>
            </w:r>
            <w:r>
              <w:tab/>
            </w:r>
            <w:r>
              <w:rPr>
                <w:rFonts w:ascii="Arial" w:hAnsi="Arial" w:eastAsia="Arial"/>
                <w:b w:val="0"/>
                <w:i w:val="0"/>
                <w:color w:val="000000"/>
                <w:sz w:val="28"/>
              </w:rPr>
              <w:t xml:space="preserve">Physical </w:t>
            </w:r>
          </w:p>
          <w:p>
            <w:pPr>
              <w:autoSpaceDN w:val="0"/>
              <w:tabs>
                <w:tab w:pos="1654" w:val="left"/>
              </w:tabs>
              <w:autoSpaceDE w:val="0"/>
              <w:widowControl/>
              <w:spacing w:line="233" w:lineRule="auto" w:before="8" w:after="0"/>
              <w:ind w:left="6" w:right="0" w:firstLine="0"/>
              <w:jc w:val="left"/>
            </w:pPr>
            <w:r>
              <w:rPr>
                <w:rFonts w:ascii="Arial" w:hAnsi="Arial" w:eastAsia="Arial"/>
                <w:b w:val="0"/>
                <w:i w:val="0"/>
                <w:color w:val="000000"/>
                <w:sz w:val="28"/>
              </w:rPr>
              <w:t xml:space="preserve">Education </w:t>
            </w:r>
            <w:r>
              <w:rPr>
                <w:rFonts w:ascii="Arial" w:hAnsi="Arial" w:eastAsia="Arial"/>
                <w:b w:val="0"/>
                <w:i w:val="0"/>
                <w:color w:val="000000"/>
                <w:sz w:val="28"/>
              </w:rPr>
              <w:t xml:space="preserve">and </w:t>
            </w:r>
          </w:p>
          <w:p>
            <w:pPr>
              <w:autoSpaceDN w:val="0"/>
              <w:autoSpaceDE w:val="0"/>
              <w:widowControl/>
              <w:spacing w:line="233" w:lineRule="auto" w:before="8" w:after="0"/>
              <w:ind w:left="6" w:right="0" w:firstLine="0"/>
              <w:jc w:val="left"/>
            </w:pPr>
            <w:r>
              <w:rPr>
                <w:rFonts w:ascii="Arial" w:hAnsi="Arial" w:eastAsia="Arial"/>
                <w:b w:val="0"/>
                <w:i w:val="0"/>
                <w:color w:val="000000"/>
                <w:sz w:val="28"/>
              </w:rPr>
              <w:t xml:space="preserve">Sports </w:t>
            </w:r>
          </w:p>
        </w:tc>
        <w:tc>
          <w:tcPr>
            <w:tcW w:type="dxa" w:w="648"/>
            <w:tcBorders>
              <w:start w:sz="6.399999999999864" w:val="single" w:color="#000000"/>
              <w:end w:sz="6.400000000000091" w:val="single" w:color="#000000"/>
              <w:bottom w:sz="5.600000000000023" w:val="single" w:color="#000000"/>
            </w:tcBorders>
            <w:tcMar>
              <w:start w:w="0" w:type="dxa"/>
              <w:end w:w="0" w:type="dxa"/>
            </w:tcMar>
          </w:tcPr>
          <w:p>
            <w:pPr>
              <w:autoSpaceDN w:val="0"/>
              <w:autoSpaceDE w:val="0"/>
              <w:widowControl/>
              <w:spacing w:line="24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023" w:val="single" w:color="#000000"/>
            </w:tcBorders>
            <w:tcMar>
              <w:start w:w="0" w:type="dxa"/>
              <w:end w:w="0" w:type="dxa"/>
            </w:tcMar>
          </w:tcPr>
          <w:p/>
        </w:tc>
        <w:tc>
          <w:tcPr>
            <w:tcW w:type="dxa" w:w="604"/>
            <w:tcBorders>
              <w:start w:sz="5.599999999999909" w:val="single" w:color="#000000"/>
              <w:end w:sz="5.600000000000364" w:val="single" w:color="#000000"/>
              <w:bottom w:sz="5.600000000000023" w:val="single" w:color="#000000"/>
            </w:tcBorders>
            <w:tcMar>
              <w:start w:w="0" w:type="dxa"/>
              <w:end w:w="0" w:type="dxa"/>
            </w:tcMar>
          </w:tcPr>
          <w:p/>
        </w:tc>
        <w:tc>
          <w:tcPr>
            <w:tcW w:type="dxa" w:w="1556"/>
            <w:tcBorders>
              <w:start w:sz="5.600000000000364" w:val="single" w:color="#000000"/>
              <w:end w:sz="6.399999999999636" w:val="single" w:color="#000000"/>
              <w:bottom w:sz="5.600000000000023" w:val="single" w:color="#000000"/>
            </w:tcBorders>
            <w:tcMar>
              <w:start w:w="0" w:type="dxa"/>
              <w:end w:w="0" w:type="dxa"/>
            </w:tcMar>
          </w:tcPr>
          <w:p/>
        </w:tc>
        <w:tc>
          <w:tcPr>
            <w:tcW w:type="dxa" w:w="3392"/>
            <w:tcBorders>
              <w:start w:sz="6.399999999999636" w:val="single" w:color="#000000"/>
              <w:end w:sz="6.399999999999636" w:val="single" w:color="#000000"/>
              <w:bottom w:sz="5.600000000000023" w:val="single" w:color="#000000"/>
            </w:tcBorders>
            <w:tcMar>
              <w:start w:w="0" w:type="dxa"/>
              <w:end w:w="0" w:type="dxa"/>
            </w:tcMar>
          </w:tcPr>
          <w:p/>
        </w:tc>
      </w:tr>
      <w:tr>
        <w:trPr>
          <w:trHeight w:hRule="exact" w:val="2928"/>
        </w:trPr>
        <w:tc>
          <w:tcPr>
            <w:tcW w:type="dxa" w:w="394"/>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20 </w:t>
            </w:r>
            <w:r>
              <w:rPr>
                <w:rFonts w:ascii="Arial" w:hAnsi="Arial" w:eastAsia="Arial"/>
                <w:b w:val="0"/>
                <w:i w:val="0"/>
                <w:color w:val="000000"/>
                <w:sz w:val="28"/>
              </w:rPr>
              <w:t xml:space="preserve">. </w:t>
            </w:r>
          </w:p>
        </w:tc>
        <w:tc>
          <w:tcPr>
            <w:tcW w:type="dxa" w:w="2142"/>
            <w:tcBorders>
              <w:start w:sz="5.600000000000023" w:val="single" w:color="#000000"/>
              <w:top w:sz="5.600000000000023" w:val="single" w:color="#000000"/>
              <w:end w:sz="6.399999999999864" w:val="single" w:color="#000000"/>
              <w:bottom w:sz="5.599999999999909" w:val="single" w:color="#000000"/>
            </w:tcBorders>
            <w:tcMar>
              <w:start w:w="0" w:type="dxa"/>
              <w:end w:w="0" w:type="dxa"/>
            </w:tcMar>
          </w:tcPr>
          <w:p>
            <w:pPr>
              <w:autoSpaceDN w:val="0"/>
              <w:tabs>
                <w:tab w:pos="314" w:val="left"/>
                <w:tab w:pos="784" w:val="left"/>
                <w:tab w:pos="1732" w:val="left"/>
              </w:tabs>
              <w:autoSpaceDE w:val="0"/>
              <w:widowControl/>
              <w:spacing w:line="245" w:lineRule="auto" w:before="8"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Field </w:t>
            </w:r>
            <w:r>
              <w:rPr>
                <w:rFonts w:ascii="Arial" w:hAnsi="Arial" w:eastAsia="Arial"/>
                <w:b w:val="0"/>
                <w:i w:val="0"/>
                <w:color w:val="000000"/>
                <w:sz w:val="28"/>
              </w:rPr>
              <w:t xml:space="preserve">of </w:t>
            </w:r>
            <w:r>
              <w:rPr>
                <w:rFonts w:ascii="Arial" w:hAnsi="Arial" w:eastAsia="Arial"/>
                <w:b w:val="0"/>
                <w:i w:val="0"/>
                <w:color w:val="000000"/>
                <w:sz w:val="28"/>
              </w:rPr>
              <w:t xml:space="preserve">Prevention </w:t>
            </w:r>
            <w:r>
              <w:rPr>
                <w:rFonts w:ascii="Arial" w:hAnsi="Arial" w:eastAsia="Arial"/>
                <w:b w:val="0"/>
                <w:i w:val="0"/>
                <w:color w:val="000000"/>
                <w:sz w:val="28"/>
              </w:rPr>
              <w:t xml:space="preserve">and Response to </w:t>
            </w:r>
            <w:r>
              <w:rPr>
                <w:rFonts w:ascii="Arial" w:hAnsi="Arial" w:eastAsia="Arial"/>
                <w:b w:val="0"/>
                <w:i w:val="0"/>
                <w:color w:val="000000"/>
                <w:sz w:val="28"/>
              </w:rPr>
              <w:t xml:space="preserve">Emergency </w:t>
            </w:r>
            <w:r>
              <w:br/>
            </w:r>
            <w:r>
              <w:rPr>
                <w:rFonts w:ascii="Arial" w:hAnsi="Arial" w:eastAsia="Arial"/>
                <w:b w:val="0"/>
                <w:i w:val="0"/>
                <w:color w:val="000000"/>
                <w:sz w:val="28"/>
              </w:rPr>
              <w:t xml:space="preserve">Situations </w:t>
            </w:r>
          </w:p>
        </w:tc>
        <w:tc>
          <w:tcPr>
            <w:tcW w:type="dxa" w:w="648"/>
            <w:tcBorders>
              <w:start w:sz="6.399999999999864" w:val="single" w:color="#000000"/>
              <w:top w:sz="5.600000000000023"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8"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260" w:val="left"/>
              </w:tabs>
              <w:autoSpaceDE w:val="0"/>
              <w:widowControl/>
              <w:spacing w:line="245" w:lineRule="auto" w:before="330" w:after="0"/>
              <w:ind w:left="0" w:right="144" w:firstLine="0"/>
              <w:jc w:val="left"/>
            </w:pPr>
            <w:r>
              <w:rPr>
                <w:rFonts w:ascii="Arial" w:hAnsi="Arial" w:eastAsia="Arial"/>
                <w:b w:val="0"/>
                <w:i w:val="0"/>
                <w:color w:val="000000"/>
                <w:sz w:val="28"/>
              </w:rPr>
              <w:t xml:space="preserve"> </w:t>
            </w:r>
            <w:r>
              <w:tab/>
            </w:r>
            <w:r>
              <w:rPr>
                <w:rFonts w:ascii="Arial" w:hAnsi="Arial" w:eastAsia="Arial"/>
                <w:b w:val="0"/>
                <w:i w:val="0"/>
                <w:color w:val="000000"/>
                <w:sz w:val="28"/>
              </w:rPr>
              <w:t xml:space="preserve">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5.600000000000023"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2" w:after="0"/>
              <w:ind w:left="288" w:right="144" w:firstLine="0"/>
              <w:jc w:val="center"/>
            </w:pPr>
            <w:r>
              <w:rPr>
                <w:rFonts w:ascii="Arial" w:hAnsi="Arial" w:eastAsia="Arial"/>
                <w:b w:val="0"/>
                <w:i w:val="0"/>
                <w:color w:val="000000"/>
                <w:sz w:val="28"/>
              </w:rPr>
              <w:t xml:space="preserve">Ministry of Emergency </w:t>
            </w:r>
            <w:r>
              <w:rPr>
                <w:rFonts w:ascii="Arial" w:hAnsi="Arial" w:eastAsia="Arial"/>
                <w:b w:val="0"/>
                <w:i w:val="0"/>
                <w:color w:val="000000"/>
                <w:sz w:val="28"/>
              </w:rPr>
              <w:t xml:space="preserve">Situations </w:t>
            </w:r>
          </w:p>
        </w:tc>
      </w:tr>
      <w:tr>
        <w:trPr>
          <w:trHeight w:hRule="exact" w:val="2928"/>
        </w:trPr>
        <w:tc>
          <w:tcPr>
            <w:tcW w:type="dxa" w:w="39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136" w:after="0"/>
              <w:ind w:left="0" w:right="0" w:firstLine="0"/>
              <w:jc w:val="center"/>
            </w:pPr>
            <w:r>
              <w:rPr>
                <w:rFonts w:ascii="Arial" w:hAnsi="Arial" w:eastAsia="Arial"/>
                <w:b w:val="0"/>
                <w:i w:val="0"/>
                <w:color w:val="000000"/>
                <w:sz w:val="28"/>
              </w:rPr>
              <w:t xml:space="preserve">21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5.599999999999909" w:val="single" w:color="#000000"/>
            </w:tcBorders>
            <w:tcMar>
              <w:start w:w="0" w:type="dxa"/>
              <w:end w:w="0" w:type="dxa"/>
            </w:tcMar>
          </w:tcPr>
          <w:p>
            <w:pPr>
              <w:autoSpaceDN w:val="0"/>
              <w:tabs>
                <w:tab w:pos="314" w:val="left"/>
                <w:tab w:pos="924" w:val="left"/>
                <w:tab w:pos="1732" w:val="left"/>
              </w:tabs>
              <w:autoSpaceDE w:val="0"/>
              <w:widowControl/>
              <w:spacing w:line="245" w:lineRule="auto" w:before="10"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in the Field </w:t>
            </w:r>
            <w:r>
              <w:rPr>
                <w:rFonts w:ascii="Arial" w:hAnsi="Arial" w:eastAsia="Arial"/>
                <w:b w:val="0"/>
                <w:i w:val="0"/>
                <w:color w:val="000000"/>
                <w:sz w:val="28"/>
              </w:rPr>
              <w:t xml:space="preserve">of </w:t>
            </w:r>
            <w:r>
              <w:br/>
            </w:r>
            <w:r>
              <w:rPr>
                <w:rFonts w:ascii="Arial" w:hAnsi="Arial" w:eastAsia="Arial"/>
                <w:b w:val="0"/>
                <w:i w:val="0"/>
                <w:color w:val="000000"/>
                <w:sz w:val="28"/>
              </w:rPr>
              <w:t xml:space="preserve">Standardization </w:t>
            </w:r>
            <w:r>
              <w:rPr>
                <w:rFonts w:ascii="Arial" w:hAnsi="Arial" w:eastAsia="Arial"/>
                <w:b w:val="0"/>
                <w:i w:val="0"/>
                <w:color w:val="000000"/>
                <w:sz w:val="28"/>
              </w:rPr>
              <w:t xml:space="preserve">and </w:t>
            </w:r>
            <w:r>
              <w:rPr>
                <w:rFonts w:ascii="Arial" w:hAnsi="Arial" w:eastAsia="Arial"/>
                <w:b w:val="0"/>
                <w:i w:val="0"/>
                <w:color w:val="000000"/>
                <w:sz w:val="28"/>
              </w:rPr>
              <w:t xml:space="preserve">Technical </w:t>
            </w:r>
            <w:r>
              <w:rPr>
                <w:rFonts w:ascii="Arial" w:hAnsi="Arial" w:eastAsia="Arial"/>
                <w:b w:val="0"/>
                <w:i w:val="0"/>
                <w:color w:val="000000"/>
                <w:sz w:val="28"/>
              </w:rPr>
              <w:t xml:space="preserve">Regulation </w:t>
            </w:r>
          </w:p>
        </w:tc>
        <w:tc>
          <w:tcPr>
            <w:tcW w:type="dxa" w:w="648"/>
            <w:tcBorders>
              <w:start w:sz="6.399999999999864"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10"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33"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10 </w:t>
            </w:r>
          </w:p>
          <w:p>
            <w:pPr>
              <w:autoSpaceDN w:val="0"/>
              <w:autoSpaceDE w:val="0"/>
              <w:widowControl/>
              <w:spacing w:line="233" w:lineRule="auto" w:before="65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6" w:after="0"/>
              <w:ind w:left="288" w:right="144" w:firstLine="0"/>
              <w:jc w:val="center"/>
            </w:pPr>
            <w:r>
              <w:rPr>
                <w:rFonts w:ascii="Arial" w:hAnsi="Arial" w:eastAsia="Arial"/>
                <w:b w:val="0"/>
                <w:i w:val="0"/>
                <w:color w:val="000000"/>
                <w:sz w:val="28"/>
              </w:rPr>
              <w:t xml:space="preserve">Technical Regulatory </w:t>
            </w:r>
            <w:r>
              <w:rPr>
                <w:rFonts w:ascii="Arial" w:hAnsi="Arial" w:eastAsia="Arial"/>
                <w:b w:val="0"/>
                <w:i w:val="0"/>
                <w:color w:val="000000"/>
                <w:sz w:val="28"/>
              </w:rPr>
              <w:t xml:space="preserve">Agency of Uzbekistan </w:t>
            </w:r>
          </w:p>
        </w:tc>
      </w:tr>
      <w:tr>
        <w:trPr>
          <w:trHeight w:hRule="exact" w:val="2608"/>
        </w:trPr>
        <w:tc>
          <w:tcPr>
            <w:tcW w:type="dxa" w:w="39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22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8" w:after="4"/>
              <w:ind w:left="6" w:right="0" w:firstLine="0"/>
              <w:jc w:val="left"/>
            </w:pPr>
            <w:r>
              <w:rPr>
                <w:rFonts w:ascii="Arial" w:hAnsi="Arial" w:eastAsia="Arial"/>
                <w:b w:val="0"/>
                <w:i w:val="0"/>
                <w:color w:val="000000"/>
                <w:sz w:val="28"/>
              </w:rPr>
              <w:t>Kasbiy ko'nikmalarni rivojlantirish tarmoq kengashi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172" w:val="left"/>
              </w:tabs>
              <w:autoSpaceDE w:val="0"/>
              <w:widowControl/>
              <w:spacing w:line="245" w:lineRule="auto" w:before="4" w:after="0"/>
              <w:ind w:left="6" w:right="0" w:firstLine="0"/>
              <w:jc w:val="left"/>
            </w:pPr>
            <w:r>
              <w:rPr>
                <w:rFonts w:ascii="Arial" w:hAnsi="Arial" w:eastAsia="Arial"/>
                <w:b w:val="0"/>
                <w:i w:val="0"/>
                <w:color w:val="000000"/>
                <w:sz w:val="28"/>
              </w:rPr>
              <w:t xml:space="preserve">Textile, Garment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Leather </w:t>
            </w:r>
            <w:r>
              <w:rPr>
                <w:rFonts w:ascii="Arial" w:hAnsi="Arial" w:eastAsia="Arial"/>
                <w:b w:val="0"/>
                <w:i w:val="0"/>
                <w:color w:val="000000"/>
                <w:sz w:val="28"/>
              </w:rPr>
              <w:t xml:space="preserve">Industries </w:t>
            </w:r>
          </w:p>
        </w:tc>
        <w:tc>
          <w:tcPr>
            <w:tcW w:type="dxa" w:w="648"/>
            <w:tcBorders>
              <w:start w:sz="6.399999999999864" w:val="single" w:color="#000000"/>
              <w:top w:sz="5.599999999999909"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8"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44"/>
                  <w:tcBorders/>
                  <w:tcMar>
                    <w:start w:w="0" w:type="dxa"/>
                    <w:end w:w="0" w:type="dxa"/>
                  </w:tcMar>
                </w:tcPr>
                <w:p>
                  <w:pPr>
                    <w:autoSpaceDN w:val="0"/>
                    <w:autoSpaceDE w:val="0"/>
                    <w:widowControl/>
                    <w:spacing w:line="233" w:lineRule="auto" w:before="220"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45" w:lineRule="auto" w:before="4"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5.599999999999909"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812" w:after="0"/>
              <w:ind w:left="0" w:right="0" w:firstLine="0"/>
              <w:jc w:val="center"/>
            </w:pPr>
            <w:r>
              <w:rPr>
                <w:rFonts w:ascii="Arial" w:hAnsi="Arial" w:eastAsia="Arial"/>
                <w:b w:val="0"/>
                <w:i w:val="0"/>
                <w:color w:val="000000"/>
                <w:sz w:val="28"/>
              </w:rPr>
              <w:t xml:space="preserve">"Uzto'tsikhismanoat" and </w:t>
            </w:r>
            <w:r>
              <w:rPr>
                <w:rFonts w:ascii="Arial" w:hAnsi="Arial" w:eastAsia="Arial"/>
                <w:b w:val="0"/>
                <w:i w:val="0"/>
                <w:color w:val="000000"/>
                <w:sz w:val="28"/>
              </w:rPr>
              <w:t xml:space="preserve">"Uzcharmsanoat" </w:t>
            </w:r>
            <w:r>
              <w:br/>
            </w:r>
            <w:r>
              <w:rPr>
                <w:rFonts w:ascii="Arial" w:hAnsi="Arial" w:eastAsia="Arial"/>
                <w:b w:val="0"/>
                <w:i w:val="0"/>
                <w:color w:val="000000"/>
                <w:sz w:val="28"/>
              </w:rPr>
              <w:t xml:space="preserve">associations </w:t>
            </w:r>
          </w:p>
        </w:tc>
      </w:tr>
      <w:tr>
        <w:trPr>
          <w:trHeight w:hRule="exact" w:val="2930"/>
        </w:trPr>
        <w:tc>
          <w:tcPr>
            <w:tcW w:type="dxa" w:w="394"/>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23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5.599999999999454" w:val="single" w:color="#000000"/>
            </w:tcBorders>
            <w:tcMar>
              <w:start w:w="0" w:type="dxa"/>
              <w:end w:w="0" w:type="dxa"/>
            </w:tcMar>
          </w:tcPr>
          <w:p>
            <w:pPr>
              <w:autoSpaceDN w:val="0"/>
              <w:tabs>
                <w:tab w:pos="314" w:val="left"/>
                <w:tab w:pos="1088" w:val="left"/>
                <w:tab w:pos="1654"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tab/>
            </w:r>
            <w:r>
              <w:rPr>
                <w:rFonts w:ascii="Arial" w:hAnsi="Arial" w:eastAsia="Arial"/>
                <w:b w:val="0"/>
                <w:i w:val="0"/>
                <w:color w:val="000000"/>
                <w:sz w:val="28"/>
              </w:rPr>
              <w:t xml:space="preserve">in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Electrical </w:t>
            </w:r>
            <w:r>
              <w:rPr>
                <w:rFonts w:ascii="Arial" w:hAnsi="Arial" w:eastAsia="Arial"/>
                <w:b w:val="0"/>
                <w:i w:val="0"/>
                <w:color w:val="000000"/>
                <w:sz w:val="28"/>
              </w:rPr>
              <w:t xml:space="preserve">and </w:t>
            </w:r>
            <w:r>
              <w:rPr>
                <w:rFonts w:ascii="Arial" w:hAnsi="Arial" w:eastAsia="Arial"/>
                <w:b w:val="0"/>
                <w:i w:val="0"/>
                <w:color w:val="000000"/>
                <w:sz w:val="28"/>
              </w:rPr>
              <w:t xml:space="preserve">Mechanical </w:t>
            </w:r>
            <w:r>
              <w:br/>
            </w:r>
            <w:r>
              <w:rPr>
                <w:rFonts w:ascii="Arial" w:hAnsi="Arial" w:eastAsia="Arial"/>
                <w:b w:val="0"/>
                <w:i w:val="0"/>
                <w:color w:val="000000"/>
                <w:sz w:val="28"/>
              </w:rPr>
              <w:t xml:space="preserve">Engineering </w:t>
            </w:r>
            <w:r>
              <w:br/>
            </w:r>
            <w:r>
              <w:rPr>
                <w:rFonts w:ascii="Arial" w:hAnsi="Arial" w:eastAsia="Arial"/>
                <w:b w:val="0"/>
                <w:i w:val="0"/>
                <w:color w:val="000000"/>
                <w:sz w:val="28"/>
              </w:rPr>
              <w:t xml:space="preserve">Industries </w:t>
            </w:r>
          </w:p>
        </w:tc>
        <w:tc>
          <w:tcPr>
            <w:tcW w:type="dxa" w:w="648"/>
            <w:tcBorders>
              <w:start w:sz="6.399999999999864" w:val="single" w:color="#000000"/>
              <w:top w:sz="6.399999999999636" w:val="single" w:color="#000000"/>
              <w:end w:sz="6.400000000000091" w:val="single" w:color="#000000"/>
              <w:bottom w:sz="5.599999999999454" w:val="single" w:color="#000000"/>
            </w:tcBorders>
            <w:tcMar>
              <w:start w:w="0" w:type="dxa"/>
              <w:end w:w="0" w:type="dxa"/>
            </w:tcMar>
          </w:tcPr>
          <w:p>
            <w:pPr>
              <w:autoSpaceDN w:val="0"/>
              <w:autoSpaceDE w:val="0"/>
              <w:widowControl/>
              <w:spacing w:line="245" w:lineRule="auto" w:before="4"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40 </w:t>
            </w: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6.399999999999636"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1294" w:after="0"/>
              <w:ind w:left="138" w:right="0" w:firstLine="0"/>
              <w:jc w:val="left"/>
            </w:pPr>
            <w:r>
              <w:rPr>
                <w:rFonts w:ascii="Arial" w:hAnsi="Arial" w:eastAsia="Arial"/>
                <w:b w:val="0"/>
                <w:i w:val="0"/>
                <w:color w:val="000000"/>
                <w:sz w:val="28"/>
              </w:rPr>
              <w:t xml:space="preserve">30 </w:t>
            </w:r>
          </w:p>
        </w:tc>
        <w:tc>
          <w:tcPr>
            <w:tcW w:type="dxa" w:w="1556"/>
            <w:tcBorders>
              <w:start w:sz="5.600000000000364"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1294" w:after="0"/>
              <w:ind w:left="0" w:right="458" w:firstLine="0"/>
              <w:jc w:val="right"/>
            </w:pPr>
            <w:r>
              <w:rPr>
                <w:rFonts w:ascii="Arial" w:hAnsi="Arial" w:eastAsia="Arial"/>
                <w:b w:val="0"/>
                <w:i w:val="0"/>
                <w:color w:val="000000"/>
                <w:sz w:val="28"/>
              </w:rPr>
              <w:t xml:space="preserve">160 </w:t>
            </w:r>
          </w:p>
        </w:tc>
        <w:tc>
          <w:tcPr>
            <w:tcW w:type="dxa" w:w="3392"/>
            <w:tcBorders>
              <w:start w:sz="6.399999999999636"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2" w:after="0"/>
              <w:ind w:left="576" w:right="576" w:firstLine="0"/>
              <w:jc w:val="center"/>
            </w:pPr>
            <w:r>
              <w:rPr>
                <w:rFonts w:ascii="Arial" w:hAnsi="Arial" w:eastAsia="Arial"/>
                <w:b w:val="0"/>
                <w:i w:val="0"/>
                <w:color w:val="000000"/>
                <w:sz w:val="28"/>
              </w:rPr>
              <w:t xml:space="preserve">"Uzeltexsanoat" </w:t>
            </w:r>
            <w:r>
              <w:rPr>
                <w:rFonts w:ascii="Arial" w:hAnsi="Arial" w:eastAsia="Arial"/>
                <w:b w:val="0"/>
                <w:i w:val="0"/>
                <w:color w:val="000000"/>
                <w:sz w:val="28"/>
              </w:rPr>
              <w:t xml:space="preserve">Association </w:t>
            </w:r>
          </w:p>
        </w:tc>
      </w:tr>
      <w:tr>
        <w:trPr>
          <w:trHeight w:hRule="exact" w:val="1618"/>
        </w:trPr>
        <w:tc>
          <w:tcPr>
            <w:tcW w:type="dxa" w:w="394"/>
            <w:tcBorders>
              <w:start w:sz="5.600000000000023" w:val="single" w:color="#000000"/>
              <w:top w:sz="5.59999999999945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88" w:after="0"/>
              <w:ind w:left="0" w:right="0" w:firstLine="0"/>
              <w:jc w:val="center"/>
            </w:pPr>
            <w:r>
              <w:rPr>
                <w:rFonts w:ascii="Arial" w:hAnsi="Arial" w:eastAsia="Arial"/>
                <w:b w:val="0"/>
                <w:i w:val="0"/>
                <w:color w:val="000000"/>
                <w:sz w:val="28"/>
              </w:rPr>
              <w:t xml:space="preserve">24 </w:t>
            </w:r>
            <w:r>
              <w:rPr>
                <w:rFonts w:ascii="Arial" w:hAnsi="Arial" w:eastAsia="Arial"/>
                <w:b w:val="0"/>
                <w:i w:val="0"/>
                <w:color w:val="000000"/>
                <w:sz w:val="28"/>
              </w:rPr>
              <w:t xml:space="preserve">. </w:t>
            </w:r>
          </w:p>
        </w:tc>
        <w:tc>
          <w:tcPr>
            <w:tcW w:type="dxa" w:w="2142"/>
            <w:tcBorders>
              <w:start w:sz="5.600000000000023" w:val="single" w:color="#000000"/>
              <w:top w:sz="5.59999999999945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Kasbiy ko'nikmalarni rivojlantirish tarmoq kengashi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12"/>
              </w:trPr>
              <w:tc>
                <w:tcPr>
                  <w:tcW w:type="dxa" w:w="920"/>
                  <w:tcBorders/>
                  <w:tcMar>
                    <w:start w:w="0" w:type="dxa"/>
                    <w:end w:w="0" w:type="dxa"/>
                  </w:tcMar>
                </w:tcPr>
                <w:p>
                  <w:pPr>
                    <w:autoSpaceDN w:val="0"/>
                    <w:autoSpaceDE w:val="0"/>
                    <w:widowControl/>
                    <w:spacing w:line="233" w:lineRule="auto" w:before="6"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c>
          <w:tcPr>
            <w:tcW w:type="dxa" w:w="648"/>
            <w:tcBorders>
              <w:start w:sz="6.399999999999864" w:val="single" w:color="#000000"/>
              <w:top w:sz="5.599999999999454" w:val="single" w:color="#000000"/>
              <w:end w:sz="6.400000000000091" w:val="single" w:color="#000000"/>
              <w:bottom w:sz="6.399999999999636" w:val="single" w:color="#000000"/>
            </w:tcBorders>
            <w:tcMar>
              <w:start w:w="0" w:type="dxa"/>
              <w:end w:w="0" w:type="dxa"/>
            </w:tcMar>
          </w:tcPr>
          <w:p>
            <w:pPr>
              <w:autoSpaceDN w:val="0"/>
              <w:tabs>
                <w:tab w:pos="182" w:val="left"/>
              </w:tabs>
              <w:autoSpaceDE w:val="0"/>
              <w:widowControl/>
              <w:spacing w:line="245" w:lineRule="auto" w:before="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15 </w:t>
            </w:r>
          </w:p>
          <w:p>
            <w:pPr>
              <w:autoSpaceDN w:val="0"/>
              <w:autoSpaceDE w:val="0"/>
              <w:widowControl/>
              <w:spacing w:line="233" w:lineRule="auto" w:before="33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48" w:after="0"/>
              <w:ind w:left="138" w:right="0" w:firstLine="0"/>
              <w:jc w:val="left"/>
            </w:pPr>
            <w:r>
              <w:rPr>
                <w:rFonts w:ascii="Arial" w:hAnsi="Arial" w:eastAsia="Arial"/>
                <w:b w:val="0"/>
                <w:i w:val="0"/>
                <w:color w:val="000000"/>
                <w:sz w:val="28"/>
              </w:rPr>
              <w:t xml:space="preserve">10 </w:t>
            </w:r>
          </w:p>
        </w:tc>
        <w:tc>
          <w:tcPr>
            <w:tcW w:type="dxa" w:w="1556"/>
            <w:tcBorders>
              <w:start w:sz="5.600000000000364"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JSC "Uzkimyosanoat"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83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7"/>
        <w:gridCol w:w="1387"/>
        <w:gridCol w:w="1387"/>
        <w:gridCol w:w="1387"/>
        <w:gridCol w:w="1387"/>
        <w:gridCol w:w="1387"/>
        <w:gridCol w:w="1387"/>
      </w:tblGrid>
      <w:tr>
        <w:trPr>
          <w:trHeight w:hRule="exact" w:val="668"/>
        </w:trPr>
        <w:tc>
          <w:tcPr>
            <w:tcW w:type="dxa" w:w="394"/>
            <w:tcBorders>
              <w:start w:sz="5.600000000000023" w:val="single" w:color="#000000"/>
              <w:end w:sz="5.600000000000023" w:val="single" w:color="#000000"/>
              <w:bottom w:sz="5.599999999999909" w:val="single" w:color="#000000"/>
            </w:tcBorders>
            <w:tcMar>
              <w:start w:w="0" w:type="dxa"/>
              <w:end w:w="0" w:type="dxa"/>
            </w:tcMar>
          </w:tcPr>
          <w:p/>
        </w:tc>
        <w:tc>
          <w:tcPr>
            <w:tcW w:type="dxa" w:w="2142"/>
            <w:tcBorders>
              <w:start w:sz="5.600000000000023" w:val="single" w:color="#000000"/>
              <w:end w:sz="6.399999999999864" w:val="single" w:color="#000000"/>
              <w:bottom w:sz="5.599999999999909" w:val="single" w:color="#000000"/>
            </w:tcBorders>
            <w:tcMar>
              <w:start w:w="0" w:type="dxa"/>
              <w:end w:w="0" w:type="dxa"/>
            </w:tcMar>
          </w:tcPr>
          <w:p>
            <w:pPr>
              <w:autoSpaceDN w:val="0"/>
              <w:autoSpaceDE w:val="0"/>
              <w:widowControl/>
              <w:spacing w:line="245" w:lineRule="auto" w:before="6" w:after="0"/>
              <w:ind w:left="6" w:right="864" w:firstLine="0"/>
              <w:jc w:val="left"/>
            </w:pPr>
            <w:r>
              <w:rPr>
                <w:rFonts w:ascii="Arial" w:hAnsi="Arial" w:eastAsia="Arial"/>
                <w:b w:val="0"/>
                <w:i w:val="0"/>
                <w:color w:val="000000"/>
                <w:sz w:val="28"/>
              </w:rPr>
              <w:t>Kimyo sanoati</w:t>
            </w:r>
            <w:r>
              <w:rPr>
                <w:rFonts w:ascii="Arial" w:hAnsi="Arial" w:eastAsia="Arial"/>
                <w:b w:val="0"/>
                <w:i w:val="0"/>
                <w:color w:val="000000"/>
                <w:sz w:val="28"/>
              </w:rPr>
            </w:r>
          </w:p>
        </w:tc>
        <w:tc>
          <w:tcPr>
            <w:tcW w:type="dxa" w:w="648"/>
            <w:tcBorders>
              <w:start w:sz="6.399999999999864" w:val="single" w:color="#000000"/>
              <w:end w:sz="6.400000000000091" w:val="single" w:color="#000000"/>
              <w:bottom w:sz="5.599999999999909" w:val="single" w:color="#000000"/>
            </w:tcBorders>
            <w:tcMar>
              <w:start w:w="0" w:type="dxa"/>
              <w:end w:w="0" w:type="dxa"/>
            </w:tcMar>
          </w:tcPr>
          <w:p/>
        </w:tc>
        <w:tc>
          <w:tcPr>
            <w:tcW w:type="dxa" w:w="608"/>
            <w:tcBorders>
              <w:start w:sz="6.400000000000091" w:val="single" w:color="#000000"/>
              <w:end w:sz="5.599999999999909" w:val="single" w:color="#000000"/>
              <w:bottom w:sz="5.599999999999909" w:val="single" w:color="#000000"/>
            </w:tcBorders>
            <w:tcMar>
              <w:start w:w="0" w:type="dxa"/>
              <w:end w:w="0" w:type="dxa"/>
            </w:tcMar>
          </w:tcPr>
          <w:p/>
        </w:tc>
        <w:tc>
          <w:tcPr>
            <w:tcW w:type="dxa" w:w="604"/>
            <w:tcBorders>
              <w:start w:sz="5.599999999999909" w:val="single" w:color="#000000"/>
              <w:end w:sz="5.600000000000364" w:val="single" w:color="#000000"/>
              <w:bottom w:sz="5.599999999999909" w:val="single" w:color="#000000"/>
            </w:tcBorders>
            <w:tcMar>
              <w:start w:w="0" w:type="dxa"/>
              <w:end w:w="0" w:type="dxa"/>
            </w:tcMar>
          </w:tcPr>
          <w:p/>
        </w:tc>
        <w:tc>
          <w:tcPr>
            <w:tcW w:type="dxa" w:w="1556"/>
            <w:tcBorders>
              <w:start w:sz="5.600000000000364" w:val="single" w:color="#000000"/>
              <w:end w:sz="6.399999999999636" w:val="single" w:color="#000000"/>
              <w:bottom w:sz="5.599999999999909" w:val="single" w:color="#000000"/>
            </w:tcBorders>
            <w:tcMar>
              <w:start w:w="0" w:type="dxa"/>
              <w:end w:w="0" w:type="dxa"/>
            </w:tcMar>
          </w:tcPr>
          <w:p/>
        </w:tc>
        <w:tc>
          <w:tcPr>
            <w:tcW w:type="dxa" w:w="3392"/>
            <w:tcBorders>
              <w:start w:sz="6.399999999999636" w:val="single" w:color="#000000"/>
              <w:end w:sz="6.399999999999636" w:val="single" w:color="#000000"/>
              <w:bottom w:sz="5.599999999999909" w:val="single" w:color="#000000"/>
            </w:tcBorders>
            <w:tcMar>
              <w:start w:w="0" w:type="dxa"/>
              <w:end w:w="0" w:type="dxa"/>
            </w:tcMar>
          </w:tcPr>
          <w:p/>
        </w:tc>
      </w:tr>
      <w:tr>
        <w:trPr>
          <w:trHeight w:hRule="exact" w:val="350"/>
        </w:trPr>
        <w:tc>
          <w:tcPr>
            <w:tcW w:type="dxa" w:w="394"/>
            <w:tcBorders>
              <w:start w:sz="5.600000000000023" w:val="single" w:color="#000000"/>
              <w:top w:sz="5.599999999999909"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top w:sz="5.599999999999909" w:val="single" w:color="#000000"/>
              <w:end w:sz="6.399999999999864"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Total</w:t>
            </w:r>
          </w:p>
        </w:tc>
        <w:tc>
          <w:tcPr>
            <w:tcW w:type="dxa" w:w="648"/>
            <w:tcBorders>
              <w:start w:sz="6.399999999999864" w:val="single" w:color="#000000"/>
              <w:top w:sz="5.599999999999909" w:val="single" w:color="#000000"/>
              <w:end w:sz="6.400000000000091"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450</w:t>
            </w:r>
          </w:p>
        </w:tc>
        <w:tc>
          <w:tcPr>
            <w:tcW w:type="dxa" w:w="608"/>
            <w:tcBorders>
              <w:start w:sz="6.400000000000091" w:val="single" w:color="#000000"/>
              <w:top w:sz="5.599999999999909" w:val="single" w:color="#000000"/>
              <w:end w:sz="5.599999999999909"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147</w:t>
            </w:r>
          </w:p>
        </w:tc>
        <w:tc>
          <w:tcPr>
            <w:tcW w:type="dxa" w:w="604"/>
            <w:tcBorders>
              <w:start w:sz="5.599999999999909" w:val="single" w:color="#000000"/>
              <w:top w:sz="5.599999999999909" w:val="single" w:color="#000000"/>
              <w:end w:sz="5.600000000000364"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303</w:t>
            </w:r>
          </w:p>
        </w:tc>
        <w:tc>
          <w:tcPr>
            <w:tcW w:type="dxa" w:w="1556"/>
            <w:tcBorders>
              <w:start w:sz="5.600000000000364" w:val="single" w:color="#000000"/>
              <w:top w:sz="5.599999999999909" w:val="single" w:color="#000000"/>
              <w:end w:sz="6.399999999999636"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1800</w:t>
            </w:r>
          </w:p>
        </w:tc>
        <w:tc>
          <w:tcPr>
            <w:tcW w:type="dxa" w:w="3392"/>
            <w:tcBorders>
              <w:start w:sz="6.399999999999636" w:val="single" w:color="#000000"/>
              <w:top w:sz="5.599999999999909" w:val="single" w:color="#000000"/>
              <w:end w:sz="6.399999999999636" w:val="single" w:color="#000000"/>
              <w:bottom w:sz="5.600000000000023" w:val="single" w:color="#000000"/>
            </w:tcBorders>
            <w:tcMar>
              <w:start w:w="0" w:type="dxa"/>
              <w:end w:w="0" w:type="dxa"/>
            </w:tcMar>
          </w:tcPr>
          <w:p/>
        </w:tc>
      </w:tr>
    </w:tbl>
    <w:p>
      <w:pPr>
        <w:autoSpaceDN w:val="0"/>
        <w:tabs>
          <w:tab w:pos="370" w:val="left"/>
          <w:tab w:pos="1114" w:val="left"/>
          <w:tab w:pos="2504" w:val="left"/>
        </w:tabs>
        <w:autoSpaceDE w:val="0"/>
        <w:widowControl/>
        <w:spacing w:line="245" w:lineRule="auto" w:before="14" w:after="0"/>
        <w:ind w:left="262" w:right="0" w:firstLine="0"/>
        <w:jc w:val="left"/>
      </w:pPr>
      <w:r>
        <w:t>Izoh: Kasbiy malakalarni rivojlantirish bo'yicha Respublika Kengashi ushbu jadvalga o'zgartirish va qo'shimchalar kiritish vakolatiga ega. 7-ILOVA O'zbekiston Respublikasi Prezidentining 2024 yil 30 sentyabrdagi PQ-345-son qaroriga</w:t>
      </w:r>
      <w:r/>
      <w:r>
        <w:rPr>
          <w:rFonts w:ascii="Arial" w:hAnsi="Arial" w:eastAsia="Arial"/>
          <w:b/>
          <w:i/>
          <w:color w:val="339966"/>
          <w:sz w:val="28"/>
        </w:rPr>
      </w:r>
      <w:r>
        <w:rPr>
          <w:rFonts w:ascii="Arial" w:hAnsi="Arial" w:eastAsia="Arial"/>
          <w:b w:val="0"/>
          <w:i/>
          <w:color w:val="339966"/>
          <w:sz w:val="28"/>
        </w:rPr>
      </w:r>
      <w:r>
        <w:rPr>
          <w:rFonts w:ascii="Arial" w:hAnsi="Arial" w:eastAsia="Arial"/>
          <w:b w:val="0"/>
          <w:i/>
          <w:color w:val="339966"/>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
      <w:r>
        <w:rPr>
          <w:rFonts w:ascii="Arial" w:hAnsi="Arial" w:eastAsia="Arial"/>
          <w:b w:val="0"/>
          <w:i w:val="0"/>
          <w:color w:val="000080"/>
          <w:sz w:val="28"/>
        </w:rPr>
      </w:r>
    </w:p>
    <w:p>
      <w:pPr>
        <w:autoSpaceDN w:val="0"/>
        <w:autoSpaceDE w:val="0"/>
        <w:widowControl/>
        <w:spacing w:line="245" w:lineRule="auto" w:before="330" w:after="6"/>
        <w:ind w:left="288" w:right="144" w:firstLine="0"/>
        <w:jc w:val="center"/>
      </w:pPr>
      <w:r>
        <w:rPr>
          <w:rFonts w:ascii="Arial" w:hAnsi="Arial" w:eastAsia="Arial"/>
          <w:b/>
          <w:i w:val="0"/>
          <w:color w:val="000080"/>
          <w:sz w:val="28"/>
        </w:rPr>
        <w:t>O'zbekiston Respublikasida Milliy malaka tizimini tubdan modernizatsiya qilish va bu sohada ilg'or xorijiy tajribani joriy etish bo'yicha "YO'L XARITASI"</w:t>
      </w:r>
      <w:r>
        <w:rPr>
          <w:rFonts w:ascii="Arial" w:hAnsi="Arial" w:eastAsia="Arial"/>
          <w:b/>
          <w:i w:val="0"/>
          <w:color w:val="000080"/>
          <w:sz w:val="28"/>
        </w:rPr>
      </w:r>
      <w:r>
        <w:rPr>
          <w:rFonts w:ascii="Arial" w:hAnsi="Arial" w:eastAsia="Arial"/>
          <w:b/>
          <w:i w:val="0"/>
          <w:color w:val="000080"/>
          <w:sz w:val="28"/>
        </w:rPr>
      </w:r>
      <w:r/>
      <w:r>
        <w:rPr>
          <w:rFonts w:ascii="Arial" w:hAnsi="Arial" w:eastAsia="Arial"/>
          <w:b w:val="0"/>
          <w:i w:val="0"/>
          <w:color w:val="000080"/>
          <w:sz w:val="28"/>
        </w:rPr>
      </w: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978"/>
        </w:trPr>
        <w:tc>
          <w:tcPr>
            <w:tcW w:type="dxa" w:w="454"/>
            <w:tcBorders>
              <w:start w:sz="5.600000000000023" w:val="single" w:color="#000000"/>
              <w:top w:sz="5.600000000000136"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T/ </w:t>
            </w:r>
            <w:r>
              <w:rPr>
                <w:rFonts w:ascii="Arial" w:hAnsi="Arial" w:eastAsia="Arial"/>
                <w:b/>
                <w:i w:val="0"/>
                <w:color w:val="000000"/>
                <w:sz w:val="28"/>
              </w:rPr>
              <w:t>r</w:t>
            </w:r>
          </w:p>
        </w:tc>
        <w:tc>
          <w:tcPr>
            <w:tcW w:type="dxa" w:w="2266"/>
            <w:tcBorders>
              <w:start w:sz="5.600000000000023" w:val="single" w:color="#000000"/>
              <w:top w:sz="5.600000000000136" w:val="single" w:color="#000000"/>
              <w:end w:sz="5.600000000000136" w:val="single" w:color="#000000"/>
              <w:bottom w:sz="5.599999999999909" w:val="single" w:color="#000000"/>
            </w:tcBorders>
            <w:tcMar>
              <w:start w:w="0" w:type="dxa"/>
              <w:end w:w="0" w:type="dxa"/>
            </w:tcMar>
          </w:tcPr>
          <w:p>
            <w:pPr>
              <w:autoSpaceDN w:val="0"/>
              <w:autoSpaceDE w:val="0"/>
              <w:widowControl/>
              <w:spacing w:line="233" w:lineRule="auto" w:before="328" w:after="0"/>
              <w:ind w:left="0" w:right="0" w:firstLine="0"/>
              <w:jc w:val="center"/>
            </w:pPr>
            <w:r>
              <w:rPr>
                <w:rFonts w:ascii="Arial" w:hAnsi="Arial" w:eastAsia="Arial"/>
                <w:b/>
                <w:i w:val="0"/>
                <w:color w:val="000000"/>
                <w:sz w:val="28"/>
              </w:rPr>
              <w:t>Event name</w:t>
            </w:r>
          </w:p>
        </w:tc>
        <w:tc>
          <w:tcPr>
            <w:tcW w:type="dxa" w:w="1936"/>
            <w:tcBorders>
              <w:start w:sz="5.600000000000136" w:val="single" w:color="#000000"/>
              <w:top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Implementati </w:t>
            </w:r>
            <w:r>
              <w:rPr>
                <w:rFonts w:ascii="Arial" w:hAnsi="Arial" w:eastAsia="Arial"/>
                <w:b/>
                <w:i w:val="0"/>
                <w:color w:val="000000"/>
                <w:sz w:val="28"/>
              </w:rPr>
              <w:t xml:space="preserve">on </w:t>
            </w:r>
            <w:r>
              <w:br/>
            </w:r>
            <w:r>
              <w:rPr>
                <w:rFonts w:ascii="Arial" w:hAnsi="Arial" w:eastAsia="Arial"/>
                <w:b/>
                <w:i w:val="0"/>
                <w:color w:val="000000"/>
                <w:sz w:val="28"/>
              </w:rPr>
              <w:t>mechanisms</w:t>
            </w:r>
          </w:p>
        </w:tc>
        <w:tc>
          <w:tcPr>
            <w:tcW w:type="dxa" w:w="1276"/>
            <w:tcBorders>
              <w:start w:sz="6.400000000000091" w:val="single" w:color="#000000"/>
              <w:top w:sz="5.600000000000136"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Executi </w:t>
            </w:r>
            <w:r>
              <w:rPr>
                <w:rFonts w:ascii="Arial" w:hAnsi="Arial" w:eastAsia="Arial"/>
                <w:b/>
                <w:i w:val="0"/>
                <w:color w:val="000000"/>
                <w:sz w:val="28"/>
              </w:rPr>
              <w:t xml:space="preserve">on </w:t>
            </w:r>
            <w:r>
              <w:br/>
            </w:r>
            <w:r>
              <w:rPr>
                <w:rFonts w:ascii="Arial" w:hAnsi="Arial" w:eastAsia="Arial"/>
                <w:b/>
                <w:i w:val="0"/>
                <w:color w:val="000000"/>
                <w:sz w:val="28"/>
              </w:rPr>
              <w:t>period</w:t>
            </w:r>
          </w:p>
        </w:tc>
        <w:tc>
          <w:tcPr>
            <w:tcW w:type="dxa" w:w="1728"/>
            <w:tcBorders>
              <w:start w:sz="5.599999999999909" w:val="single" w:color="#000000"/>
              <w:top w:sz="5.600000000000136"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Sources of </w:t>
            </w:r>
            <w:r>
              <w:rPr>
                <w:rFonts w:ascii="Arial" w:hAnsi="Arial" w:eastAsia="Arial"/>
                <w:b/>
                <w:i w:val="0"/>
                <w:color w:val="000000"/>
                <w:sz w:val="28"/>
              </w:rPr>
              <w:t>funding</w:t>
            </w:r>
          </w:p>
        </w:tc>
        <w:tc>
          <w:tcPr>
            <w:tcW w:type="dxa" w:w="1684"/>
            <w:tcBorders>
              <w:start w:sz="5.599999999999909" w:val="single" w:color="#000000"/>
              <w:top w:sz="5.600000000000136"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Responsibl </w:t>
            </w:r>
            <w:r>
              <w:rPr>
                <w:rFonts w:ascii="Arial" w:hAnsi="Arial" w:eastAsia="Arial"/>
                <w:b/>
                <w:i w:val="0"/>
                <w:color w:val="000000"/>
                <w:sz w:val="28"/>
              </w:rPr>
              <w:t xml:space="preserve">e </w:t>
            </w:r>
            <w:r>
              <w:br/>
            </w:r>
            <w:r>
              <w:rPr>
                <w:rFonts w:ascii="Arial" w:hAnsi="Arial" w:eastAsia="Arial"/>
                <w:b/>
                <w:i w:val="0"/>
                <w:color w:val="000000"/>
                <w:sz w:val="28"/>
              </w:rPr>
              <w:t>performers</w:t>
            </w:r>
          </w:p>
        </w:tc>
      </w:tr>
      <w:tr>
        <w:trPr>
          <w:trHeight w:hRule="exact" w:val="660"/>
        </w:trPr>
        <w:tc>
          <w:tcPr>
            <w:tcW w:type="dxa" w:w="9344"/>
            <w:gridSpan w:val="6"/>
            <w:tcBorders>
              <w:start w:sz="5.600000000000023" w:val="single" w:color="#000000"/>
              <w:top w:sz="5.599999999999909" w:val="single" w:color="#000000"/>
              <w:end w:sz="6.399999999999636" w:val="single" w:color="#000000"/>
              <w:bottom w:sz="5.599999999999909"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tabs>
                <w:tab w:pos="1482" w:val="left"/>
              </w:tabs>
              <w:autoSpaceDE w:val="0"/>
              <w:widowControl/>
              <w:spacing w:line="245" w:lineRule="auto" w:before="8" w:after="0"/>
              <w:ind w:left="110" w:right="0" w:firstLine="0"/>
              <w:jc w:val="left"/>
            </w:pPr>
            <w:r>
              <w:rPr>
                <w:rFonts w:ascii="Arial" w:hAnsi="Arial" w:eastAsia="Arial"/>
                <w:b/>
                <w:i w:val="0"/>
                <w:color w:val="000000"/>
                <w:sz w:val="28"/>
              </w:rPr>
              <w:t xml:space="preserve">I. Improving the methodological, regulatory, legal and organizational </w:t>
            </w:r>
            <w:r>
              <w:tab/>
            </w:r>
            <w:r>
              <w:rPr>
                <w:rFonts w:ascii="Arial" w:hAnsi="Arial" w:eastAsia="Arial"/>
                <w:b/>
                <w:i w:val="0"/>
                <w:color w:val="000000"/>
                <w:sz w:val="28"/>
              </w:rPr>
              <w:t>foundations of the national qualification system</w:t>
            </w:r>
          </w:p>
        </w:tc>
      </w:tr>
      <w:tr>
        <w:trPr>
          <w:trHeight w:hRule="exact" w:val="8720"/>
        </w:trPr>
        <w:tc>
          <w:tcPr>
            <w:tcW w:type="dxa" w:w="454"/>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 </w:t>
            </w:r>
          </w:p>
        </w:tc>
        <w:tc>
          <w:tcPr>
            <w:tcW w:type="dxa" w:w="2266"/>
            <w:tcBorders>
              <w:start w:sz="5.600000000000023" w:val="single" w:color="#000000"/>
              <w:top w:sz="5.599999999999909" w:val="single" w:color="#000000"/>
              <w:end w:sz="5.600000000000136" w:val="single" w:color="#000000"/>
              <w:bottom w:sz="5.599999999999454" w:val="single" w:color="#000000"/>
            </w:tcBorders>
            <w:tcMar>
              <w:start w:w="0" w:type="dxa"/>
              <w:end w:w="0" w:type="dxa"/>
            </w:tcMar>
          </w:tcPr>
          <w:p>
            <w:pPr>
              <w:autoSpaceDN w:val="0"/>
              <w:tabs>
                <w:tab w:pos="354" w:val="left"/>
                <w:tab w:pos="1782" w:val="left"/>
                <w:tab w:pos="1892" w:val="left"/>
                <w:tab w:pos="1938" w:val="left"/>
              </w:tabs>
              <w:autoSpaceDE w:val="0"/>
              <w:widowControl/>
              <w:spacing w:line="245" w:lineRule="auto" w:before="6" w:after="0"/>
              <w:ind w:left="52" w:right="0" w:firstLine="0"/>
              <w:jc w:val="left"/>
            </w:pPr>
            <w:r>
              <w:rPr>
                <w:rFonts w:ascii="Arial" w:hAnsi="Arial" w:eastAsia="Arial"/>
                <w:b w:val="0"/>
                <w:i w:val="0"/>
                <w:color w:val="000000"/>
                <w:sz w:val="28"/>
              </w:rPr>
              <w:t xml:space="preserve">Development </w:t>
            </w:r>
            <w:r>
              <w:rPr>
                <w:rFonts w:ascii="Arial" w:hAnsi="Arial" w:eastAsia="Arial"/>
                <w:b w:val="0"/>
                <w:i w:val="0"/>
                <w:color w:val="000000"/>
                <w:sz w:val="28"/>
              </w:rPr>
              <w:t xml:space="preserve">of a concept for </w:t>
            </w:r>
            <w:r>
              <w:rPr>
                <w:rFonts w:ascii="Arial" w:hAnsi="Arial" w:eastAsia="Arial"/>
                <w:b w:val="0"/>
                <w:i w:val="0"/>
                <w:color w:val="000000"/>
                <w:sz w:val="28"/>
              </w:rPr>
              <w:t xml:space="preserve">the development </w:t>
            </w:r>
            <w:r>
              <w:rPr>
                <w:rFonts w:ascii="Arial" w:hAnsi="Arial" w:eastAsia="Arial"/>
                <w:b w:val="0"/>
                <w:i w:val="0"/>
                <w:color w:val="000000"/>
                <w:sz w:val="28"/>
              </w:rPr>
              <w:t xml:space="preserve">of the National </w:t>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w:t>
            </w:r>
            <w:r>
              <w:rPr>
                <w:rFonts w:ascii="Arial" w:hAnsi="Arial" w:eastAsia="Arial"/>
                <w:b/>
                <w:i w:val="0"/>
                <w:color w:val="000000"/>
                <w:sz w:val="28"/>
              </w:rPr>
              <w:t xml:space="preserve">in </w:t>
            </w:r>
            <w:r>
              <w:tab/>
            </w:r>
            <w:r>
              <w:rPr>
                <w:rFonts w:ascii="Arial" w:hAnsi="Arial" w:eastAsia="Arial"/>
                <w:b/>
                <w:i w:val="0"/>
                <w:color w:val="000000"/>
                <w:sz w:val="28"/>
              </w:rPr>
              <w:t xml:space="preserve">the </w:t>
            </w:r>
            <w:r>
              <w:rPr>
                <w:rFonts w:ascii="Arial" w:hAnsi="Arial" w:eastAsia="Arial"/>
                <w:b/>
                <w:i w:val="0"/>
                <w:color w:val="000000"/>
                <w:sz w:val="28"/>
              </w:rPr>
              <w:t xml:space="preserve">Republic </w:t>
            </w:r>
            <w:r>
              <w:br/>
            </w:r>
            <w:r>
              <w:tab/>
            </w:r>
            <w:r>
              <w:tab/>
            </w:r>
            <w:r>
              <w:tab/>
            </w:r>
            <w:r>
              <w:rPr>
                <w:rFonts w:ascii="Arial" w:hAnsi="Arial" w:eastAsia="Arial"/>
                <w:b/>
                <w:i w:val="0"/>
                <w:color w:val="000000"/>
                <w:sz w:val="28"/>
              </w:rPr>
              <w:t xml:space="preserve">of </w:t>
            </w:r>
            <w:r>
              <w:rPr>
                <w:rFonts w:ascii="Arial" w:hAnsi="Arial" w:eastAsia="Arial"/>
                <w:b/>
                <w:i w:val="0"/>
                <w:color w:val="000000"/>
                <w:sz w:val="28"/>
              </w:rPr>
              <w:t xml:space="preserve">Uzbekistan until </w:t>
            </w:r>
            <w:r>
              <w:rPr>
                <w:rFonts w:ascii="Arial" w:hAnsi="Arial" w:eastAsia="Arial"/>
                <w:b/>
                <w:i w:val="0"/>
                <w:color w:val="000000"/>
                <w:sz w:val="28"/>
              </w:rPr>
              <w:t>2030</w:t>
            </w:r>
            <w:r>
              <w:rPr>
                <w:rFonts w:ascii="Arial" w:hAnsi="Arial" w:eastAsia="Arial"/>
                <w:b w:val="0"/>
                <w:i w:val="0"/>
                <w:color w:val="000000"/>
                <w:sz w:val="28"/>
              </w:rPr>
              <w:t xml:space="preserve"> based </w:t>
            </w:r>
            <w:r>
              <w:tab/>
            </w:r>
            <w:r>
              <w:tab/>
            </w:r>
            <w:r>
              <w:rPr>
                <w:rFonts w:ascii="Arial" w:hAnsi="Arial" w:eastAsia="Arial"/>
                <w:b w:val="0"/>
                <w:i w:val="0"/>
                <w:color w:val="000000"/>
                <w:sz w:val="28"/>
              </w:rPr>
              <w:t xml:space="preserve">on </w:t>
            </w:r>
            <w:r>
              <w:rPr>
                <w:rFonts w:ascii="Arial" w:hAnsi="Arial" w:eastAsia="Arial"/>
                <w:b w:val="0"/>
                <w:i w:val="0"/>
                <w:color w:val="000000"/>
                <w:sz w:val="28"/>
              </w:rPr>
              <w:t xml:space="preserve">international best </w:t>
            </w:r>
            <w:r>
              <w:rPr>
                <w:rFonts w:ascii="Arial" w:hAnsi="Arial" w:eastAsia="Arial"/>
                <w:b w:val="0"/>
                <w:i w:val="0"/>
                <w:color w:val="000000"/>
                <w:sz w:val="28"/>
              </w:rPr>
              <w:t xml:space="preserve">practices . </w:t>
            </w:r>
          </w:p>
        </w:tc>
        <w:tc>
          <w:tcPr>
            <w:tcW w:type="dxa" w:w="1936"/>
            <w:tcBorders>
              <w:start w:sz="5.600000000000136" w:val="single" w:color="#000000"/>
              <w:top w:sz="5.599999999999909" w:val="single" w:color="#000000"/>
              <w:end w:sz="6.400000000000091" w:val="single" w:color="#000000"/>
              <w:bottom w:sz="5.599999999999454" w:val="single" w:color="#000000"/>
            </w:tcBorders>
            <w:tcMar>
              <w:start w:w="0" w:type="dxa"/>
              <w:end w:w="0" w:type="dxa"/>
            </w:tcMar>
          </w:tcPr>
          <w:p>
            <w:pPr>
              <w:autoSpaceDN w:val="0"/>
              <w:tabs>
                <w:tab w:pos="356" w:val="left"/>
                <w:tab w:pos="1478" w:val="left"/>
                <w:tab w:pos="1604" w:val="left"/>
              </w:tabs>
              <w:autoSpaceDE w:val="0"/>
              <w:widowControl/>
              <w:spacing w:line="245" w:lineRule="auto" w:before="6" w:after="0"/>
              <w:ind w:left="52" w:right="0" w:firstLine="0"/>
              <w:jc w:val="left"/>
            </w:pPr>
            <w:r>
              <w:rPr>
                <w:rFonts w:ascii="Arial" w:hAnsi="Arial" w:eastAsia="Arial"/>
                <w:b w:val="0"/>
                <w:i w:val="0"/>
                <w:color w:val="000000"/>
                <w:sz w:val="28"/>
              </w:rPr>
              <w:t xml:space="preserve">1. Develop </w:t>
            </w:r>
            <w:r>
              <w:rPr>
                <w:rFonts w:ascii="Arial" w:hAnsi="Arial" w:eastAsia="Arial"/>
                <w:b w:val="0"/>
                <w:i w:val="0"/>
                <w:color w:val="000000"/>
                <w:sz w:val="28"/>
              </w:rPr>
              <w:t xml:space="preserve">a draft concept </w:t>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rPr>
                <w:rFonts w:ascii="Arial" w:hAnsi="Arial" w:eastAsia="Arial"/>
                <w:b w:val="0"/>
                <w:i w:val="0"/>
                <w:color w:val="000000"/>
                <w:sz w:val="28"/>
              </w:rPr>
              <w:t xml:space="preserve">development </w:t>
            </w:r>
            <w:r>
              <w:br/>
            </w:r>
            <w:r>
              <w:rPr>
                <w:rFonts w:ascii="Arial" w:hAnsi="Arial" w:eastAsia="Arial"/>
                <w:b w:val="0"/>
                <w:i w:val="0"/>
                <w:color w:val="000000"/>
                <w:sz w:val="28"/>
              </w:rPr>
              <w:t xml:space="preserve">of the National </w:t>
            </w:r>
            <w:r>
              <w:rPr>
                <w:rFonts w:ascii="Arial" w:hAnsi="Arial" w:eastAsia="Arial"/>
                <w:b w:val="0"/>
                <w:i w:val="0"/>
                <w:color w:val="000000"/>
                <w:sz w:val="28"/>
              </w:rPr>
              <w:t xml:space="preserve">Qualifications </w:t>
            </w:r>
            <w:r>
              <w:rPr>
                <w:rFonts w:ascii="Arial" w:hAnsi="Arial" w:eastAsia="Arial"/>
                <w:b w:val="0"/>
                <w:i w:val="0"/>
                <w:color w:val="000000"/>
                <w:sz w:val="28"/>
              </w:rPr>
              <w:t xml:space="preserve">System </w:t>
            </w:r>
            <w:r>
              <w:rPr>
                <w:rFonts w:ascii="Arial" w:hAnsi="Arial" w:eastAsia="Arial"/>
                <w:b/>
                <w:i w:val="0"/>
                <w:color w:val="000000"/>
                <w:sz w:val="28"/>
              </w:rPr>
              <w:t xml:space="preserve">in the </w:t>
            </w:r>
            <w:r>
              <w:rPr>
                <w:rFonts w:ascii="Arial" w:hAnsi="Arial" w:eastAsia="Arial"/>
                <w:b/>
                <w:i w:val="0"/>
                <w:color w:val="000000"/>
                <w:sz w:val="28"/>
              </w:rPr>
              <w:t xml:space="preserve">Republic </w:t>
            </w:r>
            <w:r>
              <w:tab/>
            </w:r>
            <w:r>
              <w:tab/>
            </w:r>
            <w:r>
              <w:rPr>
                <w:rFonts w:ascii="Arial" w:hAnsi="Arial" w:eastAsia="Arial"/>
                <w:b/>
                <w:i w:val="0"/>
                <w:color w:val="000000"/>
                <w:sz w:val="28"/>
              </w:rPr>
              <w:t xml:space="preserve">of </w:t>
            </w:r>
            <w:r>
              <w:rPr>
                <w:rFonts w:ascii="Arial" w:hAnsi="Arial" w:eastAsia="Arial"/>
                <w:b/>
                <w:i w:val="0"/>
                <w:color w:val="000000"/>
                <w:sz w:val="28"/>
              </w:rPr>
              <w:t xml:space="preserve">Uzbekistan u </w:t>
            </w:r>
            <w:r>
              <w:rPr>
                <w:rFonts w:ascii="Arial" w:hAnsi="Arial" w:eastAsia="Arial"/>
                <w:b/>
                <w:i w:val="0"/>
                <w:color w:val="000000"/>
                <w:sz w:val="28"/>
              </w:rPr>
              <w:t xml:space="preserve">ntil </w:t>
            </w:r>
            <w:r>
              <w:br/>
            </w:r>
            <w:r>
              <w:rPr>
                <w:rFonts w:ascii="Arial" w:hAnsi="Arial" w:eastAsia="Arial"/>
                <w:b/>
                <w:i w:val="0"/>
                <w:color w:val="000000"/>
                <w:sz w:val="28"/>
              </w:rPr>
              <w:t>2030</w:t>
            </w:r>
            <w:r>
              <w:rPr>
                <w:rFonts w:ascii="Arial" w:hAnsi="Arial" w:eastAsia="Arial"/>
                <w:b w:val="0"/>
                <w:i w:val="0"/>
                <w:color w:val="000000"/>
                <w:sz w:val="28"/>
              </w:rPr>
              <w:t xml:space="preserve"> based </w:t>
            </w:r>
            <w:r>
              <w:br/>
            </w:r>
            <w:r>
              <w:rPr>
                <w:rFonts w:ascii="Arial" w:hAnsi="Arial" w:eastAsia="Arial"/>
                <w:b w:val="0"/>
                <w:i w:val="0"/>
                <w:color w:val="000000"/>
                <w:sz w:val="28"/>
              </w:rPr>
              <w:t xml:space="preserve">on </w:t>
            </w:r>
            <w:r>
              <w:br/>
            </w:r>
            <w:r>
              <w:rPr>
                <w:rFonts w:ascii="Arial" w:hAnsi="Arial" w:eastAsia="Arial"/>
                <w:b w:val="0"/>
                <w:i w:val="0"/>
                <w:color w:val="000000"/>
                <w:sz w:val="28"/>
              </w:rPr>
              <w:t xml:space="preserve">international </w:t>
            </w:r>
            <w:r>
              <w:br/>
            </w:r>
            <w:r>
              <w:rPr>
                <w:rFonts w:ascii="Arial" w:hAnsi="Arial" w:eastAsia="Arial"/>
                <w:b w:val="0"/>
                <w:i w:val="0"/>
                <w:color w:val="000000"/>
                <w:sz w:val="28"/>
              </w:rPr>
              <w:t xml:space="preserve">best practices </w:t>
            </w:r>
            <w:r>
              <w:rPr>
                <w:rFonts w:ascii="Arial" w:hAnsi="Arial" w:eastAsia="Arial"/>
                <w:b w:val="0"/>
                <w:i w:val="0"/>
                <w:color w:val="000000"/>
                <w:sz w:val="28"/>
              </w:rPr>
              <w:t xml:space="preserve">. </w:t>
            </w:r>
          </w:p>
          <w:p>
            <w:pPr>
              <w:autoSpaceDN w:val="0"/>
              <w:autoSpaceDE w:val="0"/>
              <w:widowControl/>
              <w:spacing w:line="233" w:lineRule="auto" w:before="26" w:after="0"/>
              <w:ind w:left="356" w:right="0" w:firstLine="0"/>
              <w:jc w:val="left"/>
            </w:pPr>
            <w:r>
              <w:rPr>
                <w:rFonts w:ascii="Arial" w:hAnsi="Arial" w:eastAsia="Arial"/>
                <w:b w:val="0"/>
                <w:i w:val="0"/>
                <w:color w:val="000000"/>
                <w:sz w:val="28"/>
              </w:rPr>
              <w:t xml:space="preserve">2. </w:t>
            </w:r>
          </w:p>
          <w:p>
            <w:pPr>
              <w:autoSpaceDN w:val="0"/>
              <w:tabs>
                <w:tab w:pos="1308" w:val="left"/>
                <w:tab w:pos="1370" w:val="left"/>
                <w:tab w:pos="1478" w:val="left"/>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Coordinate </w:t>
            </w:r>
            <w:r>
              <w:br/>
            </w:r>
            <w:r>
              <w:rPr>
                <w:rFonts w:ascii="Arial" w:hAnsi="Arial" w:eastAsia="Arial"/>
                <w:b w:val="0"/>
                <w:i w:val="0"/>
                <w:color w:val="000000"/>
                <w:sz w:val="28"/>
              </w:rPr>
              <w:t xml:space="preserve">the </w:t>
            </w:r>
            <w:r>
              <w:rPr>
                <w:rFonts w:ascii="Arial" w:hAnsi="Arial" w:eastAsia="Arial"/>
                <w:b w:val="0"/>
                <w:i w:val="0"/>
                <w:color w:val="000000"/>
                <w:sz w:val="28"/>
              </w:rPr>
              <w:t xml:space="preserve">draft </w:t>
            </w:r>
            <w:r>
              <w:rPr>
                <w:rFonts w:ascii="Arial" w:hAnsi="Arial" w:eastAsia="Arial"/>
                <w:b w:val="0"/>
                <w:i w:val="0"/>
                <w:color w:val="000000"/>
                <w:sz w:val="28"/>
              </w:rPr>
              <w:t xml:space="preserve">concept </w:t>
            </w:r>
            <w:r>
              <w:tab/>
            </w:r>
            <w:r>
              <w:tab/>
            </w:r>
            <w:r>
              <w:rPr>
                <w:rFonts w:ascii="Arial" w:hAnsi="Arial" w:eastAsia="Arial"/>
                <w:b w:val="0"/>
                <w:i w:val="0"/>
                <w:color w:val="000000"/>
                <w:sz w:val="28"/>
              </w:rPr>
              <w:t xml:space="preserve">with </w:t>
            </w:r>
            <w:r>
              <w:rPr>
                <w:rFonts w:ascii="Arial" w:hAnsi="Arial" w:eastAsia="Arial"/>
                <w:b w:val="0"/>
                <w:i w:val="0"/>
                <w:color w:val="000000"/>
                <w:sz w:val="28"/>
              </w:rPr>
              <w:t xml:space="preserve">ministries and </w:t>
            </w:r>
            <w:r>
              <w:rPr>
                <w:rFonts w:ascii="Arial" w:hAnsi="Arial" w:eastAsia="Arial"/>
                <w:b w:val="0"/>
                <w:i w:val="0"/>
                <w:color w:val="000000"/>
                <w:sz w:val="28"/>
              </w:rPr>
              <w:t xml:space="preserve">departments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established </w:t>
            </w:r>
            <w:r>
              <w:br/>
            </w:r>
            <w:r>
              <w:rPr>
                <w:rFonts w:ascii="Arial" w:hAnsi="Arial" w:eastAsia="Arial"/>
                <w:b w:val="0"/>
                <w:i w:val="0"/>
                <w:color w:val="000000"/>
                <w:sz w:val="28"/>
              </w:rPr>
              <w:t xml:space="preserve">procedure and </w:t>
            </w:r>
            <w:r>
              <w:rPr>
                <w:rFonts w:ascii="Arial" w:hAnsi="Arial" w:eastAsia="Arial"/>
                <w:b w:val="0"/>
                <w:i w:val="0"/>
                <w:color w:val="000000"/>
                <w:sz w:val="28"/>
              </w:rPr>
              <w:t xml:space="preserve">submit it to the </w:t>
            </w:r>
            <w:r>
              <w:rPr>
                <w:rFonts w:ascii="Arial" w:hAnsi="Arial" w:eastAsia="Arial"/>
                <w:b w:val="0"/>
                <w:i w:val="0"/>
                <w:color w:val="000000"/>
                <w:sz w:val="28"/>
              </w:rPr>
              <w:t xml:space="preserve">Cabinet </w:t>
            </w:r>
            <w:r>
              <w:tab/>
            </w:r>
            <w:r>
              <w:tab/>
            </w:r>
            <w:r>
              <w:tab/>
            </w:r>
            <w:r>
              <w:tab/>
            </w:r>
            <w:r>
              <w:rPr>
                <w:rFonts w:ascii="Arial" w:hAnsi="Arial" w:eastAsia="Arial"/>
                <w:b w:val="0"/>
                <w:i w:val="0"/>
                <w:color w:val="000000"/>
                <w:sz w:val="28"/>
              </w:rPr>
              <w:t xml:space="preserve">of </w:t>
            </w:r>
          </w:p>
        </w:tc>
        <w:tc>
          <w:tcPr>
            <w:tcW w:type="dxa" w:w="1276"/>
            <w:tcBorders>
              <w:start w:sz="6.400000000000091"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Decemb </w:t>
            </w:r>
            <w:r>
              <w:rPr>
                <w:rFonts w:ascii="Arial" w:hAnsi="Arial" w:eastAsia="Arial"/>
                <w:b w:val="0"/>
                <w:i w:val="0"/>
                <w:color w:val="000000"/>
                <w:sz w:val="28"/>
              </w:rPr>
              <w:t xml:space="preserve">er 2025 </w:t>
            </w:r>
          </w:p>
          <w:p>
            <w:pPr>
              <w:autoSpaceDN w:val="0"/>
              <w:autoSpaceDE w:val="0"/>
              <w:widowControl/>
              <w:spacing w:line="245" w:lineRule="auto" w:before="4212" w:after="0"/>
              <w:ind w:left="144" w:right="144" w:firstLine="0"/>
              <w:jc w:val="center"/>
            </w:pPr>
            <w:r>
              <w:rPr>
                <w:rFonts w:ascii="Arial" w:hAnsi="Arial" w:eastAsia="Arial"/>
                <w:b w:val="0"/>
                <w:i w:val="0"/>
                <w:color w:val="000000"/>
                <w:sz w:val="28"/>
              </w:rPr>
              <w:t xml:space="preserve">March </w:t>
            </w:r>
            <w:r>
              <w:rPr>
                <w:rFonts w:ascii="Arial" w:hAnsi="Arial" w:eastAsia="Arial"/>
                <w:b w:val="0"/>
                <w:i w:val="0"/>
                <w:color w:val="000000"/>
                <w:sz w:val="28"/>
              </w:rPr>
              <w:t xml:space="preserve">2026 </w:t>
            </w:r>
          </w:p>
        </w:tc>
        <w:tc>
          <w:tcPr>
            <w:tcW w:type="dxa" w:w="172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Grants </w:t>
            </w:r>
            <w:r>
              <w:br/>
            </w:r>
            <w:r>
              <w:rPr>
                <w:rFonts w:ascii="Arial" w:hAnsi="Arial" w:eastAsia="Arial"/>
                <w:b w:val="0"/>
                <w:i w:val="0"/>
                <w:color w:val="000000"/>
                <w:sz w:val="28"/>
              </w:rPr>
              <w:t xml:space="preserve">allocated for </w:t>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research </w:t>
            </w:r>
            <w:r>
              <w:br/>
            </w:r>
            <w:r>
              <w:rPr>
                <w:rFonts w:ascii="Arial" w:hAnsi="Arial" w:eastAsia="Arial"/>
                <w:b w:val="0"/>
                <w:i w:val="0"/>
                <w:color w:val="000000"/>
                <w:sz w:val="28"/>
              </w:rPr>
              <w:t xml:space="preserve">within the </w:t>
            </w:r>
            <w:r>
              <w:br/>
            </w:r>
            <w:r>
              <w:rPr>
                <w:rFonts w:ascii="Arial" w:hAnsi="Arial" w:eastAsia="Arial"/>
                <w:b w:val="0"/>
                <w:i w:val="0"/>
                <w:color w:val="000000"/>
                <w:sz w:val="28"/>
              </w:rPr>
              <w:t xml:space="preserve">framework </w:t>
            </w:r>
            <w:r>
              <w:br/>
            </w:r>
            <w:r>
              <w:rPr>
                <w:rFonts w:ascii="Arial" w:hAnsi="Arial" w:eastAsia="Arial"/>
                <w:b w:val="0"/>
                <w:i w:val="0"/>
                <w:color w:val="000000"/>
                <w:sz w:val="28"/>
              </w:rPr>
              <w:t xml:space="preserve">of state </w:t>
            </w:r>
            <w:r>
              <w:br/>
            </w:r>
            <w:r>
              <w:rPr>
                <w:rFonts w:ascii="Arial" w:hAnsi="Arial" w:eastAsia="Arial"/>
                <w:b w:val="0"/>
                <w:i w:val="0"/>
                <w:color w:val="000000"/>
                <w:sz w:val="28"/>
              </w:rPr>
              <w:t xml:space="preserve">programs for </w:t>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activities, </w:t>
            </w:r>
            <w:r>
              <w:br/>
            </w:r>
            <w:r>
              <w:rPr>
                <w:rFonts w:ascii="Arial" w:hAnsi="Arial" w:eastAsia="Arial"/>
                <w:b w:val="0"/>
                <w:i w:val="0"/>
                <w:color w:val="000000"/>
                <w:sz w:val="28"/>
              </w:rPr>
              <w:t xml:space="preserve">Funds </w:t>
            </w:r>
            <w:r>
              <w:br/>
            </w:r>
            <w:r>
              <w:rPr>
                <w:rFonts w:ascii="Arial" w:hAnsi="Arial" w:eastAsia="Arial"/>
                <w:b w:val="0"/>
                <w:i w:val="0"/>
                <w:color w:val="000000"/>
                <w:sz w:val="28"/>
              </w:rPr>
              <w:t xml:space="preserve">allocated to </w:t>
            </w:r>
            <w:r>
              <w:br/>
            </w:r>
            <w:r>
              <w:rPr>
                <w:rFonts w:ascii="Arial" w:hAnsi="Arial" w:eastAsia="Arial"/>
                <w:b w:val="0"/>
                <w:i w:val="0"/>
                <w:color w:val="000000"/>
                <w:sz w:val="28"/>
              </w:rPr>
              <w:t xml:space="preserve">the project </w:t>
            </w:r>
            <w:r>
              <w:br/>
            </w:r>
            <w:r>
              <w:rPr>
                <w:rFonts w:ascii="Arial" w:hAnsi="Arial" w:eastAsia="Arial"/>
                <w:b w:val="0"/>
                <w:i w:val="0"/>
                <w:color w:val="000000"/>
                <w:sz w:val="28"/>
              </w:rPr>
              <w:t xml:space="preserve">office, grants </w:t>
            </w:r>
            <w:r>
              <w:rPr>
                <w:rFonts w:ascii="Arial" w:hAnsi="Arial" w:eastAsia="Arial"/>
                <w:b w:val="0"/>
                <w:i w:val="0"/>
                <w:color w:val="000000"/>
                <w:sz w:val="28"/>
              </w:rPr>
              <w:t xml:space="preserve">and </w:t>
            </w:r>
            <w:r>
              <w:br/>
            </w:r>
            <w:r>
              <w:rPr>
                <w:rFonts w:ascii="Arial" w:hAnsi="Arial" w:eastAsia="Arial"/>
                <w:b w:val="0"/>
                <w:i w:val="0"/>
                <w:color w:val="000000"/>
                <w:sz w:val="28"/>
              </w:rPr>
              <w:t xml:space="preserve">earmarked </w:t>
            </w:r>
            <w:r>
              <w:br/>
            </w:r>
            <w:r>
              <w:rPr>
                <w:rFonts w:ascii="Arial" w:hAnsi="Arial" w:eastAsia="Arial"/>
                <w:b w:val="0"/>
                <w:i w:val="0"/>
                <w:color w:val="000000"/>
                <w:sz w:val="28"/>
              </w:rPr>
              <w:t xml:space="preserve">funds from </w:t>
            </w:r>
            <w:r>
              <w:br/>
            </w:r>
            <w:r>
              <w:rPr>
                <w:rFonts w:ascii="Arial" w:hAnsi="Arial" w:eastAsia="Arial"/>
                <w:b w:val="0"/>
                <w:i w:val="0"/>
                <w:color w:val="000000"/>
                <w:sz w:val="28"/>
              </w:rPr>
              <w:t xml:space="preserve">international </w:t>
            </w:r>
            <w:r>
              <w:rPr>
                <w:rFonts w:ascii="Arial" w:hAnsi="Arial" w:eastAsia="Arial"/>
                <w:b w:val="0"/>
                <w:i w:val="0"/>
                <w:color w:val="000000"/>
                <w:sz w:val="28"/>
              </w:rPr>
              <w:t xml:space="preserve">financial </w:t>
            </w:r>
            <w:r>
              <w:br/>
            </w:r>
            <w:r>
              <w:rPr>
                <w:rFonts w:ascii="Arial" w:hAnsi="Arial" w:eastAsia="Arial"/>
                <w:b w:val="0"/>
                <w:i w:val="0"/>
                <w:color w:val="000000"/>
                <w:sz w:val="28"/>
              </w:rPr>
              <w:t xml:space="preserve">institutions </w:t>
            </w:r>
            <w:r>
              <w:br/>
            </w:r>
            <w:r>
              <w:rPr>
                <w:rFonts w:ascii="Arial" w:hAnsi="Arial" w:eastAsia="Arial"/>
                <w:b w:val="0"/>
                <w:i w:val="0"/>
                <w:color w:val="000000"/>
                <w:sz w:val="28"/>
              </w:rPr>
              <w:t xml:space="preserve">and donor </w:t>
            </w:r>
            <w:r>
              <w:br/>
            </w:r>
            <w:r>
              <w:rPr>
                <w:rFonts w:ascii="Arial" w:hAnsi="Arial" w:eastAsia="Arial"/>
                <w:b w:val="0"/>
                <w:i w:val="0"/>
                <w:color w:val="000000"/>
                <w:sz w:val="28"/>
              </w:rPr>
              <w:t xml:space="preserve">organization </w:t>
            </w:r>
            <w:r>
              <w:br/>
            </w:r>
            <w:r>
              <w:rPr>
                <w:rFonts w:ascii="Arial" w:hAnsi="Arial" w:eastAsia="Arial"/>
                <w:b w:val="0"/>
                <w:i w:val="0"/>
                <w:color w:val="000000"/>
                <w:sz w:val="28"/>
              </w:rPr>
              <w:t xml:space="preserve">s </w:t>
            </w:r>
          </w:p>
        </w:tc>
        <w:tc>
          <w:tcPr>
            <w:tcW w:type="dxa" w:w="168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tabs>
                <w:tab w:pos="122" w:val="left"/>
                <w:tab w:pos="144" w:val="left"/>
                <w:tab w:pos="168" w:val="left"/>
                <w:tab w:pos="186" w:val="left"/>
                <w:tab w:pos="192" w:val="left"/>
                <w:tab w:pos="254" w:val="left"/>
                <w:tab w:pos="318" w:val="left"/>
                <w:tab w:pos="418" w:val="left"/>
                <w:tab w:pos="650" w:val="left"/>
              </w:tabs>
              <w:autoSpaceDE w:val="0"/>
              <w:widowControl/>
              <w:spacing w:line="245" w:lineRule="auto" w:before="6" w:after="0"/>
              <w:ind w:left="58" w:right="0" w:firstLine="0"/>
              <w:jc w:val="left"/>
            </w:pPr>
            <w:r>
              <w:tab/>
            </w:r>
            <w:r>
              <w:tab/>
            </w:r>
            <w:r>
              <w:tab/>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tab/>
            </w:r>
            <w:r>
              <w:tab/>
            </w:r>
            <w:r>
              <w:rPr>
                <w:rFonts w:ascii="Arial" w:hAnsi="Arial" w:eastAsia="Arial"/>
                <w:b w:val="0"/>
                <w:i w:val="0"/>
                <w:color w:val="000000"/>
                <w:sz w:val="28"/>
              </w:rPr>
              <w:t xml:space="preserve">Ministry of </w:t>
            </w:r>
            <w:r>
              <w:tab/>
            </w:r>
            <w:r>
              <w:tab/>
            </w:r>
            <w:r>
              <w:tab/>
            </w:r>
            <w:r>
              <w:tab/>
            </w:r>
            <w:r>
              <w:tab/>
            </w:r>
            <w:r>
              <w:tab/>
            </w:r>
            <w:r>
              <w:tab/>
            </w:r>
            <w:r>
              <w:tab/>
            </w:r>
            <w:r>
              <w:rPr>
                <w:rFonts w:ascii="Arial" w:hAnsi="Arial" w:eastAsia="Arial"/>
                <w:b w:val="0"/>
                <w:i w:val="0"/>
                <w:color w:val="000000"/>
                <w:sz w:val="28"/>
              </w:rPr>
              <w:t xml:space="preserve">Higher </w:t>
            </w:r>
            <w:r>
              <w:br/>
            </w:r>
            <w:r>
              <w:tab/>
            </w:r>
            <w:r>
              <w:tab/>
            </w:r>
            <w:r>
              <w:tab/>
            </w:r>
            <w:r>
              <w:rPr>
                <w:rFonts w:ascii="Arial" w:hAnsi="Arial" w:eastAsia="Arial"/>
                <w:b w:val="0"/>
                <w:i w:val="0"/>
                <w:color w:val="000000"/>
                <w:sz w:val="28"/>
              </w:rPr>
              <w:t xml:space="preserve">Education, </w:t>
            </w:r>
            <w:r>
              <w:rPr>
                <w:rFonts w:ascii="Arial" w:hAnsi="Arial" w:eastAsia="Arial"/>
                <w:b w:val="0"/>
                <w:i w:val="0"/>
                <w:color w:val="000000"/>
                <w:sz w:val="28"/>
              </w:rPr>
              <w:t xml:space="preserve">Science and </w:t>
            </w:r>
            <w:r>
              <w:tab/>
            </w:r>
            <w:r>
              <w:tab/>
            </w:r>
            <w:r>
              <w:tab/>
            </w:r>
            <w:r>
              <w:tab/>
            </w:r>
            <w:r>
              <w:rPr>
                <w:rFonts w:ascii="Arial" w:hAnsi="Arial" w:eastAsia="Arial"/>
                <w:b w:val="0"/>
                <w:i w:val="0"/>
                <w:color w:val="000000"/>
                <w:sz w:val="28"/>
              </w:rPr>
              <w:t xml:space="preserve">Innovation </w:t>
            </w:r>
            <w:r>
              <w:tab/>
            </w:r>
            <w:r>
              <w:tab/>
            </w:r>
            <w:r>
              <w:tab/>
            </w:r>
            <w:r>
              <w:tab/>
            </w:r>
            <w:r>
              <w:tab/>
            </w:r>
            <w:r>
              <w:tab/>
            </w:r>
            <w:r>
              <w:tab/>
            </w:r>
            <w:r>
              <w:tab/>
            </w:r>
            <w:r>
              <w:tab/>
            </w:r>
            <w:r>
              <w:rPr>
                <w:rFonts w:ascii="Arial" w:hAnsi="Arial" w:eastAsia="Arial"/>
                <w:b w:val="0"/>
                <w:i/>
                <w:color w:val="000000"/>
                <w:sz w:val="28"/>
              </w:rPr>
              <w:t xml:space="preserve">(K. </w:t>
            </w:r>
          </w:p>
          <w:p>
            <w:pPr>
              <w:autoSpaceDN w:val="0"/>
              <w:autoSpaceDE w:val="0"/>
              <w:widowControl/>
              <w:spacing w:line="245" w:lineRule="auto" w:before="6"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rPr>
                <w:rFonts w:ascii="Arial" w:hAnsi="Arial" w:eastAsia="Arial"/>
                <w:b w:val="0"/>
                <w:i/>
                <w:color w:val="000000"/>
                <w:sz w:val="28"/>
              </w:rPr>
              <w:t xml:space="preserve">(B. </w:t>
            </w:r>
          </w:p>
          <w:p>
            <w:pPr>
              <w:autoSpaceDN w:val="0"/>
              <w:autoSpaceDE w:val="0"/>
              <w:widowControl/>
              <w:spacing w:line="245" w:lineRule="auto" w:before="6"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Chamber of </w:t>
            </w:r>
            <w:r>
              <w:rPr>
                <w:rFonts w:ascii="Arial" w:hAnsi="Arial" w:eastAsia="Arial"/>
                <w:b w:val="0"/>
                <w:i w:val="0"/>
                <w:color w:val="000000"/>
                <w:sz w:val="28"/>
              </w:rPr>
              <w:t xml:space="preserve">Commerce </w:t>
            </w:r>
            <w:r>
              <w:br/>
            </w:r>
            <w:r>
              <w:rPr>
                <w:rFonts w:ascii="Arial" w:hAnsi="Arial" w:eastAsia="Arial"/>
                <w:b w:val="0"/>
                <w:i w:val="0"/>
                <w:color w:val="000000"/>
                <w:sz w:val="28"/>
              </w:rPr>
              <w:t xml:space="preserve">and Industry </w:t>
            </w:r>
            <w:r>
              <w:rPr>
                <w:rFonts w:ascii="Arial" w:hAnsi="Arial" w:eastAsia="Arial"/>
                <w:b w:val="0"/>
                <w:i/>
                <w:color w:val="000000"/>
                <w:sz w:val="28"/>
              </w:rPr>
              <w:t xml:space="preserve">(D. </w:t>
            </w:r>
          </w:p>
          <w:p>
            <w:pPr>
              <w:autoSpaceDN w:val="0"/>
              <w:autoSpaceDE w:val="0"/>
              <w:widowControl/>
              <w:spacing w:line="233" w:lineRule="auto" w:before="10" w:after="0"/>
              <w:ind w:left="0" w:right="0" w:firstLine="0"/>
              <w:jc w:val="center"/>
            </w:pPr>
            <w:r>
              <w:rPr>
                <w:rFonts w:ascii="Arial" w:hAnsi="Arial" w:eastAsia="Arial"/>
                <w:b w:val="0"/>
                <w:i/>
                <w:color w:val="000000"/>
                <w:sz w:val="28"/>
              </w:rPr>
              <w:t>Vakhabov)</w:t>
            </w:r>
          </w:p>
        </w:tc>
      </w:tr>
    </w:tbl>
    <w:p>
      <w:pPr>
        <w:autoSpaceDN w:val="0"/>
        <w:autoSpaceDE w:val="0"/>
        <w:widowControl/>
        <w:spacing w:line="14" w:lineRule="exact" w:before="0" w:after="0"/>
        <w:ind w:left="0" w:right="0"/>
      </w:pPr>
    </w:p>
    <w:p>
      <w:pPr>
        <w:sectPr>
          <w:pgSz w:w="11906" w:h="16838"/>
          <w:pgMar w:top="354" w:right="754" w:bottom="68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634"/>
        </w:trPr>
        <w:tc>
          <w:tcPr>
            <w:tcW w:type="dxa" w:w="454"/>
            <w:tcBorders>
              <w:start w:sz="5.600000000000023" w:val="single" w:color="#000000"/>
              <w:end w:sz="5.600000000000023" w:val="single" w:color="#000000"/>
              <w:bottom w:sz="6.400000000000091" w:val="single" w:color="#000000"/>
            </w:tcBorders>
            <w:tcMar>
              <w:start w:w="0" w:type="dxa"/>
              <w:end w:w="0" w:type="dxa"/>
            </w:tcMar>
          </w:tcPr>
          <w:p/>
        </w:tc>
        <w:tc>
          <w:tcPr>
            <w:tcW w:type="dxa" w:w="2266"/>
            <w:tcBorders>
              <w:start w:sz="5.600000000000023" w:val="single" w:color="#000000"/>
              <w:end w:sz="5.600000000000136" w:val="single" w:color="#000000"/>
              <w:bottom w:sz="6.400000000000091" w:val="single" w:color="#000000"/>
            </w:tcBorders>
            <w:tcMar>
              <w:start w:w="0" w:type="dxa"/>
              <w:end w:w="0" w:type="dxa"/>
            </w:tcMar>
          </w:tcPr>
          <w:p/>
        </w:tc>
        <w:tc>
          <w:tcPr>
            <w:tcW w:type="dxa" w:w="1936"/>
            <w:tcBorders>
              <w:start w:sz="5.600000000000136" w:val="single" w:color="#000000"/>
              <w:end w:sz="6.400000000000091" w:val="single" w:color="#000000"/>
              <w:bottom w:sz="6.400000000000091" w:val="single" w:color="#000000"/>
            </w:tcBorders>
            <w:tcMar>
              <w:start w:w="0" w:type="dxa"/>
              <w:end w:w="0" w:type="dxa"/>
            </w:tcMar>
          </w:tcPr>
          <w:p>
            <w:pPr>
              <w:autoSpaceDN w:val="0"/>
              <w:tabs>
                <w:tab w:pos="1478" w:val="left"/>
                <w:tab w:pos="1650" w:val="left"/>
              </w:tabs>
              <w:autoSpaceDE w:val="0"/>
              <w:widowControl/>
              <w:spacing w:line="245" w:lineRule="auto" w:before="6" w:after="0"/>
              <w:ind w:left="52" w:right="0" w:firstLine="0"/>
              <w:jc w:val="left"/>
            </w:pPr>
            <w:r>
              <w:rPr>
                <w:rFonts w:ascii="Arial" w:hAnsi="Arial" w:eastAsia="Arial"/>
                <w:b w:val="0"/>
                <w:i w:val="0"/>
                <w:color w:val="000000"/>
                <w:sz w:val="28"/>
              </w:rPr>
              <w:t xml:space="preserve">Ministers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accordance </w:t>
            </w:r>
            <w:r>
              <w:br/>
            </w:r>
            <w:r>
              <w:rPr>
                <w:rFonts w:ascii="Arial" w:hAnsi="Arial" w:eastAsia="Arial"/>
                <w:b w:val="0"/>
                <w:i w:val="0"/>
                <w:color w:val="000000"/>
                <w:sz w:val="28"/>
              </w:rPr>
              <w:t xml:space="preserve">with </w:t>
            </w:r>
            <w:r>
              <w:rPr>
                <w:rFonts w:ascii="Arial" w:hAnsi="Arial" w:eastAsia="Arial"/>
                <w:b w:val="0"/>
                <w:i w:val="0"/>
                <w:color w:val="000000"/>
                <w:sz w:val="28"/>
              </w:rPr>
              <w:t xml:space="preserve">the </w:t>
            </w:r>
            <w:r>
              <w:rPr>
                <w:rFonts w:ascii="Arial" w:hAnsi="Arial" w:eastAsia="Arial"/>
                <w:b w:val="0"/>
                <w:i w:val="0"/>
                <w:color w:val="000000"/>
                <w:sz w:val="28"/>
              </w:rPr>
              <w:t xml:space="preserve">established </w:t>
            </w:r>
            <w:r>
              <w:br/>
            </w:r>
            <w:r>
              <w:rPr>
                <w:rFonts w:ascii="Arial" w:hAnsi="Arial" w:eastAsia="Arial"/>
                <w:b w:val="0"/>
                <w:i w:val="0"/>
                <w:color w:val="000000"/>
                <w:sz w:val="28"/>
              </w:rPr>
              <w:t xml:space="preserve">regulations. </w:t>
            </w:r>
          </w:p>
        </w:tc>
        <w:tc>
          <w:tcPr>
            <w:tcW w:type="dxa" w:w="1276"/>
            <w:tcBorders>
              <w:start w:sz="6.400000000000091" w:val="single" w:color="#000000"/>
              <w:end w:sz="5.599999999999909" w:val="single" w:color="#000000"/>
              <w:bottom w:sz="6.400000000000091" w:val="single" w:color="#000000"/>
            </w:tcBorders>
            <w:tcMar>
              <w:start w:w="0" w:type="dxa"/>
              <w:end w:w="0" w:type="dxa"/>
            </w:tcMar>
          </w:tcPr>
          <w:p/>
        </w:tc>
        <w:tc>
          <w:tcPr>
            <w:tcW w:type="dxa" w:w="1728"/>
            <w:tcBorders>
              <w:start w:sz="5.599999999999909" w:val="single" w:color="#000000"/>
              <w:end w:sz="5.599999999999909" w:val="single" w:color="#000000"/>
              <w:bottom w:sz="6.400000000000091" w:val="single" w:color="#000000"/>
            </w:tcBorders>
            <w:tcMar>
              <w:start w:w="0" w:type="dxa"/>
              <w:end w:w="0" w:type="dxa"/>
            </w:tcMar>
          </w:tcPr>
          <w:p/>
        </w:tc>
        <w:tc>
          <w:tcPr>
            <w:tcW w:type="dxa" w:w="1684"/>
            <w:tcBorders>
              <w:start w:sz="5.599999999999909" w:val="single" w:color="#000000"/>
              <w:end w:sz="6.399999999999636" w:val="single" w:color="#000000"/>
              <w:bottom w:sz="6.400000000000091" w:val="single" w:color="#000000"/>
            </w:tcBorders>
            <w:tcMar>
              <w:start w:w="0" w:type="dxa"/>
              <w:end w:w="0" w:type="dxa"/>
            </w:tcMar>
          </w:tcPr>
          <w:p/>
        </w:tc>
      </w:tr>
      <w:tr>
        <w:trPr>
          <w:trHeight w:hRule="exact" w:val="12614"/>
        </w:trPr>
        <w:tc>
          <w:tcPr>
            <w:tcW w:type="dxa" w:w="454"/>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 </w:t>
            </w:r>
          </w:p>
        </w:tc>
        <w:tc>
          <w:tcPr>
            <w:tcW w:type="dxa" w:w="2266"/>
            <w:tcBorders>
              <w:start w:sz="5.600000000000023" w:val="single" w:color="#000000"/>
              <w:top w:sz="6.400000000000091" w:val="single" w:color="#000000"/>
              <w:end w:sz="5.600000000000136"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302"/>
              <w:jc w:val="left"/>
            </w:pPr>
            <w:r>
              <w:rPr>
                <w:rFonts w:ascii="Arial" w:hAnsi="Arial" w:eastAsia="Arial"/>
                <w:b w:val="0"/>
                <w:i w:val="0"/>
                <w:color w:val="000000"/>
                <w:sz w:val="28"/>
              </w:rPr>
              <w:t xml:space="preserve">Strengthening </w:t>
            </w:r>
            <w:r>
              <w:rPr>
                <w:rFonts w:ascii="Arial" w:hAnsi="Arial" w:eastAsia="Arial"/>
                <w:b/>
                <w:i w:val="0"/>
                <w:color w:val="000000"/>
                <w:sz w:val="28"/>
              </w:rPr>
              <w:t xml:space="preserve">the independent </w:t>
            </w:r>
            <w:r>
              <w:rPr>
                <w:rFonts w:ascii="Arial" w:hAnsi="Arial" w:eastAsia="Arial"/>
                <w:b/>
                <w:i w:val="0"/>
                <w:color w:val="000000"/>
                <w:sz w:val="28"/>
              </w:rPr>
              <w:t xml:space="preserve">qualification </w:t>
            </w:r>
            <w:r>
              <w:br/>
            </w:r>
            <w:r>
              <w:rPr>
                <w:rFonts w:ascii="Arial" w:hAnsi="Arial" w:eastAsia="Arial"/>
                <w:b/>
                <w:i w:val="0"/>
                <w:color w:val="000000"/>
                <w:sz w:val="28"/>
              </w:rPr>
              <w:t xml:space="preserve">assessment </w:t>
            </w:r>
            <w:r>
              <w:br/>
            </w:r>
            <w:r>
              <w:rPr>
                <w:rFonts w:ascii="Arial" w:hAnsi="Arial" w:eastAsia="Arial"/>
                <w:b/>
                <w:i w:val="0"/>
                <w:color w:val="000000"/>
                <w:sz w:val="28"/>
              </w:rPr>
              <w:t xml:space="preserve">system from a </w:t>
            </w:r>
            <w:r>
              <w:rPr>
                <w:rFonts w:ascii="Arial" w:hAnsi="Arial" w:eastAsia="Arial"/>
                <w:b/>
                <w:i w:val="0"/>
                <w:color w:val="000000"/>
                <w:sz w:val="28"/>
              </w:rPr>
              <w:t xml:space="preserve">regulatory and </w:t>
            </w:r>
            <w:r>
              <w:rPr>
                <w:rFonts w:ascii="Arial" w:hAnsi="Arial" w:eastAsia="Arial"/>
                <w:b/>
                <w:i w:val="0"/>
                <w:color w:val="000000"/>
                <w:sz w:val="28"/>
              </w:rPr>
              <w:t xml:space="preserve">legal </w:t>
            </w:r>
            <w:r>
              <w:br/>
            </w:r>
            <w:r>
              <w:rPr>
                <w:rFonts w:ascii="Arial" w:hAnsi="Arial" w:eastAsia="Arial"/>
                <w:b/>
                <w:i w:val="0"/>
                <w:color w:val="000000"/>
                <w:sz w:val="28"/>
              </w:rPr>
              <w:t>perspective.</w:t>
            </w:r>
          </w:p>
        </w:tc>
        <w:tc>
          <w:tcPr>
            <w:tcW w:type="dxa" w:w="1936"/>
            <w:tcBorders>
              <w:start w:sz="5.600000000000136" w:val="single" w:color="#000000"/>
              <w:top w:sz="6.400000000000091" w:val="single" w:color="#000000"/>
              <w:end w:sz="6.400000000000091" w:val="single" w:color="#000000"/>
              <w:bottom w:sz="5.600000000000364" w:val="single" w:color="#000000"/>
            </w:tcBorders>
            <w:tcMar>
              <w:start w:w="0" w:type="dxa"/>
              <w:end w:w="0" w:type="dxa"/>
            </w:tcMar>
          </w:tcPr>
          <w:p>
            <w:pPr>
              <w:autoSpaceDN w:val="0"/>
              <w:tabs>
                <w:tab w:pos="356" w:val="left"/>
                <w:tab w:pos="1632" w:val="left"/>
              </w:tabs>
              <w:autoSpaceDE w:val="0"/>
              <w:widowControl/>
              <w:spacing w:line="245" w:lineRule="auto" w:before="4" w:after="0"/>
              <w:ind w:left="52" w:right="0" w:firstLine="0"/>
              <w:jc w:val="left"/>
            </w:pPr>
            <w:r>
              <w:rPr>
                <w:rFonts w:ascii="Arial" w:hAnsi="Arial" w:eastAsia="Arial"/>
                <w:b w:val="0"/>
                <w:i w:val="0"/>
                <w:color w:val="000000"/>
                <w:sz w:val="28"/>
              </w:rPr>
              <w:t xml:space="preserve">1. Analysis </w:t>
            </w:r>
            <w:r>
              <w:rPr>
                <w:rFonts w:ascii="Arial" w:hAnsi="Arial" w:eastAsia="Arial"/>
                <w:b w:val="0"/>
                <w:i w:val="0"/>
                <w:color w:val="000000"/>
                <w:sz w:val="28"/>
              </w:rPr>
              <w:t xml:space="preserve">of the current </w:t>
            </w:r>
            <w:r>
              <w:rPr>
                <w:rFonts w:ascii="Arial" w:hAnsi="Arial" w:eastAsia="Arial"/>
                <w:b w:val="0"/>
                <w:i w:val="0"/>
                <w:color w:val="000000"/>
                <w:sz w:val="28"/>
              </w:rPr>
              <w:t xml:space="preserve">activities </w:t>
            </w:r>
            <w:r>
              <w:rPr>
                <w:rFonts w:ascii="Arial" w:hAnsi="Arial" w:eastAsia="Arial"/>
                <w:b w:val="0"/>
                <w:i w:val="0"/>
                <w:color w:val="000000"/>
                <w:sz w:val="28"/>
              </w:rPr>
              <w:t xml:space="preserve">of </w:t>
            </w:r>
            <w:r>
              <w:rPr>
                <w:rFonts w:ascii="Arial" w:hAnsi="Arial" w:eastAsia="Arial"/>
                <w:b w:val="0"/>
                <w:i w:val="0"/>
                <w:color w:val="000000"/>
                <w:sz w:val="28"/>
              </w:rPr>
              <w:t xml:space="preserve">skills </w:t>
            </w:r>
            <w:r>
              <w:br/>
            </w:r>
            <w:r>
              <w:rPr>
                <w:rFonts w:ascii="Arial" w:hAnsi="Arial" w:eastAsia="Arial"/>
                <w:b w:val="0"/>
                <w:i w:val="0"/>
                <w:color w:val="000000"/>
                <w:sz w:val="28"/>
              </w:rPr>
              <w:t xml:space="preserve">assessment </w:t>
            </w:r>
            <w:r>
              <w:br/>
            </w:r>
            <w:r>
              <w:rPr>
                <w:rFonts w:ascii="Arial" w:hAnsi="Arial" w:eastAsia="Arial"/>
                <w:b w:val="0"/>
                <w:i w:val="0"/>
                <w:color w:val="000000"/>
                <w:sz w:val="28"/>
              </w:rPr>
              <w:t xml:space="preserve">centers. </w:t>
            </w:r>
          </w:p>
          <w:p>
            <w:pPr>
              <w:autoSpaceDN w:val="0"/>
              <w:autoSpaceDE w:val="0"/>
              <w:widowControl/>
              <w:spacing w:line="245" w:lineRule="auto" w:before="24" w:after="0"/>
              <w:ind w:left="52" w:right="0" w:firstLine="304"/>
              <w:jc w:val="left"/>
            </w:pPr>
            <w:r>
              <w:rPr>
                <w:rFonts w:ascii="Arial" w:hAnsi="Arial" w:eastAsia="Arial"/>
                <w:b w:val="0"/>
                <w:i w:val="0"/>
                <w:color w:val="000000"/>
                <w:sz w:val="28"/>
              </w:rPr>
              <w:t xml:space="preserve">2. Develop </w:t>
            </w:r>
            <w:r>
              <w:rPr>
                <w:rFonts w:ascii="Arial" w:hAnsi="Arial" w:eastAsia="Arial"/>
                <w:b w:val="0"/>
                <w:i w:val="0"/>
                <w:color w:val="000000"/>
                <w:sz w:val="28"/>
              </w:rPr>
              <w:t xml:space="preserve">and submit to </w:t>
            </w:r>
            <w:r>
              <w:rPr>
                <w:rFonts w:ascii="Arial" w:hAnsi="Arial" w:eastAsia="Arial"/>
                <w:b w:val="0"/>
                <w:i w:val="0"/>
                <w:color w:val="000000"/>
                <w:sz w:val="28"/>
              </w:rPr>
              <w:t xml:space="preserve">the Cabinet of </w:t>
            </w:r>
            <w:r>
              <w:rPr>
                <w:rFonts w:ascii="Arial" w:hAnsi="Arial" w:eastAsia="Arial"/>
                <w:b w:val="0"/>
                <w:i w:val="0"/>
                <w:color w:val="000000"/>
                <w:sz w:val="28"/>
              </w:rPr>
              <w:t xml:space="preserve">Ministers </w:t>
            </w:r>
            <w:r>
              <w:br/>
            </w:r>
            <w:r>
              <w:rPr>
                <w:rFonts w:ascii="Arial" w:hAnsi="Arial" w:eastAsia="Arial"/>
                <w:b w:val="0"/>
                <w:i w:val="0"/>
                <w:color w:val="000000"/>
                <w:sz w:val="28"/>
              </w:rPr>
              <w:t xml:space="preserve">regulatory </w:t>
            </w:r>
            <w:r>
              <w:br/>
            </w:r>
            <w:r>
              <w:rPr>
                <w:rFonts w:ascii="Arial" w:hAnsi="Arial" w:eastAsia="Arial"/>
                <w:b w:val="0"/>
                <w:i w:val="0"/>
                <w:color w:val="000000"/>
                <w:sz w:val="28"/>
              </w:rPr>
              <w:t xml:space="preserve">documents on </w:t>
            </w:r>
            <w:r>
              <w:rPr>
                <w:rFonts w:ascii="Arial" w:hAnsi="Arial" w:eastAsia="Arial"/>
                <w:b w:val="0"/>
                <w:i w:val="0"/>
                <w:color w:val="000000"/>
                <w:sz w:val="28"/>
              </w:rPr>
              <w:t xml:space="preserve">independent </w:t>
            </w:r>
            <w:r>
              <w:br/>
            </w:r>
            <w:r>
              <w:rPr>
                <w:rFonts w:ascii="Arial" w:hAnsi="Arial" w:eastAsia="Arial"/>
                <w:b w:val="0"/>
                <w:i w:val="0"/>
                <w:color w:val="000000"/>
                <w:sz w:val="28"/>
              </w:rPr>
              <w:t xml:space="preserve">assessment of </w:t>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(model </w:t>
            </w:r>
            <w:r>
              <w:br/>
            </w:r>
            <w:r>
              <w:rPr>
                <w:rFonts w:ascii="Arial" w:hAnsi="Arial" w:eastAsia="Arial"/>
                <w:b w:val="0"/>
                <w:i w:val="0"/>
                <w:color w:val="000000"/>
                <w:sz w:val="28"/>
              </w:rPr>
              <w:t xml:space="preserve">regulations on </w:t>
            </w:r>
            <w:r>
              <w:rPr>
                <w:rFonts w:ascii="Arial" w:hAnsi="Arial" w:eastAsia="Arial"/>
                <w:b w:val="0"/>
                <w:i w:val="0"/>
                <w:color w:val="000000"/>
                <w:sz w:val="28"/>
              </w:rPr>
              <w:t xml:space="preserve">qualification </w:t>
            </w:r>
            <w:r>
              <w:br/>
            </w:r>
            <w:r>
              <w:rPr>
                <w:rFonts w:ascii="Arial" w:hAnsi="Arial" w:eastAsia="Arial"/>
                <w:b w:val="0"/>
                <w:i w:val="0"/>
                <w:color w:val="000000"/>
                <w:sz w:val="28"/>
              </w:rPr>
              <w:t xml:space="preserve">assessment </w:t>
            </w:r>
            <w:r>
              <w:br/>
            </w:r>
            <w:r>
              <w:rPr>
                <w:rFonts w:ascii="Arial" w:hAnsi="Arial" w:eastAsia="Arial"/>
                <w:b w:val="0"/>
                <w:i w:val="0"/>
                <w:color w:val="000000"/>
                <w:sz w:val="28"/>
              </w:rPr>
              <w:t xml:space="preserve">centers, </w:t>
            </w:r>
            <w:r>
              <w:br/>
            </w:r>
            <w:r>
              <w:rPr>
                <w:rFonts w:ascii="Arial" w:hAnsi="Arial" w:eastAsia="Arial"/>
                <w:b w:val="0"/>
                <w:i w:val="0"/>
                <w:color w:val="000000"/>
                <w:sz w:val="28"/>
              </w:rPr>
              <w:t xml:space="preserve">procedure for </w:t>
            </w:r>
            <w:r>
              <w:rPr>
                <w:rFonts w:ascii="Arial" w:hAnsi="Arial" w:eastAsia="Arial"/>
                <w:b w:val="0"/>
                <w:i w:val="0"/>
                <w:color w:val="000000"/>
                <w:sz w:val="28"/>
              </w:rPr>
              <w:t xml:space="preserve">assessing and </w:t>
            </w:r>
            <w:r>
              <w:rPr>
                <w:rFonts w:ascii="Arial" w:hAnsi="Arial" w:eastAsia="Arial"/>
                <w:b w:val="0"/>
                <w:i w:val="0"/>
                <w:color w:val="000000"/>
                <w:sz w:val="28"/>
              </w:rPr>
              <w:t xml:space="preserve">recognizing </w:t>
            </w:r>
            <w:r>
              <w:br/>
            </w:r>
            <w:r>
              <w:rPr>
                <w:rFonts w:ascii="Arial" w:hAnsi="Arial" w:eastAsia="Arial"/>
                <w:b w:val="0"/>
                <w:i w:val="0"/>
                <w:color w:val="000000"/>
                <w:sz w:val="28"/>
              </w:rPr>
              <w:t xml:space="preserve">the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of applicants, </w:t>
            </w:r>
            <w:r>
              <w:rPr>
                <w:rFonts w:ascii="Arial" w:hAnsi="Arial" w:eastAsia="Arial"/>
                <w:b w:val="0"/>
                <w:i w:val="0"/>
                <w:color w:val="000000"/>
                <w:sz w:val="28"/>
              </w:rPr>
              <w:t xml:space="preserve">procedure for </w:t>
            </w:r>
            <w:r>
              <w:rPr>
                <w:rFonts w:ascii="Arial" w:hAnsi="Arial" w:eastAsia="Arial"/>
                <w:b w:val="0"/>
                <w:i w:val="0"/>
                <w:color w:val="000000"/>
                <w:sz w:val="28"/>
              </w:rPr>
              <w:t xml:space="preserve">developing </w:t>
            </w:r>
            <w:r>
              <w:br/>
            </w:r>
            <w:r>
              <w:rPr>
                <w:rFonts w:ascii="Arial" w:hAnsi="Arial" w:eastAsia="Arial"/>
                <w:b w:val="0"/>
                <w:i w:val="0"/>
                <w:color w:val="000000"/>
                <w:sz w:val="28"/>
              </w:rPr>
              <w:t xml:space="preserve">qualification </w:t>
            </w:r>
            <w:r>
              <w:br/>
            </w:r>
            <w:r>
              <w:rPr>
                <w:rFonts w:ascii="Arial" w:hAnsi="Arial" w:eastAsia="Arial"/>
                <w:b w:val="0"/>
                <w:i w:val="0"/>
                <w:color w:val="000000"/>
                <w:sz w:val="28"/>
              </w:rPr>
              <w:t xml:space="preserve">assessment </w:t>
            </w:r>
            <w:r>
              <w:br/>
            </w:r>
            <w:r>
              <w:rPr>
                <w:rFonts w:ascii="Arial" w:hAnsi="Arial" w:eastAsia="Arial"/>
                <w:b w:val="0"/>
                <w:i w:val="0"/>
                <w:color w:val="000000"/>
                <w:sz w:val="28"/>
              </w:rPr>
              <w:t xml:space="preserve">tools, etc.). </w:t>
            </w:r>
          </w:p>
          <w:p>
            <w:pPr>
              <w:autoSpaceDN w:val="0"/>
              <w:tabs>
                <w:tab w:pos="356" w:val="left"/>
                <w:tab w:pos="954" w:val="left"/>
                <w:tab w:pos="1278" w:val="left"/>
                <w:tab w:pos="1556" w:val="left"/>
                <w:tab w:pos="1634" w:val="left"/>
                <w:tab w:pos="1714" w:val="left"/>
              </w:tabs>
              <w:autoSpaceDE w:val="0"/>
              <w:widowControl/>
              <w:spacing w:line="245" w:lineRule="auto" w:before="40" w:after="0"/>
              <w:ind w:left="52" w:right="0" w:firstLine="0"/>
              <w:jc w:val="left"/>
            </w:pPr>
            <w:r>
              <w:rPr>
                <w:rFonts w:ascii="Arial" w:hAnsi="Arial" w:eastAsia="Arial"/>
                <w:b w:val="0"/>
                <w:i w:val="0"/>
                <w:color w:val="000000"/>
                <w:sz w:val="28"/>
              </w:rPr>
              <w:t xml:space="preserve">3. </w:t>
            </w:r>
            <w:r>
              <w:tab/>
            </w:r>
            <w:r>
              <w:rPr>
                <w:rFonts w:ascii="Arial" w:hAnsi="Arial" w:eastAsia="Arial"/>
                <w:b w:val="0"/>
                <w:i w:val="0"/>
                <w:color w:val="000000"/>
                <w:sz w:val="28"/>
              </w:rPr>
              <w:t xml:space="preserve">Fully </w:t>
            </w:r>
            <w:r>
              <w:rPr>
                <w:rFonts w:ascii="Arial" w:hAnsi="Arial" w:eastAsia="Arial"/>
                <w:b w:val="0"/>
                <w:i w:val="0"/>
                <w:color w:val="000000"/>
                <w:sz w:val="28"/>
              </w:rPr>
              <w:t xml:space="preserve">establish </w:t>
            </w:r>
            <w:r>
              <w:tab/>
            </w:r>
            <w:r>
              <w:tab/>
            </w:r>
            <w:r>
              <w:tab/>
            </w:r>
            <w:r>
              <w:rPr>
                <w:rFonts w:ascii="Arial" w:hAnsi="Arial" w:eastAsia="Arial"/>
                <w:b w:val="0"/>
                <w:i w:val="0"/>
                <w:color w:val="000000"/>
                <w:sz w:val="28"/>
              </w:rPr>
              <w:t xml:space="preserve">at </w:t>
            </w:r>
            <w:r>
              <w:rPr>
                <w:rFonts w:ascii="Arial" w:hAnsi="Arial" w:eastAsia="Arial"/>
                <w:b w:val="0"/>
                <w:i w:val="0"/>
                <w:color w:val="000000"/>
                <w:sz w:val="28"/>
              </w:rPr>
              <w:t xml:space="preserve">least one skills </w:t>
            </w:r>
            <w:r>
              <w:rPr>
                <w:rFonts w:ascii="Arial" w:hAnsi="Arial" w:eastAsia="Arial"/>
                <w:b w:val="0"/>
                <w:i w:val="0"/>
                <w:color w:val="000000"/>
                <w:sz w:val="28"/>
              </w:rPr>
              <w:t xml:space="preserve">assessment </w:t>
            </w:r>
            <w:r>
              <w:br/>
            </w:r>
            <w:r>
              <w:rPr>
                <w:rFonts w:ascii="Arial" w:hAnsi="Arial" w:eastAsia="Arial"/>
                <w:b w:val="0"/>
                <w:i w:val="0"/>
                <w:color w:val="000000"/>
                <w:sz w:val="28"/>
              </w:rPr>
              <w:t xml:space="preserve">center </w:t>
            </w:r>
            <w:r>
              <w:br/>
            </w:r>
            <w:r>
              <w:rPr>
                <w:rFonts w:ascii="Arial" w:hAnsi="Arial" w:eastAsia="Arial"/>
                <w:b w:val="0"/>
                <w:i w:val="0"/>
                <w:color w:val="000000"/>
                <w:sz w:val="28"/>
              </w:rPr>
              <w:t xml:space="preserve">covering </w:t>
            </w:r>
            <w:r>
              <w:br/>
            </w:r>
            <w:r>
              <w:tab/>
            </w:r>
            <w:r>
              <w:tab/>
            </w:r>
            <w:r>
              <w:tab/>
            </w:r>
            <w:r>
              <w:tab/>
            </w:r>
            <w:r>
              <w:rPr>
                <w:rFonts w:ascii="Arial" w:hAnsi="Arial" w:eastAsia="Arial"/>
                <w:b w:val="0"/>
                <w:i w:val="0"/>
                <w:color w:val="000000"/>
                <w:sz w:val="28"/>
              </w:rPr>
              <w:t xml:space="preserve">a </w:t>
            </w:r>
            <w:r>
              <w:rPr>
                <w:rFonts w:ascii="Arial" w:hAnsi="Arial" w:eastAsia="Arial"/>
                <w:b w:val="0"/>
                <w:i w:val="0"/>
                <w:color w:val="000000"/>
                <w:sz w:val="28"/>
              </w:rPr>
              <w:t xml:space="preserve">total </w:t>
            </w:r>
            <w:r>
              <w:rPr>
                <w:rFonts w:ascii="Arial" w:hAnsi="Arial" w:eastAsia="Arial"/>
                <w:b w:val="0"/>
                <w:i w:val="0"/>
                <w:color w:val="000000"/>
                <w:sz w:val="28"/>
              </w:rPr>
              <w:t xml:space="preserve">of </w:t>
            </w:r>
            <w:r>
              <w:tab/>
            </w:r>
            <w:r>
              <w:tab/>
            </w:r>
            <w:r>
              <w:rPr>
                <w:rFonts w:ascii="Arial" w:hAnsi="Arial" w:eastAsia="Arial"/>
                <w:b w:val="0"/>
                <w:i w:val="0"/>
                <w:color w:val="000000"/>
                <w:sz w:val="28"/>
              </w:rPr>
              <w:t xml:space="preserve">36 </w:t>
            </w:r>
          </w:p>
        </w:tc>
        <w:tc>
          <w:tcPr>
            <w:tcW w:type="dxa" w:w="1276"/>
            <w:tcBorders>
              <w:start w:sz="6.400000000000091"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Decemb </w:t>
            </w:r>
            <w:r>
              <w:rPr>
                <w:rFonts w:ascii="Arial" w:hAnsi="Arial" w:eastAsia="Arial"/>
                <w:b w:val="0"/>
                <w:i w:val="0"/>
                <w:color w:val="000000"/>
                <w:sz w:val="28"/>
              </w:rPr>
              <w:t xml:space="preserve">er 2024 </w:t>
            </w:r>
          </w:p>
          <w:p>
            <w:pPr>
              <w:autoSpaceDN w:val="0"/>
              <w:autoSpaceDE w:val="0"/>
              <w:widowControl/>
              <w:spacing w:line="245" w:lineRule="auto" w:before="1314" w:after="0"/>
              <w:ind w:left="0" w:right="0" w:firstLine="0"/>
              <w:jc w:val="center"/>
            </w:pPr>
            <w:r>
              <w:rPr>
                <w:rFonts w:ascii="Arial" w:hAnsi="Arial" w:eastAsia="Arial"/>
                <w:b w:val="0"/>
                <w:i w:val="0"/>
                <w:color w:val="000000"/>
                <w:sz w:val="28"/>
              </w:rPr>
              <w:t xml:space="preserve">January </w:t>
            </w:r>
            <w:r>
              <w:rPr>
                <w:rFonts w:ascii="Arial" w:hAnsi="Arial" w:eastAsia="Arial"/>
                <w:b w:val="0"/>
                <w:i w:val="0"/>
                <w:color w:val="000000"/>
                <w:sz w:val="28"/>
              </w:rPr>
              <w:t xml:space="preserve">2025 </w:t>
            </w:r>
          </w:p>
          <w:p>
            <w:pPr>
              <w:autoSpaceDN w:val="0"/>
              <w:autoSpaceDE w:val="0"/>
              <w:widowControl/>
              <w:spacing w:line="245" w:lineRule="auto" w:before="7768"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tc>
        <w:tc>
          <w:tcPr>
            <w:tcW w:type="dxa" w:w="172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Performers' </w:t>
            </w:r>
            <w:r>
              <w:rPr>
                <w:rFonts w:ascii="Arial" w:hAnsi="Arial" w:eastAsia="Arial"/>
                <w:b w:val="0"/>
                <w:i w:val="0"/>
                <w:color w:val="000000"/>
                <w:sz w:val="28"/>
              </w:rPr>
              <w:t xml:space="preserve">own funds </w:t>
            </w:r>
          </w:p>
        </w:tc>
        <w:tc>
          <w:tcPr>
            <w:tcW w:type="dxa" w:w="1684"/>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4"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45" w:lineRule="auto" w:before="8"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Innovation </w:t>
            </w:r>
            <w:r>
              <w:br/>
            </w:r>
            <w:r>
              <w:rPr>
                <w:rFonts w:ascii="Arial" w:hAnsi="Arial" w:eastAsia="Arial"/>
                <w:b w:val="0"/>
                <w:i/>
                <w:color w:val="000000"/>
                <w:sz w:val="28"/>
              </w:rPr>
              <w:t xml:space="preserve">(K. </w:t>
            </w:r>
          </w:p>
          <w:p>
            <w:pPr>
              <w:autoSpaceDN w:val="0"/>
              <w:autoSpaceDE w:val="0"/>
              <w:widowControl/>
              <w:spacing w:line="245" w:lineRule="auto" w:before="8"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br/>
            </w:r>
            <w:r>
              <w:rPr>
                <w:rFonts w:ascii="Arial" w:hAnsi="Arial" w:eastAsia="Arial"/>
                <w:b w:val="0"/>
                <w:i w:val="0"/>
                <w:color w:val="000000"/>
                <w:sz w:val="28"/>
              </w:rPr>
              <w:t xml:space="preserve">Chamber of </w:t>
            </w:r>
            <w:r>
              <w:rPr>
                <w:rFonts w:ascii="Arial" w:hAnsi="Arial" w:eastAsia="Arial"/>
                <w:b w:val="0"/>
                <w:i w:val="0"/>
                <w:color w:val="000000"/>
                <w:sz w:val="28"/>
              </w:rPr>
              <w:t xml:space="preserve">Commerce </w:t>
            </w:r>
            <w:r>
              <w:br/>
            </w:r>
            <w:r>
              <w:rPr>
                <w:rFonts w:ascii="Arial" w:hAnsi="Arial" w:eastAsia="Arial"/>
                <w:b w:val="0"/>
                <w:i w:val="0"/>
                <w:color w:val="000000"/>
                <w:sz w:val="28"/>
              </w:rPr>
              <w:t xml:space="preserve">and Industry </w:t>
            </w:r>
            <w:r>
              <w:rPr>
                <w:rFonts w:ascii="Arial" w:hAnsi="Arial" w:eastAsia="Arial"/>
                <w:b w:val="0"/>
                <w:i/>
                <w:color w:val="000000"/>
                <w:sz w:val="28"/>
              </w:rPr>
              <w:t xml:space="preserve">(D. </w:t>
            </w:r>
          </w:p>
          <w:p>
            <w:pPr>
              <w:autoSpaceDN w:val="0"/>
              <w:autoSpaceDE w:val="0"/>
              <w:widowControl/>
              <w:spacing w:line="245" w:lineRule="auto" w:before="12" w:after="0"/>
              <w:ind w:left="0" w:right="0" w:firstLine="0"/>
              <w:jc w:val="center"/>
            </w:pPr>
            <w:r>
              <w:rPr>
                <w:rFonts w:ascii="Arial" w:hAnsi="Arial" w:eastAsia="Arial"/>
                <w:b w:val="0"/>
                <w:i/>
                <w:color w:val="000000"/>
                <w:sz w:val="28"/>
              </w:rPr>
              <w:t xml:space="preserve">Vakhabov), </w:t>
            </w:r>
            <w:r>
              <w:rPr>
                <w:rFonts w:ascii="Arial" w:hAnsi="Arial" w:eastAsia="Arial"/>
                <w:b w:val="0"/>
                <w:i w:val="0"/>
                <w:color w:val="000000"/>
                <w:sz w:val="28"/>
              </w:rPr>
              <w:t xml:space="preserve">network </w:t>
            </w:r>
            <w:r>
              <w:br/>
            </w:r>
            <w:r>
              <w:rPr>
                <w:rFonts w:ascii="Arial" w:hAnsi="Arial" w:eastAsia="Arial"/>
                <w:b w:val="0"/>
                <w:i w:val="0"/>
                <w:color w:val="000000"/>
                <w:sz w:val="28"/>
              </w:rPr>
              <w:t xml:space="preserve">boards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3566"/>
        </w:trPr>
        <w:tc>
          <w:tcPr>
            <w:tcW w:type="dxa" w:w="454"/>
            <w:tcBorders>
              <w:start w:sz="5.600000000000023" w:val="single" w:color="#000000"/>
              <w:end w:sz="5.600000000000023" w:val="single" w:color="#000000"/>
              <w:bottom w:sz="6.399999999999864" w:val="single" w:color="#000000"/>
            </w:tcBorders>
            <w:tcMar>
              <w:start w:w="0" w:type="dxa"/>
              <w:end w:w="0" w:type="dxa"/>
            </w:tcMar>
          </w:tcPr>
          <w:p/>
        </w:tc>
        <w:tc>
          <w:tcPr>
            <w:tcW w:type="dxa" w:w="2266"/>
            <w:tcBorders>
              <w:start w:sz="5.600000000000023" w:val="single" w:color="#000000"/>
              <w:end w:sz="5.600000000000136" w:val="single" w:color="#000000"/>
              <w:bottom w:sz="6.399999999999864" w:val="single" w:color="#000000"/>
            </w:tcBorders>
            <w:tcMar>
              <w:start w:w="0" w:type="dxa"/>
              <w:end w:w="0" w:type="dxa"/>
            </w:tcMar>
          </w:tcPr>
          <w:p/>
        </w:tc>
        <w:tc>
          <w:tcPr>
            <w:tcW w:type="dxa" w:w="1936"/>
            <w:tcBorders>
              <w:start w:sz="5.600000000000136" w:val="single" w:color="#000000"/>
              <w:end w:sz="6.400000000000091" w:val="single" w:color="#000000"/>
              <w:bottom w:sz="6.399999999999864" w:val="single" w:color="#000000"/>
            </w:tcBorders>
            <w:tcMar>
              <w:start w:w="0" w:type="dxa"/>
              <w:end w:w="0" w:type="dxa"/>
            </w:tcMar>
          </w:tcPr>
          <w:p>
            <w:pPr>
              <w:autoSpaceDN w:val="0"/>
              <w:tabs>
                <w:tab w:pos="1106" w:val="left"/>
                <w:tab w:pos="1478" w:val="left"/>
              </w:tabs>
              <w:autoSpaceDE w:val="0"/>
              <w:widowControl/>
              <w:spacing w:line="245" w:lineRule="auto" w:before="6" w:after="0"/>
              <w:ind w:left="52" w:right="0" w:firstLine="0"/>
              <w:jc w:val="left"/>
            </w:pPr>
            <w:r>
              <w:rPr>
                <w:rFonts w:ascii="Arial" w:hAnsi="Arial" w:eastAsia="Arial"/>
                <w:b w:val="0"/>
                <w:i w:val="0"/>
                <w:color w:val="000000"/>
                <w:sz w:val="28"/>
              </w:rPr>
              <w:t xml:space="preserve">areas by each </w:t>
            </w:r>
            <w:r>
              <w:rPr>
                <w:rFonts w:ascii="Arial" w:hAnsi="Arial" w:eastAsia="Arial"/>
                <w:b w:val="0"/>
                <w:i w:val="0"/>
                <w:color w:val="000000"/>
                <w:sz w:val="28"/>
              </w:rPr>
              <w:t xml:space="preserve">Sector Council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Skills </w:t>
            </w:r>
            <w:r>
              <w:br/>
            </w:r>
            <w:r>
              <w:rPr>
                <w:rFonts w:ascii="Arial" w:hAnsi="Arial" w:eastAsia="Arial"/>
                <w:b w:val="0"/>
                <w:i w:val="0"/>
                <w:color w:val="000000"/>
                <w:sz w:val="28"/>
              </w:rPr>
              <w:t xml:space="preserve">(hereinafter </w:t>
            </w:r>
            <w:r>
              <w:br/>
            </w:r>
            <w:r>
              <w:rPr>
                <w:rFonts w:ascii="Arial" w:hAnsi="Arial" w:eastAsia="Arial"/>
                <w:b w:val="0"/>
                <w:i w:val="0"/>
                <w:color w:val="000000"/>
                <w:sz w:val="28"/>
              </w:rPr>
              <w:t xml:space="preserve">referred to as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sector </w:t>
            </w:r>
            <w:r>
              <w:rPr>
                <w:rFonts w:ascii="Arial" w:hAnsi="Arial" w:eastAsia="Arial"/>
                <w:b w:val="0"/>
                <w:i w:val="0"/>
                <w:color w:val="000000"/>
                <w:sz w:val="28"/>
              </w:rPr>
              <w:t xml:space="preserve">council). </w:t>
            </w:r>
          </w:p>
        </w:tc>
        <w:tc>
          <w:tcPr>
            <w:tcW w:type="dxa" w:w="1276"/>
            <w:tcBorders>
              <w:start w:sz="6.400000000000091" w:val="single" w:color="#000000"/>
              <w:end w:sz="5.599999999999909" w:val="single" w:color="#000000"/>
              <w:bottom w:sz="6.399999999999864" w:val="single" w:color="#000000"/>
            </w:tcBorders>
            <w:tcMar>
              <w:start w:w="0" w:type="dxa"/>
              <w:end w:w="0" w:type="dxa"/>
            </w:tcMar>
          </w:tcPr>
          <w:p/>
        </w:tc>
        <w:tc>
          <w:tcPr>
            <w:tcW w:type="dxa" w:w="1728"/>
            <w:tcBorders>
              <w:start w:sz="5.599999999999909" w:val="single" w:color="#000000"/>
              <w:end w:sz="5.599999999999909" w:val="single" w:color="#000000"/>
              <w:bottom w:sz="6.399999999999864" w:val="single" w:color="#000000"/>
            </w:tcBorders>
            <w:tcMar>
              <w:start w:w="0" w:type="dxa"/>
              <w:end w:w="0" w:type="dxa"/>
            </w:tcMar>
          </w:tcPr>
          <w:p/>
        </w:tc>
        <w:tc>
          <w:tcPr>
            <w:tcW w:type="dxa" w:w="1684"/>
            <w:tcBorders>
              <w:start w:sz="5.599999999999909" w:val="single" w:color="#000000"/>
              <w:end w:sz="6.399999999999636" w:val="single" w:color="#000000"/>
              <w:bottom w:sz="6.399999999999864" w:val="single" w:color="#000000"/>
            </w:tcBorders>
            <w:tcMar>
              <w:start w:w="0" w:type="dxa"/>
              <w:end w:w="0" w:type="dxa"/>
            </w:tcMar>
          </w:tcPr>
          <w:p/>
        </w:tc>
      </w:tr>
      <w:tr>
        <w:trPr>
          <w:trHeight w:hRule="exact" w:val="10682"/>
        </w:trPr>
        <w:tc>
          <w:tcPr>
            <w:tcW w:type="dxa" w:w="454"/>
            <w:tcBorders>
              <w:start w:sz="5.600000000000023" w:val="single" w:color="#000000"/>
              <w:top w:sz="6.3999999999998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2266"/>
            <w:tcBorders>
              <w:start w:sz="5.600000000000023" w:val="single" w:color="#000000"/>
              <w:top w:sz="6.399999999999864" w:val="single" w:color="#000000"/>
              <w:end w:sz="5.600000000000136" w:val="single" w:color="#000000"/>
              <w:bottom w:sz="5.600000000000364" w:val="single" w:color="#000000"/>
            </w:tcBorders>
            <w:tcMar>
              <w:start w:w="0" w:type="dxa"/>
              <w:end w:w="0" w:type="dxa"/>
            </w:tcMar>
          </w:tcPr>
          <w:p>
            <w:pPr>
              <w:autoSpaceDN w:val="0"/>
              <w:tabs>
                <w:tab w:pos="354" w:val="left"/>
                <w:tab w:pos="1206" w:val="left"/>
                <w:tab w:pos="1314" w:val="left"/>
                <w:tab w:pos="1316" w:val="left"/>
                <w:tab w:pos="1966" w:val="left"/>
              </w:tabs>
              <w:autoSpaceDE w:val="0"/>
              <w:widowControl/>
              <w:spacing w:line="245" w:lineRule="auto" w:before="4" w:after="0"/>
              <w:ind w:left="52" w:right="0" w:firstLine="0"/>
              <w:jc w:val="left"/>
            </w:pPr>
            <w:r>
              <w:rPr>
                <w:rFonts w:ascii="Arial" w:hAnsi="Arial" w:eastAsia="Arial"/>
                <w:b w:val="0"/>
                <w:i w:val="0"/>
                <w:color w:val="000000"/>
                <w:sz w:val="28"/>
              </w:rPr>
              <w:t xml:space="preserve">Introduction of </w:t>
            </w:r>
            <w:r>
              <w:rPr>
                <w:rFonts w:ascii="Arial" w:hAnsi="Arial" w:eastAsia="Arial"/>
                <w:b w:val="0"/>
                <w:i w:val="0"/>
                <w:color w:val="000000"/>
                <w:sz w:val="28"/>
              </w:rPr>
              <w:t xml:space="preserve">a </w:t>
            </w:r>
            <w:r>
              <w:tab/>
            </w:r>
            <w:r>
              <w:tab/>
            </w:r>
            <w:r>
              <w:tab/>
            </w:r>
            <w:r>
              <w:rPr>
                <w:rFonts w:ascii="Arial" w:hAnsi="Arial" w:eastAsia="Arial"/>
                <w:b w:val="0"/>
                <w:i w:val="0"/>
                <w:color w:val="000000"/>
                <w:sz w:val="28"/>
              </w:rPr>
              <w:t xml:space="preserve">vertical </w:t>
            </w:r>
            <w:r>
              <w:rPr>
                <w:rFonts w:ascii="Arial" w:hAnsi="Arial" w:eastAsia="Arial"/>
                <w:b w:val="0"/>
                <w:i w:val="0"/>
                <w:color w:val="000000"/>
                <w:sz w:val="28"/>
              </w:rPr>
              <w:t xml:space="preserve">management </w:t>
            </w:r>
            <w:r>
              <w:br/>
            </w:r>
            <w:r>
              <w:rPr>
                <w:rFonts w:ascii="Arial" w:hAnsi="Arial" w:eastAsia="Arial"/>
                <w:b w:val="0"/>
                <w:i w:val="0"/>
                <w:color w:val="000000"/>
                <w:sz w:val="28"/>
              </w:rPr>
              <w:t xml:space="preserve">and </w:t>
            </w:r>
            <w:r>
              <w:rPr>
                <w:rFonts w:ascii="Arial" w:hAnsi="Arial" w:eastAsia="Arial"/>
                <w:b w:val="0"/>
                <w:i w:val="0"/>
                <w:color w:val="000000"/>
                <w:sz w:val="28"/>
              </w:rPr>
              <w:t xml:space="preserve">external </w:t>
            </w:r>
            <w:r>
              <w:rPr>
                <w:rFonts w:ascii="Arial" w:hAnsi="Arial" w:eastAsia="Arial"/>
                <w:b w:val="0"/>
                <w:i w:val="0"/>
                <w:color w:val="000000"/>
                <w:sz w:val="28"/>
              </w:rPr>
              <w:t xml:space="preserve">control </w:t>
            </w:r>
            <w:r>
              <w:tab/>
            </w:r>
            <w:r>
              <w:rPr>
                <w:rFonts w:ascii="Arial" w:hAnsi="Arial" w:eastAsia="Arial"/>
                <w:b w:val="0"/>
                <w:i w:val="0"/>
                <w:color w:val="000000"/>
                <w:sz w:val="28"/>
              </w:rPr>
              <w:t xml:space="preserve">system </w:t>
            </w:r>
            <w:r>
              <w:rPr>
                <w:rFonts w:ascii="Arial" w:hAnsi="Arial" w:eastAsia="Arial"/>
                <w:b w:val="0"/>
                <w:i w:val="0"/>
                <w:color w:val="000000"/>
                <w:sz w:val="28"/>
              </w:rPr>
              <w:t xml:space="preserve">for ensuring the </w:t>
            </w:r>
            <w:r>
              <w:rPr>
                <w:rFonts w:ascii="Arial" w:hAnsi="Arial" w:eastAsia="Arial"/>
                <w:b w:val="0"/>
                <w:i w:val="0"/>
                <w:color w:val="000000"/>
                <w:sz w:val="28"/>
              </w:rPr>
              <w:t xml:space="preserve">quality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education. </w:t>
            </w:r>
          </w:p>
        </w:tc>
        <w:tc>
          <w:tcPr>
            <w:tcW w:type="dxa" w:w="1936"/>
            <w:tcBorders>
              <w:start w:sz="5.600000000000136" w:val="single" w:color="#000000"/>
              <w:top w:sz="6.399999999999864" w:val="single" w:color="#000000"/>
              <w:end w:sz="6.400000000000091" w:val="single" w:color="#000000"/>
              <w:bottom w:sz="5.600000000000364" w:val="single" w:color="#000000"/>
            </w:tcBorders>
            <w:tcMar>
              <w:start w:w="0" w:type="dxa"/>
              <w:end w:w="0" w:type="dxa"/>
            </w:tcMar>
          </w:tcPr>
          <w:p>
            <w:pPr>
              <w:autoSpaceDN w:val="0"/>
              <w:tabs>
                <w:tab w:pos="356" w:val="left"/>
                <w:tab w:pos="794" w:val="left"/>
              </w:tabs>
              <w:autoSpaceDE w:val="0"/>
              <w:widowControl/>
              <w:spacing w:line="245" w:lineRule="auto" w:before="4" w:after="0"/>
              <w:ind w:left="52" w:right="0" w:firstLine="0"/>
              <w:jc w:val="left"/>
            </w:pPr>
            <w:r>
              <w:rPr>
                <w:rFonts w:ascii="Arial" w:hAnsi="Arial" w:eastAsia="Arial"/>
                <w:b w:val="0"/>
                <w:i w:val="0"/>
                <w:color w:val="000000"/>
                <w:sz w:val="28"/>
              </w:rPr>
              <w:t xml:space="preserve">1. Develop </w:t>
            </w:r>
            <w:r>
              <w:rPr>
                <w:rFonts w:ascii="Arial" w:hAnsi="Arial" w:eastAsia="Arial"/>
                <w:b w:val="0"/>
                <w:i w:val="0"/>
                <w:color w:val="000000"/>
                <w:sz w:val="28"/>
              </w:rPr>
              <w:t xml:space="preserve">proposals for </w:t>
            </w:r>
            <w:r>
              <w:rPr>
                <w:rFonts w:ascii="Arial" w:hAnsi="Arial" w:eastAsia="Arial"/>
                <w:b w:val="0"/>
                <w:i w:val="0"/>
                <w:color w:val="000000"/>
                <w:sz w:val="28"/>
              </w:rPr>
              <w:t xml:space="preserve">monitoring the </w:t>
            </w:r>
            <w:r>
              <w:rPr>
                <w:rFonts w:ascii="Arial" w:hAnsi="Arial" w:eastAsia="Arial"/>
                <w:b w:val="0"/>
                <w:i w:val="0"/>
                <w:color w:val="000000"/>
                <w:sz w:val="28"/>
              </w:rPr>
              <w:t xml:space="preserve">implementatio </w:t>
            </w:r>
            <w:r>
              <w:rPr>
                <w:rFonts w:ascii="Arial" w:hAnsi="Arial" w:eastAsia="Arial"/>
                <w:b w:val="0"/>
                <w:i w:val="0"/>
                <w:color w:val="000000"/>
                <w:sz w:val="28"/>
              </w:rPr>
              <w:t xml:space="preserve">n of principles, </w:t>
            </w:r>
            <w:r>
              <w:rPr>
                <w:rFonts w:ascii="Arial" w:hAnsi="Arial" w:eastAsia="Arial"/>
                <w:b w:val="0"/>
                <w:i w:val="0"/>
                <w:color w:val="000000"/>
                <w:sz w:val="28"/>
              </w:rPr>
              <w:t xml:space="preserve">instruments </w:t>
            </w:r>
            <w:r>
              <w:br/>
            </w:r>
            <w:r>
              <w:rPr>
                <w:rFonts w:ascii="Arial" w:hAnsi="Arial" w:eastAsia="Arial"/>
                <w:b w:val="0"/>
                <w:i w:val="0"/>
                <w:color w:val="000000"/>
                <w:sz w:val="28"/>
              </w:rPr>
              <w:t xml:space="preserve">and standards </w:t>
            </w:r>
            <w:r>
              <w:rPr>
                <w:rFonts w:ascii="Arial" w:hAnsi="Arial" w:eastAsia="Arial"/>
                <w:b w:val="0"/>
                <w:i w:val="0"/>
                <w:color w:val="000000"/>
                <w:sz w:val="28"/>
              </w:rPr>
              <w:t xml:space="preserve">for </w:t>
            </w:r>
            <w:r>
              <w:br/>
            </w:r>
            <w:r>
              <w:rPr>
                <w:rFonts w:ascii="Arial" w:hAnsi="Arial" w:eastAsia="Arial"/>
                <w:b w:val="0"/>
                <w:i w:val="0"/>
                <w:color w:val="000000"/>
                <w:sz w:val="28"/>
              </w:rPr>
              <w:t xml:space="preserve">ensuring </w:t>
            </w:r>
            <w:r>
              <w:rPr>
                <w:rFonts w:ascii="Arial" w:hAnsi="Arial" w:eastAsia="Arial"/>
                <w:b w:val="0"/>
                <w:i w:val="0"/>
                <w:color w:val="000000"/>
                <w:sz w:val="28"/>
              </w:rPr>
              <w:t xml:space="preserve">the quality of </w:t>
            </w:r>
            <w:r>
              <w:rPr>
                <w:rFonts w:ascii="Arial" w:hAnsi="Arial" w:eastAsia="Arial"/>
                <w:b w:val="0"/>
                <w:i w:val="0"/>
                <w:color w:val="000000"/>
                <w:sz w:val="28"/>
              </w:rPr>
              <w:t xml:space="preserve">education. </w:t>
            </w:r>
          </w:p>
          <w:p>
            <w:pPr>
              <w:autoSpaceDN w:val="0"/>
              <w:tabs>
                <w:tab w:pos="356" w:val="left"/>
                <w:tab w:pos="1308" w:val="left"/>
                <w:tab w:pos="1478" w:val="left"/>
                <w:tab w:pos="1634" w:val="left"/>
              </w:tabs>
              <w:autoSpaceDE w:val="0"/>
              <w:widowControl/>
              <w:spacing w:line="245" w:lineRule="auto" w:before="26" w:after="0"/>
              <w:ind w:left="52" w:right="0" w:firstLine="0"/>
              <w:jc w:val="left"/>
            </w:pPr>
            <w:r>
              <w:rPr>
                <w:rFonts w:ascii="Arial" w:hAnsi="Arial" w:eastAsia="Arial"/>
                <w:b w:val="0"/>
                <w:i w:val="0"/>
                <w:color w:val="000000"/>
                <w:sz w:val="28"/>
              </w:rPr>
              <w:t xml:space="preserve">2. Develop </w:t>
            </w:r>
            <w:r>
              <w:rPr>
                <w:rFonts w:ascii="Arial" w:hAnsi="Arial" w:eastAsia="Arial"/>
                <w:b w:val="0"/>
                <w:i w:val="0"/>
                <w:color w:val="000000"/>
                <w:sz w:val="28"/>
              </w:rPr>
              <w:t xml:space="preserve">a </w:t>
            </w:r>
            <w:r>
              <w:tab/>
            </w:r>
            <w:r>
              <w:rPr>
                <w:rFonts w:ascii="Arial" w:hAnsi="Arial" w:eastAsia="Arial"/>
                <w:b w:val="0"/>
                <w:i w:val="0"/>
                <w:color w:val="000000"/>
                <w:sz w:val="28"/>
              </w:rPr>
              <w:t xml:space="preserve">draft </w:t>
            </w:r>
            <w:r>
              <w:rPr>
                <w:rFonts w:ascii="Arial" w:hAnsi="Arial" w:eastAsia="Arial"/>
                <w:b w:val="0"/>
                <w:i w:val="0"/>
                <w:color w:val="000000"/>
                <w:sz w:val="28"/>
              </w:rPr>
              <w:t xml:space="preserve">regulatory </w:t>
            </w:r>
            <w:r>
              <w:br/>
            </w:r>
            <w:r>
              <w:rPr>
                <w:rFonts w:ascii="Arial" w:hAnsi="Arial" w:eastAsia="Arial"/>
                <w:b w:val="0"/>
                <w:i w:val="0"/>
                <w:color w:val="000000"/>
                <w:sz w:val="28"/>
              </w:rPr>
              <w:t xml:space="preserve">legal act on </w:t>
            </w:r>
            <w:r>
              <w:rPr>
                <w:rFonts w:ascii="Arial" w:hAnsi="Arial" w:eastAsia="Arial"/>
                <w:b w:val="0"/>
                <w:i w:val="0"/>
                <w:color w:val="000000"/>
                <w:sz w:val="28"/>
              </w:rPr>
              <w:t xml:space="preserve">ensuring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quality </w:t>
            </w:r>
            <w:r>
              <w:br/>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education. </w:t>
            </w:r>
          </w:p>
          <w:p>
            <w:pPr>
              <w:autoSpaceDN w:val="0"/>
              <w:autoSpaceDE w:val="0"/>
              <w:widowControl/>
              <w:spacing w:line="233" w:lineRule="auto" w:before="36" w:after="0"/>
              <w:ind w:left="356" w:right="0" w:firstLine="0"/>
              <w:jc w:val="left"/>
            </w:pPr>
            <w:r>
              <w:rPr>
                <w:rFonts w:ascii="Arial" w:hAnsi="Arial" w:eastAsia="Arial"/>
                <w:b w:val="0"/>
                <w:i w:val="0"/>
                <w:color w:val="000000"/>
                <w:sz w:val="28"/>
              </w:rPr>
              <w:t xml:space="preserve">3. </w:t>
            </w:r>
          </w:p>
          <w:p>
            <w:pPr>
              <w:autoSpaceDN w:val="0"/>
              <w:tabs>
                <w:tab w:pos="1308" w:val="left"/>
                <w:tab w:pos="1478" w:val="left"/>
                <w:tab w:pos="1634" w:val="left"/>
                <w:tab w:pos="1650" w:val="left"/>
              </w:tabs>
              <w:autoSpaceDE w:val="0"/>
              <w:widowControl/>
              <w:spacing w:line="245" w:lineRule="auto" w:before="10" w:after="0"/>
              <w:ind w:left="52" w:right="0" w:firstLine="0"/>
              <w:jc w:val="left"/>
            </w:pPr>
            <w:r>
              <w:rPr>
                <w:rFonts w:ascii="Arial" w:hAnsi="Arial" w:eastAsia="Arial"/>
                <w:b w:val="0"/>
                <w:i w:val="0"/>
                <w:color w:val="000000"/>
                <w:sz w:val="28"/>
              </w:rPr>
              <w:t xml:space="preserve">Coordinate </w:t>
            </w:r>
            <w:r>
              <w:br/>
            </w:r>
            <w:r>
              <w:rPr>
                <w:rFonts w:ascii="Arial" w:hAnsi="Arial" w:eastAsia="Arial"/>
                <w:b w:val="0"/>
                <w:i w:val="0"/>
                <w:color w:val="000000"/>
                <w:sz w:val="28"/>
              </w:rPr>
              <w:t xml:space="preserve">the </w:t>
            </w:r>
            <w:r>
              <w:rPr>
                <w:rFonts w:ascii="Arial" w:hAnsi="Arial" w:eastAsia="Arial"/>
                <w:b w:val="0"/>
                <w:i w:val="0"/>
                <w:color w:val="000000"/>
                <w:sz w:val="28"/>
              </w:rPr>
              <w:t xml:space="preserve">draft </w:t>
            </w:r>
            <w:r>
              <w:rPr>
                <w:rFonts w:ascii="Arial" w:hAnsi="Arial" w:eastAsia="Arial"/>
                <w:b w:val="0"/>
                <w:i w:val="0"/>
                <w:color w:val="000000"/>
                <w:sz w:val="28"/>
              </w:rPr>
              <w:t xml:space="preserve">regulatory </w:t>
            </w:r>
            <w:r>
              <w:br/>
            </w:r>
            <w:r>
              <w:rPr>
                <w:rFonts w:ascii="Arial" w:hAnsi="Arial" w:eastAsia="Arial"/>
                <w:b w:val="0"/>
                <w:i w:val="0"/>
                <w:color w:val="000000"/>
                <w:sz w:val="28"/>
              </w:rPr>
              <w:t xml:space="preserve">legal act with </w:t>
            </w:r>
            <w:r>
              <w:rPr>
                <w:rFonts w:ascii="Arial" w:hAnsi="Arial" w:eastAsia="Arial"/>
                <w:b w:val="0"/>
                <w:i w:val="0"/>
                <w:color w:val="000000"/>
                <w:sz w:val="28"/>
              </w:rPr>
              <w:t xml:space="preserve">ministries and </w:t>
            </w:r>
            <w:r>
              <w:rPr>
                <w:rFonts w:ascii="Arial" w:hAnsi="Arial" w:eastAsia="Arial"/>
                <w:b w:val="0"/>
                <w:i w:val="0"/>
                <w:color w:val="000000"/>
                <w:sz w:val="28"/>
              </w:rPr>
              <w:t xml:space="preserve">departments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established </w:t>
            </w:r>
            <w:r>
              <w:br/>
            </w:r>
            <w:r>
              <w:rPr>
                <w:rFonts w:ascii="Arial" w:hAnsi="Arial" w:eastAsia="Arial"/>
                <w:b w:val="0"/>
                <w:i w:val="0"/>
                <w:color w:val="000000"/>
                <w:sz w:val="28"/>
              </w:rPr>
              <w:t xml:space="preserve">procedure and </w:t>
            </w:r>
            <w:r>
              <w:rPr>
                <w:rFonts w:ascii="Arial" w:hAnsi="Arial" w:eastAsia="Arial"/>
                <w:b w:val="0"/>
                <w:i w:val="0"/>
                <w:color w:val="000000"/>
                <w:sz w:val="28"/>
              </w:rPr>
              <w:t xml:space="preserve">submit it to the </w:t>
            </w:r>
            <w:r>
              <w:rPr>
                <w:rFonts w:ascii="Arial" w:hAnsi="Arial" w:eastAsia="Arial"/>
                <w:b w:val="0"/>
                <w:i w:val="0"/>
                <w:color w:val="000000"/>
                <w:sz w:val="28"/>
              </w:rPr>
              <w:t xml:space="preserve">Cabinet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Ministers </w:t>
            </w:r>
            <w:r>
              <w:br/>
            </w:r>
            <w:r>
              <w:tab/>
            </w:r>
            <w:r>
              <w:tab/>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accordance </w:t>
            </w:r>
            <w:r>
              <w:br/>
            </w:r>
            <w:r>
              <w:rPr>
                <w:rFonts w:ascii="Arial" w:hAnsi="Arial" w:eastAsia="Arial"/>
                <w:b w:val="0"/>
                <w:i w:val="0"/>
                <w:color w:val="000000"/>
                <w:sz w:val="28"/>
              </w:rPr>
              <w:t xml:space="preserve">with </w:t>
            </w:r>
            <w:r>
              <w:tab/>
            </w:r>
            <w:r>
              <w:rPr>
                <w:rFonts w:ascii="Arial" w:hAnsi="Arial" w:eastAsia="Arial"/>
                <w:b w:val="0"/>
                <w:i w:val="0"/>
                <w:color w:val="000000"/>
                <w:sz w:val="28"/>
              </w:rPr>
              <w:t xml:space="preserve">the </w:t>
            </w:r>
          </w:p>
        </w:tc>
        <w:tc>
          <w:tcPr>
            <w:tcW w:type="dxa" w:w="1276"/>
            <w:tcBorders>
              <w:start w:sz="6.400000000000091" w:val="single" w:color="#000000"/>
              <w:top w:sz="6.3999999999998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Novemb </w:t>
            </w:r>
            <w:r>
              <w:rPr>
                <w:rFonts w:ascii="Arial" w:hAnsi="Arial" w:eastAsia="Arial"/>
                <w:b w:val="0"/>
                <w:i w:val="0"/>
                <w:color w:val="000000"/>
                <w:sz w:val="28"/>
              </w:rPr>
              <w:t xml:space="preserve">er 2024 </w:t>
            </w:r>
          </w:p>
          <w:p>
            <w:pPr>
              <w:autoSpaceDN w:val="0"/>
              <w:autoSpaceDE w:val="0"/>
              <w:widowControl/>
              <w:spacing w:line="245" w:lineRule="auto" w:before="2600" w:after="0"/>
              <w:ind w:left="0" w:right="0" w:firstLine="0"/>
              <w:jc w:val="center"/>
            </w:pPr>
            <w:r>
              <w:rPr>
                <w:rFonts w:ascii="Arial" w:hAnsi="Arial" w:eastAsia="Arial"/>
                <w:b w:val="0"/>
                <w:i w:val="0"/>
                <w:color w:val="000000"/>
                <w:sz w:val="28"/>
              </w:rPr>
              <w:t xml:space="preserve">Decemb </w:t>
            </w:r>
            <w:r>
              <w:rPr>
                <w:rFonts w:ascii="Arial" w:hAnsi="Arial" w:eastAsia="Arial"/>
                <w:b w:val="0"/>
                <w:i w:val="0"/>
                <w:color w:val="000000"/>
                <w:sz w:val="28"/>
              </w:rPr>
              <w:t xml:space="preserve">er 2024 </w:t>
            </w:r>
          </w:p>
          <w:p>
            <w:pPr>
              <w:autoSpaceDN w:val="0"/>
              <w:autoSpaceDE w:val="0"/>
              <w:widowControl/>
              <w:spacing w:line="245" w:lineRule="auto" w:before="1646" w:after="0"/>
              <w:ind w:left="0" w:right="0" w:firstLine="0"/>
              <w:jc w:val="center"/>
            </w:pPr>
            <w:r>
              <w:rPr>
                <w:rFonts w:ascii="Arial" w:hAnsi="Arial" w:eastAsia="Arial"/>
                <w:b w:val="0"/>
                <w:i w:val="0"/>
                <w:color w:val="000000"/>
                <w:sz w:val="28"/>
              </w:rPr>
              <w:t xml:space="preserve">January </w:t>
            </w:r>
            <w:r>
              <w:rPr>
                <w:rFonts w:ascii="Arial" w:hAnsi="Arial" w:eastAsia="Arial"/>
                <w:b w:val="0"/>
                <w:i w:val="0"/>
                <w:color w:val="000000"/>
                <w:sz w:val="28"/>
              </w:rPr>
              <w:t xml:space="preserve">2025 </w:t>
            </w:r>
          </w:p>
        </w:tc>
        <w:tc>
          <w:tcPr>
            <w:tcW w:type="dxa" w:w="1728"/>
            <w:tcBorders>
              <w:start w:sz="5.599999999999909" w:val="single" w:color="#000000"/>
              <w:top w:sz="6.3999999999998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6.3999999999998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288" w:right="288" w:firstLine="0"/>
              <w:jc w:val="center"/>
            </w:pPr>
            <w:r>
              <w:rPr>
                <w:rFonts w:ascii="Arial" w:hAnsi="Arial" w:eastAsia="Arial"/>
                <w:b w:val="0"/>
                <w:i w:val="0"/>
                <w:color w:val="000000"/>
                <w:sz w:val="28"/>
              </w:rPr>
              <w:t xml:space="preserve">Project </w:t>
            </w:r>
            <w:r>
              <w:rPr>
                <w:rFonts w:ascii="Arial" w:hAnsi="Arial" w:eastAsia="Arial"/>
                <w:b w:val="0"/>
                <w:i w:val="0"/>
                <w:color w:val="000000"/>
                <w:sz w:val="28"/>
              </w:rPr>
              <w:t xml:space="preserve">office </w:t>
            </w:r>
            <w:r>
              <w:br/>
            </w:r>
            <w:r>
              <w:rPr>
                <w:rFonts w:ascii="Arial" w:hAnsi="Arial" w:eastAsia="Arial"/>
                <w:b w:val="0"/>
                <w:i/>
                <w:color w:val="000000"/>
                <w:sz w:val="28"/>
              </w:rPr>
              <w:t xml:space="preserve">(A. </w:t>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Khudoykulo </w:t>
            </w:r>
            <w:r>
              <w:br/>
            </w:r>
            <w:r>
              <w:rPr>
                <w:rFonts w:ascii="Arial" w:hAnsi="Arial" w:eastAsia="Arial"/>
                <w:b w:val="0"/>
                <w:i/>
                <w:color w:val="000000"/>
                <w:sz w:val="28"/>
              </w:rPr>
              <w:t xml:space="preserve">v),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Innovation </w:t>
            </w:r>
            <w:r>
              <w:br/>
            </w:r>
            <w:r>
              <w:rPr>
                <w:rFonts w:ascii="Arial" w:hAnsi="Arial" w:eastAsia="Arial"/>
                <w:b w:val="0"/>
                <w:i/>
                <w:color w:val="000000"/>
                <w:sz w:val="28"/>
              </w:rPr>
              <w:t xml:space="preserve">(K. </w:t>
            </w:r>
          </w:p>
          <w:p>
            <w:pPr>
              <w:autoSpaceDN w:val="0"/>
              <w:autoSpaceDE w:val="0"/>
              <w:widowControl/>
              <w:spacing w:line="245" w:lineRule="auto" w:before="6"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rPr>
                <w:rFonts w:ascii="Arial" w:hAnsi="Arial" w:eastAsia="Arial"/>
                <w:b w:val="0"/>
                <w:i w:val="0"/>
                <w:color w:val="000000"/>
                <w:sz w:val="28"/>
              </w:rPr>
              <w:t xml:space="preserve">Preschool </w:t>
            </w:r>
            <w:r>
              <w:br/>
            </w:r>
            <w:r>
              <w:rPr>
                <w:rFonts w:ascii="Arial" w:hAnsi="Arial" w:eastAsia="Arial"/>
                <w:b w:val="0"/>
                <w:i w:val="0"/>
                <w:color w:val="000000"/>
                <w:sz w:val="28"/>
              </w:rPr>
              <w:t xml:space="preserve">and School </w:t>
            </w:r>
            <w:r>
              <w:rPr>
                <w:rFonts w:ascii="Arial" w:hAnsi="Arial" w:eastAsia="Arial"/>
                <w:b w:val="0"/>
                <w:i w:val="0"/>
                <w:color w:val="000000"/>
                <w:sz w:val="28"/>
              </w:rPr>
              <w:t xml:space="preserve">Education </w:t>
            </w:r>
            <w:r>
              <w:br/>
            </w:r>
            <w:r>
              <w:rPr>
                <w:rFonts w:ascii="Arial" w:hAnsi="Arial" w:eastAsia="Arial"/>
                <w:b w:val="0"/>
                <w:i/>
                <w:color w:val="000000"/>
                <w:sz w:val="28"/>
              </w:rPr>
              <w:t xml:space="preserve">(H. </w:t>
            </w:r>
          </w:p>
          <w:p>
            <w:pPr>
              <w:autoSpaceDN w:val="0"/>
              <w:autoSpaceDE w:val="0"/>
              <w:widowControl/>
              <w:spacing w:line="233" w:lineRule="auto" w:before="12" w:after="0"/>
              <w:ind w:left="0" w:right="0" w:firstLine="0"/>
              <w:jc w:val="center"/>
            </w:pPr>
            <w:r>
              <w:rPr>
                <w:rFonts w:ascii="Arial" w:hAnsi="Arial" w:eastAsia="Arial"/>
                <w:b w:val="0"/>
                <w:i/>
                <w:color w:val="000000"/>
                <w:sz w:val="28"/>
              </w:rPr>
              <w:t>Umarova)</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68"/>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0" w:right="288" w:firstLine="0"/>
              <w:jc w:val="center"/>
            </w:pPr>
            <w:r>
              <w:rPr>
                <w:rFonts w:ascii="Arial" w:hAnsi="Arial" w:eastAsia="Arial"/>
                <w:b w:val="0"/>
                <w:i w:val="0"/>
                <w:color w:val="000000"/>
                <w:sz w:val="28"/>
              </w:rPr>
              <w:t xml:space="preserve">established </w:t>
            </w:r>
            <w:r>
              <w:rPr>
                <w:rFonts w:ascii="Arial" w:hAnsi="Arial" w:eastAsia="Arial"/>
                <w:b w:val="0"/>
                <w:i w:val="0"/>
                <w:color w:val="000000"/>
                <w:sz w:val="28"/>
              </w:rPr>
              <w:t xml:space="preserve">regulations.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11284"/>
        </w:trPr>
        <w:tc>
          <w:tcPr>
            <w:tcW w:type="dxa" w:w="454"/>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 </w:t>
            </w:r>
          </w:p>
        </w:tc>
        <w:tc>
          <w:tcPr>
            <w:tcW w:type="dxa" w:w="2266"/>
            <w:tcBorders>
              <w:start w:sz="5.600000000000023" w:val="single" w:color="#000000"/>
              <w:top w:sz="5.599999999999909" w:val="single" w:color="#000000"/>
              <w:end w:sz="5.600000000000136" w:val="single" w:color="#000000"/>
              <w:bottom w:sz="5.599999999999454" w:val="single" w:color="#000000"/>
            </w:tcBorders>
            <w:tcMar>
              <w:start w:w="0" w:type="dxa"/>
              <w:end w:w="0" w:type="dxa"/>
            </w:tcMar>
          </w:tcPr>
          <w:p>
            <w:pPr>
              <w:autoSpaceDN w:val="0"/>
              <w:tabs>
                <w:tab w:pos="354" w:val="left"/>
                <w:tab w:pos="1438" w:val="left"/>
                <w:tab w:pos="1734" w:val="left"/>
                <w:tab w:pos="1814" w:val="left"/>
                <w:tab w:pos="1968" w:val="left"/>
                <w:tab w:pos="1970" w:val="left"/>
              </w:tabs>
              <w:autoSpaceDE w:val="0"/>
              <w:widowControl/>
              <w:spacing w:line="245" w:lineRule="auto" w:before="8" w:after="0"/>
              <w:ind w:left="52" w:right="0" w:firstLine="0"/>
              <w:jc w:val="left"/>
            </w:pPr>
            <w:r>
              <w:rPr>
                <w:rFonts w:ascii="Arial" w:hAnsi="Arial" w:eastAsia="Arial"/>
                <w:b w:val="0"/>
                <w:i w:val="0"/>
                <w:color w:val="000000"/>
                <w:sz w:val="28"/>
              </w:rPr>
              <w:t xml:space="preserve">Complete </w:t>
            </w:r>
            <w:r>
              <w:br/>
            </w:r>
            <w:r>
              <w:rPr>
                <w:rFonts w:ascii="Arial" w:hAnsi="Arial" w:eastAsia="Arial"/>
                <w:b w:val="0"/>
                <w:i w:val="0"/>
                <w:color w:val="000000"/>
                <w:sz w:val="28"/>
              </w:rPr>
              <w:t xml:space="preserve">revision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approval of the </w:t>
            </w:r>
            <w:r>
              <w:rPr>
                <w:rFonts w:ascii="Arial" w:hAnsi="Arial" w:eastAsia="Arial"/>
                <w:b w:val="0"/>
                <w:i w:val="0"/>
                <w:color w:val="000000"/>
                <w:sz w:val="28"/>
              </w:rPr>
              <w:t xml:space="preserve">classifier of main </w:t>
            </w:r>
            <w:r>
              <w:rPr>
                <w:rFonts w:ascii="Arial" w:hAnsi="Arial" w:eastAsia="Arial"/>
                <w:b w:val="0"/>
                <w:i w:val="0"/>
                <w:color w:val="000000"/>
                <w:sz w:val="28"/>
              </w:rPr>
              <w:t xml:space="preserve">positions </w:t>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employees </w:t>
            </w:r>
            <w:r>
              <w:br/>
            </w:r>
            <w:r>
              <w:tab/>
            </w:r>
            <w:r>
              <w:rPr>
                <w:rFonts w:ascii="Arial" w:hAnsi="Arial" w:eastAsia="Arial"/>
                <w:b w:val="0"/>
                <w:i w:val="0"/>
                <w:color w:val="000000"/>
                <w:sz w:val="28"/>
              </w:rPr>
              <w:t xml:space="preserve">and </w:t>
            </w:r>
            <w:r>
              <w:rPr>
                <w:rFonts w:ascii="Arial" w:hAnsi="Arial" w:eastAsia="Arial"/>
                <w:b w:val="0"/>
                <w:i w:val="0"/>
                <w:color w:val="000000"/>
                <w:sz w:val="28"/>
              </w:rPr>
              <w:t xml:space="preserve">occupations </w:t>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workers </w:t>
            </w:r>
            <w:r>
              <w:tab/>
            </w:r>
            <w:r>
              <w:rPr>
                <w:rFonts w:ascii="Arial" w:hAnsi="Arial" w:eastAsia="Arial"/>
                <w:b w:val="0"/>
                <w:i w:val="0"/>
                <w:color w:val="000000"/>
                <w:sz w:val="28"/>
              </w:rPr>
              <w:t xml:space="preserve">based </w:t>
            </w:r>
            <w:r>
              <w:rPr>
                <w:rFonts w:ascii="Arial" w:hAnsi="Arial" w:eastAsia="Arial"/>
                <w:b w:val="0"/>
                <w:i w:val="0"/>
                <w:color w:val="000000"/>
                <w:sz w:val="28"/>
              </w:rPr>
              <w:t xml:space="preserve">on </w:t>
            </w:r>
            <w:r>
              <w:tab/>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requirements of </w:t>
            </w:r>
            <w:r>
              <w:rPr>
                <w:rFonts w:ascii="Arial" w:hAnsi="Arial" w:eastAsia="Arial"/>
                <w:b w:val="0"/>
                <w:i w:val="0"/>
                <w:color w:val="000000"/>
                <w:sz w:val="28"/>
              </w:rPr>
              <w:t xml:space="preserve">international </w:t>
            </w:r>
            <w:r>
              <w:br/>
            </w:r>
            <w:r>
              <w:rPr>
                <w:rFonts w:ascii="Arial" w:hAnsi="Arial" w:eastAsia="Arial"/>
                <w:b w:val="0"/>
                <w:i w:val="0"/>
                <w:color w:val="000000"/>
                <w:sz w:val="28"/>
              </w:rPr>
              <w:t xml:space="preserve">standards. </w:t>
            </w:r>
          </w:p>
        </w:tc>
        <w:tc>
          <w:tcPr>
            <w:tcW w:type="dxa" w:w="1936"/>
            <w:tcBorders>
              <w:start w:sz="5.600000000000136" w:val="single" w:color="#000000"/>
              <w:top w:sz="5.599999999999909" w:val="single" w:color="#000000"/>
              <w:end w:sz="6.400000000000091" w:val="single" w:color="#000000"/>
              <w:bottom w:sz="5.599999999999454" w:val="single" w:color="#000000"/>
            </w:tcBorders>
            <w:tcMar>
              <w:start w:w="0" w:type="dxa"/>
              <w:end w:w="0" w:type="dxa"/>
            </w:tcMar>
          </w:tcPr>
          <w:p>
            <w:pPr>
              <w:autoSpaceDN w:val="0"/>
              <w:autoSpaceDE w:val="0"/>
              <w:widowControl/>
              <w:spacing w:line="233" w:lineRule="auto" w:before="8" w:after="0"/>
              <w:ind w:left="356" w:right="0" w:firstLine="0"/>
              <w:jc w:val="left"/>
            </w:pPr>
            <w:r>
              <w:rPr>
                <w:rFonts w:ascii="Arial" w:hAnsi="Arial" w:eastAsia="Arial"/>
                <w:b w:val="0"/>
                <w:i w:val="0"/>
                <w:color w:val="000000"/>
                <w:sz w:val="28"/>
              </w:rPr>
              <w:t xml:space="preserve">1. </w:t>
            </w:r>
          </w:p>
          <w:p>
            <w:pPr>
              <w:autoSpaceDN w:val="0"/>
              <w:tabs>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Formation </w:t>
            </w:r>
            <w:r>
              <w:tab/>
            </w:r>
            <w:r>
              <w:rPr>
                <w:rFonts w:ascii="Arial" w:hAnsi="Arial" w:eastAsia="Arial"/>
                <w:b w:val="0"/>
                <w:i w:val="0"/>
                <w:color w:val="000000"/>
                <w:sz w:val="28"/>
              </w:rPr>
              <w:t xml:space="preserve">of </w:t>
            </w:r>
            <w:r>
              <w:rPr>
                <w:rFonts w:ascii="Arial" w:hAnsi="Arial" w:eastAsia="Arial"/>
                <w:b w:val="0"/>
                <w:i w:val="0"/>
                <w:color w:val="000000"/>
                <w:sz w:val="28"/>
              </w:rPr>
              <w:t xml:space="preserve">working </w:t>
            </w:r>
            <w:r>
              <w:br/>
            </w:r>
            <w:r>
              <w:rPr>
                <w:rFonts w:ascii="Arial" w:hAnsi="Arial" w:eastAsia="Arial"/>
                <w:b w:val="0"/>
                <w:i w:val="0"/>
                <w:color w:val="000000"/>
                <w:sz w:val="28"/>
              </w:rPr>
              <w:t xml:space="preserve">groups </w:t>
            </w:r>
            <w:r>
              <w:br/>
            </w:r>
            <w:r>
              <w:rPr>
                <w:rFonts w:ascii="Arial" w:hAnsi="Arial" w:eastAsia="Arial"/>
                <w:b w:val="0"/>
                <w:i w:val="0"/>
                <w:color w:val="000000"/>
                <w:sz w:val="28"/>
              </w:rPr>
              <w:t xml:space="preserve">consisting </w:t>
            </w:r>
            <w:r>
              <w:tab/>
            </w:r>
            <w:r>
              <w:rPr>
                <w:rFonts w:ascii="Arial" w:hAnsi="Arial" w:eastAsia="Arial"/>
                <w:b w:val="0"/>
                <w:i w:val="0"/>
                <w:color w:val="000000"/>
                <w:sz w:val="28"/>
              </w:rPr>
              <w:t xml:space="preserve">of </w:t>
            </w:r>
            <w:r>
              <w:rPr>
                <w:rFonts w:ascii="Arial" w:hAnsi="Arial" w:eastAsia="Arial"/>
                <w:b w:val="0"/>
                <w:i w:val="0"/>
                <w:color w:val="000000"/>
                <w:sz w:val="28"/>
              </w:rPr>
              <w:t xml:space="preserve">qualified </w:t>
            </w:r>
            <w:r>
              <w:br/>
            </w:r>
            <w:r>
              <w:rPr>
                <w:rFonts w:ascii="Arial" w:hAnsi="Arial" w:eastAsia="Arial"/>
                <w:b w:val="0"/>
                <w:i w:val="0"/>
                <w:color w:val="000000"/>
                <w:sz w:val="28"/>
              </w:rPr>
              <w:t xml:space="preserve">specialists </w:t>
            </w:r>
            <w:r>
              <w:br/>
            </w:r>
            <w:r>
              <w:rPr>
                <w:rFonts w:ascii="Arial" w:hAnsi="Arial" w:eastAsia="Arial"/>
                <w:b w:val="0"/>
                <w:i w:val="0"/>
                <w:color w:val="000000"/>
                <w:sz w:val="28"/>
              </w:rPr>
              <w:t xml:space="preserve">from industry </w:t>
            </w:r>
            <w:r>
              <w:rPr>
                <w:rFonts w:ascii="Arial" w:hAnsi="Arial" w:eastAsia="Arial"/>
                <w:b w:val="0"/>
                <w:i w:val="0"/>
                <w:color w:val="000000"/>
                <w:sz w:val="28"/>
              </w:rPr>
              <w:t xml:space="preserve">councils. </w:t>
            </w:r>
          </w:p>
          <w:p>
            <w:pPr>
              <w:autoSpaceDN w:val="0"/>
              <w:tabs>
                <w:tab w:pos="356" w:val="left"/>
                <w:tab w:pos="1262" w:val="left"/>
                <w:tab w:pos="1478"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2. Complete </w:t>
            </w:r>
            <w:r>
              <w:rPr>
                <w:rFonts w:ascii="Arial" w:hAnsi="Arial" w:eastAsia="Arial"/>
                <w:b w:val="0"/>
                <w:i w:val="0"/>
                <w:color w:val="000000"/>
                <w:sz w:val="28"/>
              </w:rPr>
              <w:t xml:space="preserve">revision of the </w:t>
            </w:r>
            <w:r>
              <w:rPr>
                <w:rFonts w:ascii="Arial" w:hAnsi="Arial" w:eastAsia="Arial"/>
                <w:b w:val="0"/>
                <w:i w:val="0"/>
                <w:color w:val="000000"/>
                <w:sz w:val="28"/>
              </w:rPr>
              <w:t xml:space="preserve">Classification </w:t>
            </w:r>
            <w:r>
              <w:rPr>
                <w:rFonts w:ascii="Arial" w:hAnsi="Arial" w:eastAsia="Arial"/>
                <w:b w:val="0"/>
                <w:i w:val="0"/>
                <w:color w:val="000000"/>
                <w:sz w:val="28"/>
              </w:rPr>
              <w:t xml:space="preserve">of </w:t>
            </w:r>
            <w:r>
              <w:rPr>
                <w:rFonts w:ascii="Arial" w:hAnsi="Arial" w:eastAsia="Arial"/>
                <w:b w:val="0"/>
                <w:i w:val="0"/>
                <w:color w:val="000000"/>
                <w:sz w:val="28"/>
              </w:rPr>
              <w:t xml:space="preserve">Main </w:t>
            </w:r>
            <w:r>
              <w:rPr>
                <w:rFonts w:ascii="Arial" w:hAnsi="Arial" w:eastAsia="Arial"/>
                <w:b w:val="0"/>
                <w:i w:val="0"/>
                <w:color w:val="000000"/>
                <w:sz w:val="28"/>
              </w:rPr>
              <w:t xml:space="preserve">Positions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Employees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Occupations </w:t>
            </w:r>
            <w:r>
              <w:br/>
            </w:r>
            <w:r>
              <w:rPr>
                <w:rFonts w:ascii="Arial" w:hAnsi="Arial" w:eastAsia="Arial"/>
                <w:b w:val="0"/>
                <w:i w:val="0"/>
                <w:color w:val="000000"/>
                <w:sz w:val="28"/>
              </w:rPr>
              <w:t xml:space="preserve">of Workers by </w:t>
            </w:r>
            <w:r>
              <w:rPr>
                <w:rFonts w:ascii="Arial" w:hAnsi="Arial" w:eastAsia="Arial"/>
                <w:b w:val="0"/>
                <w:i w:val="0"/>
                <w:color w:val="000000"/>
                <w:sz w:val="28"/>
              </w:rPr>
              <w:t xml:space="preserve">working </w:t>
            </w:r>
            <w:r>
              <w:br/>
            </w:r>
            <w:r>
              <w:rPr>
                <w:rFonts w:ascii="Arial" w:hAnsi="Arial" w:eastAsia="Arial"/>
                <w:b w:val="0"/>
                <w:i w:val="0"/>
                <w:color w:val="000000"/>
                <w:sz w:val="28"/>
              </w:rPr>
              <w:t xml:space="preserve">groups based </w:t>
            </w:r>
            <w:r>
              <w:rPr>
                <w:rFonts w:ascii="Arial" w:hAnsi="Arial" w:eastAsia="Arial"/>
                <w:b w:val="0"/>
                <w:i w:val="0"/>
                <w:color w:val="000000"/>
                <w:sz w:val="28"/>
              </w:rPr>
              <w:t xml:space="preserve">on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requirements </w:t>
            </w:r>
            <w:r>
              <w:rPr>
                <w:rFonts w:ascii="Arial" w:hAnsi="Arial" w:eastAsia="Arial"/>
                <w:b w:val="0"/>
                <w:i w:val="0"/>
                <w:color w:val="000000"/>
                <w:sz w:val="28"/>
              </w:rPr>
              <w:t xml:space="preserve">of </w:t>
            </w:r>
            <w:r>
              <w:br/>
            </w:r>
            <w:r>
              <w:rPr>
                <w:rFonts w:ascii="Arial" w:hAnsi="Arial" w:eastAsia="Arial"/>
                <w:b w:val="0"/>
                <w:i w:val="0"/>
                <w:color w:val="000000"/>
                <w:sz w:val="28"/>
              </w:rPr>
              <w:t xml:space="preserve">international </w:t>
            </w:r>
            <w:r>
              <w:br/>
            </w:r>
            <w:r>
              <w:rPr>
                <w:rFonts w:ascii="Arial" w:hAnsi="Arial" w:eastAsia="Arial"/>
                <w:b w:val="0"/>
                <w:i w:val="0"/>
                <w:color w:val="000000"/>
                <w:sz w:val="28"/>
              </w:rPr>
              <w:t xml:space="preserve">standards. </w:t>
            </w:r>
          </w:p>
          <w:p>
            <w:pPr>
              <w:autoSpaceDN w:val="0"/>
              <w:autoSpaceDE w:val="0"/>
              <w:widowControl/>
              <w:spacing w:line="233" w:lineRule="auto" w:before="8" w:after="6"/>
              <w:ind w:left="356" w:right="0" w:firstLine="0"/>
              <w:jc w:val="left"/>
            </w:pPr>
            <w:r>
              <w:rPr>
                <w:rFonts w:ascii="Arial" w:hAnsi="Arial" w:eastAsia="Arial"/>
                <w:b w:val="0"/>
                <w:i w:val="0"/>
                <w:color w:val="000000"/>
                <w:sz w:val="28"/>
              </w:rPr>
              <w:t xml:space="preserve">3. Approval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12"/>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new </w:t>
                  </w:r>
                </w:p>
              </w:tc>
            </w:tr>
          </w:tbl>
          <w:p>
            <w:pPr>
              <w:autoSpaceDN w:val="0"/>
              <w:tabs>
                <w:tab w:pos="1262" w:val="left"/>
                <w:tab w:pos="1634" w:val="left"/>
              </w:tabs>
              <w:autoSpaceDE w:val="0"/>
              <w:widowControl/>
              <w:spacing w:line="245" w:lineRule="auto" w:before="4" w:after="0"/>
              <w:ind w:left="52" w:right="0" w:firstLine="0"/>
              <w:jc w:val="left"/>
            </w:pPr>
            <w:r>
              <w:rPr>
                <w:rFonts w:ascii="Arial" w:hAnsi="Arial" w:eastAsia="Arial"/>
                <w:b w:val="0"/>
                <w:i w:val="0"/>
                <w:color w:val="000000"/>
                <w:sz w:val="28"/>
              </w:rPr>
              <w:t xml:space="preserve">edition of the </w:t>
            </w:r>
            <w:r>
              <w:rPr>
                <w:rFonts w:ascii="Arial" w:hAnsi="Arial" w:eastAsia="Arial"/>
                <w:b w:val="0"/>
                <w:i w:val="0"/>
                <w:color w:val="000000"/>
                <w:sz w:val="28"/>
              </w:rPr>
              <w:t xml:space="preserve">classifier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the </w:t>
            </w:r>
            <w:r>
              <w:rPr>
                <w:rFonts w:ascii="Arial" w:hAnsi="Arial" w:eastAsia="Arial"/>
                <w:b w:val="0"/>
                <w:i w:val="0"/>
                <w:color w:val="000000"/>
                <w:sz w:val="28"/>
              </w:rPr>
              <w:t xml:space="preserve">main </w:t>
            </w:r>
            <w:r>
              <w:rPr>
                <w:rFonts w:ascii="Arial" w:hAnsi="Arial" w:eastAsia="Arial"/>
                <w:b w:val="0"/>
                <w:i w:val="0"/>
                <w:color w:val="000000"/>
                <w:sz w:val="28"/>
              </w:rPr>
              <w:t xml:space="preserve">positions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employees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professions of </w:t>
            </w:r>
            <w:r>
              <w:rPr>
                <w:rFonts w:ascii="Arial" w:hAnsi="Arial" w:eastAsia="Arial"/>
                <w:b w:val="0"/>
                <w:i w:val="0"/>
                <w:color w:val="000000"/>
                <w:sz w:val="28"/>
              </w:rPr>
              <w:t xml:space="preserve">workers. </w:t>
            </w:r>
          </w:p>
        </w:tc>
        <w:tc>
          <w:tcPr>
            <w:tcW w:type="dxa" w:w="1276"/>
            <w:tcBorders>
              <w:start w:sz="6.400000000000091"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Novemb </w:t>
            </w:r>
            <w:r>
              <w:rPr>
                <w:rFonts w:ascii="Arial" w:hAnsi="Arial" w:eastAsia="Arial"/>
                <w:b w:val="0"/>
                <w:i w:val="0"/>
                <w:color w:val="000000"/>
                <w:sz w:val="28"/>
              </w:rPr>
              <w:t xml:space="preserve">er 2024 </w:t>
            </w:r>
          </w:p>
        </w:tc>
        <w:tc>
          <w:tcPr>
            <w:tcW w:type="dxa" w:w="172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Extrabudget </w:t>
            </w:r>
            <w:r>
              <w:rPr>
                <w:rFonts w:ascii="Arial" w:hAnsi="Arial" w:eastAsia="Arial"/>
                <w:b w:val="0"/>
                <w:i w:val="0"/>
                <w:color w:val="000000"/>
                <w:sz w:val="28"/>
              </w:rPr>
              <w:t xml:space="preserve">ary funds of </w:t>
            </w:r>
            <w:r>
              <w:rPr>
                <w:rFonts w:ascii="Arial" w:hAnsi="Arial" w:eastAsia="Arial"/>
                <w:b w:val="0"/>
                <w:i w:val="0"/>
                <w:color w:val="000000"/>
                <w:sz w:val="28"/>
              </w:rPr>
              <w:t xml:space="preserve">the </w:t>
            </w:r>
            <w:r>
              <w:br/>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Regulation </w:t>
            </w:r>
            <w:r>
              <w:rPr>
                <w:rFonts w:ascii="Arial" w:hAnsi="Arial" w:eastAsia="Arial"/>
                <w:b w:val="0"/>
                <w:i w:val="0"/>
                <w:color w:val="000000"/>
                <w:sz w:val="28"/>
              </w:rPr>
              <w:t xml:space="preserve">Agency of </w:t>
            </w:r>
            <w:r>
              <w:br/>
            </w:r>
            <w:r>
              <w:rPr>
                <w:rFonts w:ascii="Arial" w:hAnsi="Arial" w:eastAsia="Arial"/>
                <w:b w:val="0"/>
                <w:i w:val="0"/>
                <w:color w:val="000000"/>
                <w:sz w:val="28"/>
              </w:rPr>
              <w:t xml:space="preserve">Uzbekistan </w:t>
            </w:r>
          </w:p>
        </w:tc>
        <w:tc>
          <w:tcPr>
            <w:tcW w:type="dxa" w:w="168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Regulatory </w:t>
            </w:r>
            <w:r>
              <w:rPr>
                <w:rFonts w:ascii="Arial" w:hAnsi="Arial" w:eastAsia="Arial"/>
                <w:b w:val="0"/>
                <w:i w:val="0"/>
                <w:color w:val="000000"/>
                <w:sz w:val="28"/>
              </w:rPr>
              <w:t xml:space="preserve">Agency of </w:t>
            </w:r>
            <w:r>
              <w:rPr>
                <w:rFonts w:ascii="Arial" w:hAnsi="Arial" w:eastAsia="Arial"/>
                <w:b w:val="0"/>
                <w:i w:val="0"/>
                <w:color w:val="000000"/>
                <w:sz w:val="28"/>
              </w:rPr>
              <w:t xml:space="preserve">Uzbekistan </w:t>
            </w:r>
            <w:r>
              <w:rPr>
                <w:rFonts w:ascii="Arial" w:hAnsi="Arial" w:eastAsia="Arial"/>
                <w:b w:val="0"/>
                <w:i/>
                <w:color w:val="000000"/>
                <w:sz w:val="28"/>
              </w:rPr>
              <w:t xml:space="preserve">(A. </w:t>
            </w:r>
          </w:p>
          <w:p>
            <w:pPr>
              <w:autoSpaceDN w:val="0"/>
              <w:tabs>
                <w:tab w:pos="192" w:val="left"/>
                <w:tab w:pos="356" w:val="left"/>
                <w:tab w:pos="596" w:val="left"/>
                <w:tab w:pos="650" w:val="left"/>
                <w:tab w:pos="674" w:val="left"/>
              </w:tabs>
              <w:autoSpaceDE w:val="0"/>
              <w:widowControl/>
              <w:spacing w:line="245" w:lineRule="auto" w:before="10" w:after="0"/>
              <w:ind w:left="54" w:right="0" w:firstLine="0"/>
              <w:jc w:val="left"/>
            </w:pPr>
            <w:r>
              <w:rPr>
                <w:rFonts w:ascii="Arial" w:hAnsi="Arial" w:eastAsia="Arial"/>
                <w:b w:val="0"/>
                <w:i/>
                <w:color w:val="000000"/>
                <w:sz w:val="28"/>
              </w:rPr>
              <w:t xml:space="preserve">Jumanazaro </w:t>
            </w:r>
            <w:r>
              <w:tab/>
            </w:r>
            <w:r>
              <w:tab/>
            </w:r>
            <w:r>
              <w:tab/>
            </w:r>
            <w:r>
              <w:tab/>
            </w:r>
            <w:r>
              <w:tab/>
            </w:r>
            <w:r>
              <w:rPr>
                <w:rFonts w:ascii="Arial" w:hAnsi="Arial" w:eastAsia="Arial"/>
                <w:b w:val="0"/>
                <w:i/>
                <w:color w:val="000000"/>
                <w:sz w:val="28"/>
              </w:rPr>
              <w:t xml:space="preserve">v), </w:t>
            </w:r>
            <w:r>
              <w:br/>
            </w:r>
            <w:r>
              <w:rPr>
                <w:rFonts w:ascii="Arial" w:hAnsi="Arial" w:eastAsia="Arial"/>
                <w:b w:val="0"/>
                <w:i w:val="0"/>
                <w:color w:val="000000"/>
                <w:sz w:val="28"/>
              </w:rPr>
              <w:t xml:space="preserve">Ministry of </w:t>
            </w:r>
            <w:r>
              <w:tab/>
            </w:r>
            <w:r>
              <w:tab/>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rPr>
                <w:rFonts w:ascii="Arial" w:hAnsi="Arial" w:eastAsia="Arial"/>
                <w:b w:val="0"/>
                <w:i/>
                <w:color w:val="000000"/>
                <w:sz w:val="28"/>
              </w:rPr>
              <w:t xml:space="preserve">(B. </w:t>
            </w:r>
          </w:p>
          <w:p>
            <w:pPr>
              <w:autoSpaceDN w:val="0"/>
              <w:tabs>
                <w:tab w:pos="122" w:val="left"/>
                <w:tab w:pos="138" w:val="left"/>
                <w:tab w:pos="144" w:val="left"/>
                <w:tab w:pos="254" w:val="left"/>
                <w:tab w:pos="318" w:val="left"/>
                <w:tab w:pos="338" w:val="left"/>
                <w:tab w:pos="402" w:val="left"/>
              </w:tabs>
              <w:autoSpaceDE w:val="0"/>
              <w:widowControl/>
              <w:spacing w:line="245" w:lineRule="auto" w:before="10" w:after="0"/>
              <w:ind w:left="60" w:right="0" w:firstLine="0"/>
              <w:jc w:val="left"/>
            </w:pPr>
            <w:r>
              <w:rPr>
                <w:rFonts w:ascii="Arial" w:hAnsi="Arial" w:eastAsia="Arial"/>
                <w:b w:val="0"/>
                <w:i/>
                <w:color w:val="000000"/>
                <w:sz w:val="28"/>
              </w:rPr>
              <w:t>Zakhidov)</w:t>
            </w:r>
            <w:r>
              <w:rPr>
                <w:rFonts w:ascii="Arial" w:hAnsi="Arial" w:eastAsia="Arial"/>
                <w:b w:val="0"/>
                <w:i w:val="0"/>
                <w:color w:val="000000"/>
                <w:sz w:val="28"/>
              </w:rPr>
              <w:t xml:space="preserve"> , </w:t>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tab/>
            </w:r>
            <w:r>
              <w:tab/>
            </w:r>
            <w:r>
              <w:tab/>
            </w:r>
            <w:r>
              <w:rPr>
                <w:rFonts w:ascii="Arial" w:hAnsi="Arial" w:eastAsia="Arial"/>
                <w:b w:val="0"/>
                <w:i w:val="0"/>
                <w:color w:val="000000"/>
                <w:sz w:val="28"/>
              </w:rPr>
              <w:t xml:space="preserve">network </w:t>
            </w:r>
            <w:r>
              <w:br/>
            </w:r>
            <w:r>
              <w:tab/>
            </w:r>
            <w:r>
              <w:tab/>
            </w:r>
            <w:r>
              <w:tab/>
            </w:r>
            <w:r>
              <w:tab/>
            </w:r>
            <w:r>
              <w:tab/>
            </w:r>
            <w:r>
              <w:tab/>
            </w:r>
            <w:r>
              <w:rPr>
                <w:rFonts w:ascii="Arial" w:hAnsi="Arial" w:eastAsia="Arial"/>
                <w:b w:val="0"/>
                <w:i w:val="0"/>
                <w:color w:val="000000"/>
                <w:sz w:val="28"/>
              </w:rPr>
              <w:t xml:space="preserve">boards </w:t>
            </w:r>
          </w:p>
        </w:tc>
      </w:tr>
      <w:tr>
        <w:trPr>
          <w:trHeight w:hRule="exact" w:val="2572"/>
        </w:trPr>
        <w:tc>
          <w:tcPr>
            <w:tcW w:type="dxa" w:w="45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 </w:t>
            </w:r>
          </w:p>
        </w:tc>
        <w:tc>
          <w:tcPr>
            <w:tcW w:type="dxa" w:w="2266"/>
            <w:tcBorders>
              <w:start w:sz="5.600000000000023" w:val="single" w:color="#000000"/>
              <w:top w:sz="5.599999999999454" w:val="single" w:color="#000000"/>
              <w:end w:sz="5.600000000000136" w:val="single" w:color="#000000"/>
              <w:bottom w:sz="5.600000000000364" w:val="single" w:color="#000000"/>
            </w:tcBorders>
            <w:tcMar>
              <w:start w:w="0" w:type="dxa"/>
              <w:end w:w="0" w:type="dxa"/>
            </w:tcMar>
          </w:tcPr>
          <w:p>
            <w:pPr>
              <w:autoSpaceDN w:val="0"/>
              <w:tabs>
                <w:tab w:pos="354" w:val="left"/>
                <w:tab w:pos="1098" w:val="left"/>
              </w:tabs>
              <w:autoSpaceDE w:val="0"/>
              <w:widowControl/>
              <w:spacing w:line="245" w:lineRule="auto" w:before="8" w:after="4"/>
              <w:ind w:left="52" w:right="0" w:firstLine="0"/>
              <w:jc w:val="left"/>
            </w:pP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rPr>
                <w:rFonts w:ascii="Arial" w:hAnsi="Arial" w:eastAsia="Arial"/>
                <w:b/>
                <w:i w:val="0"/>
                <w:color w:val="000000"/>
                <w:sz w:val="28"/>
              </w:rPr>
              <w:t xml:space="preserve">a </w:t>
            </w:r>
            <w:r>
              <w:tab/>
            </w:r>
            <w:r>
              <w:rPr>
                <w:rFonts w:ascii="Arial" w:hAnsi="Arial" w:eastAsia="Arial"/>
                <w:b/>
                <w:i w:val="0"/>
                <w:color w:val="000000"/>
                <w:sz w:val="28"/>
              </w:rPr>
              <w:t xml:space="preserve">National </w:t>
            </w:r>
            <w:r>
              <w:rPr>
                <w:rFonts w:ascii="Arial" w:hAnsi="Arial" w:eastAsia="Arial"/>
                <w:b/>
                <w:i w:val="0"/>
                <w:color w:val="000000"/>
                <w:sz w:val="28"/>
              </w:rPr>
              <w:t xml:space="preserve">Classification of </w:t>
            </w:r>
            <w:r>
              <w:rPr>
                <w:rFonts w:ascii="Arial" w:hAnsi="Arial" w:eastAsia="Arial"/>
                <w:b/>
                <w:i w:val="0"/>
                <w:color w:val="000000"/>
                <w:sz w:val="28"/>
              </w:rPr>
              <w:t>Occupations</w:t>
            </w:r>
            <w:r>
              <w:rPr>
                <w:rFonts w:ascii="Arial" w:hAnsi="Arial" w:eastAsia="Arial"/>
                <w:b w:val="0"/>
                <w:i w:val="0"/>
                <w:color w:val="000000"/>
                <w:sz w:val="28"/>
              </w:rPr>
              <w:t xml:space="preserve"> ba</w:t>
            </w:r>
          </w:p>
          <w:tbl>
            <w:tblPr>
              <w:tblW w:type="auto" w:w="0"/>
              <w:tblLayout w:type="fixed"/>
              <w:tblLook w:firstColumn="1" w:firstRow="1" w:lastColumn="0" w:lastRow="0" w:noHBand="0" w:noVBand="1" w:val="04A0"/>
              <w:tblInd w:w="11.999999999999886" w:type="dxa"/>
            </w:tblPr>
            <w:tblGrid>
              <w:gridCol w:w="755"/>
              <w:gridCol w:w="755"/>
              <w:gridCol w:w="755"/>
            </w:tblGrid>
            <w:tr>
              <w:trPr>
                <w:trHeight w:hRule="exact" w:val="322"/>
              </w:trPr>
              <w:tc>
                <w:tcPr>
                  <w:tcW w:type="dxa" w:w="780"/>
                  <w:tcBorders/>
                  <w:tcMar>
                    <w:start w:w="0" w:type="dxa"/>
                    <w:end w:w="0" w:type="dxa"/>
                  </w:tcMar>
                </w:tcPr>
                <w:p>
                  <w:pPr>
                    <w:autoSpaceDN w:val="0"/>
                    <w:autoSpaceDE w:val="0"/>
                    <w:widowControl/>
                    <w:spacing w:line="233" w:lineRule="auto" w:before="4" w:after="0"/>
                    <w:ind w:left="40" w:right="0" w:firstLine="0"/>
                    <w:jc w:val="left"/>
                  </w:pPr>
                  <w:r>
                    <w:rPr>
                      <w:rFonts w:ascii="Arial" w:hAnsi="Arial" w:eastAsia="Arial"/>
                      <w:b w:val="0"/>
                      <w:i w:val="0"/>
                      <w:color w:val="000000"/>
                      <w:sz w:val="28"/>
                    </w:rPr>
                    <w:t xml:space="preserve">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7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International </w:t>
            </w:r>
            <w:r>
              <w:br/>
            </w:r>
            <w:r>
              <w:rPr>
                <w:rFonts w:ascii="Arial" w:hAnsi="Arial" w:eastAsia="Arial"/>
                <w:b w:val="0"/>
                <w:i w:val="0"/>
                <w:color w:val="000000"/>
                <w:sz w:val="28"/>
              </w:rPr>
              <w:t xml:space="preserve">Standard </w:t>
            </w:r>
            <w:r>
              <w:br/>
            </w:r>
            <w:r>
              <w:rPr>
                <w:rFonts w:ascii="Arial" w:hAnsi="Arial" w:eastAsia="Arial"/>
                <w:b w:val="0"/>
                <w:i w:val="0"/>
                <w:color w:val="000000"/>
                <w:sz w:val="28"/>
              </w:rPr>
              <w:t xml:space="preserve">Classification of </w:t>
            </w:r>
          </w:p>
        </w:tc>
        <w:tc>
          <w:tcPr>
            <w:tcW w:type="dxa" w:w="1936"/>
            <w:tcBorders>
              <w:start w:sz="5.600000000000136" w:val="single" w:color="#000000"/>
              <w:top w:sz="5.599999999999454" w:val="single" w:color="#000000"/>
              <w:end w:sz="6.400000000000091" w:val="single" w:color="#000000"/>
            </w:tcBorders>
            <w:tcMar>
              <w:start w:w="0" w:type="dxa"/>
              <w:end w:w="0" w:type="dxa"/>
            </w:tcMar>
          </w:tcPr>
          <w:p>
            <w:pPr>
              <w:autoSpaceDN w:val="0"/>
              <w:tabs>
                <w:tab w:pos="356" w:val="left"/>
                <w:tab w:pos="842"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1. Develop </w:t>
            </w:r>
            <w:r>
              <w:rPr>
                <w:rFonts w:ascii="Arial" w:hAnsi="Arial" w:eastAsia="Arial"/>
                <w:b w:val="0"/>
                <w:i w:val="0"/>
                <w:color w:val="000000"/>
                <w:sz w:val="28"/>
              </w:rPr>
              <w:t xml:space="preserve">a </w:t>
            </w:r>
            <w:r>
              <w:tab/>
            </w:r>
            <w:r>
              <w:rPr>
                <w:rFonts w:ascii="Arial" w:hAnsi="Arial" w:eastAsia="Arial"/>
                <w:b w:val="0"/>
                <w:i w:val="0"/>
                <w:color w:val="000000"/>
                <w:sz w:val="28"/>
              </w:rPr>
              <w:t xml:space="preserve">National </w:t>
            </w:r>
            <w:r>
              <w:rPr>
                <w:rFonts w:ascii="Arial" w:hAnsi="Arial" w:eastAsia="Arial"/>
                <w:b w:val="0"/>
                <w:i w:val="0"/>
                <w:color w:val="000000"/>
                <w:sz w:val="28"/>
              </w:rPr>
              <w:t xml:space="preserve">Classifier </w:t>
            </w:r>
            <w:r>
              <w:tab/>
            </w:r>
            <w:r>
              <w:rPr>
                <w:rFonts w:ascii="Arial" w:hAnsi="Arial" w:eastAsia="Arial"/>
                <w:b w:val="0"/>
                <w:i w:val="0"/>
                <w:color w:val="000000"/>
                <w:sz w:val="28"/>
              </w:rPr>
              <w:t xml:space="preserve">of </w:t>
            </w:r>
            <w:r>
              <w:rPr>
                <w:rFonts w:ascii="Arial" w:hAnsi="Arial" w:eastAsia="Arial"/>
                <w:b w:val="0"/>
                <w:i w:val="0"/>
                <w:color w:val="000000"/>
                <w:sz w:val="28"/>
              </w:rPr>
              <w:t xml:space="preserve">Occupations </w:t>
            </w:r>
            <w:r>
              <w:br/>
            </w:r>
            <w:r>
              <w:rPr>
                <w:rFonts w:ascii="Arial" w:hAnsi="Arial" w:eastAsia="Arial"/>
                <w:b w:val="0"/>
                <w:i w:val="0"/>
                <w:color w:val="000000"/>
                <w:sz w:val="28"/>
              </w:rPr>
              <w:t xml:space="preserve">based on the </w:t>
            </w:r>
            <w:r>
              <w:rPr>
                <w:rFonts w:ascii="Arial" w:hAnsi="Arial" w:eastAsia="Arial"/>
                <w:b w:val="0"/>
                <w:i w:val="0"/>
                <w:color w:val="000000"/>
                <w:sz w:val="28"/>
              </w:rPr>
              <w:t xml:space="preserve">International </w:t>
            </w:r>
            <w:r>
              <w:br/>
            </w:r>
            <w:r>
              <w:rPr>
                <w:rFonts w:ascii="Arial" w:hAnsi="Arial" w:eastAsia="Arial"/>
                <w:b w:val="0"/>
                <w:i w:val="0"/>
                <w:color w:val="000000"/>
                <w:sz w:val="28"/>
              </w:rPr>
              <w:t xml:space="preserve">Standard </w:t>
            </w:r>
            <w:r>
              <w:br/>
            </w:r>
            <w:r>
              <w:rPr>
                <w:rFonts w:ascii="Arial" w:hAnsi="Arial" w:eastAsia="Arial"/>
                <w:b w:val="0"/>
                <w:i w:val="0"/>
                <w:color w:val="000000"/>
                <w:sz w:val="28"/>
              </w:rPr>
              <w:t xml:space="preserve">Classification </w:t>
            </w:r>
          </w:p>
        </w:tc>
        <w:tc>
          <w:tcPr>
            <w:tcW w:type="dxa" w:w="1276"/>
            <w:tcBorders>
              <w:start w:sz="6.400000000000091" w:val="single" w:color="#000000"/>
              <w:top w:sz="5.599999999999454" w:val="single" w:color="#000000"/>
              <w:end w:sz="5.599999999999909" w:val="single" w:color="#000000"/>
            </w:tcBorders>
            <w:tcMar>
              <w:start w:w="0" w:type="dxa"/>
              <w:end w:w="0" w:type="dxa"/>
            </w:tcMar>
          </w:tcPr>
          <w:p>
            <w:pPr>
              <w:autoSpaceDN w:val="0"/>
              <w:autoSpaceDE w:val="0"/>
              <w:widowControl/>
              <w:spacing w:line="245" w:lineRule="auto" w:before="8"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tc>
        <w:tc>
          <w:tcPr>
            <w:tcW w:type="dxa" w:w="172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Grants </w:t>
            </w:r>
            <w:r>
              <w:br/>
            </w:r>
            <w:r>
              <w:rPr>
                <w:rFonts w:ascii="Arial" w:hAnsi="Arial" w:eastAsia="Arial"/>
                <w:b w:val="0"/>
                <w:i w:val="0"/>
                <w:color w:val="000000"/>
                <w:sz w:val="28"/>
              </w:rPr>
              <w:t xml:space="preserve">allocated for </w:t>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research </w:t>
            </w:r>
            <w:r>
              <w:br/>
            </w:r>
            <w:r>
              <w:rPr>
                <w:rFonts w:ascii="Arial" w:hAnsi="Arial" w:eastAsia="Arial"/>
                <w:b w:val="0"/>
                <w:i w:val="0"/>
                <w:color w:val="000000"/>
                <w:sz w:val="28"/>
              </w:rPr>
              <w:t xml:space="preserve">within the </w:t>
            </w:r>
            <w:r>
              <w:br/>
            </w:r>
            <w:r>
              <w:rPr>
                <w:rFonts w:ascii="Arial" w:hAnsi="Arial" w:eastAsia="Arial"/>
                <w:b w:val="0"/>
                <w:i w:val="0"/>
                <w:color w:val="000000"/>
                <w:sz w:val="28"/>
              </w:rPr>
              <w:t xml:space="preserve">framework </w:t>
            </w:r>
            <w:r>
              <w:br/>
            </w:r>
            <w:r>
              <w:rPr>
                <w:rFonts w:ascii="Arial" w:hAnsi="Arial" w:eastAsia="Arial"/>
                <w:b w:val="0"/>
                <w:i w:val="0"/>
                <w:color w:val="000000"/>
                <w:sz w:val="28"/>
              </w:rPr>
              <w:t xml:space="preserve">of state </w:t>
            </w:r>
            <w:r>
              <w:br/>
            </w:r>
            <w:r>
              <w:rPr>
                <w:rFonts w:ascii="Arial" w:hAnsi="Arial" w:eastAsia="Arial"/>
                <w:b w:val="0"/>
                <w:i w:val="0"/>
                <w:color w:val="000000"/>
                <w:sz w:val="28"/>
              </w:rPr>
              <w:t xml:space="preserve">programs for </w:t>
            </w:r>
          </w:p>
        </w:tc>
        <w:tc>
          <w:tcPr>
            <w:tcW w:type="dxa" w:w="1684"/>
            <w:tcBorders>
              <w:start w:sz="5.599999999999909" w:val="single" w:color="#000000"/>
              <w:top w:sz="5.599999999999454"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68" w:val="left"/>
                <w:tab w:pos="192" w:val="left"/>
                <w:tab w:pos="254" w:val="left"/>
                <w:tab w:pos="318" w:val="left"/>
                <w:tab w:pos="418" w:val="left"/>
              </w:tabs>
              <w:autoSpaceDE w:val="0"/>
              <w:widowControl/>
              <w:spacing w:line="245" w:lineRule="auto" w:before="8" w:after="0"/>
              <w:ind w:left="60" w:right="0" w:firstLine="0"/>
              <w:jc w:val="left"/>
            </w:pPr>
            <w:r>
              <w:tab/>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Higher </w:t>
            </w:r>
            <w:r>
              <w:br/>
            </w:r>
            <w:r>
              <w:tab/>
            </w:r>
            <w:r>
              <w:tab/>
            </w:r>
            <w:r>
              <w:rPr>
                <w:rFonts w:ascii="Arial" w:hAnsi="Arial" w:eastAsia="Arial"/>
                <w:b w:val="0"/>
                <w:i w:val="0"/>
                <w:color w:val="000000"/>
                <w:sz w:val="28"/>
              </w:rPr>
              <w:t xml:space="preserve">Education,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7430"/>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pPr>
              <w:autoSpaceDN w:val="0"/>
              <w:autoSpaceDE w:val="0"/>
              <w:widowControl/>
              <w:spacing w:line="245" w:lineRule="auto" w:before="6" w:after="0"/>
              <w:ind w:left="52" w:right="288" w:firstLine="0"/>
              <w:jc w:val="left"/>
            </w:pPr>
            <w:r>
              <w:rPr>
                <w:rFonts w:ascii="Arial" w:hAnsi="Arial" w:eastAsia="Arial"/>
                <w:b w:val="0"/>
                <w:i w:val="0"/>
                <w:color w:val="000000"/>
                <w:sz w:val="28"/>
              </w:rPr>
              <w:t xml:space="preserve">Occupations </w:t>
            </w:r>
            <w:r>
              <w:rPr>
                <w:rFonts w:ascii="Arial" w:hAnsi="Arial" w:eastAsia="Arial"/>
                <w:b w:val="0"/>
                <w:i w:val="0"/>
                <w:color w:val="000000"/>
                <w:sz w:val="28"/>
              </w:rPr>
              <w:t xml:space="preserve">(ISCA-2008) . </w:t>
            </w: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of </w:t>
            </w:r>
            <w:r>
              <w:br/>
            </w:r>
            <w:r>
              <w:rPr>
                <w:rFonts w:ascii="Arial" w:hAnsi="Arial" w:eastAsia="Arial"/>
                <w:b w:val="0"/>
                <w:i w:val="0"/>
                <w:color w:val="000000"/>
                <w:sz w:val="28"/>
              </w:rPr>
              <w:t xml:space="preserve">Occupations </w:t>
            </w:r>
            <w:r>
              <w:rPr>
                <w:rFonts w:ascii="Arial" w:hAnsi="Arial" w:eastAsia="Arial"/>
                <w:b w:val="0"/>
                <w:i w:val="0"/>
                <w:color w:val="000000"/>
                <w:sz w:val="28"/>
              </w:rPr>
              <w:t xml:space="preserve">(ISCO-2008). </w:t>
            </w:r>
          </w:p>
          <w:p>
            <w:pPr>
              <w:autoSpaceDN w:val="0"/>
              <w:tabs>
                <w:tab w:pos="356" w:val="left"/>
                <w:tab w:pos="874" w:val="left"/>
                <w:tab w:pos="1308" w:val="left"/>
                <w:tab w:pos="1478" w:val="left"/>
              </w:tabs>
              <w:autoSpaceDE w:val="0"/>
              <w:widowControl/>
              <w:spacing w:line="245" w:lineRule="auto" w:before="24" w:after="0"/>
              <w:ind w:left="52" w:right="0" w:firstLine="0"/>
              <w:jc w:val="left"/>
            </w:pPr>
            <w:r>
              <w:rPr>
                <w:rFonts w:ascii="Arial" w:hAnsi="Arial" w:eastAsia="Arial"/>
                <w:b w:val="0"/>
                <w:i w:val="0"/>
                <w:color w:val="000000"/>
                <w:sz w:val="28"/>
              </w:rPr>
              <w:t xml:space="preserve">2. Agree on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draft </w:t>
            </w:r>
            <w:r>
              <w:rPr>
                <w:rFonts w:ascii="Arial" w:hAnsi="Arial" w:eastAsia="Arial"/>
                <w:b w:val="0"/>
                <w:i w:val="0"/>
                <w:color w:val="000000"/>
                <w:sz w:val="28"/>
              </w:rPr>
              <w:t xml:space="preserve">classifier with </w:t>
            </w:r>
            <w:r>
              <w:rPr>
                <w:rFonts w:ascii="Arial" w:hAnsi="Arial" w:eastAsia="Arial"/>
                <w:b w:val="0"/>
                <w:i w:val="0"/>
                <w:color w:val="000000"/>
                <w:sz w:val="28"/>
              </w:rPr>
              <w:t xml:space="preserve">the </w:t>
            </w:r>
            <w:r>
              <w:rPr>
                <w:rFonts w:ascii="Arial" w:hAnsi="Arial" w:eastAsia="Arial"/>
                <w:b w:val="0"/>
                <w:i w:val="0"/>
                <w:color w:val="000000"/>
                <w:sz w:val="28"/>
              </w:rPr>
              <w:t xml:space="preserve">relevant </w:t>
            </w:r>
            <w:r>
              <w:rPr>
                <w:rFonts w:ascii="Arial" w:hAnsi="Arial" w:eastAsia="Arial"/>
                <w:b w:val="0"/>
                <w:i w:val="0"/>
                <w:color w:val="000000"/>
                <w:sz w:val="28"/>
              </w:rPr>
              <w:t xml:space="preserve">ministries and </w:t>
            </w:r>
            <w:r>
              <w:rPr>
                <w:rFonts w:ascii="Arial" w:hAnsi="Arial" w:eastAsia="Arial"/>
                <w:b w:val="0"/>
                <w:i w:val="0"/>
                <w:color w:val="000000"/>
                <w:sz w:val="28"/>
              </w:rPr>
              <w:t xml:space="preserve">departments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established </w:t>
            </w:r>
            <w:r>
              <w:br/>
            </w:r>
            <w:r>
              <w:rPr>
                <w:rFonts w:ascii="Arial" w:hAnsi="Arial" w:eastAsia="Arial"/>
                <w:b w:val="0"/>
                <w:i w:val="0"/>
                <w:color w:val="000000"/>
                <w:sz w:val="28"/>
              </w:rPr>
              <w:t xml:space="preserve">procedure and </w:t>
            </w:r>
            <w:r>
              <w:rPr>
                <w:rFonts w:ascii="Arial" w:hAnsi="Arial" w:eastAsia="Arial"/>
                <w:b w:val="0"/>
                <w:i w:val="0"/>
                <w:color w:val="000000"/>
                <w:sz w:val="28"/>
              </w:rPr>
              <w:t xml:space="preserve">approve it as a </w:t>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standard.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88" w:after="0"/>
              <w:ind w:left="288" w:right="144" w:firstLine="0"/>
              <w:jc w:val="center"/>
            </w:pPr>
            <w:r>
              <w:rPr>
                <w:rFonts w:ascii="Arial" w:hAnsi="Arial" w:eastAsia="Arial"/>
                <w:b w:val="0"/>
                <w:i w:val="0"/>
                <w:color w:val="000000"/>
                <w:sz w:val="28"/>
              </w:rPr>
              <w:t xml:space="preserve">July </w:t>
            </w:r>
            <w:r>
              <w:br/>
            </w:r>
            <w:r>
              <w:rPr>
                <w:rFonts w:ascii="Arial" w:hAnsi="Arial" w:eastAsia="Arial"/>
                <w:b w:val="0"/>
                <w:i w:val="0"/>
                <w:color w:val="000000"/>
                <w:sz w:val="28"/>
              </w:rPr>
              <w:t xml:space="preserve">2025 </w:t>
            </w:r>
          </w:p>
        </w:tc>
        <w:tc>
          <w:tcPr>
            <w:tcW w:type="dxa" w:w="1728"/>
            <w:tcBorders>
              <w:start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288" w:right="144" w:firstLine="0"/>
              <w:jc w:val="center"/>
            </w:pPr>
            <w:r>
              <w:rPr>
                <w:rFonts w:ascii="Arial" w:hAnsi="Arial" w:eastAsia="Arial"/>
                <w:b w:val="0"/>
                <w:i w:val="0"/>
                <w:color w:val="000000"/>
                <w:sz w:val="28"/>
              </w:rPr>
              <w:t xml:space="preserve">scientific </w:t>
            </w:r>
            <w:r>
              <w:rPr>
                <w:rFonts w:ascii="Arial" w:hAnsi="Arial" w:eastAsia="Arial"/>
                <w:b w:val="0"/>
                <w:i w:val="0"/>
                <w:color w:val="000000"/>
                <w:sz w:val="28"/>
              </w:rPr>
              <w:t xml:space="preserve">activities </w:t>
            </w:r>
          </w:p>
        </w:tc>
        <w:tc>
          <w:tcPr>
            <w:tcW w:type="dxa" w:w="1684"/>
            <w:tcBorders>
              <w:start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Science and </w:t>
            </w:r>
            <w:r>
              <w:rPr>
                <w:rFonts w:ascii="Arial" w:hAnsi="Arial" w:eastAsia="Arial"/>
                <w:b w:val="0"/>
                <w:i w:val="0"/>
                <w:color w:val="000000"/>
                <w:sz w:val="28"/>
              </w:rPr>
              <w:t xml:space="preserve">Innovation </w:t>
            </w:r>
            <w:r>
              <w:br/>
            </w:r>
            <w:r>
              <w:rPr>
                <w:rFonts w:ascii="Arial" w:hAnsi="Arial" w:eastAsia="Arial"/>
                <w:b w:val="0"/>
                <w:i/>
                <w:color w:val="000000"/>
                <w:sz w:val="28"/>
              </w:rPr>
              <w:t xml:space="preserve">(K. </w:t>
            </w:r>
          </w:p>
          <w:p>
            <w:pPr>
              <w:autoSpaceDN w:val="0"/>
              <w:autoSpaceDE w:val="0"/>
              <w:widowControl/>
              <w:spacing w:line="245" w:lineRule="auto" w:before="8"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Regulatory </w:t>
            </w:r>
            <w:r>
              <w:rPr>
                <w:rFonts w:ascii="Arial" w:hAnsi="Arial" w:eastAsia="Arial"/>
                <w:b w:val="0"/>
                <w:i w:val="0"/>
                <w:color w:val="000000"/>
                <w:sz w:val="28"/>
              </w:rPr>
              <w:t xml:space="preserve">Agency of </w:t>
            </w:r>
            <w:r>
              <w:rPr>
                <w:rFonts w:ascii="Arial" w:hAnsi="Arial" w:eastAsia="Arial"/>
                <w:b w:val="0"/>
                <w:i w:val="0"/>
                <w:color w:val="000000"/>
                <w:sz w:val="28"/>
              </w:rPr>
              <w:t xml:space="preserve">Uzbekistan </w:t>
            </w:r>
            <w:r>
              <w:rPr>
                <w:rFonts w:ascii="Arial" w:hAnsi="Arial" w:eastAsia="Arial"/>
                <w:b w:val="0"/>
                <w:i/>
                <w:color w:val="000000"/>
                <w:sz w:val="28"/>
              </w:rPr>
              <w:t xml:space="preserve">(A. </w:t>
            </w:r>
          </w:p>
          <w:p>
            <w:pPr>
              <w:autoSpaceDN w:val="0"/>
              <w:tabs>
                <w:tab w:pos="192" w:val="left"/>
                <w:tab w:pos="356" w:val="left"/>
                <w:tab w:pos="596" w:val="left"/>
                <w:tab w:pos="650" w:val="left"/>
                <w:tab w:pos="674" w:val="left"/>
              </w:tabs>
              <w:autoSpaceDE w:val="0"/>
              <w:widowControl/>
              <w:spacing w:line="245" w:lineRule="auto" w:before="10" w:after="0"/>
              <w:ind w:left="54" w:right="0" w:firstLine="0"/>
              <w:jc w:val="left"/>
            </w:pPr>
            <w:r>
              <w:rPr>
                <w:rFonts w:ascii="Arial" w:hAnsi="Arial" w:eastAsia="Arial"/>
                <w:b w:val="0"/>
                <w:i/>
                <w:color w:val="000000"/>
                <w:sz w:val="28"/>
              </w:rPr>
              <w:t xml:space="preserve">Jumanazaro </w:t>
            </w:r>
            <w:r>
              <w:tab/>
            </w:r>
            <w:r>
              <w:tab/>
            </w:r>
            <w:r>
              <w:tab/>
            </w:r>
            <w:r>
              <w:tab/>
            </w:r>
            <w:r>
              <w:tab/>
            </w:r>
            <w:r>
              <w:rPr>
                <w:rFonts w:ascii="Arial" w:hAnsi="Arial" w:eastAsia="Arial"/>
                <w:b w:val="0"/>
                <w:i/>
                <w:color w:val="000000"/>
                <w:sz w:val="28"/>
              </w:rPr>
              <w:t xml:space="preserve">v), </w:t>
            </w:r>
            <w:r>
              <w:br/>
            </w:r>
            <w:r>
              <w:rPr>
                <w:rFonts w:ascii="Arial" w:hAnsi="Arial" w:eastAsia="Arial"/>
                <w:b w:val="0"/>
                <w:i w:val="0"/>
                <w:color w:val="000000"/>
                <w:sz w:val="28"/>
              </w:rPr>
              <w:t xml:space="preserve">Ministry of </w:t>
            </w:r>
            <w:r>
              <w:tab/>
            </w:r>
            <w:r>
              <w:tab/>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rPr>
                <w:rFonts w:ascii="Arial" w:hAnsi="Arial" w:eastAsia="Arial"/>
                <w:b w:val="0"/>
                <w:i/>
                <w:color w:val="000000"/>
                <w:sz w:val="28"/>
              </w:rPr>
              <w:t xml:space="preserve">(B. </w:t>
            </w:r>
          </w:p>
          <w:p>
            <w:pPr>
              <w:autoSpaceDN w:val="0"/>
              <w:autoSpaceDE w:val="0"/>
              <w:widowControl/>
              <w:spacing w:line="245" w:lineRule="auto" w:before="8"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br/>
            </w:r>
            <w:r>
              <w:rPr>
                <w:rFonts w:ascii="Arial" w:hAnsi="Arial" w:eastAsia="Arial"/>
                <w:b w:val="0"/>
                <w:i w:val="0"/>
                <w:color w:val="000000"/>
                <w:sz w:val="28"/>
              </w:rPr>
              <w:t xml:space="preserve">other </w:t>
            </w:r>
            <w:r>
              <w:br/>
            </w:r>
            <w:r>
              <w:rPr>
                <w:rFonts w:ascii="Arial" w:hAnsi="Arial" w:eastAsia="Arial"/>
                <w:b w:val="0"/>
                <w:i w:val="0"/>
                <w:color w:val="000000"/>
                <w:sz w:val="28"/>
              </w:rPr>
              <w:t xml:space="preserve">interested </w:t>
            </w:r>
            <w:r>
              <w:br/>
            </w:r>
            <w:r>
              <w:rPr>
                <w:rFonts w:ascii="Arial" w:hAnsi="Arial" w:eastAsia="Arial"/>
                <w:b w:val="0"/>
                <w:i w:val="0"/>
                <w:color w:val="000000"/>
                <w:sz w:val="28"/>
              </w:rPr>
              <w:t xml:space="preserve">ministries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departments </w:t>
            </w:r>
          </w:p>
        </w:tc>
      </w:tr>
      <w:tr>
        <w:trPr>
          <w:trHeight w:hRule="exact" w:val="7110"/>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244" w:val="left"/>
                <w:tab w:pos="1814" w:val="left"/>
                <w:tab w:pos="1970" w:val="left"/>
              </w:tabs>
              <w:autoSpaceDE w:val="0"/>
              <w:widowControl/>
              <w:spacing w:line="245" w:lineRule="auto" w:before="6" w:after="0"/>
              <w:ind w:left="52" w:right="0" w:firstLine="0"/>
              <w:jc w:val="left"/>
            </w:pPr>
            <w:r>
              <w:rPr>
                <w:rFonts w:ascii="Arial" w:hAnsi="Arial" w:eastAsia="Arial"/>
                <w:b w:val="0"/>
                <w:i w:val="0"/>
                <w:color w:val="000000"/>
                <w:sz w:val="28"/>
              </w:rPr>
              <w:t xml:space="preserve">Improving </w:t>
            </w:r>
            <w:r>
              <w:br/>
            </w:r>
            <w:r>
              <w:rPr>
                <w:rFonts w:ascii="Arial" w:hAnsi="Arial" w:eastAsia="Arial"/>
                <w:b w:val="0"/>
                <w:i w:val="0"/>
                <w:color w:val="000000"/>
                <w:sz w:val="28"/>
              </w:rPr>
              <w:t xml:space="preserve">procedures and </w:t>
            </w:r>
            <w:r>
              <w:rPr>
                <w:rFonts w:ascii="Arial" w:hAnsi="Arial" w:eastAsia="Arial"/>
                <w:b w:val="0"/>
                <w:i w:val="0"/>
                <w:color w:val="000000"/>
                <w:sz w:val="28"/>
              </w:rPr>
              <w:t xml:space="preserve">requirements </w:t>
            </w:r>
            <w:r>
              <w:br/>
            </w:r>
            <w:r>
              <w:rPr>
                <w:rFonts w:ascii="Arial" w:hAnsi="Arial" w:eastAsia="Arial"/>
                <w:b w:val="0"/>
                <w:i w:val="0"/>
                <w:color w:val="000000"/>
                <w:sz w:val="28"/>
              </w:rPr>
              <w:t xml:space="preserve">related </w:t>
            </w:r>
            <w:r>
              <w:rPr>
                <w:rFonts w:ascii="Arial" w:hAnsi="Arial" w:eastAsia="Arial"/>
                <w:b w:val="0"/>
                <w:i w:val="0"/>
                <w:color w:val="000000"/>
                <w:sz w:val="28"/>
              </w:rPr>
              <w:t xml:space="preserve">to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standards. </w:t>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1478" w:val="left"/>
                <w:tab w:pos="1558" w:val="left"/>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1. Complete </w:t>
            </w:r>
            <w:r>
              <w:rPr>
                <w:rFonts w:ascii="Arial" w:hAnsi="Arial" w:eastAsia="Arial"/>
                <w:b w:val="0"/>
                <w:i w:val="0"/>
                <w:color w:val="000000"/>
                <w:sz w:val="28"/>
              </w:rPr>
              <w:t xml:space="preserve">revision of the </w:t>
            </w:r>
            <w:r>
              <w:rPr>
                <w:rFonts w:ascii="Arial" w:hAnsi="Arial" w:eastAsia="Arial"/>
                <w:b w:val="0"/>
                <w:i w:val="0"/>
                <w:color w:val="000000"/>
                <w:sz w:val="28"/>
              </w:rPr>
              <w:t xml:space="preserve">procedures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requirements </w:t>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rPr>
                <w:rFonts w:ascii="Arial" w:hAnsi="Arial" w:eastAsia="Arial"/>
                <w:b w:val="0"/>
                <w:i w:val="0"/>
                <w:color w:val="000000"/>
                <w:sz w:val="28"/>
              </w:rPr>
              <w:t xml:space="preserve">development, </w:t>
            </w:r>
            <w:r>
              <w:rPr>
                <w:rFonts w:ascii="Arial" w:hAnsi="Arial" w:eastAsia="Arial"/>
                <w:b w:val="0"/>
                <w:i w:val="0"/>
                <w:color w:val="000000"/>
                <w:sz w:val="28"/>
              </w:rPr>
              <w:t xml:space="preserve">updating, and </w:t>
            </w:r>
            <w:r>
              <w:rPr>
                <w:rFonts w:ascii="Arial" w:hAnsi="Arial" w:eastAsia="Arial"/>
                <w:b w:val="0"/>
                <w:i w:val="0"/>
                <w:color w:val="000000"/>
                <w:sz w:val="28"/>
              </w:rPr>
              <w:t xml:space="preserve">implementatio </w:t>
            </w:r>
            <w:r>
              <w:rPr>
                <w:rFonts w:ascii="Arial" w:hAnsi="Arial" w:eastAsia="Arial"/>
                <w:b w:val="0"/>
                <w:i w:val="0"/>
                <w:color w:val="000000"/>
                <w:sz w:val="28"/>
              </w:rPr>
              <w:t xml:space="preserve">n </w:t>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standards </w:t>
            </w:r>
            <w:r>
              <w:br/>
            </w:r>
            <w:r>
              <w:rPr>
                <w:rFonts w:ascii="Arial" w:hAnsi="Arial" w:eastAsia="Arial"/>
                <w:b w:val="0"/>
                <w:i w:val="0"/>
                <w:color w:val="000000"/>
                <w:sz w:val="28"/>
              </w:rPr>
              <w:t xml:space="preserve">based </w:t>
            </w:r>
            <w:r>
              <w:tab/>
            </w:r>
            <w:r>
              <w:rPr>
                <w:rFonts w:ascii="Arial" w:hAnsi="Arial" w:eastAsia="Arial"/>
                <w:b w:val="0"/>
                <w:i w:val="0"/>
                <w:color w:val="000000"/>
                <w:sz w:val="28"/>
              </w:rPr>
              <w:t xml:space="preserve">on </w:t>
            </w:r>
            <w:r>
              <w:rPr>
                <w:rFonts w:ascii="Arial" w:hAnsi="Arial" w:eastAsia="Arial"/>
                <w:b w:val="0"/>
                <w:i w:val="0"/>
                <w:color w:val="000000"/>
                <w:sz w:val="28"/>
              </w:rPr>
              <w:t xml:space="preserve">advanced </w:t>
            </w:r>
            <w:r>
              <w:br/>
            </w:r>
            <w:r>
              <w:rPr>
                <w:rFonts w:ascii="Arial" w:hAnsi="Arial" w:eastAsia="Arial"/>
                <w:b w:val="0"/>
                <w:i w:val="0"/>
                <w:color w:val="000000"/>
                <w:sz w:val="28"/>
              </w:rPr>
              <w:t xml:space="preserve">foreign </w:t>
            </w:r>
            <w:r>
              <w:br/>
            </w:r>
            <w:r>
              <w:rPr>
                <w:rFonts w:ascii="Arial" w:hAnsi="Arial" w:eastAsia="Arial"/>
                <w:b w:val="0"/>
                <w:i w:val="0"/>
                <w:color w:val="000000"/>
                <w:sz w:val="28"/>
              </w:rPr>
              <w:t xml:space="preserve">experience. </w:t>
            </w:r>
          </w:p>
          <w:p>
            <w:pPr>
              <w:autoSpaceDN w:val="0"/>
              <w:autoSpaceDE w:val="0"/>
              <w:widowControl/>
              <w:spacing w:line="233" w:lineRule="auto" w:before="22" w:after="0"/>
              <w:ind w:left="356" w:right="0" w:firstLine="0"/>
              <w:jc w:val="left"/>
            </w:pPr>
            <w:r>
              <w:rPr>
                <w:rFonts w:ascii="Arial" w:hAnsi="Arial" w:eastAsia="Arial"/>
                <w:b w:val="0"/>
                <w:i w:val="0"/>
                <w:color w:val="000000"/>
                <w:sz w:val="28"/>
              </w:rPr>
              <w:t xml:space="preserve">2. </w:t>
            </w:r>
          </w:p>
          <w:p>
            <w:pPr>
              <w:autoSpaceDN w:val="0"/>
              <w:tabs>
                <w:tab w:pos="996" w:val="left"/>
              </w:tabs>
              <w:autoSpaceDE w:val="0"/>
              <w:widowControl/>
              <w:spacing w:line="245" w:lineRule="auto" w:before="8" w:after="0"/>
              <w:ind w:left="52" w:right="0" w:firstLine="0"/>
              <w:jc w:val="left"/>
            </w:pPr>
            <w:r>
              <w:rPr>
                <w:rFonts w:ascii="Arial" w:hAnsi="Arial" w:eastAsia="Arial"/>
                <w:b w:val="0"/>
                <w:i w:val="0"/>
                <w:color w:val="000000"/>
                <w:sz w:val="28"/>
              </w:rPr>
              <w:t xml:space="preserve">Amendments </w:t>
            </w:r>
            <w:r>
              <w:rPr>
                <w:rFonts w:ascii="Arial" w:hAnsi="Arial" w:eastAsia="Arial"/>
                <w:b w:val="0"/>
                <w:i w:val="0"/>
                <w:color w:val="000000"/>
                <w:sz w:val="28"/>
              </w:rPr>
              <w:t xml:space="preserve">and additions </w:t>
            </w:r>
            <w:r>
              <w:rPr>
                <w:rFonts w:ascii="Arial" w:hAnsi="Arial" w:eastAsia="Arial"/>
                <w:b w:val="0"/>
                <w:i w:val="0"/>
                <w:color w:val="000000"/>
                <w:sz w:val="28"/>
              </w:rPr>
              <w:t xml:space="preserve">to </w:t>
            </w:r>
            <w:r>
              <w:tab/>
            </w:r>
            <w:r>
              <w:rPr>
                <w:rFonts w:ascii="Arial" w:hAnsi="Arial" w:eastAsia="Arial"/>
                <w:b w:val="0"/>
                <w:i w:val="0"/>
                <w:color w:val="000000"/>
                <w:sz w:val="28"/>
              </w:rPr>
              <w:t xml:space="preserve">current </w:t>
            </w:r>
            <w:r>
              <w:rPr>
                <w:rFonts w:ascii="Arial" w:hAnsi="Arial" w:eastAsia="Arial"/>
                <w:b w:val="0"/>
                <w:i w:val="0"/>
                <w:color w:val="000000"/>
                <w:sz w:val="28"/>
              </w:rPr>
              <w:t xml:space="preserve">regulatory </w:t>
            </w:r>
            <w:r>
              <w:br/>
            </w:r>
            <w:r>
              <w:rPr>
                <w:rFonts w:ascii="Arial" w:hAnsi="Arial" w:eastAsia="Arial"/>
                <w:b w:val="0"/>
                <w:i w:val="0"/>
                <w:color w:val="000000"/>
                <w:sz w:val="28"/>
              </w:rPr>
              <w:t xml:space="preserve">legal acts that </w:t>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Novemb </w:t>
            </w:r>
            <w:r>
              <w:rPr>
                <w:rFonts w:ascii="Arial" w:hAnsi="Arial" w:eastAsia="Arial"/>
                <w:b w:val="0"/>
                <w:i w:val="0"/>
                <w:color w:val="000000"/>
                <w:sz w:val="28"/>
              </w:rPr>
              <w:t xml:space="preserve">er 2024 </w:t>
            </w:r>
          </w:p>
          <w:p>
            <w:pPr>
              <w:autoSpaceDN w:val="0"/>
              <w:autoSpaceDE w:val="0"/>
              <w:widowControl/>
              <w:spacing w:line="245" w:lineRule="auto" w:before="4530" w:after="0"/>
              <w:ind w:left="0" w:right="0" w:firstLine="0"/>
              <w:jc w:val="center"/>
            </w:pPr>
            <w:r>
              <w:rPr>
                <w:rFonts w:ascii="Arial" w:hAnsi="Arial" w:eastAsia="Arial"/>
                <w:b w:val="0"/>
                <w:i w:val="0"/>
                <w:color w:val="000000"/>
                <w:sz w:val="28"/>
              </w:rPr>
              <w:t xml:space="preserve">Decemb </w:t>
            </w:r>
            <w:r>
              <w:rPr>
                <w:rFonts w:ascii="Arial" w:hAnsi="Arial" w:eastAsia="Arial"/>
                <w:b w:val="0"/>
                <w:i w:val="0"/>
                <w:color w:val="000000"/>
                <w:sz w:val="28"/>
              </w:rPr>
              <w:t xml:space="preserve">er 2024 </w:t>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6"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45" w:lineRule="auto" w:before="8"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Innovation </w:t>
            </w:r>
            <w:r>
              <w:br/>
            </w:r>
            <w:r>
              <w:rPr>
                <w:rFonts w:ascii="Arial" w:hAnsi="Arial" w:eastAsia="Arial"/>
                <w:b w:val="0"/>
                <w:i/>
                <w:color w:val="000000"/>
                <w:sz w:val="28"/>
              </w:rPr>
              <w:t xml:space="preserve">(K. </w:t>
            </w:r>
          </w:p>
          <w:p>
            <w:pPr>
              <w:autoSpaceDN w:val="0"/>
              <w:autoSpaceDE w:val="0"/>
              <w:widowControl/>
              <w:spacing w:line="233" w:lineRule="auto" w:before="10" w:after="0"/>
              <w:ind w:left="0" w:right="0" w:firstLine="0"/>
              <w:jc w:val="center"/>
            </w:pPr>
            <w:r>
              <w:rPr>
                <w:rFonts w:ascii="Arial" w:hAnsi="Arial" w:eastAsia="Arial"/>
                <w:b w:val="0"/>
                <w:i/>
                <w:color w:val="000000"/>
                <w:sz w:val="28"/>
              </w:rPr>
              <w:t>Sharipov)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2276"/>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tabs>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determine the </w:t>
            </w:r>
            <w:r>
              <w:rPr>
                <w:rFonts w:ascii="Arial" w:hAnsi="Arial" w:eastAsia="Arial"/>
                <w:b w:val="0"/>
                <w:i w:val="0"/>
                <w:color w:val="000000"/>
                <w:sz w:val="28"/>
              </w:rPr>
              <w:t xml:space="preserve">development, </w:t>
            </w:r>
            <w:r>
              <w:rPr>
                <w:rFonts w:ascii="Arial" w:hAnsi="Arial" w:eastAsia="Arial"/>
                <w:b w:val="0"/>
                <w:i w:val="0"/>
                <w:color w:val="000000"/>
                <w:sz w:val="28"/>
              </w:rPr>
              <w:t xml:space="preserve">updating and </w:t>
            </w:r>
            <w:r>
              <w:rPr>
                <w:rFonts w:ascii="Arial" w:hAnsi="Arial" w:eastAsia="Arial"/>
                <w:b w:val="0"/>
                <w:i w:val="0"/>
                <w:color w:val="000000"/>
                <w:sz w:val="28"/>
              </w:rPr>
              <w:t xml:space="preserve">implementatio </w:t>
            </w:r>
            <w:r>
              <w:rPr>
                <w:rFonts w:ascii="Arial" w:hAnsi="Arial" w:eastAsia="Arial"/>
                <w:b w:val="0"/>
                <w:i w:val="0"/>
                <w:color w:val="000000"/>
                <w:sz w:val="28"/>
              </w:rPr>
              <w:t xml:space="preserve">n </w:t>
            </w:r>
            <w:r>
              <w:tab/>
            </w:r>
            <w:r>
              <w:rPr>
                <w:rFonts w:ascii="Arial" w:hAnsi="Arial" w:eastAsia="Arial"/>
                <w:b w:val="0"/>
                <w:i w:val="0"/>
                <w:color w:val="000000"/>
                <w:sz w:val="28"/>
              </w:rPr>
              <w:t xml:space="preserve">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standards.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7484"/>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7.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970" w:val="left"/>
              </w:tabs>
              <w:autoSpaceDE w:val="0"/>
              <w:widowControl/>
              <w:spacing w:line="245" w:lineRule="auto" w:before="8" w:after="0"/>
              <w:ind w:left="52" w:right="0" w:firstLine="0"/>
              <w:jc w:val="left"/>
            </w:pPr>
            <w:r>
              <w:rPr>
                <w:rFonts w:ascii="Arial" w:hAnsi="Arial" w:eastAsia="Arial"/>
                <w:b w:val="0"/>
                <w:i w:val="0"/>
                <w:color w:val="000000"/>
                <w:sz w:val="28"/>
              </w:rPr>
              <w:t xml:space="preserve">Improving the </w:t>
            </w:r>
            <w:r>
              <w:rPr>
                <w:rFonts w:ascii="Arial" w:hAnsi="Arial" w:eastAsia="Arial"/>
                <w:b w:val="0"/>
                <w:i w:val="0"/>
                <w:color w:val="000000"/>
                <w:sz w:val="28"/>
              </w:rPr>
              <w:t xml:space="preserve">state classifier of </w:t>
            </w:r>
            <w:r>
              <w:rPr>
                <w:rFonts w:ascii="Arial" w:hAnsi="Arial" w:eastAsia="Arial"/>
                <w:b w:val="0"/>
                <w:i w:val="0"/>
                <w:color w:val="000000"/>
                <w:sz w:val="28"/>
              </w:rPr>
              <w:t xml:space="preserve">types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economic activity </w:t>
            </w:r>
            <w:r>
              <w:rPr>
                <w:rFonts w:ascii="Arial" w:hAnsi="Arial" w:eastAsia="Arial"/>
                <w:b w:val="0"/>
                <w:i w:val="0"/>
                <w:color w:val="000000"/>
                <w:sz w:val="28"/>
              </w:rPr>
              <w:t xml:space="preserve">of the Republic of </w:t>
            </w:r>
            <w:r>
              <w:rPr>
                <w:rFonts w:ascii="Arial" w:hAnsi="Arial" w:eastAsia="Arial"/>
                <w:b w:val="0"/>
                <w:i w:val="0"/>
                <w:color w:val="000000"/>
                <w:sz w:val="28"/>
              </w:rPr>
              <w:t xml:space="preserve">Uzbekistan. </w:t>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780" w:val="left"/>
                <w:tab w:pos="904"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1. Establish </w:t>
            </w:r>
            <w:r>
              <w:rPr>
                <w:rFonts w:ascii="Arial" w:hAnsi="Arial" w:eastAsia="Arial"/>
                <w:b w:val="0"/>
                <w:i w:val="0"/>
                <w:color w:val="000000"/>
                <w:sz w:val="28"/>
              </w:rPr>
              <w:t xml:space="preserve">a </w:t>
            </w:r>
            <w:r>
              <w:tab/>
            </w:r>
            <w:r>
              <w:tab/>
            </w:r>
            <w:r>
              <w:rPr>
                <w:rFonts w:ascii="Arial" w:hAnsi="Arial" w:eastAsia="Arial"/>
                <w:b w:val="0"/>
                <w:i w:val="0"/>
                <w:color w:val="000000"/>
                <w:sz w:val="28"/>
              </w:rPr>
              <w:t xml:space="preserve">working </w:t>
            </w:r>
            <w:r>
              <w:rPr>
                <w:rFonts w:ascii="Arial" w:hAnsi="Arial" w:eastAsia="Arial"/>
                <w:b w:val="0"/>
                <w:i w:val="0"/>
                <w:color w:val="000000"/>
                <w:sz w:val="28"/>
              </w:rPr>
              <w:t xml:space="preserve">group </w:t>
            </w:r>
            <w:r>
              <w:tab/>
            </w:r>
            <w:r>
              <w:tab/>
            </w:r>
            <w:r>
              <w:rPr>
                <w:rFonts w:ascii="Arial" w:hAnsi="Arial" w:eastAsia="Arial"/>
                <w:b w:val="0"/>
                <w:i w:val="0"/>
                <w:color w:val="000000"/>
                <w:sz w:val="28"/>
              </w:rPr>
              <w:t xml:space="preserve">to </w:t>
            </w:r>
            <w:r>
              <w:rPr>
                <w:rFonts w:ascii="Arial" w:hAnsi="Arial" w:eastAsia="Arial"/>
                <w:b w:val="0"/>
                <w:i w:val="0"/>
                <w:color w:val="000000"/>
                <w:sz w:val="28"/>
              </w:rPr>
              <w:t xml:space="preserve">prepare </w:t>
            </w:r>
            <w:r>
              <w:br/>
            </w:r>
            <w:r>
              <w:rPr>
                <w:rFonts w:ascii="Arial" w:hAnsi="Arial" w:eastAsia="Arial"/>
                <w:b w:val="0"/>
                <w:i w:val="0"/>
                <w:color w:val="000000"/>
                <w:sz w:val="28"/>
              </w:rPr>
              <w:t xml:space="preserve">proposals for </w:t>
            </w:r>
            <w:r>
              <w:rPr>
                <w:rFonts w:ascii="Arial" w:hAnsi="Arial" w:eastAsia="Arial"/>
                <w:b w:val="0"/>
                <w:i w:val="0"/>
                <w:color w:val="000000"/>
                <w:sz w:val="28"/>
              </w:rPr>
              <w:t xml:space="preserve">improving the </w:t>
            </w:r>
            <w:r>
              <w:rPr>
                <w:rFonts w:ascii="Arial" w:hAnsi="Arial" w:eastAsia="Arial"/>
                <w:b w:val="0"/>
                <w:i w:val="0"/>
                <w:color w:val="000000"/>
                <w:sz w:val="28"/>
              </w:rPr>
              <w:t xml:space="preserve">State </w:t>
            </w:r>
            <w:r>
              <w:br/>
            </w:r>
            <w:r>
              <w:rPr>
                <w:rFonts w:ascii="Arial" w:hAnsi="Arial" w:eastAsia="Arial"/>
                <w:b w:val="0"/>
                <w:i w:val="0"/>
                <w:color w:val="000000"/>
                <w:sz w:val="28"/>
              </w:rPr>
              <w:t xml:space="preserve">Classifier </w:t>
            </w:r>
            <w:r>
              <w:tab/>
            </w:r>
            <w:r>
              <w:rPr>
                <w:rFonts w:ascii="Arial" w:hAnsi="Arial" w:eastAsia="Arial"/>
                <w:b w:val="0"/>
                <w:i w:val="0"/>
                <w:color w:val="000000"/>
                <w:sz w:val="28"/>
              </w:rPr>
              <w:t xml:space="preserve">of </w:t>
            </w:r>
            <w:r>
              <w:rPr>
                <w:rFonts w:ascii="Arial" w:hAnsi="Arial" w:eastAsia="Arial"/>
                <w:b w:val="0"/>
                <w:i w:val="0"/>
                <w:color w:val="000000"/>
                <w:sz w:val="28"/>
              </w:rPr>
              <w:t xml:space="preserve">Types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Economic </w:t>
            </w:r>
            <w:r>
              <w:br/>
            </w:r>
            <w:r>
              <w:rPr>
                <w:rFonts w:ascii="Arial" w:hAnsi="Arial" w:eastAsia="Arial"/>
                <w:b w:val="0"/>
                <w:i w:val="0"/>
                <w:color w:val="000000"/>
                <w:sz w:val="28"/>
              </w:rPr>
              <w:t xml:space="preserve">Activities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Republic </w:t>
            </w:r>
            <w:r>
              <w:rPr>
                <w:rFonts w:ascii="Arial" w:hAnsi="Arial" w:eastAsia="Arial"/>
                <w:b w:val="0"/>
                <w:i w:val="0"/>
                <w:color w:val="000000"/>
                <w:sz w:val="28"/>
              </w:rPr>
              <w:t xml:space="preserve">of Uzbekistan </w:t>
            </w:r>
            <w:r>
              <w:rPr>
                <w:rFonts w:ascii="Arial" w:hAnsi="Arial" w:eastAsia="Arial"/>
                <w:b w:val="0"/>
                <w:i w:val="0"/>
                <w:color w:val="000000"/>
                <w:sz w:val="28"/>
              </w:rPr>
              <w:t xml:space="preserve">(IFUT). </w:t>
            </w:r>
          </w:p>
          <w:p>
            <w:pPr>
              <w:autoSpaceDN w:val="0"/>
              <w:autoSpaceDE w:val="0"/>
              <w:widowControl/>
              <w:spacing w:line="245" w:lineRule="auto" w:before="26" w:after="0"/>
              <w:ind w:left="52" w:right="0" w:firstLine="304"/>
              <w:jc w:val="both"/>
            </w:pPr>
            <w:r>
              <w:rPr>
                <w:rFonts w:ascii="Arial" w:hAnsi="Arial" w:eastAsia="Arial"/>
                <w:b w:val="0"/>
                <w:i w:val="0"/>
                <w:color w:val="000000"/>
                <w:sz w:val="28"/>
              </w:rPr>
              <w:t xml:space="preserve">2. Improve </w:t>
            </w:r>
            <w:r>
              <w:rPr>
                <w:rFonts w:ascii="Arial" w:hAnsi="Arial" w:eastAsia="Arial"/>
                <w:b w:val="0"/>
                <w:i w:val="0"/>
                <w:color w:val="000000"/>
                <w:sz w:val="28"/>
              </w:rPr>
              <w:t xml:space="preserve">IFUT based on </w:t>
            </w:r>
            <w:r>
              <w:rPr>
                <w:rFonts w:ascii="Arial" w:hAnsi="Arial" w:eastAsia="Arial"/>
                <w:b w:val="0"/>
                <w:i w:val="0"/>
                <w:color w:val="000000"/>
                <w:sz w:val="28"/>
              </w:rPr>
              <w:t xml:space="preserve">the developed </w:t>
            </w:r>
            <w:r>
              <w:rPr>
                <w:rFonts w:ascii="Arial" w:hAnsi="Arial" w:eastAsia="Arial"/>
                <w:b w:val="0"/>
                <w:i w:val="0"/>
                <w:color w:val="000000"/>
                <w:sz w:val="28"/>
              </w:rPr>
              <w:t xml:space="preserve">proposals. </w:t>
            </w:r>
          </w:p>
          <w:p>
            <w:pPr>
              <w:autoSpaceDN w:val="0"/>
              <w:tabs>
                <w:tab w:pos="356" w:val="left"/>
                <w:tab w:pos="1402" w:val="left"/>
                <w:tab w:pos="1540" w:val="left"/>
              </w:tabs>
              <w:autoSpaceDE w:val="0"/>
              <w:widowControl/>
              <w:spacing w:line="245" w:lineRule="auto" w:before="40" w:after="0"/>
              <w:ind w:left="52" w:right="0" w:firstLine="0"/>
              <w:jc w:val="left"/>
            </w:pPr>
            <w:r>
              <w:rPr>
                <w:rFonts w:ascii="Arial" w:hAnsi="Arial" w:eastAsia="Arial"/>
                <w:b w:val="0"/>
                <w:i w:val="0"/>
                <w:color w:val="000000"/>
                <w:sz w:val="28"/>
              </w:rPr>
              <w:t xml:space="preserve">3. Introduce </w:t>
            </w:r>
            <w:r>
              <w:rPr>
                <w:rFonts w:ascii="Arial" w:hAnsi="Arial" w:eastAsia="Arial"/>
                <w:b w:val="0"/>
                <w:i w:val="0"/>
                <w:color w:val="000000"/>
                <w:sz w:val="28"/>
              </w:rPr>
              <w:t xml:space="preserve">IFUT </w:t>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general use in </w:t>
            </w:r>
            <w:r>
              <w:rPr>
                <w:rFonts w:ascii="Arial" w:hAnsi="Arial" w:eastAsia="Arial"/>
                <w:b w:val="0"/>
                <w:i w:val="0"/>
                <w:color w:val="000000"/>
                <w:sz w:val="28"/>
              </w:rPr>
              <w:t xml:space="preserve">Uzbek </w:t>
            </w:r>
            <w:r>
              <w:rPr>
                <w:rFonts w:ascii="Arial" w:hAnsi="Arial" w:eastAsia="Arial"/>
                <w:b w:val="0"/>
                <w:i w:val="0"/>
                <w:color w:val="000000"/>
                <w:sz w:val="28"/>
              </w:rPr>
              <w:t xml:space="preserve">and </w:t>
            </w:r>
            <w:r>
              <w:rPr>
                <w:rFonts w:ascii="Arial" w:hAnsi="Arial" w:eastAsia="Arial"/>
                <w:b w:val="0"/>
                <w:i w:val="0"/>
                <w:color w:val="000000"/>
                <w:sz w:val="28"/>
              </w:rPr>
              <w:t xml:space="preserve">Russian. </w:t>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March </w:t>
            </w:r>
            <w:r>
              <w:rPr>
                <w:rFonts w:ascii="Arial" w:hAnsi="Arial" w:eastAsia="Arial"/>
                <w:b w:val="0"/>
                <w:i w:val="0"/>
                <w:color w:val="000000"/>
                <w:sz w:val="28"/>
              </w:rPr>
              <w:t xml:space="preserve">2025 </w:t>
            </w:r>
          </w:p>
          <w:p>
            <w:pPr>
              <w:autoSpaceDN w:val="0"/>
              <w:autoSpaceDE w:val="0"/>
              <w:widowControl/>
              <w:spacing w:line="245" w:lineRule="auto" w:before="3890"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p>
            <w:pPr>
              <w:autoSpaceDN w:val="0"/>
              <w:autoSpaceDE w:val="0"/>
              <w:widowControl/>
              <w:spacing w:line="245" w:lineRule="auto" w:before="682" w:after="0"/>
              <w:ind w:left="288" w:right="144" w:firstLine="0"/>
              <w:jc w:val="center"/>
            </w:pPr>
            <w:r>
              <w:rPr>
                <w:rFonts w:ascii="Arial" w:hAnsi="Arial" w:eastAsia="Arial"/>
                <w:b w:val="0"/>
                <w:i w:val="0"/>
                <w:color w:val="000000"/>
                <w:sz w:val="28"/>
              </w:rPr>
              <w:t xml:space="preserve">July </w:t>
            </w:r>
            <w:r>
              <w:br/>
            </w:r>
            <w:r>
              <w:rPr>
                <w:rFonts w:ascii="Arial" w:hAnsi="Arial" w:eastAsia="Arial"/>
                <w:b w:val="0"/>
                <w:i w:val="0"/>
                <w:color w:val="000000"/>
                <w:sz w:val="28"/>
              </w:rPr>
              <w:t xml:space="preserve">2025 </w:t>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288" w:right="144" w:firstLine="0"/>
              <w:jc w:val="center"/>
            </w:pPr>
            <w:r>
              <w:rPr>
                <w:rFonts w:ascii="Arial" w:hAnsi="Arial" w:eastAsia="Arial"/>
                <w:b w:val="0"/>
                <w:i w:val="0"/>
                <w:color w:val="000000"/>
                <w:sz w:val="28"/>
              </w:rPr>
              <w:t xml:space="preserve">Statistics </w:t>
            </w:r>
            <w:r>
              <w:rPr>
                <w:rFonts w:ascii="Arial" w:hAnsi="Arial" w:eastAsia="Arial"/>
                <w:b w:val="0"/>
                <w:i w:val="0"/>
                <w:color w:val="000000"/>
                <w:sz w:val="28"/>
              </w:rPr>
              <w:t xml:space="preserve">Agency </w:t>
            </w:r>
            <w:r>
              <w:br/>
            </w:r>
            <w:r>
              <w:rPr>
                <w:rFonts w:ascii="Arial" w:hAnsi="Arial" w:eastAsia="Arial"/>
                <w:b w:val="0"/>
                <w:i w:val="0"/>
                <w:color w:val="000000"/>
                <w:sz w:val="28"/>
              </w:rPr>
              <w:t xml:space="preserve">funds </w:t>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Statistical </w:t>
            </w:r>
            <w:r>
              <w:rPr>
                <w:rFonts w:ascii="Arial" w:hAnsi="Arial" w:eastAsia="Arial"/>
                <w:b w:val="0"/>
                <w:i w:val="0"/>
                <w:color w:val="000000"/>
                <w:sz w:val="28"/>
              </w:rPr>
              <w:t xml:space="preserve">Agency </w:t>
            </w:r>
            <w:r>
              <w:br/>
            </w:r>
            <w:r>
              <w:rPr>
                <w:rFonts w:ascii="Arial" w:hAnsi="Arial" w:eastAsia="Arial"/>
                <w:b w:val="0"/>
                <w:i/>
                <w:color w:val="000000"/>
                <w:sz w:val="28"/>
              </w:rPr>
              <w:t xml:space="preserve">(B. </w:t>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Begalov),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Economy </w:t>
            </w:r>
            <w:r>
              <w:br/>
            </w:r>
            <w:r>
              <w:rPr>
                <w:rFonts w:ascii="Arial" w:hAnsi="Arial" w:eastAsia="Arial"/>
                <w:b w:val="0"/>
                <w:i w:val="0"/>
                <w:color w:val="000000"/>
                <w:sz w:val="28"/>
              </w:rPr>
              <w:t xml:space="preserve">and Finance </w:t>
            </w:r>
            <w:r>
              <w:rPr>
                <w:rFonts w:ascii="Arial" w:hAnsi="Arial" w:eastAsia="Arial"/>
                <w:b w:val="0"/>
                <w:i/>
                <w:color w:val="000000"/>
                <w:sz w:val="28"/>
              </w:rPr>
              <w:t xml:space="preserve">(I. </w:t>
            </w:r>
          </w:p>
          <w:p>
            <w:pPr>
              <w:autoSpaceDN w:val="0"/>
              <w:autoSpaceDE w:val="0"/>
              <w:widowControl/>
              <w:spacing w:line="245" w:lineRule="auto" w:before="12" w:after="0"/>
              <w:ind w:left="144" w:right="0" w:firstLine="0"/>
              <w:jc w:val="center"/>
            </w:pPr>
            <w:r>
              <w:rPr>
                <w:rFonts w:ascii="Arial" w:hAnsi="Arial" w:eastAsia="Arial"/>
                <w:b w:val="0"/>
                <w:i/>
                <w:color w:val="000000"/>
                <w:sz w:val="28"/>
              </w:rPr>
              <w:t xml:space="preserve">Norkulov), </w:t>
            </w:r>
            <w:r>
              <w:br/>
            </w:r>
            <w:r>
              <w:rPr>
                <w:rFonts w:ascii="Arial" w:hAnsi="Arial" w:eastAsia="Arial"/>
                <w:b w:val="0"/>
                <w:i w:val="0"/>
                <w:color w:val="000000"/>
                <w:sz w:val="28"/>
              </w:rPr>
              <w:t xml:space="preserve">Tax </w:t>
            </w:r>
            <w:r>
              <w:br/>
            </w:r>
            <w:r>
              <w:rPr>
                <w:rFonts w:ascii="Arial" w:hAnsi="Arial" w:eastAsia="Arial"/>
                <w:b w:val="0"/>
                <w:i w:val="0"/>
                <w:color w:val="000000"/>
                <w:sz w:val="28"/>
              </w:rPr>
              <w:t xml:space="preserve">Committee </w:t>
            </w:r>
            <w:r>
              <w:rPr>
                <w:rFonts w:ascii="Arial" w:hAnsi="Arial" w:eastAsia="Arial"/>
                <w:b w:val="0"/>
                <w:i/>
                <w:color w:val="000000"/>
                <w:sz w:val="28"/>
              </w:rPr>
              <w:t xml:space="preserve">(Sh. </w:t>
            </w:r>
          </w:p>
          <w:p>
            <w:pPr>
              <w:autoSpaceDN w:val="0"/>
              <w:autoSpaceDE w:val="0"/>
              <w:widowControl/>
              <w:spacing w:line="233" w:lineRule="auto" w:before="8" w:after="0"/>
              <w:ind w:left="0" w:right="0" w:firstLine="0"/>
              <w:jc w:val="center"/>
            </w:pPr>
            <w:r>
              <w:rPr>
                <w:rFonts w:ascii="Arial" w:hAnsi="Arial" w:eastAsia="Arial"/>
                <w:b w:val="0"/>
                <w:i/>
                <w:color w:val="000000"/>
                <w:sz w:val="28"/>
              </w:rPr>
              <w:t>Kudbiyev)</w:t>
            </w:r>
          </w:p>
        </w:tc>
      </w:tr>
      <w:tr>
        <w:trPr>
          <w:trHeight w:hRule="exact" w:val="656"/>
        </w:trPr>
        <w:tc>
          <w:tcPr>
            <w:tcW w:type="dxa" w:w="9344"/>
            <w:gridSpan w:val="6"/>
            <w:tcBorders>
              <w:start w:sz="5.600000000000023"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4" w:after="0"/>
              <w:ind w:left="144" w:right="0" w:firstLine="0"/>
              <w:jc w:val="center"/>
            </w:pPr>
            <w:r>
              <w:rPr>
                <w:rFonts w:ascii="Arial" w:hAnsi="Arial" w:eastAsia="Arial"/>
                <w:b/>
                <w:i w:val="0"/>
                <w:color w:val="000000"/>
                <w:sz w:val="28"/>
              </w:rPr>
              <w:t xml:space="preserve">II. Introduction of a national qualifications system and development </w:t>
            </w:r>
            <w:r>
              <w:rPr>
                <w:rFonts w:ascii="Arial" w:hAnsi="Arial" w:eastAsia="Arial"/>
                <w:b/>
                <w:i w:val="0"/>
                <w:color w:val="000000"/>
                <w:sz w:val="28"/>
              </w:rPr>
              <w:t>of mechanisms for independent qualification assessment</w:t>
            </w:r>
          </w:p>
        </w:tc>
      </w:tr>
      <w:tr>
        <w:trPr>
          <w:trHeight w:hRule="exact" w:val="3864"/>
        </w:trPr>
        <w:tc>
          <w:tcPr>
            <w:tcW w:type="dxa" w:w="454"/>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8. </w:t>
            </w:r>
          </w:p>
        </w:tc>
        <w:tc>
          <w:tcPr>
            <w:tcW w:type="dxa" w:w="2266"/>
            <w:tcBorders>
              <w:start w:sz="5.600000000000023" w:val="single" w:color="#000000"/>
              <w:top w:sz="5.600000000000364" w:val="single" w:color="#000000"/>
              <w:end w:sz="5.600000000000136" w:val="single" w:color="#000000"/>
              <w:bottom w:sz="5.600000000000364" w:val="single" w:color="#000000"/>
            </w:tcBorders>
            <w:tcMar>
              <w:start w:w="0" w:type="dxa"/>
              <w:end w:w="0" w:type="dxa"/>
            </w:tcMar>
          </w:tcPr>
          <w:p>
            <w:pPr>
              <w:autoSpaceDN w:val="0"/>
              <w:tabs>
                <w:tab w:pos="354" w:val="left"/>
                <w:tab w:pos="1814" w:val="left"/>
              </w:tabs>
              <w:autoSpaceDE w:val="0"/>
              <w:widowControl/>
              <w:spacing w:line="245" w:lineRule="auto" w:before="8" w:after="6"/>
              <w:ind w:left="52" w:right="0" w:firstLine="0"/>
              <w:jc w:val="left"/>
            </w:pPr>
            <w:r>
              <w:rPr>
                <w:rFonts w:ascii="Arial" w:hAnsi="Arial" w:eastAsia="Arial"/>
                <w:b w:val="0"/>
                <w:i w:val="0"/>
                <w:color w:val="000000"/>
                <w:sz w:val="28"/>
              </w:rPr>
              <w:t xml:space="preserve">Analyze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implementation </w:t>
            </w:r>
          </w:p>
          <w:tbl>
            <w:tblPr>
              <w:tblW w:type="auto" w:w="0"/>
              <w:tblLayout w:type="fixed"/>
              <w:tblLook w:firstColumn="1" w:firstRow="1" w:lastColumn="0" w:lastRow="0" w:noHBand="0" w:noVBand="1" w:val="04A0"/>
              <w:tblInd w:w="11.999999999999886" w:type="dxa"/>
            </w:tblPr>
            <w:tblGrid>
              <w:gridCol w:w="755"/>
              <w:gridCol w:w="755"/>
              <w:gridCol w:w="755"/>
            </w:tblGrid>
            <w:tr>
              <w:trPr>
                <w:trHeight w:hRule="exact" w:val="320"/>
              </w:trPr>
              <w:tc>
                <w:tcPr>
                  <w:tcW w:type="dxa" w:w="780"/>
                  <w:tcBorders/>
                  <w:tcMar>
                    <w:start w:w="0" w:type="dxa"/>
                    <w:end w:w="0" w:type="dxa"/>
                  </w:tcMar>
                </w:tcPr>
                <w:p>
                  <w:pPr>
                    <w:autoSpaceDN w:val="0"/>
                    <w:autoSpaceDE w:val="0"/>
                    <w:widowControl/>
                    <w:spacing w:line="233" w:lineRule="auto" w:before="4" w:after="0"/>
                    <w:ind w:left="40" w:right="0" w:firstLine="0"/>
                    <w:jc w:val="left"/>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51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industry </w:t>
            </w:r>
            <w:r>
              <w:br/>
            </w:r>
            <w:r>
              <w:rPr>
                <w:rFonts w:ascii="Arial" w:hAnsi="Arial" w:eastAsia="Arial"/>
                <w:b w:val="0"/>
                <w:i w:val="0"/>
                <w:color w:val="000000"/>
                <w:sz w:val="28"/>
              </w:rPr>
              <w:t xml:space="preserve">qualification </w:t>
            </w:r>
            <w:r>
              <w:br/>
            </w:r>
            <w:r>
              <w:rPr>
                <w:rFonts w:ascii="Arial" w:hAnsi="Arial" w:eastAsia="Arial"/>
                <w:b w:val="0"/>
                <w:i w:val="0"/>
                <w:color w:val="000000"/>
                <w:sz w:val="28"/>
              </w:rPr>
              <w:t xml:space="preserve">frameworks and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standards. </w:t>
            </w:r>
          </w:p>
        </w:tc>
        <w:tc>
          <w:tcPr>
            <w:tcW w:type="dxa" w:w="1936"/>
            <w:tcBorders>
              <w:start w:sz="5.600000000000136" w:val="single" w:color="#000000"/>
              <w:top w:sz="5.600000000000364" w:val="single" w:color="#000000"/>
              <w:end w:sz="6.400000000000091" w:val="single" w:color="#000000"/>
              <w:bottom w:sz="5.600000000000364" w:val="single" w:color="#000000"/>
            </w:tcBorders>
            <w:tcMar>
              <w:start w:w="0" w:type="dxa"/>
              <w:end w:w="0" w:type="dxa"/>
            </w:tcMar>
          </w:tcPr>
          <w:p>
            <w:pPr>
              <w:autoSpaceDN w:val="0"/>
              <w:tabs>
                <w:tab w:pos="356" w:val="left"/>
                <w:tab w:pos="1650" w:val="left"/>
              </w:tabs>
              <w:autoSpaceDE w:val="0"/>
              <w:widowControl/>
              <w:spacing w:line="245" w:lineRule="auto" w:before="8" w:after="0"/>
              <w:ind w:left="52" w:right="0" w:firstLine="0"/>
              <w:jc w:val="left"/>
            </w:pPr>
            <w:r>
              <w:rPr>
                <w:rFonts w:ascii="Arial" w:hAnsi="Arial" w:eastAsia="Arial"/>
                <w:b w:val="0"/>
                <w:i w:val="0"/>
                <w:color w:val="000000"/>
                <w:sz w:val="28"/>
              </w:rPr>
              <w:t xml:space="preserve">1. Analyze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implementatio </w:t>
            </w:r>
            <w:r>
              <w:rPr>
                <w:rFonts w:ascii="Arial" w:hAnsi="Arial" w:eastAsia="Arial"/>
                <w:b w:val="0"/>
                <w:i w:val="0"/>
                <w:color w:val="000000"/>
                <w:sz w:val="28"/>
              </w:rPr>
              <w:t xml:space="preserve">n and use of </w:t>
            </w:r>
            <w:r>
              <w:rPr>
                <w:rFonts w:ascii="Arial" w:hAnsi="Arial" w:eastAsia="Arial"/>
                <w:b w:val="0"/>
                <w:i w:val="0"/>
                <w:color w:val="000000"/>
                <w:sz w:val="28"/>
              </w:rPr>
              <w:t xml:space="preserve">industry </w:t>
            </w:r>
            <w:r>
              <w:br/>
            </w:r>
            <w:r>
              <w:rPr>
                <w:rFonts w:ascii="Arial" w:hAnsi="Arial" w:eastAsia="Arial"/>
                <w:b w:val="0"/>
                <w:i w:val="0"/>
                <w:color w:val="000000"/>
                <w:sz w:val="28"/>
              </w:rPr>
              <w:t xml:space="preserve">qualification </w:t>
            </w:r>
            <w:r>
              <w:br/>
            </w:r>
            <w:r>
              <w:rPr>
                <w:rFonts w:ascii="Arial" w:hAnsi="Arial" w:eastAsia="Arial"/>
                <w:b w:val="0"/>
                <w:i w:val="0"/>
                <w:color w:val="000000"/>
                <w:sz w:val="28"/>
              </w:rPr>
              <w:t xml:space="preserve">frameworks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standards </w:t>
            </w:r>
            <w:r>
              <w:tab/>
            </w:r>
            <w:r>
              <w:rPr>
                <w:rFonts w:ascii="Arial" w:hAnsi="Arial" w:eastAsia="Arial"/>
                <w:b w:val="0"/>
                <w:i w:val="0"/>
                <w:color w:val="000000"/>
                <w:sz w:val="28"/>
              </w:rPr>
              <w:t xml:space="preserve">in </w:t>
            </w:r>
            <w:r>
              <w:rPr>
                <w:rFonts w:ascii="Arial" w:hAnsi="Arial" w:eastAsia="Arial"/>
                <w:b w:val="0"/>
                <w:i w:val="0"/>
                <w:color w:val="000000"/>
                <w:sz w:val="28"/>
              </w:rPr>
              <w:t xml:space="preserve">industries. </w:t>
            </w:r>
          </w:p>
        </w:tc>
        <w:tc>
          <w:tcPr>
            <w:tcW w:type="dxa" w:w="1276"/>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Quarterly </w:t>
            </w:r>
            <w:r>
              <w:rPr>
                <w:rFonts w:ascii="Arial" w:hAnsi="Arial" w:eastAsia="Arial"/>
                <w:b w:val="0"/>
                <w:i w:val="0"/>
                <w:color w:val="000000"/>
                <w:sz w:val="28"/>
              </w:rPr>
              <w:t xml:space="preserve">starting </w:t>
            </w:r>
            <w:r>
              <w:br/>
            </w:r>
            <w:r>
              <w:rPr>
                <w:rFonts w:ascii="Arial" w:hAnsi="Arial" w:eastAsia="Arial"/>
                <w:b w:val="0"/>
                <w:i w:val="0"/>
                <w:color w:val="000000"/>
                <w:sz w:val="28"/>
              </w:rPr>
              <w:t xml:space="preserve">in 2025 </w:t>
            </w:r>
          </w:p>
        </w:tc>
        <w:tc>
          <w:tcPr>
            <w:tcW w:type="dxa" w:w="172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8"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5806"/>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tabs>
                <w:tab w:pos="356" w:val="left"/>
                <w:tab w:pos="1400" w:val="left"/>
              </w:tabs>
              <w:autoSpaceDE w:val="0"/>
              <w:widowControl/>
              <w:spacing w:line="245" w:lineRule="auto" w:before="6" w:after="0"/>
              <w:ind w:left="52" w:right="0" w:firstLine="0"/>
              <w:jc w:val="left"/>
            </w:pPr>
            <w:r>
              <w:rPr>
                <w:rFonts w:ascii="Arial" w:hAnsi="Arial" w:eastAsia="Arial"/>
                <w:b w:val="0"/>
                <w:i w:val="0"/>
                <w:color w:val="000000"/>
                <w:sz w:val="28"/>
              </w:rPr>
              <w:t xml:space="preserve">2. Prepare </w:t>
            </w:r>
            <w:r>
              <w:rPr>
                <w:rFonts w:ascii="Arial" w:hAnsi="Arial" w:eastAsia="Arial"/>
                <w:b w:val="0"/>
                <w:i w:val="0"/>
                <w:color w:val="000000"/>
                <w:sz w:val="28"/>
              </w:rPr>
              <w:t xml:space="preserve">proposals </w:t>
            </w:r>
            <w:r>
              <w:br/>
            </w:r>
            <w:r>
              <w:rPr>
                <w:rFonts w:ascii="Arial" w:hAnsi="Arial" w:eastAsia="Arial"/>
                <w:b w:val="0"/>
                <w:i w:val="0"/>
                <w:color w:val="000000"/>
                <w:sz w:val="28"/>
              </w:rPr>
              <w:t xml:space="preserve">based on the </w:t>
            </w:r>
            <w:r>
              <w:rPr>
                <w:rFonts w:ascii="Arial" w:hAnsi="Arial" w:eastAsia="Arial"/>
                <w:b w:val="0"/>
                <w:i w:val="0"/>
                <w:color w:val="000000"/>
                <w:sz w:val="28"/>
              </w:rPr>
              <w:t xml:space="preserve">results of the </w:t>
            </w:r>
            <w:r>
              <w:rPr>
                <w:rFonts w:ascii="Arial" w:hAnsi="Arial" w:eastAsia="Arial"/>
                <w:b w:val="0"/>
                <w:i w:val="0"/>
                <w:color w:val="000000"/>
                <w:sz w:val="28"/>
              </w:rPr>
              <w:t xml:space="preserve">analysis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submit them to </w:t>
            </w:r>
            <w:r>
              <w:rPr>
                <w:rFonts w:ascii="Arial" w:hAnsi="Arial" w:eastAsia="Arial"/>
                <w:b w:val="0"/>
                <w:i w:val="0"/>
                <w:color w:val="000000"/>
                <w:sz w:val="28"/>
              </w:rPr>
              <w:t xml:space="preserve">the </w:t>
            </w:r>
            <w:r>
              <w:br/>
            </w:r>
            <w:r>
              <w:rPr>
                <w:rFonts w:ascii="Arial" w:hAnsi="Arial" w:eastAsia="Arial"/>
                <w:b w:val="0"/>
                <w:i w:val="0"/>
                <w:color w:val="000000"/>
                <w:sz w:val="28"/>
              </w:rPr>
              <w:t xml:space="preserve">Republican </w:t>
            </w:r>
            <w:r>
              <w:br/>
            </w:r>
            <w:r>
              <w:rPr>
                <w:rFonts w:ascii="Arial" w:hAnsi="Arial" w:eastAsia="Arial"/>
                <w:b w:val="0"/>
                <w:i w:val="0"/>
                <w:color w:val="000000"/>
                <w:sz w:val="28"/>
              </w:rPr>
              <w:t xml:space="preserve">Council for the </w:t>
            </w:r>
            <w:r>
              <w:rPr>
                <w:rFonts w:ascii="Arial" w:hAnsi="Arial" w:eastAsia="Arial"/>
                <w:b w:val="0"/>
                <w:i w:val="0"/>
                <w:color w:val="000000"/>
                <w:sz w:val="28"/>
              </w:rPr>
              <w:t xml:space="preserve">Development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Qualifications </w:t>
            </w:r>
            <w:r>
              <w:rPr>
                <w:rFonts w:ascii="Arial" w:hAnsi="Arial" w:eastAsia="Arial"/>
                <w:b w:val="0"/>
                <w:i w:val="0"/>
                <w:color w:val="000000"/>
                <w:sz w:val="28"/>
              </w:rPr>
              <w:t xml:space="preserve">(hereinafter </w:t>
            </w:r>
            <w:r>
              <w:br/>
            </w:r>
            <w:r>
              <w:rPr>
                <w:rFonts w:ascii="Arial" w:hAnsi="Arial" w:eastAsia="Arial"/>
                <w:b w:val="0"/>
                <w:i w:val="0"/>
                <w:color w:val="000000"/>
                <w:sz w:val="28"/>
              </w:rPr>
              <w:t xml:space="preserve">referred to as </w:t>
            </w:r>
            <w:r>
              <w:rPr>
                <w:rFonts w:ascii="Arial" w:hAnsi="Arial" w:eastAsia="Arial"/>
                <w:b w:val="0"/>
                <w:i w:val="0"/>
                <w:color w:val="000000"/>
                <w:sz w:val="28"/>
              </w:rPr>
              <w:t xml:space="preserve">the </w:t>
            </w:r>
            <w:r>
              <w:br/>
            </w:r>
            <w:r>
              <w:rPr>
                <w:rFonts w:ascii="Arial" w:hAnsi="Arial" w:eastAsia="Arial"/>
                <w:b w:val="0"/>
                <w:i w:val="0"/>
                <w:color w:val="000000"/>
                <w:sz w:val="28"/>
              </w:rPr>
              <w:t xml:space="preserve">Republican </w:t>
            </w:r>
            <w:r>
              <w:br/>
            </w:r>
            <w:r>
              <w:rPr>
                <w:rFonts w:ascii="Arial" w:hAnsi="Arial" w:eastAsia="Arial"/>
                <w:b w:val="0"/>
                <w:i w:val="0"/>
                <w:color w:val="000000"/>
                <w:sz w:val="28"/>
              </w:rPr>
              <w:t xml:space="preserve">Council).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8690"/>
        </w:trPr>
        <w:tc>
          <w:tcPr>
            <w:tcW w:type="dxa" w:w="45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9. </w:t>
            </w:r>
          </w:p>
        </w:tc>
        <w:tc>
          <w:tcPr>
            <w:tcW w:type="dxa" w:w="2266"/>
            <w:tcBorders>
              <w:start w:sz="5.600000000000023" w:val="single" w:color="#000000"/>
              <w:top w:sz="5.599999999999909" w:val="single" w:color="#000000"/>
              <w:end w:sz="5.600000000000136" w:val="single" w:color="#000000"/>
              <w:bottom w:sz="6.399999999999636" w:val="single" w:color="#000000"/>
            </w:tcBorders>
            <w:tcMar>
              <w:start w:w="0" w:type="dxa"/>
              <w:end w:w="0" w:type="dxa"/>
            </w:tcMar>
          </w:tcPr>
          <w:p>
            <w:pPr>
              <w:autoSpaceDN w:val="0"/>
              <w:tabs>
                <w:tab w:pos="354" w:val="left"/>
                <w:tab w:pos="1736" w:val="left"/>
                <w:tab w:pos="1812" w:val="left"/>
                <w:tab w:pos="1876" w:val="left"/>
                <w:tab w:pos="1968" w:val="left"/>
                <w:tab w:pos="1970" w:val="left"/>
                <w:tab w:pos="2048" w:val="left"/>
              </w:tabs>
              <w:autoSpaceDE w:val="0"/>
              <w:widowControl/>
              <w:spacing w:line="245" w:lineRule="auto" w:before="8" w:after="0"/>
              <w:ind w:left="52" w:right="0" w:firstLine="0"/>
              <w:jc w:val="left"/>
            </w:pPr>
            <w:r>
              <w:rPr>
                <w:rFonts w:ascii="Arial" w:hAnsi="Arial" w:eastAsia="Arial"/>
                <w:b w:val="0"/>
                <w:i w:val="0"/>
                <w:color w:val="000000"/>
                <w:sz w:val="28"/>
              </w:rPr>
              <w:t xml:space="preserve">Establish </w:t>
            </w:r>
            <w:r>
              <w:tab/>
            </w:r>
            <w:r>
              <w:tab/>
            </w:r>
            <w:r>
              <w:tab/>
            </w:r>
            <w:r>
              <w:tab/>
            </w:r>
            <w:r>
              <w:tab/>
            </w:r>
            <w:r>
              <w:tab/>
            </w:r>
            <w:r>
              <w:rPr>
                <w:rFonts w:ascii="Arial" w:hAnsi="Arial" w:eastAsia="Arial"/>
                <w:b w:val="0"/>
                <w:i w:val="0"/>
                <w:color w:val="000000"/>
                <w:sz w:val="28"/>
              </w:rPr>
              <w:t xml:space="preserve">a </w:t>
            </w:r>
            <w:r>
              <w:rPr>
                <w:rFonts w:ascii="Arial" w:hAnsi="Arial" w:eastAsia="Arial"/>
                <w:b w:val="0"/>
                <w:i w:val="0"/>
                <w:color w:val="000000"/>
                <w:sz w:val="28"/>
              </w:rPr>
              <w:t xml:space="preserve">system </w:t>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development for </w:t>
            </w:r>
            <w:r>
              <w:rPr>
                <w:rFonts w:ascii="Arial" w:hAnsi="Arial" w:eastAsia="Arial"/>
                <w:b w:val="0"/>
                <w:i w:val="0"/>
                <w:color w:val="000000"/>
                <w:sz w:val="28"/>
              </w:rPr>
              <w:t xml:space="preserve">specialists </w:t>
            </w:r>
            <w:r>
              <w:br/>
            </w:r>
            <w:r>
              <w:rPr>
                <w:rFonts w:ascii="Arial" w:hAnsi="Arial" w:eastAsia="Arial"/>
                <w:b w:val="0"/>
                <w:i w:val="0"/>
                <w:color w:val="000000"/>
                <w:sz w:val="28"/>
              </w:rPr>
              <w:t xml:space="preserve">responsible </w:t>
            </w:r>
            <w:r>
              <w:br/>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developing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w:t>
            </w:r>
            <w:r>
              <w:rPr>
                <w:rFonts w:ascii="Arial" w:hAnsi="Arial" w:eastAsia="Arial"/>
                <w:b w:val="0"/>
                <w:i w:val="0"/>
                <w:color w:val="000000"/>
                <w:sz w:val="28"/>
              </w:rPr>
              <w:t xml:space="preserve">and </w:t>
            </w:r>
            <w:r>
              <w:rPr>
                <w:rFonts w:ascii="Arial" w:hAnsi="Arial" w:eastAsia="Arial"/>
                <w:b w:val="0"/>
                <w:i w:val="0"/>
                <w:color w:val="000000"/>
                <w:sz w:val="28"/>
              </w:rPr>
              <w:t xml:space="preserve">independent </w:t>
            </w:r>
            <w:r>
              <w:br/>
            </w:r>
            <w:r>
              <w:rPr>
                <w:rFonts w:ascii="Arial" w:hAnsi="Arial" w:eastAsia="Arial"/>
                <w:b w:val="0"/>
                <w:i w:val="0"/>
                <w:color w:val="000000"/>
                <w:sz w:val="28"/>
              </w:rPr>
              <w:t xml:space="preserve">assessment </w:t>
            </w:r>
            <w:r>
              <w:tab/>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qualifications. </w:t>
            </w:r>
          </w:p>
        </w:tc>
        <w:tc>
          <w:tcPr>
            <w:tcW w:type="dxa" w:w="1936"/>
            <w:tcBorders>
              <w:start w:sz="5.600000000000136"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356" w:val="left"/>
                <w:tab w:pos="1400" w:val="left"/>
                <w:tab w:pos="1478" w:val="left"/>
                <w:tab w:pos="1540" w:val="left"/>
              </w:tabs>
              <w:autoSpaceDE w:val="0"/>
              <w:widowControl/>
              <w:spacing w:line="245" w:lineRule="auto" w:before="8" w:after="0"/>
              <w:ind w:left="52" w:right="0" w:firstLine="0"/>
              <w:jc w:val="left"/>
            </w:pPr>
            <w:r>
              <w:rPr>
                <w:rFonts w:ascii="Arial" w:hAnsi="Arial" w:eastAsia="Arial"/>
                <w:b w:val="0"/>
                <w:i w:val="0"/>
                <w:color w:val="000000"/>
                <w:sz w:val="28"/>
              </w:rPr>
              <w:t xml:space="preserve">1. Develop </w:t>
            </w:r>
            <w:r>
              <w:rPr>
                <w:rFonts w:ascii="Arial" w:hAnsi="Arial" w:eastAsia="Arial"/>
                <w:b w:val="0"/>
                <w:i w:val="0"/>
                <w:color w:val="000000"/>
                <w:sz w:val="28"/>
              </w:rPr>
              <w:t xml:space="preserve">training </w:t>
            </w:r>
            <w:r>
              <w:br/>
            </w:r>
            <w:r>
              <w:rPr>
                <w:rFonts w:ascii="Arial" w:hAnsi="Arial" w:eastAsia="Arial"/>
                <w:b w:val="0"/>
                <w:i w:val="0"/>
                <w:color w:val="000000"/>
                <w:sz w:val="28"/>
              </w:rPr>
              <w:t xml:space="preserve">programs and </w:t>
            </w:r>
            <w:r>
              <w:rPr>
                <w:rFonts w:ascii="Arial" w:hAnsi="Arial" w:eastAsia="Arial"/>
                <w:b w:val="0"/>
                <w:i w:val="0"/>
                <w:color w:val="000000"/>
                <w:sz w:val="28"/>
              </w:rPr>
              <w:t xml:space="preserve">organize </w:t>
            </w:r>
            <w:r>
              <w:br/>
            </w:r>
            <w:r>
              <w:rPr>
                <w:rFonts w:ascii="Arial" w:hAnsi="Arial" w:eastAsia="Arial"/>
                <w:b w:val="0"/>
                <w:i w:val="0"/>
                <w:color w:val="000000"/>
                <w:sz w:val="28"/>
              </w:rPr>
              <w:t xml:space="preserve">courses </w:t>
            </w:r>
            <w:r>
              <w:tab/>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specialists </w:t>
            </w:r>
            <w:r>
              <w:br/>
            </w:r>
            <w:r>
              <w:rPr>
                <w:rFonts w:ascii="Arial" w:hAnsi="Arial" w:eastAsia="Arial"/>
                <w:b w:val="0"/>
                <w:i w:val="0"/>
                <w:color w:val="000000"/>
                <w:sz w:val="28"/>
              </w:rPr>
              <w:t xml:space="preserve">responsible </w:t>
            </w:r>
            <w:r>
              <w:br/>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w:t>
            </w:r>
            <w:r>
              <w:br/>
            </w:r>
            <w:r>
              <w:rPr>
                <w:rFonts w:ascii="Arial" w:hAnsi="Arial" w:eastAsia="Arial"/>
                <w:b w:val="0"/>
                <w:i w:val="0"/>
                <w:color w:val="000000"/>
                <w:sz w:val="28"/>
              </w:rPr>
              <w:t xml:space="preserve">of the national </w:t>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independent </w:t>
            </w:r>
            <w:r>
              <w:br/>
            </w:r>
            <w:r>
              <w:rPr>
                <w:rFonts w:ascii="Arial" w:hAnsi="Arial" w:eastAsia="Arial"/>
                <w:b w:val="0"/>
                <w:i w:val="0"/>
                <w:color w:val="000000"/>
                <w:sz w:val="28"/>
              </w:rPr>
              <w:t xml:space="preserve">assessment of </w:t>
            </w:r>
            <w:r>
              <w:rPr>
                <w:rFonts w:ascii="Arial" w:hAnsi="Arial" w:eastAsia="Arial"/>
                <w:b w:val="0"/>
                <w:i w:val="0"/>
                <w:color w:val="000000"/>
                <w:sz w:val="28"/>
              </w:rPr>
              <w:t xml:space="preserve">qualifications. </w:t>
            </w:r>
            <w:r>
              <w:rPr>
                <w:rFonts w:ascii="Arial" w:hAnsi="Arial" w:eastAsia="Arial"/>
                <w:b w:val="0"/>
                <w:i w:val="0"/>
                <w:color w:val="000000"/>
                <w:sz w:val="28"/>
              </w:rPr>
              <w:t xml:space="preserve">2. </w:t>
            </w:r>
          </w:p>
          <w:p>
            <w:pPr>
              <w:autoSpaceDN w:val="0"/>
              <w:tabs>
                <w:tab w:pos="1400" w:val="left"/>
                <w:tab w:pos="1478" w:val="left"/>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Systematically </w:t>
            </w:r>
            <w:r>
              <w:rPr>
                <w:rFonts w:ascii="Arial" w:hAnsi="Arial" w:eastAsia="Arial"/>
                <w:b w:val="0"/>
                <w:i w:val="0"/>
                <w:color w:val="000000"/>
                <w:sz w:val="28"/>
              </w:rPr>
              <w:t xml:space="preserve">develop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skills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specialists </w:t>
            </w:r>
            <w:r>
              <w:br/>
            </w:r>
            <w:r>
              <w:rPr>
                <w:rFonts w:ascii="Arial" w:hAnsi="Arial" w:eastAsia="Arial"/>
                <w:b w:val="0"/>
                <w:i w:val="0"/>
                <w:color w:val="000000"/>
                <w:sz w:val="28"/>
              </w:rPr>
              <w:t xml:space="preserve">responsible </w:t>
            </w:r>
            <w:r>
              <w:br/>
            </w:r>
            <w:r>
              <w:rPr>
                <w:rFonts w:ascii="Arial" w:hAnsi="Arial" w:eastAsia="Arial"/>
                <w:b w:val="0"/>
                <w:i w:val="0"/>
                <w:color w:val="000000"/>
                <w:sz w:val="28"/>
              </w:rPr>
              <w:t xml:space="preserve">for </w:t>
            </w:r>
            <w:r>
              <w:br/>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w:t>
            </w:r>
            <w:r>
              <w:br/>
            </w:r>
            <w:r>
              <w:rPr>
                <w:rFonts w:ascii="Arial" w:hAnsi="Arial" w:eastAsia="Arial"/>
                <w:b w:val="0"/>
                <w:i w:val="0"/>
                <w:color w:val="000000"/>
                <w:sz w:val="28"/>
              </w:rPr>
              <w:t xml:space="preserve">of the national </w:t>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independent </w:t>
            </w:r>
          </w:p>
        </w:tc>
        <w:tc>
          <w:tcPr>
            <w:tcW w:type="dxa" w:w="1276"/>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January </w:t>
            </w:r>
            <w:r>
              <w:rPr>
                <w:rFonts w:ascii="Arial" w:hAnsi="Arial" w:eastAsia="Arial"/>
                <w:b w:val="0"/>
                <w:i w:val="0"/>
                <w:color w:val="000000"/>
                <w:sz w:val="28"/>
              </w:rPr>
              <w:t xml:space="preserve">2025 </w:t>
            </w:r>
          </w:p>
        </w:tc>
        <w:tc>
          <w:tcPr>
            <w:tcW w:type="dxa" w:w="172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Funds from </w:t>
            </w:r>
            <w:r>
              <w:rPr>
                <w:rFonts w:ascii="Arial" w:hAnsi="Arial" w:eastAsia="Arial"/>
                <w:b w:val="0"/>
                <w:i w:val="0"/>
                <w:color w:val="000000"/>
                <w:sz w:val="28"/>
              </w:rPr>
              <w:t xml:space="preserve">interested </w:t>
            </w:r>
            <w:r>
              <w:br/>
            </w:r>
            <w:r>
              <w:rPr>
                <w:rFonts w:ascii="Arial" w:hAnsi="Arial" w:eastAsia="Arial"/>
                <w:b w:val="0"/>
                <w:i w:val="0"/>
                <w:color w:val="000000"/>
                <w:sz w:val="28"/>
              </w:rPr>
              <w:t xml:space="preserve">ministries, </w:t>
            </w:r>
            <w:r>
              <w:br/>
            </w:r>
            <w:r>
              <w:rPr>
                <w:rFonts w:ascii="Arial" w:hAnsi="Arial" w:eastAsia="Arial"/>
                <w:b w:val="0"/>
                <w:i w:val="0"/>
                <w:color w:val="000000"/>
                <w:sz w:val="28"/>
              </w:rPr>
              <w:t xml:space="preserve">departments </w:t>
            </w:r>
            <w:r>
              <w:rPr>
                <w:rFonts w:ascii="Arial" w:hAnsi="Arial" w:eastAsia="Arial"/>
                <w:b w:val="0"/>
                <w:i w:val="0"/>
                <w:color w:val="000000"/>
                <w:sz w:val="28"/>
              </w:rPr>
              <w:t xml:space="preserve">, </w:t>
            </w:r>
            <w:r>
              <w:br/>
            </w:r>
            <w:r>
              <w:rPr>
                <w:rFonts w:ascii="Arial" w:hAnsi="Arial" w:eastAsia="Arial"/>
                <w:b w:val="0"/>
                <w:i w:val="0"/>
                <w:color w:val="000000"/>
                <w:sz w:val="28"/>
              </w:rPr>
              <w:t xml:space="preserve">organization </w:t>
            </w:r>
            <w:r>
              <w:rPr>
                <w:rFonts w:ascii="Arial" w:hAnsi="Arial" w:eastAsia="Arial"/>
                <w:b w:val="0"/>
                <w:i w:val="0"/>
                <w:color w:val="000000"/>
                <w:sz w:val="28"/>
              </w:rPr>
              <w:t xml:space="preserve">s, and skills </w:t>
            </w:r>
            <w:r>
              <w:rPr>
                <w:rFonts w:ascii="Arial" w:hAnsi="Arial" w:eastAsia="Arial"/>
                <w:b w:val="0"/>
                <w:i w:val="0"/>
                <w:color w:val="000000"/>
                <w:sz w:val="28"/>
              </w:rPr>
              <w:t xml:space="preserve">assessment </w:t>
            </w:r>
            <w:r>
              <w:rPr>
                <w:rFonts w:ascii="Arial" w:hAnsi="Arial" w:eastAsia="Arial"/>
                <w:b w:val="0"/>
                <w:i w:val="0"/>
                <w:color w:val="000000"/>
                <w:sz w:val="28"/>
              </w:rPr>
              <w:t xml:space="preserve">centers </w:t>
            </w:r>
          </w:p>
        </w:tc>
        <w:tc>
          <w:tcPr>
            <w:tcW w:type="dxa" w:w="168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tabs>
                <w:tab w:pos="82" w:val="left"/>
                <w:tab w:pos="122" w:val="left"/>
                <w:tab w:pos="144" w:val="left"/>
                <w:tab w:pos="254" w:val="left"/>
                <w:tab w:pos="318" w:val="left"/>
                <w:tab w:pos="338" w:val="left"/>
                <w:tab w:pos="362" w:val="left"/>
                <w:tab w:pos="370" w:val="left"/>
                <w:tab w:pos="526" w:val="left"/>
              </w:tabs>
              <w:autoSpaceDE w:val="0"/>
              <w:widowControl/>
              <w:spacing w:line="245" w:lineRule="auto" w:before="8" w:after="0"/>
              <w:ind w:left="60"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tab/>
            </w:r>
            <w:r>
              <w:tab/>
            </w:r>
            <w:r>
              <w:tab/>
            </w:r>
            <w:r>
              <w:rPr>
                <w:rFonts w:ascii="Arial" w:hAnsi="Arial" w:eastAsia="Arial"/>
                <w:b w:val="0"/>
                <w:i w:val="0"/>
                <w:color w:val="000000"/>
                <w:sz w:val="28"/>
              </w:rPr>
              <w:t xml:space="preserve">network </w:t>
            </w:r>
            <w:r>
              <w:br/>
            </w:r>
            <w:r>
              <w:tab/>
            </w:r>
            <w:r>
              <w:tab/>
            </w:r>
            <w:r>
              <w:tab/>
            </w:r>
            <w:r>
              <w:tab/>
            </w:r>
            <w:r>
              <w:tab/>
            </w:r>
            <w:r>
              <w:tab/>
            </w:r>
            <w:r>
              <w:rPr>
                <w:rFonts w:ascii="Arial" w:hAnsi="Arial" w:eastAsia="Arial"/>
                <w:b w:val="0"/>
                <w:i w:val="0"/>
                <w:color w:val="000000"/>
                <w:sz w:val="28"/>
              </w:rPr>
              <w:t xml:space="preserve">boards, </w:t>
            </w:r>
            <w:r>
              <w:br/>
            </w:r>
            <w:r>
              <w:tab/>
            </w:r>
            <w:r>
              <w:tab/>
            </w:r>
            <w:r>
              <w:tab/>
            </w:r>
            <w:r>
              <w:tab/>
            </w:r>
            <w:r>
              <w:tab/>
            </w:r>
            <w:r>
              <w:tab/>
            </w:r>
            <w:r>
              <w:tab/>
            </w:r>
            <w:r>
              <w:tab/>
            </w:r>
            <w:r>
              <w:tab/>
            </w:r>
            <w:r>
              <w:rPr>
                <w:rFonts w:ascii="Arial" w:hAnsi="Arial" w:eastAsia="Arial"/>
                <w:b w:val="0"/>
                <w:i w:val="0"/>
                <w:color w:val="000000"/>
                <w:sz w:val="28"/>
              </w:rPr>
              <w:t xml:space="preserve">skills </w:t>
            </w:r>
            <w:r>
              <w:br/>
            </w:r>
            <w:r>
              <w:rPr>
                <w:rFonts w:ascii="Arial" w:hAnsi="Arial" w:eastAsia="Arial"/>
                <w:b w:val="0"/>
                <w:i w:val="0"/>
                <w:color w:val="000000"/>
                <w:sz w:val="28"/>
              </w:rPr>
              <w:t xml:space="preserve">assessment </w:t>
            </w:r>
            <w:r>
              <w:tab/>
            </w:r>
            <w:r>
              <w:tab/>
            </w:r>
            <w:r>
              <w:tab/>
            </w:r>
            <w:r>
              <w:tab/>
            </w:r>
            <w:r>
              <w:tab/>
            </w:r>
            <w:r>
              <w:tab/>
            </w:r>
            <w:r>
              <w:tab/>
            </w:r>
            <w:r>
              <w:tab/>
            </w:r>
            <w:r>
              <w:rPr>
                <w:rFonts w:ascii="Arial" w:hAnsi="Arial" w:eastAsia="Arial"/>
                <w:b w:val="0"/>
                <w:i w:val="0"/>
                <w:color w:val="000000"/>
                <w:sz w:val="28"/>
              </w:rPr>
              <w:t xml:space="preserve">centers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54"/>
            <w:tcBorders>
              <w:start w:sz="5.600000000000023" w:val="single" w:color="#000000"/>
              <w:end w:sz="5.600000000000023" w:val="single" w:color="#000000"/>
              <w:bottom w:sz="6.399999999999977" w:val="single" w:color="#000000"/>
            </w:tcBorders>
            <w:tcMar>
              <w:start w:w="0" w:type="dxa"/>
              <w:end w:w="0" w:type="dxa"/>
            </w:tcMar>
          </w:tcPr>
          <w:p/>
        </w:tc>
        <w:tc>
          <w:tcPr>
            <w:tcW w:type="dxa" w:w="2266"/>
            <w:tcBorders>
              <w:start w:sz="5.600000000000023" w:val="single" w:color="#000000"/>
              <w:end w:sz="5.600000000000136" w:val="single" w:color="#000000"/>
              <w:bottom w:sz="6.399999999999977" w:val="single" w:color="#000000"/>
            </w:tcBorders>
            <w:tcMar>
              <w:start w:w="0" w:type="dxa"/>
              <w:end w:w="0" w:type="dxa"/>
            </w:tcMar>
          </w:tcPr>
          <w:p/>
        </w:tc>
        <w:tc>
          <w:tcPr>
            <w:tcW w:type="dxa" w:w="1936"/>
            <w:tcBorders>
              <w:start w:sz="5.600000000000136" w:val="single" w:color="#000000"/>
              <w:end w:sz="6.400000000000091" w:val="single" w:color="#000000"/>
              <w:bottom w:sz="6.399999999999977"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assessment of </w:t>
            </w:r>
            <w:r>
              <w:rPr>
                <w:rFonts w:ascii="Arial" w:hAnsi="Arial" w:eastAsia="Arial"/>
                <w:b w:val="0"/>
                <w:i w:val="0"/>
                <w:color w:val="000000"/>
                <w:sz w:val="28"/>
              </w:rPr>
              <w:t xml:space="preserve">qualifications. </w:t>
            </w:r>
          </w:p>
        </w:tc>
        <w:tc>
          <w:tcPr>
            <w:tcW w:type="dxa" w:w="1276"/>
            <w:tcBorders>
              <w:start w:sz="6.400000000000091" w:val="single" w:color="#000000"/>
              <w:end w:sz="5.599999999999909" w:val="single" w:color="#000000"/>
              <w:bottom w:sz="6.399999999999977" w:val="single" w:color="#000000"/>
            </w:tcBorders>
            <w:tcMar>
              <w:start w:w="0" w:type="dxa"/>
              <w:end w:w="0" w:type="dxa"/>
            </w:tcMar>
          </w:tcPr>
          <w:p/>
        </w:tc>
        <w:tc>
          <w:tcPr>
            <w:tcW w:type="dxa" w:w="1728"/>
            <w:tcBorders>
              <w:start w:sz="5.599999999999909" w:val="single" w:color="#000000"/>
              <w:end w:sz="5.599999999999909" w:val="single" w:color="#000000"/>
              <w:bottom w:sz="6.399999999999977" w:val="single" w:color="#000000"/>
            </w:tcBorders>
            <w:tcMar>
              <w:start w:w="0" w:type="dxa"/>
              <w:end w:w="0" w:type="dxa"/>
            </w:tcMar>
          </w:tcPr>
          <w:p/>
        </w:tc>
        <w:tc>
          <w:tcPr>
            <w:tcW w:type="dxa" w:w="1684"/>
            <w:tcBorders>
              <w:start w:sz="5.599999999999909" w:val="single" w:color="#000000"/>
              <w:end w:sz="6.399999999999636" w:val="single" w:color="#000000"/>
              <w:bottom w:sz="6.399999999999977" w:val="single" w:color="#000000"/>
            </w:tcBorders>
            <w:tcMar>
              <w:start w:w="0" w:type="dxa"/>
              <w:end w:w="0" w:type="dxa"/>
            </w:tcMar>
          </w:tcPr>
          <w:p/>
        </w:tc>
      </w:tr>
      <w:tr>
        <w:trPr>
          <w:trHeight w:hRule="exact" w:val="6806"/>
        </w:trPr>
        <w:tc>
          <w:tcPr>
            <w:tcW w:type="dxa" w:w="454"/>
            <w:tcBorders>
              <w:start w:sz="5.600000000000023" w:val="single" w:color="#000000"/>
              <w:top w:sz="6.399999999999977"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10 </w:t>
            </w:r>
            <w:r>
              <w:rPr>
                <w:rFonts w:ascii="Arial" w:hAnsi="Arial" w:eastAsia="Arial"/>
                <w:b w:val="0"/>
                <w:i w:val="0"/>
                <w:color w:val="000000"/>
                <w:sz w:val="28"/>
              </w:rPr>
              <w:t xml:space="preserve">. </w:t>
            </w:r>
          </w:p>
        </w:tc>
        <w:tc>
          <w:tcPr>
            <w:tcW w:type="dxa" w:w="2266"/>
            <w:tcBorders>
              <w:start w:sz="5.600000000000023" w:val="single" w:color="#000000"/>
              <w:top w:sz="6.399999999999977" w:val="single" w:color="#000000"/>
              <w:end w:sz="5.600000000000136" w:val="single" w:color="#000000"/>
              <w:bottom w:sz="5.599999999999909" w:val="single" w:color="#000000"/>
            </w:tcBorders>
            <w:tcMar>
              <w:start w:w="0" w:type="dxa"/>
              <w:end w:w="0" w:type="dxa"/>
            </w:tcMar>
          </w:tcPr>
          <w:p>
            <w:pPr>
              <w:autoSpaceDN w:val="0"/>
              <w:tabs>
                <w:tab w:pos="354" w:val="left"/>
                <w:tab w:pos="2044" w:val="left"/>
              </w:tabs>
              <w:autoSpaceDE w:val="0"/>
              <w:widowControl/>
              <w:spacing w:line="245" w:lineRule="auto" w:before="4" w:after="4"/>
              <w:ind w:left="52" w:right="0" w:firstLine="0"/>
              <w:jc w:val="left"/>
            </w:pPr>
            <w:r>
              <w:rPr>
                <w:rFonts w:ascii="Arial" w:hAnsi="Arial" w:eastAsia="Arial"/>
                <w:b w:val="0"/>
                <w:i w:val="0"/>
                <w:color w:val="000000"/>
                <w:sz w:val="28"/>
              </w:rPr>
              <w:t xml:space="preserve">Develop </w:t>
            </w:r>
            <w:r>
              <w:tab/>
            </w:r>
            <w:r>
              <w:rPr>
                <w:rFonts w:ascii="Arial" w:hAnsi="Arial" w:eastAsia="Arial"/>
                <w:b w:val="0"/>
                <w:i w:val="0"/>
                <w:color w:val="000000"/>
                <w:sz w:val="28"/>
              </w:rPr>
              <w:t xml:space="preserve">a </w:t>
            </w:r>
            <w:r>
              <w:rPr>
                <w:rFonts w:ascii="Arial" w:hAnsi="Arial" w:eastAsia="Arial"/>
                <w:b w:val="0"/>
                <w:i w:val="0"/>
                <w:color w:val="000000"/>
                <w:sz w:val="28"/>
              </w:rPr>
              <w:t xml:space="preserve">methodology for </w:t>
            </w:r>
            <w:r>
              <w:rPr>
                <w:rFonts w:ascii="Arial" w:hAnsi="Arial" w:eastAsia="Arial"/>
                <w:b w:val="0"/>
                <w:i w:val="0"/>
                <w:color w:val="000000"/>
                <w:sz w:val="28"/>
              </w:rPr>
              <w:t xml:space="preserve">forecasting skills </w:t>
            </w:r>
            <w:r>
              <w:rPr>
                <w:rFonts w:ascii="Arial" w:hAnsi="Arial" w:eastAsia="Arial"/>
                <w:b w:val="0"/>
                <w:i w:val="0"/>
                <w:color w:val="000000"/>
                <w:sz w:val="28"/>
              </w:rPr>
              <w:t xml:space="preserve">and </w:t>
            </w:r>
            <w:r>
              <w:br/>
            </w:r>
            <w:r>
              <w:rPr>
                <w:rFonts w:ascii="Arial" w:hAnsi="Arial" w:eastAsia="Arial"/>
                <w:b w:val="0"/>
                <w:i w:val="0"/>
                <w:color w:val="000000"/>
                <w:sz w:val="28"/>
              </w:rPr>
              <w:t xml:space="preserve">competencies </w:t>
            </w:r>
            <w:r>
              <w:br/>
            </w:r>
            <w:r>
              <w:rPr>
                <w:rFonts w:ascii="Arial" w:hAnsi="Arial" w:eastAsia="Arial"/>
                <w:b w:val="0"/>
                <w:i w:val="0"/>
                <w:color w:val="000000"/>
                <w:sz w:val="28"/>
              </w:rPr>
              <w:t xml:space="preserve">that will emerge </w:t>
            </w:r>
          </w:p>
          <w:tbl>
            <w:tblPr>
              <w:tblW w:type="auto" w:w="0"/>
              <w:tblLayout w:type="fixed"/>
              <w:tblLook w:firstColumn="1" w:firstRow="1" w:lastColumn="0" w:lastRow="0" w:noHBand="0" w:noVBand="1" w:val="04A0"/>
              <w:tblInd w:w="11.999999999999886" w:type="dxa"/>
            </w:tblPr>
            <w:tblGrid>
              <w:gridCol w:w="566"/>
              <w:gridCol w:w="566"/>
              <w:gridCol w:w="566"/>
              <w:gridCol w:w="566"/>
            </w:tblGrid>
            <w:tr>
              <w:trPr>
                <w:trHeight w:hRule="exact" w:val="314"/>
              </w:trPr>
              <w:tc>
                <w:tcPr>
                  <w:tcW w:type="dxa" w:w="520"/>
                  <w:tcBorders/>
                  <w:tcMar>
                    <w:start w:w="0" w:type="dxa"/>
                    <w:end w:w="0" w:type="dxa"/>
                  </w:tcMar>
                </w:tcPr>
                <w:p>
                  <w:pPr>
                    <w:autoSpaceDN w:val="0"/>
                    <w:autoSpaceDE w:val="0"/>
                    <w:widowControl/>
                    <w:spacing w:line="233" w:lineRule="auto" w:before="0" w:after="0"/>
                    <w:ind w:left="40" w:right="0" w:firstLine="0"/>
                    <w:jc w:val="left"/>
                  </w:pPr>
                  <w:r>
                    <w:rPr>
                      <w:rFonts w:ascii="Arial" w:hAnsi="Arial" w:eastAsia="Arial"/>
                      <w:b w:val="0"/>
                      <w:i w:val="0"/>
                      <w:color w:val="000000"/>
                      <w:sz w:val="28"/>
                    </w:rPr>
                    <w:t xml:space="preserve">in </w:t>
                  </w:r>
                </w:p>
              </w:tc>
              <w:tc>
                <w:tcPr>
                  <w:tcW w:type="dxa" w:w="680"/>
                  <w:tcBorders/>
                  <w:tcMar>
                    <w:start w:w="0" w:type="dxa"/>
                    <w:end w:w="0" w:type="dxa"/>
                  </w:tcMar>
                </w:tcPr>
                <w:p>
                  <w:pPr>
                    <w:autoSpaceDN w:val="0"/>
                    <w:autoSpaceDE w:val="0"/>
                    <w:widowControl/>
                    <w:spacing w:line="233" w:lineRule="auto" w:before="0" w:after="0"/>
                    <w:ind w:left="0" w:right="14" w:firstLine="0"/>
                    <w:jc w:val="right"/>
                  </w:pPr>
                  <w:r>
                    <w:rPr>
                      <w:rFonts w:ascii="Arial" w:hAnsi="Arial" w:eastAsia="Arial"/>
                      <w:b w:val="0"/>
                      <w:i w:val="0"/>
                      <w:color w:val="000000"/>
                      <w:sz w:val="28"/>
                    </w:rPr>
                    <w:t xml:space="preserve">the </w:t>
                  </w:r>
                </w:p>
              </w:tc>
              <w:tc>
                <w:tcPr>
                  <w:tcW w:type="dxa" w:w="340"/>
                  <w:vMerge w:val="restart"/>
                  <w:tcBorders/>
                  <w:tcMar>
                    <w:start w:w="0" w:type="dxa"/>
                    <w:end w:w="0" w:type="dxa"/>
                  </w:tcMar>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in </w:t>
                  </w:r>
                </w:p>
              </w:tc>
              <w:tc>
                <w:tcPr>
                  <w:tcW w:type="dxa" w:w="718"/>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labor </w:t>
                  </w:r>
                </w:p>
              </w:tc>
            </w:tr>
            <w:tr>
              <w:trPr>
                <w:trHeight w:hRule="exact" w:val="328"/>
              </w:trPr>
              <w:tc>
                <w:tcPr>
                  <w:tcW w:type="dxa" w:w="1200"/>
                  <w:gridSpan w:val="2"/>
                  <w:tcBorders/>
                  <w:tcMar>
                    <w:start w:w="0" w:type="dxa"/>
                    <w:end w:w="0" w:type="dxa"/>
                  </w:tcMar>
                  <w:tcMar>
                    <w:start w:w="0" w:type="dxa"/>
                    <w:end w:w="0" w:type="dxa"/>
                  </w:tcMar>
                </w:tcPr>
                <w:p>
                  <w:pPr>
                    <w:autoSpaceDN w:val="0"/>
                    <w:autoSpaceDE w:val="0"/>
                    <w:widowControl/>
                    <w:spacing w:line="233" w:lineRule="auto" w:before="12" w:after="0"/>
                    <w:ind w:left="40" w:right="0" w:firstLine="0"/>
                    <w:jc w:val="left"/>
                  </w:pPr>
                  <w:r>
                    <w:rPr>
                      <w:rFonts w:ascii="Arial" w:hAnsi="Arial" w:eastAsia="Arial"/>
                      <w:b w:val="0"/>
                      <w:i w:val="0"/>
                      <w:color w:val="000000"/>
                      <w:sz w:val="28"/>
                    </w:rPr>
                    <w:t xml:space="preserve">market </w:t>
                  </w:r>
                </w:p>
              </w:tc>
              <w:tc>
                <w:tcPr>
                  <w:tcW w:type="dxa" w:w="566"/>
                  <w:vMerge/>
                  <w:tcBorders/>
                </w:tcPr>
                <w:p/>
              </w:tc>
              <w:tc>
                <w:tcPr>
                  <w:tcW w:type="dxa" w:w="718"/>
                  <w:tcBorders/>
                  <w:tcMar>
                    <w:start w:w="0" w:type="dxa"/>
                    <w:end w:w="0" w:type="dxa"/>
                  </w:tcMar>
                </w:tcPr>
                <w:p>
                  <w:pPr>
                    <w:autoSpaceDN w:val="0"/>
                    <w:autoSpaceDE w:val="0"/>
                    <w:widowControl/>
                    <w:spacing w:line="233" w:lineRule="auto" w:before="12"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near and long </w:t>
            </w:r>
            <w:r>
              <w:rPr>
                <w:rFonts w:ascii="Arial" w:hAnsi="Arial" w:eastAsia="Arial"/>
                <w:b w:val="0"/>
                <w:i w:val="0"/>
                <w:color w:val="000000"/>
                <w:sz w:val="28"/>
              </w:rPr>
              <w:t xml:space="preserve">term. </w:t>
            </w:r>
          </w:p>
        </w:tc>
        <w:tc>
          <w:tcPr>
            <w:tcW w:type="dxa" w:w="1936"/>
            <w:tcBorders>
              <w:start w:sz="5.600000000000136" w:val="single" w:color="#000000"/>
              <w:top w:sz="6.399999999999977" w:val="single" w:color="#000000"/>
              <w:end w:sz="6.400000000000091" w:val="single" w:color="#000000"/>
              <w:bottom w:sz="5.599999999999909" w:val="single" w:color="#000000"/>
            </w:tcBorders>
            <w:tcMar>
              <w:start w:w="0" w:type="dxa"/>
              <w:end w:w="0" w:type="dxa"/>
            </w:tcMar>
          </w:tcPr>
          <w:p>
            <w:pPr>
              <w:autoSpaceDN w:val="0"/>
              <w:tabs>
                <w:tab w:pos="356" w:val="left"/>
                <w:tab w:pos="780" w:val="left"/>
                <w:tab w:pos="794" w:val="left"/>
                <w:tab w:pos="1400" w:val="left"/>
              </w:tabs>
              <w:autoSpaceDE w:val="0"/>
              <w:widowControl/>
              <w:spacing w:line="245" w:lineRule="auto" w:before="4" w:after="4"/>
              <w:ind w:left="52" w:right="0" w:firstLine="0"/>
              <w:jc w:val="left"/>
            </w:pPr>
            <w:r>
              <w:rPr>
                <w:rFonts w:ascii="Arial" w:hAnsi="Arial" w:eastAsia="Arial"/>
                <w:b w:val="0"/>
                <w:i w:val="0"/>
                <w:color w:val="000000"/>
                <w:sz w:val="28"/>
              </w:rPr>
              <w:t xml:space="preserve">1. Develop </w:t>
            </w:r>
            <w:r>
              <w:rPr>
                <w:rFonts w:ascii="Arial" w:hAnsi="Arial" w:eastAsia="Arial"/>
                <w:b w:val="0"/>
                <w:i w:val="0"/>
                <w:color w:val="000000"/>
                <w:sz w:val="28"/>
              </w:rPr>
              <w:t xml:space="preserve">and submit to </w:t>
            </w:r>
            <w:r>
              <w:rPr>
                <w:rFonts w:ascii="Arial" w:hAnsi="Arial" w:eastAsia="Arial"/>
                <w:b w:val="0"/>
                <w:i w:val="0"/>
                <w:color w:val="000000"/>
                <w:sz w:val="28"/>
              </w:rPr>
              <w:t xml:space="preserve">the Council of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Republic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approval </w:t>
            </w:r>
            <w:r>
              <w:rPr>
                <w:rFonts w:ascii="Arial" w:hAnsi="Arial" w:eastAsia="Arial"/>
                <w:b w:val="0"/>
                <w:i w:val="0"/>
                <w:color w:val="000000"/>
                <w:sz w:val="28"/>
              </w:rPr>
              <w:t xml:space="preserve">tools </w:t>
            </w:r>
            <w:r>
              <w:br/>
            </w:r>
            <w:r>
              <w:tab/>
            </w:r>
            <w:r>
              <w:tab/>
            </w:r>
            <w:r>
              <w:tab/>
            </w:r>
            <w:r>
              <w:rPr>
                <w:rFonts w:ascii="Arial" w:hAnsi="Arial" w:eastAsia="Arial"/>
                <w:b w:val="0"/>
                <w:i w:val="0"/>
                <w:color w:val="000000"/>
                <w:sz w:val="28"/>
              </w:rPr>
              <w:t xml:space="preserve">and </w:t>
            </w:r>
            <w:r>
              <w:rPr>
                <w:rFonts w:ascii="Arial" w:hAnsi="Arial" w:eastAsia="Arial"/>
                <w:b w:val="0"/>
                <w:i w:val="0"/>
                <w:color w:val="000000"/>
                <w:sz w:val="28"/>
              </w:rPr>
              <w:t>methodologie</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0"/>
              </w:trPr>
              <w:tc>
                <w:tcPr>
                  <w:tcW w:type="dxa" w:w="400"/>
                  <w:tcBorders/>
                  <w:tcMar>
                    <w:start w:w="0" w:type="dxa"/>
                    <w:end w:w="0" w:type="dxa"/>
                  </w:tcMar>
                </w:tcPr>
                <w:p>
                  <w:pPr>
                    <w:autoSpaceDN w:val="0"/>
                    <w:autoSpaceDE w:val="0"/>
                    <w:widowControl/>
                    <w:spacing w:line="233" w:lineRule="auto" w:before="4" w:after="0"/>
                    <w:ind w:left="48" w:right="0" w:firstLine="0"/>
                    <w:jc w:val="left"/>
                  </w:pPr>
                  <w:r>
                    <w:rPr>
                      <w:rFonts w:ascii="Arial" w:hAnsi="Arial" w:eastAsia="Arial"/>
                      <w:b w:val="0"/>
                      <w:i w:val="0"/>
                      <w:color w:val="000000"/>
                      <w:sz w:val="28"/>
                    </w:rPr>
                    <w:t xml:space="preserv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skills </w:t>
                  </w:r>
                </w:p>
              </w:tc>
            </w:tr>
          </w:tbl>
          <w:p>
            <w:pPr>
              <w:autoSpaceDN w:val="0"/>
              <w:tabs>
                <w:tab w:pos="1106" w:val="left"/>
                <w:tab w:pos="1400" w:val="left"/>
                <w:tab w:pos="1558" w:val="left"/>
              </w:tabs>
              <w:autoSpaceDE w:val="0"/>
              <w:widowControl/>
              <w:spacing w:line="245" w:lineRule="auto" w:before="6" w:after="0"/>
              <w:ind w:left="52" w:right="0" w:firstLine="0"/>
              <w:jc w:val="left"/>
            </w:pPr>
            <w:r>
              <w:rPr>
                <w:rFonts w:ascii="Arial" w:hAnsi="Arial" w:eastAsia="Arial"/>
                <w:b w:val="0"/>
                <w:i w:val="0"/>
                <w:color w:val="000000"/>
                <w:sz w:val="28"/>
              </w:rPr>
              <w:t xml:space="preserve">anticipation, </w:t>
            </w:r>
            <w:r>
              <w:br/>
            </w:r>
            <w:r>
              <w:rPr>
                <w:rFonts w:ascii="Arial" w:hAnsi="Arial" w:eastAsia="Arial"/>
                <w:b w:val="0"/>
                <w:i w:val="0"/>
                <w:color w:val="000000"/>
                <w:sz w:val="28"/>
              </w:rPr>
              <w:t xml:space="preserve">skills </w:t>
            </w:r>
            <w:r>
              <w:tab/>
            </w:r>
            <w:r>
              <w:rPr>
                <w:rFonts w:ascii="Arial" w:hAnsi="Arial" w:eastAsia="Arial"/>
                <w:b w:val="0"/>
                <w:i w:val="0"/>
                <w:color w:val="000000"/>
                <w:sz w:val="28"/>
              </w:rPr>
              <w:t xml:space="preserve">needs </w:t>
            </w:r>
            <w:r>
              <w:rPr>
                <w:rFonts w:ascii="Arial" w:hAnsi="Arial" w:eastAsia="Arial"/>
                <w:b w:val="0"/>
                <w:i w:val="0"/>
                <w:color w:val="000000"/>
                <w:sz w:val="28"/>
              </w:rPr>
              <w:t xml:space="preserve">analysis, and </w:t>
            </w:r>
            <w:r>
              <w:rPr>
                <w:rFonts w:ascii="Arial" w:hAnsi="Arial" w:eastAsia="Arial"/>
                <w:b w:val="0"/>
                <w:i w:val="0"/>
                <w:color w:val="000000"/>
                <w:sz w:val="28"/>
              </w:rPr>
              <w:t xml:space="preserve">skills </w:t>
            </w:r>
            <w:r>
              <w:tab/>
            </w:r>
            <w:r>
              <w:tab/>
            </w:r>
            <w:r>
              <w:rPr>
                <w:rFonts w:ascii="Arial" w:hAnsi="Arial" w:eastAsia="Arial"/>
                <w:b w:val="0"/>
                <w:i w:val="0"/>
                <w:color w:val="000000"/>
                <w:sz w:val="28"/>
              </w:rPr>
              <w:t xml:space="preserve">gap </w:t>
            </w:r>
            <w:r>
              <w:rPr>
                <w:rFonts w:ascii="Arial" w:hAnsi="Arial" w:eastAsia="Arial"/>
                <w:b w:val="0"/>
                <w:i w:val="0"/>
                <w:color w:val="000000"/>
                <w:sz w:val="28"/>
              </w:rPr>
              <w:t xml:space="preserve">analysis </w:t>
            </w:r>
            <w:r>
              <w:br/>
            </w:r>
            <w:r>
              <w:rPr>
                <w:rFonts w:ascii="Arial" w:hAnsi="Arial" w:eastAsia="Arial"/>
                <w:b w:val="0"/>
                <w:i w:val="0"/>
                <w:color w:val="000000"/>
                <w:sz w:val="28"/>
              </w:rPr>
              <w:t xml:space="preserve">based </w:t>
            </w:r>
            <w:r>
              <w:br/>
            </w:r>
            <w:r>
              <w:tab/>
            </w:r>
            <w:r>
              <w:tab/>
            </w:r>
            <w:r>
              <w:rPr>
                <w:rFonts w:ascii="Arial" w:hAnsi="Arial" w:eastAsia="Arial"/>
                <w:b w:val="0"/>
                <w:i w:val="0"/>
                <w:color w:val="000000"/>
                <w:sz w:val="28"/>
              </w:rPr>
              <w:t xml:space="preserve">on </w:t>
            </w:r>
            <w:r>
              <w:rPr>
                <w:rFonts w:ascii="Arial" w:hAnsi="Arial" w:eastAsia="Arial"/>
                <w:b w:val="0"/>
                <w:i w:val="0"/>
                <w:color w:val="000000"/>
                <w:sz w:val="28"/>
              </w:rPr>
              <w:t xml:space="preserve">foreign </w:t>
            </w:r>
            <w:r>
              <w:br/>
            </w:r>
            <w:r>
              <w:rPr>
                <w:rFonts w:ascii="Arial" w:hAnsi="Arial" w:eastAsia="Arial"/>
                <w:b w:val="0"/>
                <w:i w:val="0"/>
                <w:color w:val="000000"/>
                <w:sz w:val="28"/>
              </w:rPr>
              <w:t xml:space="preserve">experience. </w:t>
            </w:r>
          </w:p>
          <w:p>
            <w:pPr>
              <w:autoSpaceDN w:val="0"/>
              <w:tabs>
                <w:tab w:pos="356" w:val="left"/>
                <w:tab w:pos="998" w:val="left"/>
                <w:tab w:pos="1400" w:val="left"/>
              </w:tabs>
              <w:autoSpaceDE w:val="0"/>
              <w:widowControl/>
              <w:spacing w:line="245" w:lineRule="auto" w:before="26" w:after="0"/>
              <w:ind w:left="52" w:right="0" w:firstLine="0"/>
              <w:jc w:val="left"/>
            </w:pPr>
            <w:r>
              <w:rPr>
                <w:rFonts w:ascii="Arial" w:hAnsi="Arial" w:eastAsia="Arial"/>
                <w:b w:val="0"/>
                <w:i w:val="0"/>
                <w:color w:val="000000"/>
                <w:sz w:val="28"/>
              </w:rPr>
              <w:t xml:space="preserve">2. </w:t>
            </w:r>
            <w:r>
              <w:rPr>
                <w:rFonts w:ascii="Arial" w:hAnsi="Arial" w:eastAsia="Arial"/>
                <w:b w:val="0"/>
                <w:i w:val="0"/>
                <w:color w:val="000000"/>
                <w:sz w:val="28"/>
              </w:rPr>
              <w:t xml:space="preserve">Putting </w:t>
            </w:r>
            <w:r>
              <w:rPr>
                <w:rFonts w:ascii="Arial" w:hAnsi="Arial" w:eastAsia="Arial"/>
                <w:b w:val="0"/>
                <w:i w:val="0"/>
                <w:color w:val="000000"/>
                <w:sz w:val="28"/>
              </w:rPr>
              <w:t xml:space="preserve">the developed </w:t>
            </w:r>
            <w:r>
              <w:rPr>
                <w:rFonts w:ascii="Arial" w:hAnsi="Arial" w:eastAsia="Arial"/>
                <w:b w:val="0"/>
                <w:i w:val="0"/>
                <w:color w:val="000000"/>
                <w:sz w:val="28"/>
              </w:rPr>
              <w:t xml:space="preserve">tools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methodologie </w:t>
            </w:r>
            <w:r>
              <w:br/>
            </w:r>
            <w:r>
              <w:rPr>
                <w:rFonts w:ascii="Arial" w:hAnsi="Arial" w:eastAsia="Arial"/>
                <w:b w:val="0"/>
                <w:i w:val="0"/>
                <w:color w:val="000000"/>
                <w:sz w:val="28"/>
              </w:rPr>
              <w:t xml:space="preserve">s into practice. </w:t>
            </w:r>
          </w:p>
        </w:tc>
        <w:tc>
          <w:tcPr>
            <w:tcW w:type="dxa" w:w="1276"/>
            <w:tcBorders>
              <w:start w:sz="6.400000000000091"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p>
            <w:pPr>
              <w:autoSpaceDN w:val="0"/>
              <w:autoSpaceDE w:val="0"/>
              <w:widowControl/>
              <w:spacing w:line="245" w:lineRule="auto" w:before="4534" w:after="0"/>
              <w:ind w:left="288" w:right="144" w:firstLine="0"/>
              <w:jc w:val="center"/>
            </w:pPr>
            <w:r>
              <w:rPr>
                <w:rFonts w:ascii="Arial" w:hAnsi="Arial" w:eastAsia="Arial"/>
                <w:b w:val="0"/>
                <w:i w:val="0"/>
                <w:color w:val="000000"/>
                <w:sz w:val="28"/>
              </w:rPr>
              <w:t xml:space="preserve">July </w:t>
            </w:r>
            <w:r>
              <w:br/>
            </w:r>
            <w:r>
              <w:rPr>
                <w:rFonts w:ascii="Arial" w:hAnsi="Arial" w:eastAsia="Arial"/>
                <w:b w:val="0"/>
                <w:i w:val="0"/>
                <w:color w:val="000000"/>
                <w:sz w:val="28"/>
              </w:rPr>
              <w:t xml:space="preserve">2025 </w:t>
            </w:r>
          </w:p>
        </w:tc>
        <w:tc>
          <w:tcPr>
            <w:tcW w:type="dxa" w:w="172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6.399999999999977" w:val="single" w:color="#000000"/>
              <w:end w:sz="6.399999999999636" w:val="single" w:color="#000000"/>
              <w:bottom w:sz="5.599999999999909"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4"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45" w:lineRule="auto" w:before="8"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Innovation </w:t>
            </w:r>
            <w:r>
              <w:br/>
            </w:r>
            <w:r>
              <w:rPr>
                <w:rFonts w:ascii="Arial" w:hAnsi="Arial" w:eastAsia="Arial"/>
                <w:b w:val="0"/>
                <w:i/>
                <w:color w:val="000000"/>
                <w:sz w:val="28"/>
              </w:rPr>
              <w:t xml:space="preserve">(K. </w:t>
            </w:r>
          </w:p>
          <w:p>
            <w:pPr>
              <w:autoSpaceDN w:val="0"/>
              <w:autoSpaceDE w:val="0"/>
              <w:widowControl/>
              <w:spacing w:line="233" w:lineRule="auto" w:before="10" w:after="0"/>
              <w:ind w:left="0" w:right="0" w:firstLine="0"/>
              <w:jc w:val="center"/>
            </w:pPr>
            <w:r>
              <w:rPr>
                <w:rFonts w:ascii="Arial" w:hAnsi="Arial" w:eastAsia="Arial"/>
                <w:b w:val="0"/>
                <w:i/>
                <w:color w:val="000000"/>
                <w:sz w:val="28"/>
              </w:rPr>
              <w:t>Sharipov)</w:t>
            </w:r>
          </w:p>
        </w:tc>
      </w:tr>
      <w:tr>
        <w:trPr>
          <w:trHeight w:hRule="exact" w:val="4846"/>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11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438" w:val="left"/>
                <w:tab w:pos="1812" w:val="left"/>
                <w:tab w:pos="1970" w:val="left"/>
              </w:tabs>
              <w:autoSpaceDE w:val="0"/>
              <w:widowControl/>
              <w:spacing w:line="245" w:lineRule="auto" w:before="6" w:after="0"/>
              <w:ind w:left="52" w:right="0" w:firstLine="0"/>
              <w:jc w:val="left"/>
            </w:pPr>
            <w:r>
              <w:rPr>
                <w:rFonts w:ascii="Arial" w:hAnsi="Arial" w:eastAsia="Arial"/>
                <w:b w:val="0"/>
                <w:i w:val="0"/>
                <w:color w:val="000000"/>
                <w:sz w:val="28"/>
              </w:rPr>
              <w:t xml:space="preserve">Discuss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results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activities on the </w:t>
            </w:r>
            <w:r>
              <w:rPr>
                <w:rFonts w:ascii="Arial" w:hAnsi="Arial" w:eastAsia="Arial"/>
                <w:b w:val="0"/>
                <w:i w:val="0"/>
                <w:color w:val="000000"/>
                <w:sz w:val="28"/>
              </w:rPr>
              <w:t xml:space="preserve">implementation </w:t>
            </w:r>
            <w:r>
              <w:br/>
            </w:r>
            <w:r>
              <w:rPr>
                <w:rFonts w:ascii="Arial" w:hAnsi="Arial" w:eastAsia="Arial"/>
                <w:b w:val="0"/>
                <w:i w:val="0"/>
                <w:color w:val="000000"/>
                <w:sz w:val="28"/>
              </w:rPr>
              <w:t xml:space="preserve">of the National </w:t>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together </w:t>
            </w:r>
            <w:r>
              <w:rPr>
                <w:rFonts w:ascii="Arial" w:hAnsi="Arial" w:eastAsia="Arial"/>
                <w:b w:val="0"/>
                <w:i w:val="0"/>
                <w:color w:val="000000"/>
                <w:sz w:val="28"/>
              </w:rPr>
              <w:t xml:space="preserve">with </w:t>
            </w:r>
            <w:r>
              <w:tab/>
            </w:r>
            <w:r>
              <w:rPr>
                <w:rFonts w:ascii="Arial" w:hAnsi="Arial" w:eastAsia="Arial"/>
                <w:b w:val="0"/>
                <w:i w:val="0"/>
                <w:color w:val="000000"/>
                <w:sz w:val="28"/>
              </w:rPr>
              <w:t xml:space="preserve">sector </w:t>
            </w:r>
            <w:r>
              <w:rPr>
                <w:rFonts w:ascii="Arial" w:hAnsi="Arial" w:eastAsia="Arial"/>
                <w:b w:val="0"/>
                <w:i w:val="0"/>
                <w:color w:val="000000"/>
                <w:sz w:val="28"/>
              </w:rPr>
              <w:t xml:space="preserve">councils. </w:t>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1556" w:val="left"/>
              </w:tabs>
              <w:autoSpaceDE w:val="0"/>
              <w:widowControl/>
              <w:spacing w:line="245" w:lineRule="auto" w:before="6" w:after="4"/>
              <w:ind w:left="52" w:right="0" w:firstLine="0"/>
              <w:jc w:val="left"/>
            </w:pPr>
            <w:r>
              <w:rPr>
                <w:rFonts w:ascii="Arial" w:hAnsi="Arial" w:eastAsia="Arial"/>
                <w:b w:val="0"/>
                <w:i w:val="0"/>
                <w:color w:val="000000"/>
                <w:sz w:val="28"/>
              </w:rPr>
              <w:t xml:space="preserve">Organize a </w:t>
            </w:r>
            <w:r>
              <w:rPr>
                <w:rFonts w:ascii="Arial" w:hAnsi="Arial" w:eastAsia="Arial"/>
                <w:b w:val="0"/>
                <w:i w:val="0"/>
                <w:color w:val="000000"/>
                <w:sz w:val="28"/>
              </w:rPr>
              <w:t xml:space="preserve">discussion of </w:t>
            </w:r>
            <w:r>
              <w:rPr>
                <w:rFonts w:ascii="Arial" w:hAnsi="Arial" w:eastAsia="Arial"/>
                <w:b w:val="0"/>
                <w:i w:val="0"/>
                <w:color w:val="000000"/>
                <w:sz w:val="28"/>
              </w:rPr>
              <w:t xml:space="preserve">the results of </w:t>
            </w:r>
            <w:r>
              <w:rPr>
                <w:rFonts w:ascii="Arial" w:hAnsi="Arial" w:eastAsia="Arial"/>
                <w:b w:val="0"/>
                <w:i w:val="0"/>
                <w:color w:val="000000"/>
                <w:sz w:val="28"/>
              </w:rPr>
              <w:t xml:space="preserve">activities </w:t>
            </w:r>
            <w:r>
              <w:tab/>
            </w:r>
            <w:r>
              <w:rPr>
                <w:rFonts w:ascii="Arial" w:hAnsi="Arial" w:eastAsia="Arial"/>
                <w:b w:val="0"/>
                <w:i w:val="0"/>
                <w:color w:val="000000"/>
                <w:sz w:val="28"/>
              </w:rPr>
              <w:t xml:space="preserve">on </w:t>
            </w:r>
            <w:r>
              <w:rPr>
                <w:rFonts w:ascii="Arial" w:hAnsi="Arial" w:eastAsia="Arial"/>
                <w:b w:val="0"/>
                <w:i w:val="0"/>
                <w:color w:val="000000"/>
                <w:sz w:val="28"/>
              </w:rPr>
              <w:t xml:space="preserve">the </w:t>
            </w:r>
            <w:r>
              <w:br/>
            </w:r>
            <w:r>
              <w:rPr>
                <w:rFonts w:ascii="Arial" w:hAnsi="Arial" w:eastAsia="Arial"/>
                <w:b w:val="0"/>
                <w:i w:val="0"/>
                <w:color w:val="000000"/>
                <w:sz w:val="28"/>
              </w:rPr>
              <w:t>implementatio</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2"/>
              </w:trPr>
              <w:tc>
                <w:tcPr>
                  <w:tcW w:type="dxa" w:w="500"/>
                  <w:tcBorders/>
                  <w:tcMar>
                    <w:start w:w="0" w:type="dxa"/>
                    <w:end w:w="0" w:type="dxa"/>
                  </w:tcMar>
                </w:tcPr>
                <w:p>
                  <w:pPr>
                    <w:autoSpaceDN w:val="0"/>
                    <w:autoSpaceDE w:val="0"/>
                    <w:widowControl/>
                    <w:spacing w:line="233" w:lineRule="auto" w:before="4" w:after="0"/>
                    <w:ind w:left="48" w:right="0" w:firstLine="0"/>
                    <w:jc w:val="left"/>
                  </w:pPr>
                  <w:r>
                    <w:rPr>
                      <w:rFonts w:ascii="Arial" w:hAnsi="Arial" w:eastAsia="Arial"/>
                      <w:b w:val="0"/>
                      <w:i w:val="0"/>
                      <w:color w:val="000000"/>
                      <w:sz w:val="28"/>
                    </w:rPr>
                    <w:t xml:space="preserv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br/>
            </w:r>
            <w:r>
              <w:rPr>
                <w:rFonts w:ascii="Arial" w:hAnsi="Arial" w:eastAsia="Arial"/>
                <w:b w:val="0"/>
                <w:i w:val="0"/>
                <w:color w:val="000000"/>
                <w:sz w:val="28"/>
              </w:rPr>
              <w:t xml:space="preserve">System at the </w:t>
            </w:r>
            <w:r>
              <w:rPr>
                <w:rFonts w:ascii="Arial" w:hAnsi="Arial" w:eastAsia="Arial"/>
                <w:b w:val="0"/>
                <w:i w:val="0"/>
                <w:color w:val="000000"/>
                <w:sz w:val="28"/>
              </w:rPr>
              <w:t xml:space="preserve">Council of the </w:t>
            </w:r>
            <w:r>
              <w:rPr>
                <w:rFonts w:ascii="Arial" w:hAnsi="Arial" w:eastAsia="Arial"/>
                <w:b w:val="0"/>
                <w:i w:val="0"/>
                <w:color w:val="000000"/>
                <w:sz w:val="28"/>
              </w:rPr>
              <w:t xml:space="preserve">Republic, </w:t>
            </w:r>
            <w:r>
              <w:br/>
            </w:r>
            <w:r>
              <w:rPr>
                <w:rFonts w:ascii="Arial" w:hAnsi="Arial" w:eastAsia="Arial"/>
                <w:b w:val="0"/>
                <w:i w:val="0"/>
                <w:color w:val="000000"/>
                <w:sz w:val="28"/>
              </w:rPr>
              <w:t xml:space="preserve">together with </w:t>
            </w:r>
            <w:r>
              <w:rPr>
                <w:rFonts w:ascii="Arial" w:hAnsi="Arial" w:eastAsia="Arial"/>
                <w:b w:val="0"/>
                <w:i w:val="0"/>
                <w:color w:val="000000"/>
                <w:sz w:val="28"/>
              </w:rPr>
              <w:t xml:space="preserve">sectoral </w:t>
            </w:r>
            <w:r>
              <w:br/>
            </w:r>
            <w:r>
              <w:rPr>
                <w:rFonts w:ascii="Arial" w:hAnsi="Arial" w:eastAsia="Arial"/>
                <w:b w:val="0"/>
                <w:i w:val="0"/>
                <w:color w:val="000000"/>
                <w:sz w:val="28"/>
              </w:rPr>
              <w:t xml:space="preserve">councils. </w:t>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Quarterly </w:t>
            </w:r>
            <w:r>
              <w:rPr>
                <w:rFonts w:ascii="Arial" w:hAnsi="Arial" w:eastAsia="Arial"/>
                <w:b w:val="0"/>
                <w:i w:val="0"/>
                <w:color w:val="000000"/>
                <w:sz w:val="28"/>
              </w:rPr>
              <w:t xml:space="preserve">starting </w:t>
            </w:r>
            <w:r>
              <w:br/>
            </w:r>
            <w:r>
              <w:rPr>
                <w:rFonts w:ascii="Arial" w:hAnsi="Arial" w:eastAsia="Arial"/>
                <w:b w:val="0"/>
                <w:i w:val="0"/>
                <w:color w:val="000000"/>
                <w:sz w:val="28"/>
              </w:rPr>
              <w:t xml:space="preserve">in 2025 </w:t>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254" w:val="left"/>
                <w:tab w:pos="318" w:val="left"/>
                <w:tab w:pos="338" w:val="left"/>
                <w:tab w:pos="402" w:val="left"/>
              </w:tabs>
              <w:autoSpaceDE w:val="0"/>
              <w:widowControl/>
              <w:spacing w:line="245" w:lineRule="auto" w:before="6" w:after="0"/>
              <w:ind w:left="60" w:right="0" w:firstLine="0"/>
              <w:jc w:val="left"/>
            </w:pP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tab/>
            </w:r>
            <w:r>
              <w:tab/>
            </w:r>
            <w:r>
              <w:rPr>
                <w:rFonts w:ascii="Arial" w:hAnsi="Arial" w:eastAsia="Arial"/>
                <w:b w:val="0"/>
                <w:i w:val="0"/>
                <w:color w:val="000000"/>
                <w:sz w:val="28"/>
              </w:rPr>
              <w:t xml:space="preserve">network </w:t>
            </w:r>
            <w:r>
              <w:br/>
            </w:r>
            <w:r>
              <w:tab/>
            </w:r>
            <w:r>
              <w:tab/>
            </w:r>
            <w:r>
              <w:tab/>
            </w:r>
            <w:r>
              <w:tab/>
            </w:r>
            <w:r>
              <w:tab/>
            </w:r>
            <w:r>
              <w:rPr>
                <w:rFonts w:ascii="Arial" w:hAnsi="Arial" w:eastAsia="Arial"/>
                <w:b w:val="0"/>
                <w:i w:val="0"/>
                <w:color w:val="000000"/>
                <w:sz w:val="28"/>
              </w:rPr>
              <w:t xml:space="preserve">boards </w:t>
            </w:r>
          </w:p>
        </w:tc>
      </w:tr>
      <w:tr>
        <w:trPr>
          <w:trHeight w:hRule="exact" w:val="660"/>
        </w:trPr>
        <w:tc>
          <w:tcPr>
            <w:tcW w:type="dxa" w:w="9344"/>
            <w:gridSpan w:val="6"/>
            <w:tcBorders>
              <w:start w:sz="5.600000000000023"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i w:val="0"/>
                <w:color w:val="000000"/>
                <w:sz w:val="28"/>
              </w:rPr>
              <w:t xml:space="preserve">III. Development of the infrastructure of the national qualifications </w:t>
            </w:r>
            <w:r>
              <w:rPr>
                <w:rFonts w:ascii="Arial" w:hAnsi="Arial" w:eastAsia="Arial"/>
                <w:b/>
                <w:i w:val="0"/>
                <w:color w:val="000000"/>
                <w:sz w:val="28"/>
              </w:rPr>
              <w:t>system</w:t>
            </w:r>
          </w:p>
        </w:tc>
      </w:tr>
      <w:tr>
        <w:trPr>
          <w:trHeight w:hRule="exact" w:val="1282"/>
        </w:trPr>
        <w:tc>
          <w:tcPr>
            <w:tcW w:type="dxa" w:w="454"/>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12 </w:t>
            </w:r>
            <w:r>
              <w:rPr>
                <w:rFonts w:ascii="Arial" w:hAnsi="Arial" w:eastAsia="Arial"/>
                <w:b w:val="0"/>
                <w:i w:val="0"/>
                <w:color w:val="000000"/>
                <w:sz w:val="28"/>
              </w:rPr>
              <w:t xml:space="preserve">. </w:t>
            </w:r>
          </w:p>
        </w:tc>
        <w:tc>
          <w:tcPr>
            <w:tcW w:type="dxa" w:w="2266"/>
            <w:tcBorders>
              <w:start w:sz="5.600000000000023" w:val="single" w:color="#000000"/>
              <w:top w:sz="5.600000000000364" w:val="single" w:color="#000000"/>
              <w:end w:sz="5.600000000000136" w:val="single" w:color="#000000"/>
              <w:bottom w:sz="5.599999999999454" w:val="single" w:color="#000000"/>
            </w:tcBorders>
            <w:tcMar>
              <w:start w:w="0" w:type="dxa"/>
              <w:end w:w="0" w:type="dxa"/>
            </w:tcMar>
          </w:tcPr>
          <w:p>
            <w:pPr>
              <w:autoSpaceDN w:val="0"/>
              <w:tabs>
                <w:tab w:pos="354" w:val="left"/>
                <w:tab w:pos="2048" w:val="left"/>
              </w:tabs>
              <w:autoSpaceDE w:val="0"/>
              <w:widowControl/>
              <w:spacing w:line="245" w:lineRule="auto" w:before="6" w:after="0"/>
              <w:ind w:left="52" w:right="0" w:firstLine="0"/>
              <w:jc w:val="left"/>
            </w:pPr>
            <w:r>
              <w:rPr>
                <w:rFonts w:ascii="Arial" w:hAnsi="Arial" w:eastAsia="Arial"/>
                <w:b w:val="0"/>
                <w:i w:val="0"/>
                <w:color w:val="000000"/>
                <w:sz w:val="28"/>
              </w:rPr>
              <w:t xml:space="preserve">Launching </w:t>
            </w:r>
            <w:r>
              <w:tab/>
            </w:r>
            <w:r>
              <w:rPr>
                <w:rFonts w:ascii="Arial" w:hAnsi="Arial" w:eastAsia="Arial"/>
                <w:b w:val="0"/>
                <w:i w:val="0"/>
                <w:color w:val="000000"/>
                <w:sz w:val="28"/>
              </w:rPr>
              <w:t xml:space="preserve">a </w:t>
            </w:r>
            <w:r>
              <w:rPr>
                <w:rFonts w:ascii="Arial" w:hAnsi="Arial" w:eastAsia="Arial"/>
                <w:b w:val="0"/>
                <w:i w:val="0"/>
                <w:color w:val="000000"/>
                <w:sz w:val="28"/>
              </w:rPr>
              <w:t xml:space="preserve">single </w:t>
            </w:r>
            <w:r>
              <w:rPr>
                <w:rFonts w:ascii="Arial" w:hAnsi="Arial" w:eastAsia="Arial"/>
                <w:b/>
                <w:i w:val="0"/>
                <w:color w:val="000000"/>
                <w:sz w:val="28"/>
              </w:rPr>
              <w:t xml:space="preserve">digital </w:t>
            </w:r>
            <w:r>
              <w:br/>
            </w:r>
            <w:r>
              <w:rPr>
                <w:rFonts w:ascii="Arial" w:hAnsi="Arial" w:eastAsia="Arial"/>
                <w:b/>
                <w:i w:val="0"/>
                <w:color w:val="000000"/>
                <w:sz w:val="28"/>
              </w:rPr>
              <w:t>platform</w:t>
            </w:r>
            <w:r>
              <w:rPr>
                <w:rFonts w:ascii="Arial" w:hAnsi="Arial" w:eastAsia="Arial"/>
                <w:b w:val="0"/>
                <w:i w:val="0"/>
                <w:color w:val="000000"/>
                <w:sz w:val="28"/>
              </w:rPr>
              <w:t xml:space="preserve"> for the </w:t>
            </w:r>
            <w:r>
              <w:rPr>
                <w:rFonts w:ascii="Arial" w:hAnsi="Arial" w:eastAsia="Arial"/>
                <w:b w:val="0"/>
                <w:i w:val="0"/>
                <w:color w:val="000000"/>
                <w:sz w:val="28"/>
              </w:rPr>
              <w:t xml:space="preserve">national </w:t>
            </w:r>
          </w:p>
        </w:tc>
        <w:tc>
          <w:tcPr>
            <w:tcW w:type="dxa" w:w="1936"/>
            <w:tcBorders>
              <w:start w:sz="5.600000000000136" w:val="single" w:color="#000000"/>
              <w:top w:sz="5.600000000000364" w:val="single" w:color="#000000"/>
              <w:end w:sz="6.400000000000091" w:val="single" w:color="#000000"/>
            </w:tcBorders>
            <w:tcMar>
              <w:start w:w="0" w:type="dxa"/>
              <w:end w:w="0" w:type="dxa"/>
            </w:tcMar>
          </w:tcPr>
          <w:p>
            <w:pPr>
              <w:autoSpaceDN w:val="0"/>
              <w:autoSpaceDE w:val="0"/>
              <w:widowControl/>
              <w:spacing w:line="233" w:lineRule="auto" w:before="6" w:after="0"/>
              <w:ind w:left="356" w:right="0" w:firstLine="0"/>
              <w:jc w:val="left"/>
            </w:pPr>
            <w:r>
              <w:rPr>
                <w:rFonts w:ascii="Arial" w:hAnsi="Arial" w:eastAsia="Arial"/>
                <w:b w:val="0"/>
                <w:i w:val="0"/>
                <w:color w:val="000000"/>
                <w:sz w:val="28"/>
              </w:rPr>
              <w:t xml:space="preserve">1. </w:t>
            </w:r>
          </w:p>
          <w:p>
            <w:pPr>
              <w:autoSpaceDN w:val="0"/>
              <w:autoSpaceDE w:val="0"/>
              <w:widowControl/>
              <w:spacing w:line="233" w:lineRule="auto" w:before="10" w:after="6"/>
              <w:ind w:left="52" w:right="0" w:firstLine="0"/>
              <w:jc w:val="left"/>
            </w:pPr>
            <w:r>
              <w:rPr>
                <w:rFonts w:ascii="Arial" w:hAnsi="Arial" w:eastAsia="Arial"/>
                <w:b w:val="0"/>
                <w:i w:val="0"/>
                <w:color w:val="000000"/>
                <w:sz w:val="28"/>
              </w:rPr>
              <w:t xml:space="preserve">Development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2"/>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terms </w:t>
                  </w:r>
                </w:p>
              </w:tc>
              <w:tc>
                <w:tcPr>
                  <w:tcW w:type="dxa" w:w="42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reference and </w:t>
            </w:r>
          </w:p>
        </w:tc>
        <w:tc>
          <w:tcPr>
            <w:tcW w:type="dxa" w:w="1276"/>
            <w:tcBorders>
              <w:start w:sz="6.400000000000091" w:val="single" w:color="#000000"/>
              <w:top w:sz="5.600000000000364" w:val="single" w:color="#000000"/>
              <w:end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January </w:t>
            </w:r>
            <w:r>
              <w:rPr>
                <w:rFonts w:ascii="Arial" w:hAnsi="Arial" w:eastAsia="Arial"/>
                <w:b w:val="0"/>
                <w:i w:val="0"/>
                <w:color w:val="000000"/>
                <w:sz w:val="28"/>
              </w:rPr>
              <w:t xml:space="preserve">2025 </w:t>
            </w:r>
          </w:p>
        </w:tc>
        <w:tc>
          <w:tcPr>
            <w:tcW w:type="dxa" w:w="172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Grants </w:t>
            </w:r>
            <w:r>
              <w:br/>
            </w:r>
            <w:r>
              <w:rPr>
                <w:rFonts w:ascii="Arial" w:hAnsi="Arial" w:eastAsia="Arial"/>
                <w:b w:val="0"/>
                <w:i w:val="0"/>
                <w:color w:val="000000"/>
                <w:sz w:val="28"/>
              </w:rPr>
              <w:t xml:space="preserve">allocated for </w:t>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research </w:t>
            </w:r>
          </w:p>
        </w:tc>
        <w:tc>
          <w:tcPr>
            <w:tcW w:type="dxa" w:w="1684"/>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rPr>
                <w:rFonts w:ascii="Arial" w:hAnsi="Arial" w:eastAsia="Arial"/>
                <w:b w:val="0"/>
                <w:i w:val="0"/>
                <w:color w:val="000000"/>
                <w:sz w:val="28"/>
              </w:rPr>
              <w:t xml:space="preserve">s System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9408"/>
        </w:trPr>
        <w:tc>
          <w:tcPr>
            <w:tcW w:type="dxa" w:w="454"/>
            <w:tcBorders>
              <w:start w:sz="5.600000000000023" w:val="single" w:color="#000000"/>
              <w:end w:sz="5.600000000000023" w:val="single" w:color="#000000"/>
              <w:bottom w:sz="6.399999999999636" w:val="single" w:color="#000000"/>
            </w:tcBorders>
            <w:tcMar>
              <w:start w:w="0" w:type="dxa"/>
              <w:end w:w="0" w:type="dxa"/>
            </w:tcMar>
          </w:tcPr>
          <w:p/>
        </w:tc>
        <w:tc>
          <w:tcPr>
            <w:tcW w:type="dxa" w:w="2266"/>
            <w:tcBorders>
              <w:start w:sz="5.600000000000023" w:val="single" w:color="#000000"/>
              <w:end w:sz="5.600000000000136" w:val="single" w:color="#000000"/>
              <w:bottom w:sz="6.399999999999636" w:val="single" w:color="#000000"/>
            </w:tcBorders>
            <w:tcMar>
              <w:start w:w="0" w:type="dxa"/>
              <w:end w:w="0" w:type="dxa"/>
            </w:tcMar>
          </w:tcPr>
          <w:p>
            <w:pPr>
              <w:autoSpaceDN w:val="0"/>
              <w:autoSpaceDE w:val="0"/>
              <w:widowControl/>
              <w:spacing w:line="245" w:lineRule="auto" w:before="6" w:after="0"/>
              <w:ind w:left="52" w:right="432" w:firstLine="0"/>
              <w:jc w:val="left"/>
            </w:pPr>
            <w:r>
              <w:rPr>
                <w:rFonts w:ascii="Arial" w:hAnsi="Arial" w:eastAsia="Arial"/>
                <w:b w:val="0"/>
                <w:i w:val="0"/>
                <w:color w:val="000000"/>
                <w:sz w:val="28"/>
              </w:rPr>
              <w:t xml:space="preserve">qualifications </w:t>
            </w:r>
            <w:r>
              <w:rPr>
                <w:rFonts w:ascii="Arial" w:hAnsi="Arial" w:eastAsia="Arial"/>
                <w:b w:val="0"/>
                <w:i w:val="0"/>
                <w:color w:val="000000"/>
                <w:sz w:val="28"/>
              </w:rPr>
              <w:t xml:space="preserve">system . </w:t>
            </w:r>
          </w:p>
        </w:tc>
        <w:tc>
          <w:tcPr>
            <w:tcW w:type="dxa" w:w="1936"/>
            <w:tcBorders>
              <w:start w:sz="5.600000000000136" w:val="single" w:color="#000000"/>
              <w:end w:sz="6.400000000000091" w:val="single" w:color="#000000"/>
              <w:bottom w:sz="6.399999999999636" w:val="single" w:color="#000000"/>
            </w:tcBorders>
            <w:tcMar>
              <w:start w:w="0" w:type="dxa"/>
              <w:end w:w="0" w:type="dxa"/>
            </w:tcMar>
          </w:tcPr>
          <w:p>
            <w:pPr>
              <w:autoSpaceDN w:val="0"/>
              <w:tabs>
                <w:tab w:pos="1012" w:val="left"/>
              </w:tabs>
              <w:autoSpaceDE w:val="0"/>
              <w:widowControl/>
              <w:spacing w:line="245" w:lineRule="auto" w:before="6" w:after="0"/>
              <w:ind w:left="52" w:right="0" w:firstLine="0"/>
              <w:jc w:val="left"/>
            </w:pPr>
            <w:r>
              <w:rPr>
                <w:rFonts w:ascii="Arial" w:hAnsi="Arial" w:eastAsia="Arial"/>
                <w:b w:val="0"/>
                <w:i w:val="0"/>
                <w:color w:val="000000"/>
                <w:sz w:val="28"/>
              </w:rPr>
              <w:t xml:space="preserve">concept for the </w:t>
            </w:r>
            <w:r>
              <w:rPr>
                <w:rFonts w:ascii="Arial" w:hAnsi="Arial" w:eastAsia="Arial"/>
                <w:b w:val="0"/>
                <w:i w:val="0"/>
                <w:color w:val="000000"/>
                <w:sz w:val="28"/>
              </w:rPr>
              <w:t xml:space="preserve">digital platform </w:t>
            </w:r>
            <w:r>
              <w:rPr>
                <w:rFonts w:ascii="Arial" w:hAnsi="Arial" w:eastAsia="Arial"/>
                <w:b w:val="0"/>
                <w:i w:val="0"/>
                <w:color w:val="000000"/>
                <w:sz w:val="28"/>
              </w:rPr>
              <w:t xml:space="preserve">of the National </w:t>
            </w:r>
            <w:r>
              <w:rPr>
                <w:rFonts w:ascii="Arial" w:hAnsi="Arial" w:eastAsia="Arial"/>
                <w:b w:val="0"/>
                <w:i w:val="0"/>
                <w:color w:val="000000"/>
                <w:sz w:val="28"/>
              </w:rPr>
              <w:t xml:space="preserve">Qualification </w:t>
            </w:r>
            <w:r>
              <w:br/>
            </w:r>
            <w:r>
              <w:rPr>
                <w:rFonts w:ascii="Arial" w:hAnsi="Arial" w:eastAsia="Arial"/>
                <w:b w:val="0"/>
                <w:i w:val="0"/>
                <w:color w:val="000000"/>
                <w:sz w:val="28"/>
              </w:rPr>
              <w:t xml:space="preserve">System based </w:t>
            </w:r>
            <w:r>
              <w:rPr>
                <w:rFonts w:ascii="Arial" w:hAnsi="Arial" w:eastAsia="Arial"/>
                <w:b w:val="0"/>
                <w:i w:val="0"/>
                <w:color w:val="000000"/>
                <w:sz w:val="28"/>
              </w:rPr>
              <w:t xml:space="preserve">on </w:t>
            </w:r>
            <w:r>
              <w:rPr>
                <w:rFonts w:ascii="Arial" w:hAnsi="Arial" w:eastAsia="Arial"/>
                <w:b w:val="0"/>
                <w:i w:val="0"/>
                <w:color w:val="000000"/>
                <w:sz w:val="28"/>
              </w:rPr>
              <w:t xml:space="preserve">foreign </w:t>
            </w:r>
            <w:r>
              <w:rPr>
                <w:rFonts w:ascii="Arial" w:hAnsi="Arial" w:eastAsia="Arial"/>
                <w:b w:val="0"/>
                <w:i w:val="0"/>
                <w:color w:val="000000"/>
                <w:sz w:val="28"/>
              </w:rPr>
              <w:t xml:space="preserve">experience. </w:t>
            </w:r>
          </w:p>
          <w:p>
            <w:pPr>
              <w:autoSpaceDN w:val="0"/>
              <w:autoSpaceDE w:val="0"/>
              <w:widowControl/>
              <w:spacing w:line="233" w:lineRule="auto" w:before="24" w:after="0"/>
              <w:ind w:left="356" w:right="0" w:firstLine="0"/>
              <w:jc w:val="left"/>
            </w:pPr>
            <w:r>
              <w:rPr>
                <w:rFonts w:ascii="Arial" w:hAnsi="Arial" w:eastAsia="Arial"/>
                <w:b w:val="0"/>
                <w:i w:val="0"/>
                <w:color w:val="000000"/>
                <w:sz w:val="28"/>
              </w:rPr>
              <w:t xml:space="preserve">2. </w:t>
            </w:r>
          </w:p>
          <w:p>
            <w:pPr>
              <w:autoSpaceDN w:val="0"/>
              <w:tabs>
                <w:tab w:pos="888" w:val="left"/>
                <w:tab w:pos="1540" w:val="left"/>
              </w:tabs>
              <w:autoSpaceDE w:val="0"/>
              <w:widowControl/>
              <w:spacing w:line="245" w:lineRule="auto" w:before="8" w:after="0"/>
              <w:ind w:left="52" w:right="0" w:firstLine="0"/>
              <w:jc w:val="left"/>
            </w:pPr>
            <w:r>
              <w:rPr>
                <w:rFonts w:ascii="Arial" w:hAnsi="Arial" w:eastAsia="Arial"/>
                <w:b w:val="0"/>
                <w:i w:val="0"/>
                <w:color w:val="000000"/>
                <w:sz w:val="28"/>
              </w:rPr>
              <w:t xml:space="preserve">Development </w:t>
            </w:r>
            <w:r>
              <w:rPr>
                <w:rFonts w:ascii="Arial" w:hAnsi="Arial" w:eastAsia="Arial"/>
                <w:b w:val="0"/>
                <w:i w:val="0"/>
                <w:color w:val="000000"/>
                <w:sz w:val="28"/>
              </w:rPr>
              <w:t xml:space="preserve">and </w:t>
            </w:r>
            <w:r>
              <w:br/>
            </w:r>
            <w:r>
              <w:rPr>
                <w:rFonts w:ascii="Arial" w:hAnsi="Arial" w:eastAsia="Arial"/>
                <w:b w:val="0"/>
                <w:i w:val="0"/>
                <w:color w:val="000000"/>
                <w:sz w:val="28"/>
              </w:rPr>
              <w:t xml:space="preserve">implementatio </w:t>
            </w:r>
            <w:r>
              <w:rPr>
                <w:rFonts w:ascii="Arial" w:hAnsi="Arial" w:eastAsia="Arial"/>
                <w:b w:val="0"/>
                <w:i w:val="0"/>
                <w:color w:val="000000"/>
                <w:sz w:val="28"/>
              </w:rPr>
              <w:t xml:space="preserve">n of a digital </w:t>
            </w:r>
            <w:r>
              <w:rPr>
                <w:rFonts w:ascii="Arial" w:hAnsi="Arial" w:eastAsia="Arial"/>
                <w:b w:val="0"/>
                <w:i w:val="0"/>
                <w:color w:val="000000"/>
                <w:sz w:val="28"/>
              </w:rPr>
              <w:t xml:space="preserve">platform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rPr>
                <w:rFonts w:ascii="Arial" w:hAnsi="Arial" w:eastAsia="Arial"/>
                <w:b w:val="0"/>
                <w:i w:val="0"/>
                <w:color w:val="000000"/>
                <w:sz w:val="28"/>
              </w:rPr>
              <w:t xml:space="preserve">national </w:t>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w:t>
            </w:r>
          </w:p>
          <w:p>
            <w:pPr>
              <w:autoSpaceDN w:val="0"/>
              <w:autoSpaceDE w:val="0"/>
              <w:widowControl/>
              <w:spacing w:line="233" w:lineRule="auto" w:before="40" w:after="0"/>
              <w:ind w:left="356" w:right="0" w:firstLine="0"/>
              <w:jc w:val="left"/>
            </w:pPr>
            <w:r>
              <w:rPr>
                <w:rFonts w:ascii="Arial" w:hAnsi="Arial" w:eastAsia="Arial"/>
                <w:b w:val="0"/>
                <w:i w:val="0"/>
                <w:color w:val="000000"/>
                <w:sz w:val="28"/>
              </w:rPr>
              <w:t xml:space="preserve">3. </w:t>
            </w:r>
          </w:p>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Integration of </w:t>
            </w:r>
            <w:r>
              <w:rPr>
                <w:rFonts w:ascii="Arial" w:hAnsi="Arial" w:eastAsia="Arial"/>
                <w:b w:val="0"/>
                <w:i w:val="0"/>
                <w:color w:val="000000"/>
                <w:sz w:val="28"/>
              </w:rPr>
              <w:t xml:space="preserve">the database </w:t>
            </w:r>
            <w:r>
              <w:rPr>
                <w:rFonts w:ascii="Arial" w:hAnsi="Arial" w:eastAsia="Arial"/>
                <w:b w:val="0"/>
                <w:i w:val="0"/>
                <w:color w:val="000000"/>
                <w:sz w:val="28"/>
              </w:rPr>
              <w:t xml:space="preserve">of the single </w:t>
            </w:r>
            <w:r>
              <w:rPr>
                <w:rFonts w:ascii="Arial" w:hAnsi="Arial" w:eastAsia="Arial"/>
                <w:b w:val="0"/>
                <w:i w:val="0"/>
                <w:color w:val="000000"/>
                <w:sz w:val="28"/>
              </w:rPr>
              <w:t xml:space="preserve">open portal of </w:t>
            </w:r>
            <w:r>
              <w:rPr>
                <w:rFonts w:ascii="Arial" w:hAnsi="Arial" w:eastAsia="Arial"/>
                <w:b w:val="0"/>
                <w:i w:val="0"/>
                <w:color w:val="000000"/>
                <w:sz w:val="28"/>
              </w:rPr>
              <w:t xml:space="preserve">professional </w:t>
            </w:r>
            <w:r>
              <w:br/>
            </w:r>
            <w:r>
              <w:rPr>
                <w:rFonts w:ascii="Arial" w:hAnsi="Arial" w:eastAsia="Arial"/>
                <w:b w:val="0"/>
                <w:i w:val="0"/>
                <w:color w:val="000000"/>
                <w:sz w:val="28"/>
              </w:rPr>
              <w:t xml:space="preserve">standards </w:t>
            </w:r>
            <w:r>
              <w:br/>
            </w:r>
            <w:r>
              <w:rPr>
                <w:rFonts w:ascii="Arial" w:hAnsi="Arial" w:eastAsia="Arial"/>
                <w:b w:val="0"/>
                <w:i w:val="0"/>
                <w:color w:val="000000"/>
                <w:sz w:val="28"/>
              </w:rPr>
              <w:t>"profstandart.</w:t>
            </w:r>
          </w:p>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uz" into the </w:t>
            </w:r>
            <w:r>
              <w:rPr>
                <w:rFonts w:ascii="Arial" w:hAnsi="Arial" w:eastAsia="Arial"/>
                <w:b w:val="0"/>
                <w:i w:val="0"/>
                <w:color w:val="000000"/>
                <w:sz w:val="28"/>
              </w:rPr>
              <w:t xml:space="preserve">digital platform </w:t>
            </w:r>
            <w:r>
              <w:rPr>
                <w:rFonts w:ascii="Arial" w:hAnsi="Arial" w:eastAsia="Arial"/>
                <w:b w:val="0"/>
                <w:i w:val="0"/>
                <w:color w:val="000000"/>
                <w:sz w:val="28"/>
              </w:rPr>
              <w:t xml:space="preserve">of the National </w:t>
            </w:r>
            <w:r>
              <w:rPr>
                <w:rFonts w:ascii="Arial" w:hAnsi="Arial" w:eastAsia="Arial"/>
                <w:b w:val="0"/>
                <w:i w:val="0"/>
                <w:color w:val="000000"/>
                <w:sz w:val="28"/>
              </w:rPr>
              <w:t xml:space="preserve">Qualification </w:t>
            </w:r>
            <w:r>
              <w:br/>
            </w:r>
            <w:r>
              <w:rPr>
                <w:rFonts w:ascii="Arial" w:hAnsi="Arial" w:eastAsia="Arial"/>
                <w:b w:val="0"/>
                <w:i w:val="0"/>
                <w:color w:val="000000"/>
                <w:sz w:val="28"/>
              </w:rPr>
              <w:t xml:space="preserve">System. </w:t>
            </w:r>
          </w:p>
        </w:tc>
        <w:tc>
          <w:tcPr>
            <w:tcW w:type="dxa" w:w="1276"/>
            <w:tcBorders>
              <w:start w:sz="6.400000000000091"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2276" w:after="0"/>
              <w:ind w:left="0" w:right="0" w:firstLine="0"/>
              <w:jc w:val="center"/>
            </w:pPr>
            <w:r>
              <w:rPr>
                <w:rFonts w:ascii="Arial" w:hAnsi="Arial" w:eastAsia="Arial"/>
                <w:b w:val="0"/>
                <w:i w:val="0"/>
                <w:color w:val="000000"/>
                <w:sz w:val="28"/>
              </w:rPr>
              <w:t xml:space="preserve">Novemb </w:t>
            </w:r>
            <w:r>
              <w:rPr>
                <w:rFonts w:ascii="Arial" w:hAnsi="Arial" w:eastAsia="Arial"/>
                <w:b w:val="0"/>
                <w:i w:val="0"/>
                <w:color w:val="000000"/>
                <w:sz w:val="28"/>
              </w:rPr>
              <w:t xml:space="preserve">er 2025 </w:t>
            </w:r>
          </w:p>
          <w:p>
            <w:pPr>
              <w:autoSpaceDN w:val="0"/>
              <w:autoSpaceDE w:val="0"/>
              <w:widowControl/>
              <w:spacing w:line="245" w:lineRule="auto" w:before="2294" w:after="0"/>
              <w:ind w:left="0" w:right="0" w:firstLine="0"/>
              <w:jc w:val="center"/>
            </w:pPr>
            <w:r>
              <w:rPr>
                <w:rFonts w:ascii="Arial" w:hAnsi="Arial" w:eastAsia="Arial"/>
                <w:b w:val="0"/>
                <w:i w:val="0"/>
                <w:color w:val="000000"/>
                <w:sz w:val="28"/>
              </w:rPr>
              <w:t xml:space="preserve">Decemb </w:t>
            </w:r>
            <w:r>
              <w:rPr>
                <w:rFonts w:ascii="Arial" w:hAnsi="Arial" w:eastAsia="Arial"/>
                <w:b w:val="0"/>
                <w:i w:val="0"/>
                <w:color w:val="000000"/>
                <w:sz w:val="28"/>
              </w:rPr>
              <w:t xml:space="preserve">er 2025 </w:t>
            </w:r>
          </w:p>
        </w:tc>
        <w:tc>
          <w:tcPr>
            <w:tcW w:type="dxa" w:w="1728"/>
            <w:tcBorders>
              <w:start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within the </w:t>
            </w:r>
            <w:r>
              <w:br/>
            </w:r>
            <w:r>
              <w:rPr>
                <w:rFonts w:ascii="Arial" w:hAnsi="Arial" w:eastAsia="Arial"/>
                <w:b w:val="0"/>
                <w:i w:val="0"/>
                <w:color w:val="000000"/>
                <w:sz w:val="28"/>
              </w:rPr>
              <w:t xml:space="preserve">framework </w:t>
            </w:r>
            <w:r>
              <w:br/>
            </w:r>
            <w:r>
              <w:rPr>
                <w:rFonts w:ascii="Arial" w:hAnsi="Arial" w:eastAsia="Arial"/>
                <w:b w:val="0"/>
                <w:i w:val="0"/>
                <w:color w:val="000000"/>
                <w:sz w:val="28"/>
              </w:rPr>
              <w:t xml:space="preserve">of state </w:t>
            </w:r>
            <w:r>
              <w:br/>
            </w:r>
            <w:r>
              <w:rPr>
                <w:rFonts w:ascii="Arial" w:hAnsi="Arial" w:eastAsia="Arial"/>
                <w:b w:val="0"/>
                <w:i w:val="0"/>
                <w:color w:val="000000"/>
                <w:sz w:val="28"/>
              </w:rPr>
              <w:t xml:space="preserve">programs for </w:t>
            </w:r>
            <w:r>
              <w:rPr>
                <w:rFonts w:ascii="Arial" w:hAnsi="Arial" w:eastAsia="Arial"/>
                <w:b w:val="0"/>
                <w:i w:val="0"/>
                <w:color w:val="000000"/>
                <w:sz w:val="28"/>
              </w:rPr>
              <w:t xml:space="preserve">scientific </w:t>
            </w:r>
            <w:r>
              <w:br/>
            </w:r>
            <w:r>
              <w:rPr>
                <w:rFonts w:ascii="Arial" w:hAnsi="Arial" w:eastAsia="Arial"/>
                <w:b w:val="0"/>
                <w:i w:val="0"/>
                <w:color w:val="000000"/>
                <w:sz w:val="28"/>
              </w:rPr>
              <w:t xml:space="preserve">activities, </w:t>
            </w:r>
            <w:r>
              <w:br/>
            </w:r>
            <w:r>
              <w:rPr>
                <w:rFonts w:ascii="Arial" w:hAnsi="Arial" w:eastAsia="Arial"/>
                <w:b w:val="0"/>
                <w:i w:val="0"/>
                <w:color w:val="000000"/>
                <w:sz w:val="28"/>
              </w:rPr>
              <w:t xml:space="preserve">Funds </w:t>
            </w:r>
            <w:r>
              <w:br/>
            </w:r>
            <w:r>
              <w:rPr>
                <w:rFonts w:ascii="Arial" w:hAnsi="Arial" w:eastAsia="Arial"/>
                <w:b w:val="0"/>
                <w:i w:val="0"/>
                <w:color w:val="000000"/>
                <w:sz w:val="28"/>
              </w:rPr>
              <w:t xml:space="preserve">allocated to </w:t>
            </w:r>
            <w:r>
              <w:br/>
            </w:r>
            <w:r>
              <w:rPr>
                <w:rFonts w:ascii="Arial" w:hAnsi="Arial" w:eastAsia="Arial"/>
                <w:b w:val="0"/>
                <w:i w:val="0"/>
                <w:color w:val="000000"/>
                <w:sz w:val="28"/>
              </w:rPr>
              <w:t xml:space="preserve">the project </w:t>
            </w:r>
            <w:r>
              <w:br/>
            </w:r>
            <w:r>
              <w:rPr>
                <w:rFonts w:ascii="Arial" w:hAnsi="Arial" w:eastAsia="Arial"/>
                <w:b w:val="0"/>
                <w:i w:val="0"/>
                <w:color w:val="000000"/>
                <w:sz w:val="28"/>
              </w:rPr>
              <w:t xml:space="preserve">office, grants </w:t>
            </w:r>
            <w:r>
              <w:rPr>
                <w:rFonts w:ascii="Arial" w:hAnsi="Arial" w:eastAsia="Arial"/>
                <w:b w:val="0"/>
                <w:i w:val="0"/>
                <w:color w:val="000000"/>
                <w:sz w:val="28"/>
              </w:rPr>
              <w:t xml:space="preserve">and </w:t>
            </w:r>
            <w:r>
              <w:br/>
            </w:r>
            <w:r>
              <w:rPr>
                <w:rFonts w:ascii="Arial" w:hAnsi="Arial" w:eastAsia="Arial"/>
                <w:b w:val="0"/>
                <w:i w:val="0"/>
                <w:color w:val="000000"/>
                <w:sz w:val="28"/>
              </w:rPr>
              <w:t xml:space="preserve">earmarked </w:t>
            </w:r>
            <w:r>
              <w:br/>
            </w:r>
            <w:r>
              <w:rPr>
                <w:rFonts w:ascii="Arial" w:hAnsi="Arial" w:eastAsia="Arial"/>
                <w:b w:val="0"/>
                <w:i w:val="0"/>
                <w:color w:val="000000"/>
                <w:sz w:val="28"/>
              </w:rPr>
              <w:t xml:space="preserve">funds from </w:t>
            </w:r>
            <w:r>
              <w:br/>
            </w:r>
            <w:r>
              <w:rPr>
                <w:rFonts w:ascii="Arial" w:hAnsi="Arial" w:eastAsia="Arial"/>
                <w:b w:val="0"/>
                <w:i w:val="0"/>
                <w:color w:val="000000"/>
                <w:sz w:val="28"/>
              </w:rPr>
              <w:t xml:space="preserve">international </w:t>
            </w:r>
            <w:r>
              <w:rPr>
                <w:rFonts w:ascii="Arial" w:hAnsi="Arial" w:eastAsia="Arial"/>
                <w:b w:val="0"/>
                <w:i w:val="0"/>
                <w:color w:val="000000"/>
                <w:sz w:val="28"/>
              </w:rPr>
              <w:t xml:space="preserve">financial </w:t>
            </w:r>
            <w:r>
              <w:br/>
            </w:r>
            <w:r>
              <w:rPr>
                <w:rFonts w:ascii="Arial" w:hAnsi="Arial" w:eastAsia="Arial"/>
                <w:b w:val="0"/>
                <w:i w:val="0"/>
                <w:color w:val="000000"/>
                <w:sz w:val="28"/>
              </w:rPr>
              <w:t xml:space="preserve">institutions </w:t>
            </w:r>
            <w:r>
              <w:br/>
            </w:r>
            <w:r>
              <w:rPr>
                <w:rFonts w:ascii="Arial" w:hAnsi="Arial" w:eastAsia="Arial"/>
                <w:b w:val="0"/>
                <w:i w:val="0"/>
                <w:color w:val="000000"/>
                <w:sz w:val="28"/>
              </w:rPr>
              <w:t xml:space="preserve">and donor </w:t>
            </w:r>
            <w:r>
              <w:br/>
            </w:r>
            <w:r>
              <w:rPr>
                <w:rFonts w:ascii="Arial" w:hAnsi="Arial" w:eastAsia="Arial"/>
                <w:b w:val="0"/>
                <w:i w:val="0"/>
                <w:color w:val="000000"/>
                <w:sz w:val="28"/>
              </w:rPr>
              <w:t xml:space="preserve">organization </w:t>
            </w:r>
            <w:r>
              <w:br/>
            </w:r>
            <w:r>
              <w:rPr>
                <w:rFonts w:ascii="Arial" w:hAnsi="Arial" w:eastAsia="Arial"/>
                <w:b w:val="0"/>
                <w:i w:val="0"/>
                <w:color w:val="000000"/>
                <w:sz w:val="28"/>
              </w:rPr>
              <w:t xml:space="preserve">s </w:t>
            </w:r>
          </w:p>
        </w:tc>
        <w:tc>
          <w:tcPr>
            <w:tcW w:type="dxa" w:w="1684"/>
            <w:tcBorders>
              <w:start w:sz="5.599999999999909" w:val="single" w:color="#000000"/>
              <w:end w:sz="6.399999999999636" w:val="single" w:color="#000000"/>
              <w:bottom w:sz="6.399999999999636" w:val="single" w:color="#000000"/>
            </w:tcBorders>
            <w:tcMar>
              <w:start w:w="0" w:type="dxa"/>
              <w:end w:w="0" w:type="dxa"/>
            </w:tcMar>
          </w:tcPr>
          <w:p>
            <w:pPr>
              <w:autoSpaceDN w:val="0"/>
              <w:tabs>
                <w:tab w:pos="122" w:val="left"/>
                <w:tab w:pos="144" w:val="left"/>
                <w:tab w:pos="192" w:val="left"/>
                <w:tab w:pos="440" w:val="left"/>
                <w:tab w:pos="574" w:val="left"/>
                <w:tab w:pos="762" w:val="left"/>
              </w:tabs>
              <w:autoSpaceDE w:val="0"/>
              <w:widowControl/>
              <w:spacing w:line="245" w:lineRule="auto" w:before="6" w:after="0"/>
              <w:ind w:left="68" w:right="0" w:firstLine="0"/>
              <w:jc w:val="left"/>
            </w:pP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rPr>
                <w:rFonts w:ascii="Arial" w:hAnsi="Arial" w:eastAsia="Arial"/>
                <w:b w:val="0"/>
                <w:i w:val="0"/>
                <w:color w:val="000000"/>
                <w:sz w:val="28"/>
              </w:rPr>
              <w:t xml:space="preserve">Ministry of </w:t>
            </w:r>
            <w:r>
              <w:tab/>
            </w:r>
            <w:r>
              <w:tab/>
            </w:r>
            <w:r>
              <w:tab/>
            </w:r>
            <w:r>
              <w:tab/>
            </w:r>
            <w:r>
              <w:rPr>
                <w:rFonts w:ascii="Arial" w:hAnsi="Arial" w:eastAsia="Arial"/>
                <w:b w:val="0"/>
                <w:i w:val="0"/>
                <w:color w:val="000000"/>
                <w:sz w:val="28"/>
              </w:rPr>
              <w:t xml:space="preserve">Digital </w:t>
            </w:r>
            <w:r>
              <w:br/>
            </w:r>
            <w:r>
              <w:rPr>
                <w:rFonts w:ascii="Arial" w:hAnsi="Arial" w:eastAsia="Arial"/>
                <w:b w:val="0"/>
                <w:i w:val="0"/>
                <w:color w:val="000000"/>
                <w:sz w:val="28"/>
              </w:rPr>
              <w:t xml:space="preserve">Technologie </w:t>
            </w:r>
            <w:r>
              <w:tab/>
            </w:r>
            <w:r>
              <w:tab/>
            </w:r>
            <w:r>
              <w:tab/>
            </w:r>
            <w:r>
              <w:tab/>
            </w:r>
            <w:r>
              <w:tab/>
            </w:r>
            <w:r>
              <w:rPr>
                <w:rFonts w:ascii="Arial" w:hAnsi="Arial" w:eastAsia="Arial"/>
                <w:b w:val="0"/>
                <w:i w:val="0"/>
                <w:color w:val="000000"/>
                <w:sz w:val="28"/>
              </w:rPr>
              <w:t xml:space="preserve">s </w:t>
            </w:r>
            <w:r>
              <w:br/>
            </w:r>
            <w:r>
              <w:tab/>
            </w:r>
            <w:r>
              <w:tab/>
            </w:r>
            <w:r>
              <w:tab/>
            </w:r>
            <w:r>
              <w:tab/>
            </w:r>
            <w:r>
              <w:tab/>
            </w:r>
            <w:r>
              <w:rPr>
                <w:rFonts w:ascii="Arial" w:hAnsi="Arial" w:eastAsia="Arial"/>
                <w:b w:val="0"/>
                <w:i/>
                <w:color w:val="000000"/>
                <w:sz w:val="28"/>
              </w:rPr>
              <w:t xml:space="preserve">(Sh. </w:t>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Shermatov),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Education,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Innovation </w:t>
            </w:r>
            <w:r>
              <w:br/>
            </w:r>
            <w:r>
              <w:rPr>
                <w:rFonts w:ascii="Arial" w:hAnsi="Arial" w:eastAsia="Arial"/>
                <w:b w:val="0"/>
                <w:i/>
                <w:color w:val="000000"/>
                <w:sz w:val="28"/>
              </w:rPr>
              <w:t xml:space="preserve">(K. </w:t>
            </w:r>
          </w:p>
          <w:p>
            <w:pPr>
              <w:autoSpaceDN w:val="0"/>
              <w:autoSpaceDE w:val="0"/>
              <w:widowControl/>
              <w:spacing w:line="245" w:lineRule="auto" w:before="6"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rPr>
                <w:rFonts w:ascii="Arial" w:hAnsi="Arial" w:eastAsia="Arial"/>
                <w:b w:val="0"/>
                <w:i/>
                <w:color w:val="000000"/>
                <w:sz w:val="28"/>
              </w:rPr>
              <w:t xml:space="preserve">(B. </w:t>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r>
        <w:trPr>
          <w:trHeight w:hRule="exact" w:val="4504"/>
        </w:trPr>
        <w:tc>
          <w:tcPr>
            <w:tcW w:type="dxa" w:w="454"/>
            <w:tcBorders>
              <w:start w:sz="5.600000000000023" w:val="single" w:color="#000000"/>
              <w:top w:sz="6.399999999999636"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13 </w:t>
            </w:r>
            <w:r>
              <w:rPr>
                <w:rFonts w:ascii="Arial" w:hAnsi="Arial" w:eastAsia="Arial"/>
                <w:b w:val="0"/>
                <w:i w:val="0"/>
                <w:color w:val="000000"/>
                <w:sz w:val="28"/>
              </w:rPr>
              <w:t xml:space="preserve">. </w:t>
            </w:r>
          </w:p>
        </w:tc>
        <w:tc>
          <w:tcPr>
            <w:tcW w:type="dxa" w:w="2266"/>
            <w:tcBorders>
              <w:start w:sz="5.600000000000023" w:val="single" w:color="#000000"/>
              <w:top w:sz="6.399999999999636" w:val="single" w:color="#000000"/>
              <w:end w:sz="5.600000000000136" w:val="single" w:color="#000000"/>
              <w:bottom w:sz="5.600000000000364" w:val="single" w:color="#000000"/>
            </w:tcBorders>
            <w:tcMar>
              <w:start w:w="0" w:type="dxa"/>
              <w:end w:w="0" w:type="dxa"/>
            </w:tcMar>
          </w:tcPr>
          <w:p>
            <w:pPr>
              <w:autoSpaceDN w:val="0"/>
              <w:tabs>
                <w:tab w:pos="354" w:val="left"/>
                <w:tab w:pos="1028" w:val="left"/>
                <w:tab w:pos="1176" w:val="left"/>
                <w:tab w:pos="1970" w:val="left"/>
              </w:tabs>
              <w:autoSpaceDE w:val="0"/>
              <w:widowControl/>
              <w:spacing w:line="245" w:lineRule="auto" w:before="4" w:after="0"/>
              <w:ind w:left="52" w:right="0" w:firstLine="0"/>
              <w:jc w:val="left"/>
            </w:pPr>
            <w:r>
              <w:rPr>
                <w:rFonts w:ascii="Arial" w:hAnsi="Arial" w:eastAsia="Arial"/>
                <w:b w:val="0"/>
                <w:i w:val="0"/>
                <w:color w:val="000000"/>
                <w:sz w:val="28"/>
              </w:rPr>
              <w:t xml:space="preserve">Allocate funds </w:t>
            </w:r>
            <w:r>
              <w:rPr>
                <w:rFonts w:ascii="Arial" w:hAnsi="Arial" w:eastAsia="Arial"/>
                <w:b w:val="0"/>
                <w:i w:val="0"/>
                <w:color w:val="000000"/>
                <w:sz w:val="28"/>
              </w:rPr>
              <w:t xml:space="preserve">for the location of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National </w:t>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w:t>
            </w:r>
            <w:r>
              <w:br/>
            </w:r>
            <w:r>
              <w:rPr>
                <w:rFonts w:ascii="Arial" w:hAnsi="Arial" w:eastAsia="Arial"/>
                <w:b w:val="0"/>
                <w:i w:val="0"/>
                <w:color w:val="000000"/>
                <w:sz w:val="28"/>
              </w:rPr>
              <w:t xml:space="preserve">Development </w:t>
            </w:r>
            <w:r>
              <w:br/>
            </w:r>
            <w:r>
              <w:rPr>
                <w:rFonts w:ascii="Arial" w:hAnsi="Arial" w:eastAsia="Arial"/>
                <w:b w:val="0"/>
                <w:i w:val="0"/>
                <w:color w:val="000000"/>
                <w:sz w:val="28"/>
              </w:rPr>
              <w:t xml:space="preserve">Institute and the </w:t>
            </w:r>
            <w:r>
              <w:rPr>
                <w:rFonts w:ascii="Arial" w:hAnsi="Arial" w:eastAsia="Arial"/>
                <w:b w:val="0"/>
                <w:i w:val="0"/>
                <w:color w:val="000000"/>
                <w:sz w:val="28"/>
              </w:rPr>
              <w:t xml:space="preserve">organization </w:t>
            </w:r>
            <w:r>
              <w:tab/>
            </w:r>
            <w:r>
              <w:rPr>
                <w:rFonts w:ascii="Arial" w:hAnsi="Arial" w:eastAsia="Arial"/>
                <w:b w:val="0"/>
                <w:i w:val="0"/>
                <w:color w:val="000000"/>
                <w:sz w:val="28"/>
              </w:rPr>
              <w:t xml:space="preserve">of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Institute's </w:t>
            </w:r>
            <w:r>
              <w:rPr>
                <w:rFonts w:ascii="Arial" w:hAnsi="Arial" w:eastAsia="Arial"/>
                <w:b w:val="0"/>
                <w:i w:val="0"/>
                <w:color w:val="000000"/>
                <w:sz w:val="28"/>
              </w:rPr>
              <w:t xml:space="preserve">activities. </w:t>
            </w:r>
          </w:p>
        </w:tc>
        <w:tc>
          <w:tcPr>
            <w:tcW w:type="dxa" w:w="1936"/>
            <w:tcBorders>
              <w:start w:sz="5.600000000000136" w:val="single" w:color="#000000"/>
              <w:top w:sz="6.399999999999636" w:val="single" w:color="#000000"/>
              <w:end w:sz="6.400000000000091" w:val="single" w:color="#000000"/>
            </w:tcBorders>
            <w:tcMar>
              <w:start w:w="0" w:type="dxa"/>
              <w:end w:w="0" w:type="dxa"/>
            </w:tcMar>
          </w:tcPr>
          <w:p>
            <w:pPr>
              <w:autoSpaceDN w:val="0"/>
              <w:tabs>
                <w:tab w:pos="356" w:val="left"/>
                <w:tab w:pos="1044" w:val="left"/>
                <w:tab w:pos="1478" w:val="left"/>
              </w:tabs>
              <w:autoSpaceDE w:val="0"/>
              <w:widowControl/>
              <w:spacing w:line="245" w:lineRule="auto" w:before="4" w:after="4"/>
              <w:ind w:left="52" w:right="0" w:firstLine="0"/>
              <w:jc w:val="left"/>
            </w:pPr>
            <w:r>
              <w:rPr>
                <w:rFonts w:ascii="Arial" w:hAnsi="Arial" w:eastAsia="Arial"/>
                <w:b w:val="0"/>
                <w:i w:val="0"/>
                <w:color w:val="000000"/>
                <w:sz w:val="28"/>
              </w:rPr>
              <w:t xml:space="preserve">1. Allocation </w:t>
            </w:r>
            <w:r>
              <w:rPr>
                <w:rFonts w:ascii="Arial" w:hAnsi="Arial" w:eastAsia="Arial"/>
                <w:b w:val="0"/>
                <w:i w:val="0"/>
                <w:color w:val="000000"/>
                <w:sz w:val="28"/>
              </w:rPr>
              <w:t xml:space="preserve">of the 3rd floor </w:t>
            </w:r>
            <w:r>
              <w:rPr>
                <w:rFonts w:ascii="Arial" w:hAnsi="Arial" w:eastAsia="Arial"/>
                <w:b w:val="0"/>
                <w:i w:val="0"/>
                <w:color w:val="000000"/>
                <w:sz w:val="28"/>
              </w:rPr>
              <w:t xml:space="preserve">of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Training </w:t>
            </w:r>
            <w:r>
              <w:br/>
            </w:r>
            <w:r>
              <w:rPr>
                <w:rFonts w:ascii="Arial" w:hAnsi="Arial" w:eastAsia="Arial"/>
                <w:b w:val="0"/>
                <w:i w:val="0"/>
                <w:color w:val="000000"/>
                <w:sz w:val="28"/>
              </w:rPr>
              <w:t xml:space="preserve">Center </w:t>
            </w:r>
            <w:r>
              <w:br/>
            </w:r>
            <w:r>
              <w:rPr>
                <w:rFonts w:ascii="Arial" w:hAnsi="Arial" w:eastAsia="Arial"/>
                <w:b w:val="0"/>
                <w:i w:val="0"/>
                <w:color w:val="000000"/>
                <w:sz w:val="28"/>
              </w:rPr>
              <w:t xml:space="preserve">building </w:t>
            </w:r>
            <w:r>
              <w:br/>
            </w:r>
            <w:r>
              <w:rPr>
                <w:rFonts w:ascii="Arial" w:hAnsi="Arial" w:eastAsia="Arial"/>
                <w:b w:val="0"/>
                <w:i w:val="0"/>
                <w:color w:val="000000"/>
                <w:sz w:val="28"/>
              </w:rPr>
              <w:t xml:space="preserve">located at 16 </w:t>
            </w:r>
            <w:r>
              <w:rPr>
                <w:rFonts w:ascii="Arial" w:hAnsi="Arial" w:eastAsia="Arial"/>
                <w:b w:val="0"/>
                <w:i w:val="0"/>
                <w:color w:val="000000"/>
                <w:sz w:val="28"/>
              </w:rPr>
              <w:t xml:space="preserve">Umid </w:t>
            </w:r>
            <w:r>
              <w:rPr>
                <w:rFonts w:ascii="Arial" w:hAnsi="Arial" w:eastAsia="Arial"/>
                <w:b w:val="0"/>
                <w:i w:val="0"/>
                <w:color w:val="000000"/>
                <w:sz w:val="28"/>
              </w:rPr>
              <w:t xml:space="preserve">Street, </w:t>
            </w:r>
            <w:r>
              <w:rPr>
                <w:rFonts w:ascii="Arial" w:hAnsi="Arial" w:eastAsia="Arial"/>
                <w:b w:val="0"/>
                <w:i w:val="0"/>
                <w:color w:val="000000"/>
                <w:sz w:val="28"/>
              </w:rPr>
              <w:t xml:space="preserve">Almazar </w:t>
            </w:r>
            <w:r>
              <w:br/>
            </w:r>
            <w:r>
              <w:rPr>
                <w:rFonts w:ascii="Arial" w:hAnsi="Arial" w:eastAsia="Arial"/>
                <w:b w:val="0"/>
                <w:i w:val="0"/>
                <w:color w:val="000000"/>
                <w:sz w:val="28"/>
              </w:rPr>
              <w:t xml:space="preserve">District, </w:t>
            </w:r>
            <w:r>
              <w:br/>
            </w:r>
            <w:r>
              <w:rPr>
                <w:rFonts w:ascii="Arial" w:hAnsi="Arial" w:eastAsia="Arial"/>
                <w:b w:val="0"/>
                <w:i w:val="0"/>
                <w:color w:val="000000"/>
                <w:sz w:val="28"/>
              </w:rPr>
              <w:t xml:space="preserve">Tashkent city, </w:t>
            </w:r>
            <w:r>
              <w:rPr>
                <w:rFonts w:ascii="Arial" w:hAnsi="Arial" w:eastAsia="Arial"/>
                <w:b w:val="0"/>
                <w:i w:val="0"/>
                <w:color w:val="000000"/>
                <w:sz w:val="28"/>
              </w:rPr>
              <w:t xml:space="preserve">on the basis of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04"/>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c>
          <w:tcPr>
            <w:tcW w:type="dxa" w:w="1276"/>
            <w:tcBorders>
              <w:start w:sz="6.400000000000091" w:val="single" w:color="#000000"/>
              <w:top w:sz="6.399999999999636" w:val="single" w:color="#000000"/>
              <w:end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October </w:t>
            </w:r>
            <w:r>
              <w:rPr>
                <w:rFonts w:ascii="Arial" w:hAnsi="Arial" w:eastAsia="Arial"/>
                <w:b w:val="0"/>
                <w:i w:val="0"/>
                <w:color w:val="000000"/>
                <w:sz w:val="28"/>
              </w:rPr>
              <w:t xml:space="preserve">2024 </w:t>
            </w:r>
          </w:p>
        </w:tc>
        <w:tc>
          <w:tcPr>
            <w:tcW w:type="dxa" w:w="1728"/>
            <w:tcBorders>
              <w:start w:sz="5.599999999999909" w:val="single" w:color="#000000"/>
              <w:top w:sz="6.399999999999636"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Funds from </w:t>
            </w:r>
            <w:r>
              <w:rPr>
                <w:rFonts w:ascii="Arial" w:hAnsi="Arial" w:eastAsia="Arial"/>
                <w:b w:val="0"/>
                <w:i w:val="0"/>
                <w:color w:val="000000"/>
                <w:sz w:val="28"/>
              </w:rPr>
              <w:t xml:space="preserve">the State </w:t>
            </w:r>
            <w:r>
              <w:br/>
            </w:r>
            <w:r>
              <w:rPr>
                <w:rFonts w:ascii="Arial" w:hAnsi="Arial" w:eastAsia="Arial"/>
                <w:b w:val="0"/>
                <w:i w:val="0"/>
                <w:color w:val="000000"/>
                <w:sz w:val="28"/>
              </w:rPr>
              <w:t xml:space="preserve">Employment </w:t>
            </w:r>
            <w:r>
              <w:rPr>
                <w:rFonts w:ascii="Arial" w:hAnsi="Arial" w:eastAsia="Arial"/>
                <w:b w:val="0"/>
                <w:i w:val="0"/>
                <w:color w:val="000000"/>
                <w:sz w:val="28"/>
              </w:rPr>
              <w:t xml:space="preserve">Assistance </w:t>
            </w:r>
            <w:r>
              <w:br/>
            </w:r>
            <w:r>
              <w:rPr>
                <w:rFonts w:ascii="Arial" w:hAnsi="Arial" w:eastAsia="Arial"/>
                <w:b w:val="0"/>
                <w:i w:val="0"/>
                <w:color w:val="000000"/>
                <w:sz w:val="28"/>
              </w:rPr>
              <w:t xml:space="preserve">Fund </w:t>
            </w:r>
          </w:p>
        </w:tc>
        <w:tc>
          <w:tcPr>
            <w:tcW w:type="dxa" w:w="1684"/>
            <w:tcBorders>
              <w:start w:sz="5.599999999999909"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rPr>
                <w:rFonts w:ascii="Arial" w:hAnsi="Arial" w:eastAsia="Arial"/>
                <w:b w:val="0"/>
                <w:i/>
                <w:color w:val="000000"/>
                <w:sz w:val="28"/>
              </w:rPr>
              <w:t xml:space="preserve">(B. </w:t>
            </w:r>
          </w:p>
          <w:p>
            <w:pPr>
              <w:autoSpaceDN w:val="0"/>
              <w:autoSpaceDE w:val="0"/>
              <w:widowControl/>
              <w:spacing w:line="245" w:lineRule="auto" w:before="6"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Economy </w:t>
            </w:r>
            <w:r>
              <w:br/>
            </w:r>
            <w:r>
              <w:rPr>
                <w:rFonts w:ascii="Arial" w:hAnsi="Arial" w:eastAsia="Arial"/>
                <w:b w:val="0"/>
                <w:i w:val="0"/>
                <w:color w:val="000000"/>
                <w:sz w:val="28"/>
              </w:rPr>
              <w:t xml:space="preserve">and Finance </w:t>
            </w:r>
            <w:r>
              <w:rPr>
                <w:rFonts w:ascii="Arial" w:hAnsi="Arial" w:eastAsia="Arial"/>
                <w:b w:val="0"/>
                <w:i/>
                <w:color w:val="000000"/>
                <w:sz w:val="28"/>
              </w:rPr>
              <w:t>(I. Norkulov)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8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2614"/>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free use to the </w:t>
            </w:r>
            <w:r>
              <w:rPr>
                <w:rFonts w:ascii="Arial" w:hAnsi="Arial" w:eastAsia="Arial"/>
                <w:b w:val="0"/>
                <w:i w:val="0"/>
                <w:color w:val="000000"/>
                <w:sz w:val="28"/>
              </w:rPr>
              <w:t xml:space="preserve">Institute. </w:t>
            </w:r>
          </w:p>
          <w:p>
            <w:pPr>
              <w:autoSpaceDN w:val="0"/>
              <w:tabs>
                <w:tab w:pos="356" w:val="left"/>
                <w:tab w:pos="1478" w:val="left"/>
                <w:tab w:pos="1634" w:val="left"/>
              </w:tabs>
              <w:autoSpaceDE w:val="0"/>
              <w:widowControl/>
              <w:spacing w:line="245" w:lineRule="auto" w:before="22" w:after="0"/>
              <w:ind w:left="52" w:right="0" w:firstLine="0"/>
              <w:jc w:val="left"/>
            </w:pPr>
            <w:r>
              <w:rPr>
                <w:rFonts w:ascii="Arial" w:hAnsi="Arial" w:eastAsia="Arial"/>
                <w:b w:val="0"/>
                <w:i w:val="0"/>
                <w:color w:val="000000"/>
                <w:sz w:val="28"/>
              </w:rPr>
              <w:t xml:space="preserve">2. Allocate </w:t>
            </w:r>
            <w:r>
              <w:rPr>
                <w:rFonts w:ascii="Arial" w:hAnsi="Arial" w:eastAsia="Arial"/>
                <w:b w:val="0"/>
                <w:i w:val="0"/>
                <w:color w:val="000000"/>
                <w:sz w:val="28"/>
              </w:rPr>
              <w:t xml:space="preserve">designated </w:t>
            </w:r>
            <w:r>
              <w:br/>
            </w:r>
            <w:r>
              <w:rPr>
                <w:rFonts w:ascii="Arial" w:hAnsi="Arial" w:eastAsia="Arial"/>
                <w:b w:val="0"/>
                <w:i w:val="0"/>
                <w:color w:val="000000"/>
                <w:sz w:val="28"/>
              </w:rPr>
              <w:t xml:space="preserve">funds </w:t>
            </w:r>
            <w:r>
              <w:tab/>
            </w:r>
            <w:r>
              <w:tab/>
            </w:r>
            <w:r>
              <w:rPr>
                <w:rFonts w:ascii="Arial" w:hAnsi="Arial" w:eastAsia="Arial"/>
                <w:b w:val="0"/>
                <w:i w:val="0"/>
                <w:color w:val="000000"/>
                <w:sz w:val="28"/>
              </w:rPr>
              <w:t xml:space="preserve">to </w:t>
            </w:r>
            <w:r>
              <w:rPr>
                <w:rFonts w:ascii="Arial" w:hAnsi="Arial" w:eastAsia="Arial"/>
                <w:b w:val="0"/>
                <w:i w:val="0"/>
                <w:color w:val="000000"/>
                <w:sz w:val="28"/>
              </w:rPr>
              <w:t xml:space="preserve">establish </w:t>
            </w:r>
            <w:r>
              <w:rPr>
                <w:rFonts w:ascii="Arial" w:hAnsi="Arial" w:eastAsia="Arial"/>
                <w:b w:val="0"/>
                <w:i w:val="0"/>
                <w:color w:val="000000"/>
                <w:sz w:val="28"/>
              </w:rPr>
              <w:t xml:space="preserve">the </w:t>
            </w:r>
            <w:r>
              <w:rPr>
                <w:rFonts w:ascii="Arial" w:hAnsi="Arial" w:eastAsia="Arial"/>
                <w:b w:val="0"/>
                <w:i w:val="0"/>
                <w:color w:val="000000"/>
                <w:sz w:val="28"/>
              </w:rPr>
              <w:t xml:space="preserve">activities of the </w:t>
            </w:r>
            <w:r>
              <w:rPr>
                <w:rFonts w:ascii="Arial" w:hAnsi="Arial" w:eastAsia="Arial"/>
                <w:b w:val="0"/>
                <w:i w:val="0"/>
                <w:color w:val="000000"/>
                <w:sz w:val="28"/>
              </w:rPr>
              <w:t xml:space="preserve">institute.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66" w:after="0"/>
              <w:ind w:left="0" w:right="0" w:firstLine="0"/>
              <w:jc w:val="center"/>
            </w:pPr>
            <w:r>
              <w:rPr>
                <w:rFonts w:ascii="Arial" w:hAnsi="Arial" w:eastAsia="Arial"/>
                <w:b w:val="0"/>
                <w:i w:val="0"/>
                <w:color w:val="000000"/>
                <w:sz w:val="28"/>
              </w:rPr>
              <w:t xml:space="preserve">Novemb </w:t>
            </w:r>
            <w:r>
              <w:rPr>
                <w:rFonts w:ascii="Arial" w:hAnsi="Arial" w:eastAsia="Arial"/>
                <w:b w:val="0"/>
                <w:i w:val="0"/>
                <w:color w:val="000000"/>
                <w:sz w:val="28"/>
              </w:rPr>
              <w:t xml:space="preserve">er 2024 </w:t>
            </w: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5844"/>
        </w:trPr>
        <w:tc>
          <w:tcPr>
            <w:tcW w:type="dxa" w:w="45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14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5.599999999999909" w:val="single" w:color="#000000"/>
            </w:tcBorders>
            <w:tcMar>
              <w:start w:w="0" w:type="dxa"/>
              <w:end w:w="0" w:type="dxa"/>
            </w:tcMar>
          </w:tcPr>
          <w:p>
            <w:pPr>
              <w:autoSpaceDN w:val="0"/>
              <w:tabs>
                <w:tab w:pos="354" w:val="left"/>
                <w:tab w:pos="1176" w:val="left"/>
                <w:tab w:pos="1736" w:val="left"/>
              </w:tabs>
              <w:autoSpaceDE w:val="0"/>
              <w:widowControl/>
              <w:spacing w:line="245" w:lineRule="auto" w:before="6" w:after="0"/>
              <w:ind w:left="52" w:right="0" w:firstLine="0"/>
              <w:jc w:val="left"/>
            </w:pPr>
            <w:r>
              <w:rPr>
                <w:rFonts w:ascii="Arial" w:hAnsi="Arial" w:eastAsia="Arial"/>
                <w:b w:val="0"/>
                <w:i w:val="0"/>
                <w:color w:val="000000"/>
                <w:sz w:val="28"/>
              </w:rPr>
              <w:t xml:space="preserve">Improving the </w:t>
            </w:r>
            <w:r>
              <w:rPr>
                <w:rFonts w:ascii="Arial" w:hAnsi="Arial" w:eastAsia="Arial"/>
                <w:b w:val="0"/>
                <w:i w:val="0"/>
                <w:color w:val="000000"/>
                <w:sz w:val="28"/>
              </w:rPr>
              <w:t xml:space="preserve">material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technical base of </w:t>
            </w:r>
            <w:r>
              <w:rPr>
                <w:rFonts w:ascii="Arial" w:hAnsi="Arial" w:eastAsia="Arial"/>
                <w:b w:val="0"/>
                <w:i w:val="0"/>
                <w:color w:val="000000"/>
                <w:sz w:val="28"/>
              </w:rPr>
              <w:t xml:space="preserve">the </w:t>
            </w:r>
            <w:r>
              <w:rPr>
                <w:rFonts w:ascii="Arial" w:hAnsi="Arial" w:eastAsia="Arial"/>
                <w:b w:val="0"/>
                <w:i w:val="0"/>
                <w:color w:val="000000"/>
                <w:sz w:val="28"/>
              </w:rPr>
              <w:t xml:space="preserve">National </w:t>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w:t>
            </w:r>
            <w:r>
              <w:br/>
            </w:r>
            <w:r>
              <w:rPr>
                <w:rFonts w:ascii="Arial" w:hAnsi="Arial" w:eastAsia="Arial"/>
                <w:b w:val="0"/>
                <w:i w:val="0"/>
                <w:color w:val="000000"/>
                <w:sz w:val="28"/>
              </w:rPr>
              <w:t xml:space="preserve">Development </w:t>
            </w:r>
            <w:r>
              <w:br/>
            </w:r>
            <w:r>
              <w:rPr>
                <w:rFonts w:ascii="Arial" w:hAnsi="Arial" w:eastAsia="Arial"/>
                <w:b w:val="0"/>
                <w:i w:val="0"/>
                <w:color w:val="000000"/>
                <w:sz w:val="28"/>
              </w:rPr>
              <w:t xml:space="preserve">Institute. </w:t>
            </w:r>
          </w:p>
        </w:tc>
        <w:tc>
          <w:tcPr>
            <w:tcW w:type="dxa" w:w="1936"/>
            <w:tcBorders>
              <w:start w:sz="5.600000000000136" w:val="single" w:color="#000000"/>
              <w:top w:sz="5.599999999999909" w:val="single" w:color="#000000"/>
              <w:end w:sz="6.400000000000091" w:val="single" w:color="#000000"/>
              <w:bottom w:sz="5.599999999999909" w:val="single" w:color="#000000"/>
            </w:tcBorders>
            <w:tcMar>
              <w:start w:w="0" w:type="dxa"/>
              <w:end w:w="0" w:type="dxa"/>
            </w:tcMar>
          </w:tcPr>
          <w:p>
            <w:pPr>
              <w:autoSpaceDN w:val="0"/>
              <w:tabs>
                <w:tab w:pos="356" w:val="left"/>
                <w:tab w:pos="826" w:val="left"/>
                <w:tab w:pos="1044" w:val="left"/>
                <w:tab w:pos="1402" w:val="left"/>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1. </w:t>
            </w:r>
            <w:r>
              <w:tab/>
            </w:r>
            <w:r>
              <w:rPr>
                <w:rFonts w:ascii="Arial" w:hAnsi="Arial" w:eastAsia="Arial"/>
                <w:b w:val="0"/>
                <w:i w:val="0"/>
                <w:color w:val="000000"/>
                <w:sz w:val="28"/>
              </w:rPr>
              <w:t xml:space="preserve">Repair </w:t>
            </w:r>
            <w:r>
              <w:rPr>
                <w:rFonts w:ascii="Arial" w:hAnsi="Arial" w:eastAsia="Arial"/>
                <w:b w:val="0"/>
                <w:i w:val="0"/>
                <w:color w:val="000000"/>
                <w:sz w:val="28"/>
              </w:rPr>
              <w:t xml:space="preserve">and equip the </w:t>
            </w:r>
            <w:r>
              <w:rPr>
                <w:rFonts w:ascii="Arial" w:hAnsi="Arial" w:eastAsia="Arial"/>
                <w:b w:val="0"/>
                <w:i w:val="0"/>
                <w:color w:val="000000"/>
                <w:sz w:val="28"/>
              </w:rPr>
              <w:t xml:space="preserve">buildings and </w:t>
            </w:r>
            <w:r>
              <w:rPr>
                <w:rFonts w:ascii="Arial" w:hAnsi="Arial" w:eastAsia="Arial"/>
                <w:b w:val="0"/>
                <w:i w:val="0"/>
                <w:color w:val="000000"/>
                <w:sz w:val="28"/>
              </w:rPr>
              <w:t xml:space="preserve">structures </w:t>
            </w:r>
            <w:r>
              <w:br/>
            </w:r>
            <w:r>
              <w:rPr>
                <w:rFonts w:ascii="Arial" w:hAnsi="Arial" w:eastAsia="Arial"/>
                <w:b w:val="0"/>
                <w:i w:val="0"/>
                <w:color w:val="000000"/>
                <w:sz w:val="28"/>
              </w:rPr>
              <w:t xml:space="preserve">allocated </w:t>
            </w:r>
            <w:r>
              <w:tab/>
            </w:r>
            <w:r>
              <w:tab/>
            </w:r>
            <w:r>
              <w:rPr>
                <w:rFonts w:ascii="Arial" w:hAnsi="Arial" w:eastAsia="Arial"/>
                <w:b w:val="0"/>
                <w:i w:val="0"/>
                <w:color w:val="000000"/>
                <w:sz w:val="28"/>
              </w:rPr>
              <w:t xml:space="preserve">to </w:t>
            </w:r>
            <w:r>
              <w:rPr>
                <w:rFonts w:ascii="Arial" w:hAnsi="Arial" w:eastAsia="Arial"/>
                <w:b w:val="0"/>
                <w:i w:val="0"/>
                <w:color w:val="000000"/>
                <w:sz w:val="28"/>
              </w:rPr>
              <w:t xml:space="preserve">the </w:t>
            </w:r>
            <w:r>
              <w:br/>
            </w:r>
            <w:r>
              <w:tab/>
            </w:r>
            <w:r>
              <w:rPr>
                <w:rFonts w:ascii="Arial" w:hAnsi="Arial" w:eastAsia="Arial"/>
                <w:b w:val="0"/>
                <w:i w:val="0"/>
                <w:color w:val="000000"/>
                <w:sz w:val="28"/>
              </w:rPr>
              <w:t xml:space="preserve">institute, </w:t>
            </w:r>
            <w:r>
              <w:rPr>
                <w:rFonts w:ascii="Arial" w:hAnsi="Arial" w:eastAsia="Arial"/>
                <w:b w:val="0"/>
                <w:i w:val="0"/>
                <w:color w:val="000000"/>
                <w:sz w:val="28"/>
              </w:rPr>
              <w:t xml:space="preserve">providing </w:t>
            </w:r>
            <w:r>
              <w:br/>
            </w:r>
            <w:r>
              <w:rPr>
                <w:rFonts w:ascii="Arial" w:hAnsi="Arial" w:eastAsia="Arial"/>
                <w:b w:val="0"/>
                <w:i w:val="0"/>
                <w:color w:val="000000"/>
                <w:sz w:val="28"/>
              </w:rPr>
              <w:t xml:space="preserve">them with the </w:t>
            </w:r>
            <w:r>
              <w:rPr>
                <w:rFonts w:ascii="Arial" w:hAnsi="Arial" w:eastAsia="Arial"/>
                <w:b w:val="0"/>
                <w:i w:val="0"/>
                <w:color w:val="000000"/>
                <w:sz w:val="28"/>
              </w:rPr>
              <w:t xml:space="preserve">necessary </w:t>
            </w:r>
            <w:r>
              <w:br/>
            </w:r>
            <w:r>
              <w:rPr>
                <w:rFonts w:ascii="Arial" w:hAnsi="Arial" w:eastAsia="Arial"/>
                <w:b w:val="0"/>
                <w:i w:val="0"/>
                <w:color w:val="000000"/>
                <w:sz w:val="28"/>
              </w:rPr>
              <w:t xml:space="preserve">material </w:t>
            </w:r>
            <w:r>
              <w:rPr>
                <w:rFonts w:ascii="Arial" w:hAnsi="Arial" w:eastAsia="Arial"/>
                <w:b w:val="0"/>
                <w:i w:val="0"/>
                <w:color w:val="000000"/>
                <w:sz w:val="28"/>
              </w:rPr>
              <w:t xml:space="preserve">and </w:t>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means </w:t>
            </w:r>
            <w:r>
              <w:br/>
            </w:r>
            <w:r>
              <w:tab/>
            </w:r>
            <w:r>
              <w:rPr>
                <w:rFonts w:ascii="Arial" w:hAnsi="Arial" w:eastAsia="Arial"/>
                <w:b w:val="0"/>
                <w:i w:val="0"/>
                <w:color w:val="000000"/>
                <w:sz w:val="28"/>
              </w:rPr>
              <w:t xml:space="preserve">and </w:t>
            </w:r>
            <w:r>
              <w:rPr>
                <w:rFonts w:ascii="Arial" w:hAnsi="Arial" w:eastAsia="Arial"/>
                <w:b w:val="0"/>
                <w:i w:val="0"/>
                <w:color w:val="000000"/>
                <w:sz w:val="28"/>
              </w:rPr>
              <w:t xml:space="preserve">means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communicatio </w:t>
            </w:r>
            <w:r>
              <w:rPr>
                <w:rFonts w:ascii="Arial" w:hAnsi="Arial" w:eastAsia="Arial"/>
                <w:b w:val="0"/>
                <w:i w:val="0"/>
                <w:color w:val="000000"/>
                <w:sz w:val="28"/>
              </w:rPr>
              <w:t xml:space="preserve">n. </w:t>
            </w:r>
          </w:p>
          <w:p>
            <w:pPr>
              <w:autoSpaceDN w:val="0"/>
              <w:autoSpaceDE w:val="0"/>
              <w:widowControl/>
              <w:spacing w:line="233" w:lineRule="auto" w:before="24" w:after="0"/>
              <w:ind w:left="356" w:right="0" w:firstLine="0"/>
              <w:jc w:val="left"/>
            </w:pPr>
            <w:r>
              <w:rPr>
                <w:rFonts w:ascii="Arial" w:hAnsi="Arial" w:eastAsia="Arial"/>
                <w:b w:val="0"/>
                <w:i w:val="0"/>
                <w:color w:val="000000"/>
                <w:sz w:val="28"/>
              </w:rPr>
              <w:t xml:space="preserve">2. </w:t>
            </w:r>
          </w:p>
          <w:p>
            <w:pPr>
              <w:autoSpaceDN w:val="0"/>
              <w:autoSpaceDE w:val="0"/>
              <w:widowControl/>
              <w:spacing w:line="245" w:lineRule="auto" w:before="10" w:after="0"/>
              <w:ind w:left="52" w:right="0" w:firstLine="0"/>
              <w:jc w:val="left"/>
            </w:pPr>
            <w:r>
              <w:rPr>
                <w:rFonts w:ascii="Arial" w:hAnsi="Arial" w:eastAsia="Arial"/>
                <w:b w:val="0"/>
                <w:i w:val="0"/>
                <w:color w:val="000000"/>
                <w:sz w:val="28"/>
              </w:rPr>
              <w:t xml:space="preserve">Placement of </w:t>
            </w:r>
            <w:r>
              <w:rPr>
                <w:rFonts w:ascii="Arial" w:hAnsi="Arial" w:eastAsia="Arial"/>
                <w:b w:val="0"/>
                <w:i w:val="0"/>
                <w:color w:val="000000"/>
                <w:sz w:val="28"/>
              </w:rPr>
              <w:t xml:space="preserve">the institute. </w:t>
            </w:r>
          </w:p>
        </w:tc>
        <w:tc>
          <w:tcPr>
            <w:tcW w:type="dxa" w:w="1276"/>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Decemb </w:t>
            </w:r>
            <w:r>
              <w:rPr>
                <w:rFonts w:ascii="Arial" w:hAnsi="Arial" w:eastAsia="Arial"/>
                <w:b w:val="0"/>
                <w:i w:val="0"/>
                <w:color w:val="000000"/>
                <w:sz w:val="28"/>
              </w:rPr>
              <w:t xml:space="preserve">er 2024 </w:t>
            </w:r>
          </w:p>
          <w:p>
            <w:pPr>
              <w:autoSpaceDN w:val="0"/>
              <w:autoSpaceDE w:val="0"/>
              <w:widowControl/>
              <w:spacing w:line="245" w:lineRule="auto" w:before="4210" w:after="0"/>
              <w:ind w:left="288" w:right="144" w:firstLine="0"/>
              <w:jc w:val="center"/>
            </w:pPr>
            <w:r>
              <w:rPr>
                <w:rFonts w:ascii="Arial" w:hAnsi="Arial" w:eastAsia="Arial"/>
                <w:b w:val="0"/>
                <w:i w:val="0"/>
                <w:color w:val="000000"/>
                <w:sz w:val="28"/>
              </w:rPr>
              <w:t xml:space="preserve">April </w:t>
            </w:r>
            <w:r>
              <w:rPr>
                <w:rFonts w:ascii="Arial" w:hAnsi="Arial" w:eastAsia="Arial"/>
                <w:b w:val="0"/>
                <w:i w:val="0"/>
                <w:color w:val="000000"/>
                <w:sz w:val="28"/>
              </w:rPr>
              <w:t xml:space="preserve">2025 </w:t>
            </w:r>
          </w:p>
        </w:tc>
        <w:tc>
          <w:tcPr>
            <w:tcW w:type="dxa" w:w="172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Funds from </w:t>
            </w:r>
            <w:r>
              <w:rPr>
                <w:rFonts w:ascii="Arial" w:hAnsi="Arial" w:eastAsia="Arial"/>
                <w:b w:val="0"/>
                <w:i w:val="0"/>
                <w:color w:val="000000"/>
                <w:sz w:val="28"/>
              </w:rPr>
              <w:t xml:space="preserve">the State </w:t>
            </w:r>
            <w:r>
              <w:br/>
            </w:r>
            <w:r>
              <w:rPr>
                <w:rFonts w:ascii="Arial" w:hAnsi="Arial" w:eastAsia="Arial"/>
                <w:b w:val="0"/>
                <w:i w:val="0"/>
                <w:color w:val="000000"/>
                <w:sz w:val="28"/>
              </w:rPr>
              <w:t xml:space="preserve">Employment </w:t>
            </w:r>
            <w:r>
              <w:rPr>
                <w:rFonts w:ascii="Arial" w:hAnsi="Arial" w:eastAsia="Arial"/>
                <w:b w:val="0"/>
                <w:i w:val="0"/>
                <w:color w:val="000000"/>
                <w:sz w:val="28"/>
              </w:rPr>
              <w:t xml:space="preserve">Assistance </w:t>
            </w:r>
            <w:r>
              <w:br/>
            </w:r>
            <w:r>
              <w:rPr>
                <w:rFonts w:ascii="Arial" w:hAnsi="Arial" w:eastAsia="Arial"/>
                <w:b w:val="0"/>
                <w:i w:val="0"/>
                <w:color w:val="000000"/>
                <w:sz w:val="28"/>
              </w:rPr>
              <w:t xml:space="preserve">Fund </w:t>
            </w:r>
          </w:p>
        </w:tc>
        <w:tc>
          <w:tcPr>
            <w:tcW w:type="dxa" w:w="1684"/>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6"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Developme </w:t>
            </w:r>
            <w:r>
              <w:rPr>
                <w:rFonts w:ascii="Arial" w:hAnsi="Arial" w:eastAsia="Arial"/>
                <w:b w:val="0"/>
                <w:i w:val="0"/>
                <w:color w:val="000000"/>
                <w:sz w:val="28"/>
              </w:rPr>
              <w:t xml:space="preserve">nt Institute,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r>
        <w:trPr>
          <w:trHeight w:hRule="exact" w:val="5822"/>
        </w:trPr>
        <w:tc>
          <w:tcPr>
            <w:tcW w:type="dxa" w:w="45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15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6.399999999999636" w:val="single" w:color="#000000"/>
            </w:tcBorders>
            <w:tcMar>
              <w:start w:w="0" w:type="dxa"/>
              <w:end w:w="0" w:type="dxa"/>
            </w:tcMar>
          </w:tcPr>
          <w:p>
            <w:pPr>
              <w:autoSpaceDN w:val="0"/>
              <w:tabs>
                <w:tab w:pos="354" w:val="left"/>
                <w:tab w:pos="1176" w:val="left"/>
              </w:tabs>
              <w:autoSpaceDE w:val="0"/>
              <w:widowControl/>
              <w:spacing w:line="245" w:lineRule="auto" w:before="4" w:after="0"/>
              <w:ind w:left="52" w:right="0" w:firstLine="0"/>
              <w:jc w:val="left"/>
            </w:pPr>
            <w:r>
              <w:rPr>
                <w:rFonts w:ascii="Arial" w:hAnsi="Arial" w:eastAsia="Arial"/>
                <w:b w:val="0"/>
                <w:i w:val="0"/>
                <w:color w:val="000000"/>
                <w:sz w:val="28"/>
              </w:rPr>
              <w:t xml:space="preserve">Establishing </w:t>
            </w:r>
            <w:r>
              <w:br/>
            </w:r>
            <w:r>
              <w:rPr>
                <w:rFonts w:ascii="Arial" w:hAnsi="Arial" w:eastAsia="Arial"/>
                <w:b w:val="0"/>
                <w:i w:val="0"/>
                <w:color w:val="000000"/>
                <w:sz w:val="28"/>
              </w:rPr>
              <w:t xml:space="preserve">the </w:t>
            </w:r>
            <w:r>
              <w:rPr>
                <w:rFonts w:ascii="Arial" w:hAnsi="Arial" w:eastAsia="Arial"/>
                <w:b w:val="0"/>
                <w:i w:val="0"/>
                <w:color w:val="000000"/>
                <w:sz w:val="28"/>
              </w:rPr>
              <w:t xml:space="preserve">National </w:t>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w:t>
            </w:r>
            <w:r>
              <w:br/>
            </w:r>
            <w:r>
              <w:rPr>
                <w:rFonts w:ascii="Arial" w:hAnsi="Arial" w:eastAsia="Arial"/>
                <w:b w:val="0"/>
                <w:i w:val="0"/>
                <w:color w:val="000000"/>
                <w:sz w:val="28"/>
              </w:rPr>
              <w:t xml:space="preserve">Development </w:t>
            </w:r>
            <w:r>
              <w:br/>
            </w:r>
            <w:r>
              <w:rPr>
                <w:rFonts w:ascii="Arial" w:hAnsi="Arial" w:eastAsia="Arial"/>
                <w:b w:val="0"/>
                <w:i w:val="0"/>
                <w:color w:val="000000"/>
                <w:sz w:val="28"/>
              </w:rPr>
              <w:t xml:space="preserve">Institute. </w:t>
            </w:r>
          </w:p>
        </w:tc>
        <w:tc>
          <w:tcPr>
            <w:tcW w:type="dxa" w:w="1936"/>
            <w:tcBorders>
              <w:start w:sz="5.600000000000136" w:val="single" w:color="#000000"/>
              <w:top w:sz="5.599999999999909" w:val="single" w:color="#000000"/>
              <w:end w:sz="6.400000000000091" w:val="single" w:color="#000000"/>
              <w:bottom w:sz="6.399999999999636" w:val="single" w:color="#000000"/>
            </w:tcBorders>
            <w:tcMar>
              <w:start w:w="0" w:type="dxa"/>
              <w:end w:w="0" w:type="dxa"/>
            </w:tcMar>
          </w:tcPr>
          <w:p>
            <w:pPr>
              <w:autoSpaceDN w:val="0"/>
              <w:autoSpaceDE w:val="0"/>
              <w:widowControl/>
              <w:spacing w:line="233" w:lineRule="auto" w:before="4" w:after="0"/>
              <w:ind w:left="356" w:right="0" w:firstLine="0"/>
              <w:jc w:val="left"/>
            </w:pPr>
            <w:r>
              <w:rPr>
                <w:rFonts w:ascii="Arial" w:hAnsi="Arial" w:eastAsia="Arial"/>
                <w:b w:val="0"/>
                <w:i w:val="0"/>
                <w:color w:val="000000"/>
                <w:sz w:val="28"/>
              </w:rPr>
              <w:t xml:space="preserve">1. </w:t>
            </w:r>
          </w:p>
          <w:p>
            <w:pPr>
              <w:autoSpaceDN w:val="0"/>
              <w:tabs>
                <w:tab w:pos="1478" w:val="left"/>
              </w:tabs>
              <w:autoSpaceDE w:val="0"/>
              <w:widowControl/>
              <w:spacing w:line="245" w:lineRule="auto" w:before="10" w:after="0"/>
              <w:ind w:left="52" w:right="0" w:firstLine="0"/>
              <w:jc w:val="left"/>
            </w:pPr>
            <w:r>
              <w:rPr>
                <w:rFonts w:ascii="Arial" w:hAnsi="Arial" w:eastAsia="Arial"/>
                <w:b w:val="0"/>
                <w:i w:val="0"/>
                <w:color w:val="000000"/>
                <w:sz w:val="28"/>
              </w:rPr>
              <w:t xml:space="preserve">Organizing </w:t>
            </w:r>
            <w:r>
              <w:br/>
            </w:r>
            <w:r>
              <w:rPr>
                <w:rFonts w:ascii="Arial" w:hAnsi="Arial" w:eastAsia="Arial"/>
                <w:b w:val="0"/>
                <w:i w:val="0"/>
                <w:color w:val="000000"/>
                <w:sz w:val="28"/>
              </w:rPr>
              <w:t xml:space="preserve">work on the </w:t>
            </w:r>
            <w:r>
              <w:rPr>
                <w:rFonts w:ascii="Arial" w:hAnsi="Arial" w:eastAsia="Arial"/>
                <w:b w:val="0"/>
                <w:i w:val="0"/>
                <w:color w:val="000000"/>
                <w:sz w:val="28"/>
              </w:rPr>
              <w:t xml:space="preserve">development, </w:t>
            </w:r>
            <w:r>
              <w:rPr>
                <w:rFonts w:ascii="Arial" w:hAnsi="Arial" w:eastAsia="Arial"/>
                <w:b w:val="0"/>
                <w:i w:val="0"/>
                <w:color w:val="000000"/>
                <w:sz w:val="28"/>
              </w:rPr>
              <w:t xml:space="preserve">approval and </w:t>
            </w:r>
            <w:r>
              <w:rPr>
                <w:rFonts w:ascii="Arial" w:hAnsi="Arial" w:eastAsia="Arial"/>
                <w:b w:val="0"/>
                <w:i w:val="0"/>
                <w:color w:val="000000"/>
                <w:sz w:val="28"/>
              </w:rPr>
              <w:t xml:space="preserve">state </w:t>
            </w:r>
            <w:r>
              <w:br/>
            </w:r>
            <w:r>
              <w:rPr>
                <w:rFonts w:ascii="Arial" w:hAnsi="Arial" w:eastAsia="Arial"/>
                <w:b w:val="0"/>
                <w:i w:val="0"/>
                <w:color w:val="000000"/>
                <w:sz w:val="28"/>
              </w:rPr>
              <w:t xml:space="preserve">registration of </w:t>
            </w:r>
            <w:r>
              <w:rPr>
                <w:rFonts w:ascii="Arial" w:hAnsi="Arial" w:eastAsia="Arial"/>
                <w:b w:val="0"/>
                <w:i w:val="0"/>
                <w:color w:val="000000"/>
                <w:sz w:val="28"/>
              </w:rPr>
              <w:t xml:space="preserve">the institute's </w:t>
            </w:r>
            <w:r>
              <w:rPr>
                <w:rFonts w:ascii="Arial" w:hAnsi="Arial" w:eastAsia="Arial"/>
                <w:b w:val="0"/>
                <w:i w:val="0"/>
                <w:color w:val="000000"/>
                <w:sz w:val="28"/>
              </w:rPr>
              <w:t xml:space="preserve">founding </w:t>
            </w:r>
            <w:r>
              <w:br/>
            </w:r>
            <w:r>
              <w:rPr>
                <w:rFonts w:ascii="Arial" w:hAnsi="Arial" w:eastAsia="Arial"/>
                <w:b w:val="0"/>
                <w:i w:val="0"/>
                <w:color w:val="000000"/>
                <w:sz w:val="28"/>
              </w:rPr>
              <w:t xml:space="preserve">documents in </w:t>
            </w:r>
            <w:r>
              <w:rPr>
                <w:rFonts w:ascii="Arial" w:hAnsi="Arial" w:eastAsia="Arial"/>
                <w:b w:val="0"/>
                <w:i w:val="0"/>
                <w:color w:val="000000"/>
                <w:sz w:val="28"/>
              </w:rPr>
              <w:t xml:space="preserve">accordance </w:t>
            </w:r>
            <w:r>
              <w:br/>
            </w:r>
            <w:r>
              <w:rPr>
                <w:rFonts w:ascii="Arial" w:hAnsi="Arial" w:eastAsia="Arial"/>
                <w:b w:val="0"/>
                <w:i w:val="0"/>
                <w:color w:val="000000"/>
                <w:sz w:val="28"/>
              </w:rPr>
              <w:t xml:space="preserve">with </w:t>
            </w:r>
            <w:r>
              <w:rPr>
                <w:rFonts w:ascii="Arial" w:hAnsi="Arial" w:eastAsia="Arial"/>
                <w:b w:val="0"/>
                <w:i w:val="0"/>
                <w:color w:val="000000"/>
                <w:sz w:val="28"/>
              </w:rPr>
              <w:t xml:space="preserve">the </w:t>
            </w:r>
            <w:r>
              <w:rPr>
                <w:rFonts w:ascii="Arial" w:hAnsi="Arial" w:eastAsia="Arial"/>
                <w:b w:val="0"/>
                <w:i w:val="0"/>
                <w:color w:val="000000"/>
                <w:sz w:val="28"/>
              </w:rPr>
              <w:t xml:space="preserve">established </w:t>
            </w:r>
            <w:r>
              <w:br/>
            </w:r>
            <w:r>
              <w:rPr>
                <w:rFonts w:ascii="Arial" w:hAnsi="Arial" w:eastAsia="Arial"/>
                <w:b w:val="0"/>
                <w:i w:val="0"/>
                <w:color w:val="000000"/>
                <w:sz w:val="28"/>
              </w:rPr>
              <w:t xml:space="preserve">procedure. </w:t>
            </w:r>
          </w:p>
          <w:p>
            <w:pPr>
              <w:autoSpaceDN w:val="0"/>
              <w:tabs>
                <w:tab w:pos="356" w:val="left"/>
                <w:tab w:pos="1370" w:val="left"/>
              </w:tabs>
              <w:autoSpaceDE w:val="0"/>
              <w:widowControl/>
              <w:spacing w:line="245" w:lineRule="auto" w:before="24" w:after="0"/>
              <w:ind w:left="52" w:right="0" w:firstLine="0"/>
              <w:jc w:val="left"/>
            </w:pPr>
            <w:r>
              <w:rPr>
                <w:rFonts w:ascii="Arial" w:hAnsi="Arial" w:eastAsia="Arial"/>
                <w:b w:val="0"/>
                <w:i w:val="0"/>
                <w:color w:val="000000"/>
                <w:sz w:val="28"/>
              </w:rPr>
              <w:t xml:space="preserve">2. To fill the </w:t>
            </w:r>
            <w:r>
              <w:rPr>
                <w:rFonts w:ascii="Arial" w:hAnsi="Arial" w:eastAsia="Arial"/>
                <w:b w:val="0"/>
                <w:i w:val="0"/>
                <w:color w:val="000000"/>
                <w:sz w:val="28"/>
              </w:rPr>
              <w:t xml:space="preserve">institute </w:t>
            </w:r>
            <w:r>
              <w:tab/>
            </w:r>
            <w:r>
              <w:rPr>
                <w:rFonts w:ascii="Arial" w:hAnsi="Arial" w:eastAsia="Arial"/>
                <w:b w:val="0"/>
                <w:i w:val="0"/>
                <w:color w:val="000000"/>
                <w:sz w:val="28"/>
              </w:rPr>
              <w:t xml:space="preserve">with </w:t>
            </w:r>
            <w:r>
              <w:rPr>
                <w:rFonts w:ascii="Arial" w:hAnsi="Arial" w:eastAsia="Arial"/>
                <w:b w:val="0"/>
                <w:i w:val="0"/>
                <w:color w:val="000000"/>
                <w:sz w:val="28"/>
              </w:rPr>
              <w:t xml:space="preserve">highly </w:t>
            </w:r>
            <w:r>
              <w:br/>
            </w:r>
            <w:r>
              <w:rPr>
                <w:rFonts w:ascii="Arial" w:hAnsi="Arial" w:eastAsia="Arial"/>
                <w:b w:val="0"/>
                <w:i w:val="0"/>
                <w:color w:val="000000"/>
                <w:sz w:val="28"/>
              </w:rPr>
              <w:t xml:space="preserve">qualified </w:t>
            </w:r>
          </w:p>
        </w:tc>
        <w:tc>
          <w:tcPr>
            <w:tcW w:type="dxa" w:w="1276"/>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Novemb </w:t>
            </w:r>
            <w:r>
              <w:rPr>
                <w:rFonts w:ascii="Arial" w:hAnsi="Arial" w:eastAsia="Arial"/>
                <w:b w:val="0"/>
                <w:i w:val="0"/>
                <w:color w:val="000000"/>
                <w:sz w:val="28"/>
              </w:rPr>
              <w:t xml:space="preserve">er 2024 </w:t>
            </w:r>
          </w:p>
          <w:p>
            <w:pPr>
              <w:autoSpaceDN w:val="0"/>
              <w:autoSpaceDE w:val="0"/>
              <w:widowControl/>
              <w:spacing w:line="245" w:lineRule="auto" w:before="3888" w:after="0"/>
              <w:ind w:left="0" w:right="0" w:firstLine="0"/>
              <w:jc w:val="center"/>
            </w:pPr>
            <w:r>
              <w:rPr>
                <w:rFonts w:ascii="Arial" w:hAnsi="Arial" w:eastAsia="Arial"/>
                <w:b w:val="0"/>
                <w:i w:val="0"/>
                <w:color w:val="000000"/>
                <w:sz w:val="28"/>
              </w:rPr>
              <w:t xml:space="preserve">Permane </w:t>
            </w:r>
            <w:r>
              <w:rPr>
                <w:rFonts w:ascii="Arial" w:hAnsi="Arial" w:eastAsia="Arial"/>
                <w:b w:val="0"/>
                <w:i w:val="0"/>
                <w:color w:val="000000"/>
                <w:sz w:val="28"/>
              </w:rPr>
              <w:t xml:space="preserve">nt </w:t>
            </w:r>
          </w:p>
        </w:tc>
        <w:tc>
          <w:tcPr>
            <w:tcW w:type="dxa" w:w="172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 w:after="0"/>
              <w:ind w:left="288" w:right="288" w:firstLine="0"/>
              <w:jc w:val="center"/>
            </w:pPr>
            <w:r>
              <w:rPr>
                <w:rFonts w:ascii="Arial" w:hAnsi="Arial" w:eastAsia="Arial"/>
                <w:b w:val="0"/>
                <w:i w:val="0"/>
                <w:color w:val="000000"/>
                <w:sz w:val="28"/>
              </w:rPr>
              <w:t xml:space="preserve">Project </w:t>
            </w:r>
            <w:r>
              <w:rPr>
                <w:rFonts w:ascii="Arial" w:hAnsi="Arial" w:eastAsia="Arial"/>
                <w:b w:val="0"/>
                <w:i w:val="0"/>
                <w:color w:val="000000"/>
                <w:sz w:val="28"/>
              </w:rPr>
              <w:t xml:space="preserve">office </w:t>
            </w:r>
            <w:r>
              <w:br/>
            </w:r>
            <w:r>
              <w:rPr>
                <w:rFonts w:ascii="Arial" w:hAnsi="Arial" w:eastAsia="Arial"/>
                <w:b w:val="0"/>
                <w:i/>
                <w:color w:val="000000"/>
                <w:sz w:val="28"/>
              </w:rPr>
              <w:t xml:space="preserve">(A. </w:t>
            </w:r>
          </w:p>
          <w:p>
            <w:pPr>
              <w:autoSpaceDN w:val="0"/>
              <w:tabs>
                <w:tab w:pos="98" w:val="left"/>
                <w:tab w:pos="122" w:val="left"/>
                <w:tab w:pos="186" w:val="left"/>
                <w:tab w:pos="254" w:val="left"/>
                <w:tab w:pos="318" w:val="left"/>
                <w:tab w:pos="674" w:val="left"/>
              </w:tabs>
              <w:autoSpaceDE w:val="0"/>
              <w:widowControl/>
              <w:spacing w:line="245" w:lineRule="auto" w:before="12" w:after="0"/>
              <w:ind w:left="60" w:right="0" w:firstLine="0"/>
              <w:jc w:val="left"/>
            </w:pPr>
            <w:r>
              <w:rPr>
                <w:rFonts w:ascii="Arial" w:hAnsi="Arial" w:eastAsia="Arial"/>
                <w:b w:val="0"/>
                <w:i/>
                <w:color w:val="000000"/>
                <w:sz w:val="28"/>
              </w:rPr>
              <w:t xml:space="preserve">Khudoykulo </w:t>
            </w:r>
            <w:r>
              <w:tab/>
            </w:r>
            <w:r>
              <w:tab/>
            </w:r>
            <w:r>
              <w:tab/>
            </w:r>
            <w:r>
              <w:tab/>
            </w:r>
            <w:r>
              <w:tab/>
            </w:r>
            <w:r>
              <w:rPr>
                <w:rFonts w:ascii="Arial" w:hAnsi="Arial" w:eastAsia="Arial"/>
                <w:b w:val="0"/>
                <w:i/>
                <w:color w:val="000000"/>
                <w:sz w:val="28"/>
              </w:rPr>
              <w:t xml:space="preserve">v), </w:t>
            </w:r>
            <w:r>
              <w:br/>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Developme </w:t>
            </w:r>
            <w:r>
              <w:tab/>
            </w:r>
            <w:r>
              <w:tab/>
            </w:r>
            <w:r>
              <w:tab/>
            </w:r>
            <w:r>
              <w:rPr>
                <w:rFonts w:ascii="Arial" w:hAnsi="Arial" w:eastAsia="Arial"/>
                <w:b w:val="0"/>
                <w:i w:val="0"/>
                <w:color w:val="000000"/>
                <w:sz w:val="28"/>
              </w:rPr>
              <w:t xml:space="preserve">nt Institute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3566"/>
        </w:trPr>
        <w:tc>
          <w:tcPr>
            <w:tcW w:type="dxa" w:w="454"/>
            <w:tcBorders>
              <w:start w:sz="5.600000000000023" w:val="single" w:color="#000000"/>
              <w:end w:sz="5.600000000000023" w:val="single" w:color="#000000"/>
              <w:bottom w:sz="6.399999999999864" w:val="single" w:color="#000000"/>
            </w:tcBorders>
            <w:tcMar>
              <w:start w:w="0" w:type="dxa"/>
              <w:end w:w="0" w:type="dxa"/>
            </w:tcMar>
          </w:tcPr>
          <w:p/>
        </w:tc>
        <w:tc>
          <w:tcPr>
            <w:tcW w:type="dxa" w:w="2266"/>
            <w:tcBorders>
              <w:start w:sz="5.600000000000023" w:val="single" w:color="#000000"/>
              <w:end w:sz="5.600000000000136" w:val="single" w:color="#000000"/>
              <w:bottom w:sz="6.399999999999864" w:val="single" w:color="#000000"/>
            </w:tcBorders>
            <w:tcMar>
              <w:start w:w="0" w:type="dxa"/>
              <w:end w:w="0" w:type="dxa"/>
            </w:tcMar>
          </w:tcPr>
          <w:p/>
        </w:tc>
        <w:tc>
          <w:tcPr>
            <w:tcW w:type="dxa" w:w="1936"/>
            <w:tcBorders>
              <w:start w:sz="5.600000000000136" w:val="single" w:color="#000000"/>
              <w:end w:sz="6.400000000000091" w:val="single" w:color="#000000"/>
              <w:bottom w:sz="6.399999999999864" w:val="single" w:color="#000000"/>
            </w:tcBorders>
            <w:tcMar>
              <w:start w:w="0" w:type="dxa"/>
              <w:end w:w="0" w:type="dxa"/>
            </w:tcMar>
          </w:tcPr>
          <w:p>
            <w:pPr>
              <w:autoSpaceDN w:val="0"/>
              <w:tabs>
                <w:tab w:pos="1478" w:val="left"/>
                <w:tab w:pos="1650" w:val="left"/>
              </w:tabs>
              <w:autoSpaceDE w:val="0"/>
              <w:widowControl/>
              <w:spacing w:line="245" w:lineRule="auto" w:before="6" w:after="0"/>
              <w:ind w:left="52" w:right="0" w:firstLine="0"/>
              <w:jc w:val="left"/>
            </w:pPr>
            <w:r>
              <w:rPr>
                <w:rFonts w:ascii="Arial" w:hAnsi="Arial" w:eastAsia="Arial"/>
                <w:b w:val="0"/>
                <w:i w:val="0"/>
                <w:color w:val="000000"/>
                <w:sz w:val="28"/>
              </w:rPr>
              <w:t xml:space="preserve">personnel who </w:t>
            </w:r>
            <w:r>
              <w:rPr>
                <w:rFonts w:ascii="Arial" w:hAnsi="Arial" w:eastAsia="Arial"/>
                <w:b w:val="0"/>
                <w:i w:val="0"/>
                <w:color w:val="000000"/>
                <w:sz w:val="28"/>
              </w:rPr>
              <w:t xml:space="preserve">meet modern </w:t>
            </w:r>
            <w:r>
              <w:rPr>
                <w:rFonts w:ascii="Arial" w:hAnsi="Arial" w:eastAsia="Arial"/>
                <w:b w:val="0"/>
                <w:i w:val="0"/>
                <w:color w:val="000000"/>
                <w:sz w:val="28"/>
              </w:rPr>
              <w:t xml:space="preserve">requirements </w:t>
            </w:r>
            <w:r>
              <w:rPr>
                <w:rFonts w:ascii="Arial" w:hAnsi="Arial" w:eastAsia="Arial"/>
                <w:b w:val="0"/>
                <w:i w:val="0"/>
                <w:color w:val="000000"/>
                <w:sz w:val="28"/>
              </w:rPr>
              <w:t xml:space="preserve">on the basis of </w:t>
            </w:r>
            <w:r>
              <w:rPr>
                <w:rFonts w:ascii="Arial" w:hAnsi="Arial" w:eastAsia="Arial"/>
                <w:b w:val="0"/>
                <w:i w:val="0"/>
                <w:color w:val="000000"/>
                <w:sz w:val="28"/>
              </w:rPr>
              <w:t xml:space="preserve">a competitive </w:t>
            </w:r>
            <w:r>
              <w:rPr>
                <w:rFonts w:ascii="Arial" w:hAnsi="Arial" w:eastAsia="Arial"/>
                <w:b w:val="0"/>
                <w:i w:val="0"/>
                <w:color w:val="000000"/>
                <w:sz w:val="28"/>
              </w:rPr>
              <w:t xml:space="preserve">selection </w:t>
            </w:r>
            <w:r>
              <w:br/>
            </w:r>
            <w:r>
              <w:rPr>
                <w:rFonts w:ascii="Arial" w:hAnsi="Arial" w:eastAsia="Arial"/>
                <w:b w:val="0"/>
                <w:i w:val="0"/>
                <w:color w:val="000000"/>
                <w:sz w:val="28"/>
              </w:rPr>
              <w:t xml:space="preserve">process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accordance </w:t>
            </w:r>
            <w:r>
              <w:br/>
            </w:r>
            <w:r>
              <w:rPr>
                <w:rFonts w:ascii="Arial" w:hAnsi="Arial" w:eastAsia="Arial"/>
                <w:b w:val="0"/>
                <w:i w:val="0"/>
                <w:color w:val="000000"/>
                <w:sz w:val="28"/>
              </w:rPr>
              <w:t xml:space="preserve">with </w:t>
            </w:r>
            <w:r>
              <w:rPr>
                <w:rFonts w:ascii="Arial" w:hAnsi="Arial" w:eastAsia="Arial"/>
                <w:b w:val="0"/>
                <w:i w:val="0"/>
                <w:color w:val="000000"/>
                <w:sz w:val="28"/>
              </w:rPr>
              <w:t xml:space="preserve">the </w:t>
            </w:r>
            <w:r>
              <w:rPr>
                <w:rFonts w:ascii="Arial" w:hAnsi="Arial" w:eastAsia="Arial"/>
                <w:b w:val="0"/>
                <w:i w:val="0"/>
                <w:color w:val="000000"/>
                <w:sz w:val="28"/>
              </w:rPr>
              <w:t xml:space="preserve">established </w:t>
            </w:r>
            <w:r>
              <w:br/>
            </w:r>
            <w:r>
              <w:rPr>
                <w:rFonts w:ascii="Arial" w:hAnsi="Arial" w:eastAsia="Arial"/>
                <w:b w:val="0"/>
                <w:i w:val="0"/>
                <w:color w:val="000000"/>
                <w:sz w:val="28"/>
              </w:rPr>
              <w:t xml:space="preserve">procedure. </w:t>
            </w:r>
          </w:p>
        </w:tc>
        <w:tc>
          <w:tcPr>
            <w:tcW w:type="dxa" w:w="1276"/>
            <w:tcBorders>
              <w:start w:sz="6.400000000000091" w:val="single" w:color="#000000"/>
              <w:end w:sz="5.599999999999909" w:val="single" w:color="#000000"/>
              <w:bottom w:sz="6.399999999999864" w:val="single" w:color="#000000"/>
            </w:tcBorders>
            <w:tcMar>
              <w:start w:w="0" w:type="dxa"/>
              <w:end w:w="0" w:type="dxa"/>
            </w:tcMar>
          </w:tcPr>
          <w:p/>
        </w:tc>
        <w:tc>
          <w:tcPr>
            <w:tcW w:type="dxa" w:w="1728"/>
            <w:tcBorders>
              <w:start w:sz="5.599999999999909" w:val="single" w:color="#000000"/>
              <w:end w:sz="5.599999999999909" w:val="single" w:color="#000000"/>
              <w:bottom w:sz="6.399999999999864" w:val="single" w:color="#000000"/>
            </w:tcBorders>
            <w:tcMar>
              <w:start w:w="0" w:type="dxa"/>
              <w:end w:w="0" w:type="dxa"/>
            </w:tcMar>
          </w:tcPr>
          <w:p/>
        </w:tc>
        <w:tc>
          <w:tcPr>
            <w:tcW w:type="dxa" w:w="1684"/>
            <w:tcBorders>
              <w:start w:sz="5.599999999999909" w:val="single" w:color="#000000"/>
              <w:end w:sz="6.399999999999636" w:val="single" w:color="#000000"/>
              <w:bottom w:sz="6.399999999999864" w:val="single" w:color="#000000"/>
            </w:tcBorders>
            <w:tcMar>
              <w:start w:w="0" w:type="dxa"/>
              <w:end w:w="0" w:type="dxa"/>
            </w:tcMar>
          </w:tcPr>
          <w:p/>
        </w:tc>
      </w:tr>
      <w:tr>
        <w:trPr>
          <w:trHeight w:hRule="exact" w:val="6808"/>
        </w:trPr>
        <w:tc>
          <w:tcPr>
            <w:tcW w:type="dxa" w:w="454"/>
            <w:tcBorders>
              <w:start w:sz="5.600000000000023" w:val="single" w:color="#000000"/>
              <w:top w:sz="6.39999999999986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16 </w:t>
            </w:r>
            <w:r>
              <w:rPr>
                <w:rFonts w:ascii="Arial" w:hAnsi="Arial" w:eastAsia="Arial"/>
                <w:b w:val="0"/>
                <w:i w:val="0"/>
                <w:color w:val="000000"/>
                <w:sz w:val="28"/>
              </w:rPr>
              <w:t xml:space="preserve">. </w:t>
            </w:r>
          </w:p>
        </w:tc>
        <w:tc>
          <w:tcPr>
            <w:tcW w:type="dxa" w:w="2266"/>
            <w:tcBorders>
              <w:start w:sz="5.600000000000023" w:val="single" w:color="#000000"/>
              <w:top w:sz="6.399999999999864" w:val="single" w:color="#000000"/>
              <w:end w:sz="5.600000000000136" w:val="single" w:color="#000000"/>
              <w:bottom w:sz="6.399999999999636" w:val="single" w:color="#000000"/>
            </w:tcBorders>
            <w:tcMar>
              <w:start w:w="0" w:type="dxa"/>
              <w:end w:w="0" w:type="dxa"/>
            </w:tcMar>
          </w:tcPr>
          <w:p>
            <w:pPr>
              <w:autoSpaceDN w:val="0"/>
              <w:tabs>
                <w:tab w:pos="354" w:val="left"/>
                <w:tab w:pos="1282" w:val="left"/>
                <w:tab w:pos="1736" w:val="left"/>
                <w:tab w:pos="1812" w:val="left"/>
                <w:tab w:pos="1970" w:val="left"/>
              </w:tabs>
              <w:autoSpaceDE w:val="0"/>
              <w:widowControl/>
              <w:spacing w:line="245" w:lineRule="auto" w:before="4" w:after="0"/>
              <w:ind w:left="52" w:right="0" w:firstLine="0"/>
              <w:jc w:val="left"/>
            </w:pPr>
            <w:r>
              <w:rPr>
                <w:rFonts w:ascii="Arial" w:hAnsi="Arial" w:eastAsia="Arial"/>
                <w:b w:val="0"/>
                <w:i w:val="0"/>
                <w:color w:val="000000"/>
                <w:sz w:val="28"/>
              </w:rPr>
              <w:t xml:space="preserve">Involvement of </w:t>
            </w:r>
            <w:r>
              <w:rPr>
                <w:rFonts w:ascii="Arial" w:hAnsi="Arial" w:eastAsia="Arial"/>
                <w:b w:val="0"/>
                <w:i w:val="0"/>
                <w:color w:val="000000"/>
                <w:sz w:val="28"/>
              </w:rPr>
              <w:t xml:space="preserve">international </w:t>
            </w:r>
            <w:r>
              <w:br/>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experts </w:t>
            </w:r>
            <w:r>
              <w:tab/>
            </w:r>
            <w:r>
              <w:rPr>
                <w:rFonts w:ascii="Arial" w:hAnsi="Arial" w:eastAsia="Arial"/>
                <w:b w:val="0"/>
                <w:i w:val="0"/>
                <w:color w:val="000000"/>
                <w:sz w:val="28"/>
              </w:rPr>
              <w:t xml:space="preserve">in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development </w:t>
            </w:r>
            <w:r>
              <w:br/>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the professional </w:t>
            </w:r>
            <w:r>
              <w:rPr>
                <w:rFonts w:ascii="Arial" w:hAnsi="Arial" w:eastAsia="Arial"/>
                <w:b w:val="0"/>
                <w:i w:val="0"/>
                <w:color w:val="000000"/>
                <w:sz w:val="28"/>
              </w:rPr>
              <w:t xml:space="preserve">qualification </w:t>
            </w:r>
            <w:r>
              <w:br/>
            </w:r>
            <w:r>
              <w:rPr>
                <w:rFonts w:ascii="Arial" w:hAnsi="Arial" w:eastAsia="Arial"/>
                <w:b w:val="0"/>
                <w:i w:val="0"/>
                <w:color w:val="000000"/>
                <w:sz w:val="28"/>
              </w:rPr>
              <w:t xml:space="preserve">system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research </w:t>
            </w:r>
            <w:r>
              <w:br/>
            </w:r>
            <w:r>
              <w:rPr>
                <w:rFonts w:ascii="Arial" w:hAnsi="Arial" w:eastAsia="Arial"/>
                <w:b w:val="0"/>
                <w:i w:val="0"/>
                <w:color w:val="000000"/>
                <w:sz w:val="28"/>
              </w:rPr>
              <w:t xml:space="preserve">processes. </w:t>
            </w:r>
          </w:p>
        </w:tc>
        <w:tc>
          <w:tcPr>
            <w:tcW w:type="dxa" w:w="1936"/>
            <w:tcBorders>
              <w:start w:sz="5.600000000000136" w:val="single" w:color="#000000"/>
              <w:top w:sz="6.399999999999864" w:val="single" w:color="#000000"/>
              <w:end w:sz="6.400000000000091" w:val="single" w:color="#000000"/>
              <w:bottom w:sz="6.399999999999636" w:val="single" w:color="#000000"/>
            </w:tcBorders>
            <w:tcMar>
              <w:start w:w="0" w:type="dxa"/>
              <w:end w:w="0" w:type="dxa"/>
            </w:tcMar>
          </w:tcPr>
          <w:p>
            <w:pPr>
              <w:autoSpaceDN w:val="0"/>
              <w:tabs>
                <w:tab w:pos="356" w:val="left"/>
                <w:tab w:pos="1402" w:val="left"/>
              </w:tabs>
              <w:autoSpaceDE w:val="0"/>
              <w:widowControl/>
              <w:spacing w:line="245" w:lineRule="auto" w:before="4" w:after="0"/>
              <w:ind w:left="52" w:right="0" w:firstLine="0"/>
              <w:jc w:val="left"/>
            </w:pPr>
            <w:r>
              <w:rPr>
                <w:rFonts w:ascii="Arial" w:hAnsi="Arial" w:eastAsia="Arial"/>
                <w:b w:val="0"/>
                <w:i w:val="0"/>
                <w:color w:val="000000"/>
                <w:sz w:val="28"/>
              </w:rPr>
              <w:t xml:space="preserve">1. Attracting </w:t>
            </w:r>
            <w:r>
              <w:rPr>
                <w:rFonts w:ascii="Arial" w:hAnsi="Arial" w:eastAsia="Arial"/>
                <w:b w:val="0"/>
                <w:i w:val="0"/>
                <w:color w:val="000000"/>
                <w:sz w:val="28"/>
              </w:rPr>
              <w:t xml:space="preserve">international </w:t>
            </w:r>
            <w:r>
              <w:br/>
            </w:r>
            <w:r>
              <w:rPr>
                <w:rFonts w:ascii="Arial" w:hAnsi="Arial" w:eastAsia="Arial"/>
                <w:b w:val="0"/>
                <w:i w:val="0"/>
                <w:color w:val="000000"/>
                <w:sz w:val="28"/>
              </w:rPr>
              <w:t xml:space="preserve">projects </w:t>
            </w:r>
            <w:r>
              <w:rPr>
                <w:rFonts w:ascii="Arial" w:hAnsi="Arial" w:eastAsia="Arial"/>
                <w:b w:val="0"/>
                <w:i w:val="0"/>
                <w:color w:val="000000"/>
                <w:sz w:val="28"/>
              </w:rPr>
              <w:t xml:space="preserve">and </w:t>
            </w:r>
            <w:r>
              <w:rPr>
                <w:rFonts w:ascii="Arial" w:hAnsi="Arial" w:eastAsia="Arial"/>
                <w:b w:val="0"/>
                <w:i w:val="0"/>
                <w:color w:val="000000"/>
                <w:sz w:val="28"/>
              </w:rPr>
              <w:t xml:space="preserve">experts to the </w:t>
            </w:r>
            <w:r>
              <w:rPr>
                <w:rFonts w:ascii="Arial" w:hAnsi="Arial" w:eastAsia="Arial"/>
                <w:b w:val="0"/>
                <w:i w:val="0"/>
                <w:color w:val="000000"/>
                <w:sz w:val="28"/>
              </w:rPr>
              <w:t xml:space="preserve">activities of the </w:t>
            </w:r>
            <w:r>
              <w:rPr>
                <w:rFonts w:ascii="Arial" w:hAnsi="Arial" w:eastAsia="Arial"/>
                <w:b w:val="0"/>
                <w:i w:val="0"/>
                <w:color w:val="000000"/>
                <w:sz w:val="28"/>
              </w:rPr>
              <w:t xml:space="preserve">Institute for the </w:t>
            </w:r>
            <w:r>
              <w:rPr>
                <w:rFonts w:ascii="Arial" w:hAnsi="Arial" w:eastAsia="Arial"/>
                <w:b w:val="0"/>
                <w:i w:val="0"/>
                <w:color w:val="000000"/>
                <w:sz w:val="28"/>
              </w:rPr>
              <w:t xml:space="preserve">Development </w:t>
            </w:r>
            <w:r>
              <w:rPr>
                <w:rFonts w:ascii="Arial" w:hAnsi="Arial" w:eastAsia="Arial"/>
                <w:b w:val="0"/>
                <w:i w:val="0"/>
                <w:color w:val="000000"/>
                <w:sz w:val="28"/>
              </w:rPr>
              <w:t xml:space="preserve">of the National </w:t>
            </w:r>
            <w:r>
              <w:rPr>
                <w:rFonts w:ascii="Arial" w:hAnsi="Arial" w:eastAsia="Arial"/>
                <w:b w:val="0"/>
                <w:i w:val="0"/>
                <w:color w:val="000000"/>
                <w:sz w:val="28"/>
              </w:rPr>
              <w:t xml:space="preserve">Qualification </w:t>
            </w:r>
            <w:r>
              <w:br/>
            </w:r>
            <w:r>
              <w:rPr>
                <w:rFonts w:ascii="Arial" w:hAnsi="Arial" w:eastAsia="Arial"/>
                <w:b w:val="0"/>
                <w:i w:val="0"/>
                <w:color w:val="000000"/>
                <w:sz w:val="28"/>
              </w:rPr>
              <w:t xml:space="preserve">System. </w:t>
            </w:r>
          </w:p>
          <w:p>
            <w:pPr>
              <w:autoSpaceDN w:val="0"/>
              <w:tabs>
                <w:tab w:pos="356" w:val="left"/>
                <w:tab w:pos="1152" w:val="left"/>
                <w:tab w:pos="1308" w:val="left"/>
              </w:tabs>
              <w:autoSpaceDE w:val="0"/>
              <w:widowControl/>
              <w:spacing w:line="245" w:lineRule="auto" w:before="26" w:after="0"/>
              <w:ind w:left="52" w:right="0" w:firstLine="0"/>
              <w:jc w:val="left"/>
            </w:pPr>
            <w:r>
              <w:rPr>
                <w:rFonts w:ascii="Arial" w:hAnsi="Arial" w:eastAsia="Arial"/>
                <w:b w:val="0"/>
                <w:i w:val="0"/>
                <w:color w:val="000000"/>
                <w:sz w:val="28"/>
              </w:rPr>
              <w:t xml:space="preserve">2. Attracting </w:t>
            </w:r>
            <w:r>
              <w:rPr>
                <w:rFonts w:ascii="Arial" w:hAnsi="Arial" w:eastAsia="Arial"/>
                <w:b w:val="0"/>
                <w:i w:val="0"/>
                <w:color w:val="000000"/>
                <w:sz w:val="28"/>
              </w:rPr>
              <w:t xml:space="preserve">funds </w:t>
            </w:r>
            <w:r>
              <w:tab/>
            </w:r>
            <w:r>
              <w:rPr>
                <w:rFonts w:ascii="Arial" w:hAnsi="Arial" w:eastAsia="Arial"/>
                <w:b w:val="0"/>
                <w:i w:val="0"/>
                <w:color w:val="000000"/>
                <w:sz w:val="28"/>
              </w:rPr>
              <w:t xml:space="preserve">from </w:t>
            </w:r>
            <w:r>
              <w:rPr>
                <w:rFonts w:ascii="Arial" w:hAnsi="Arial" w:eastAsia="Arial"/>
                <w:b w:val="0"/>
                <w:i w:val="0"/>
                <w:color w:val="000000"/>
                <w:sz w:val="28"/>
              </w:rPr>
              <w:t xml:space="preserve">international </w:t>
            </w:r>
            <w:r>
              <w:br/>
            </w:r>
            <w:r>
              <w:rPr>
                <w:rFonts w:ascii="Arial" w:hAnsi="Arial" w:eastAsia="Arial"/>
                <w:b w:val="0"/>
                <w:i w:val="0"/>
                <w:color w:val="000000"/>
                <w:sz w:val="28"/>
              </w:rPr>
              <w:t xml:space="preserve">financial </w:t>
            </w:r>
            <w:r>
              <w:br/>
            </w:r>
            <w:r>
              <w:rPr>
                <w:rFonts w:ascii="Arial" w:hAnsi="Arial" w:eastAsia="Arial"/>
                <w:b w:val="0"/>
                <w:i w:val="0"/>
                <w:color w:val="000000"/>
                <w:sz w:val="28"/>
              </w:rPr>
              <w:t xml:space="preserve">institutions </w:t>
            </w:r>
            <w:r>
              <w:br/>
            </w:r>
            <w:r>
              <w:rPr>
                <w:rFonts w:ascii="Arial" w:hAnsi="Arial" w:eastAsia="Arial"/>
                <w:b w:val="0"/>
                <w:i w:val="0"/>
                <w:color w:val="000000"/>
                <w:sz w:val="28"/>
              </w:rPr>
              <w:t xml:space="preserve">and </w:t>
            </w:r>
            <w:r>
              <w:rPr>
                <w:rFonts w:ascii="Arial" w:hAnsi="Arial" w:eastAsia="Arial"/>
                <w:b w:val="0"/>
                <w:i w:val="0"/>
                <w:color w:val="000000"/>
                <w:sz w:val="28"/>
              </w:rPr>
              <w:t xml:space="preserve">donor </w:t>
            </w:r>
            <w:r>
              <w:rPr>
                <w:rFonts w:ascii="Arial" w:hAnsi="Arial" w:eastAsia="Arial"/>
                <w:b w:val="0"/>
                <w:i w:val="0"/>
                <w:color w:val="000000"/>
                <w:sz w:val="28"/>
              </w:rPr>
              <w:t xml:space="preserve">organizations </w:t>
            </w:r>
            <w:r>
              <w:rPr>
                <w:rFonts w:ascii="Arial" w:hAnsi="Arial" w:eastAsia="Arial"/>
                <w:b w:val="0"/>
                <w:i w:val="0"/>
                <w:color w:val="000000"/>
                <w:sz w:val="28"/>
              </w:rPr>
              <w:t xml:space="preserve">to improve the </w:t>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qualifications </w:t>
            </w:r>
            <w:r>
              <w:br/>
            </w:r>
            <w:r>
              <w:rPr>
                <w:rFonts w:ascii="Arial" w:hAnsi="Arial" w:eastAsia="Arial"/>
                <w:b w:val="0"/>
                <w:i w:val="0"/>
                <w:color w:val="000000"/>
                <w:sz w:val="28"/>
              </w:rPr>
              <w:t xml:space="preserve">system. </w:t>
            </w:r>
          </w:p>
        </w:tc>
        <w:tc>
          <w:tcPr>
            <w:tcW w:type="dxa" w:w="1276"/>
            <w:tcBorders>
              <w:start w:sz="6.400000000000091" w:val="single" w:color="#000000"/>
              <w:top w:sz="6.399999999999864"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April </w:t>
            </w:r>
            <w:r>
              <w:rPr>
                <w:rFonts w:ascii="Arial" w:hAnsi="Arial" w:eastAsia="Arial"/>
                <w:b w:val="0"/>
                <w:i w:val="0"/>
                <w:color w:val="000000"/>
                <w:sz w:val="28"/>
              </w:rPr>
              <w:t xml:space="preserve">2025 </w:t>
            </w:r>
          </w:p>
          <w:p>
            <w:pPr>
              <w:autoSpaceDN w:val="0"/>
              <w:autoSpaceDE w:val="0"/>
              <w:widowControl/>
              <w:spacing w:line="245" w:lineRule="auto" w:before="2600" w:after="0"/>
              <w:ind w:left="0" w:right="0" w:firstLine="0"/>
              <w:jc w:val="center"/>
            </w:pPr>
            <w:r>
              <w:rPr>
                <w:rFonts w:ascii="Arial" w:hAnsi="Arial" w:eastAsia="Arial"/>
                <w:b w:val="0"/>
                <w:i w:val="0"/>
                <w:color w:val="000000"/>
                <w:sz w:val="28"/>
              </w:rPr>
              <w:t xml:space="preserve">Permane </w:t>
            </w:r>
            <w:r>
              <w:rPr>
                <w:rFonts w:ascii="Arial" w:hAnsi="Arial" w:eastAsia="Arial"/>
                <w:b w:val="0"/>
                <w:i w:val="0"/>
                <w:color w:val="000000"/>
                <w:sz w:val="28"/>
              </w:rPr>
              <w:t xml:space="preserve">nt </w:t>
            </w:r>
          </w:p>
        </w:tc>
        <w:tc>
          <w:tcPr>
            <w:tcW w:type="dxa" w:w="1728"/>
            <w:tcBorders>
              <w:start w:sz="5.599999999999909" w:val="single" w:color="#000000"/>
              <w:top w:sz="6.399999999999864"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Funds from </w:t>
            </w:r>
            <w:r>
              <w:rPr>
                <w:rFonts w:ascii="Arial" w:hAnsi="Arial" w:eastAsia="Arial"/>
                <w:b w:val="0"/>
                <w:i w:val="0"/>
                <w:color w:val="000000"/>
                <w:sz w:val="28"/>
              </w:rPr>
              <w:t xml:space="preserve">international </w:t>
            </w:r>
            <w:r>
              <w:rPr>
                <w:rFonts w:ascii="Arial" w:hAnsi="Arial" w:eastAsia="Arial"/>
                <w:b w:val="0"/>
                <w:i w:val="0"/>
                <w:color w:val="000000"/>
                <w:sz w:val="28"/>
              </w:rPr>
              <w:t xml:space="preserve">financial </w:t>
            </w:r>
            <w:r>
              <w:br/>
            </w:r>
            <w:r>
              <w:rPr>
                <w:rFonts w:ascii="Arial" w:hAnsi="Arial" w:eastAsia="Arial"/>
                <w:b w:val="0"/>
                <w:i w:val="0"/>
                <w:color w:val="000000"/>
                <w:sz w:val="28"/>
              </w:rPr>
              <w:t xml:space="preserve">institutions </w:t>
            </w:r>
            <w:r>
              <w:br/>
            </w:r>
            <w:r>
              <w:rPr>
                <w:rFonts w:ascii="Arial" w:hAnsi="Arial" w:eastAsia="Arial"/>
                <w:b w:val="0"/>
                <w:i w:val="0"/>
                <w:color w:val="000000"/>
                <w:sz w:val="28"/>
              </w:rPr>
              <w:t xml:space="preserve">and donor </w:t>
            </w:r>
            <w:r>
              <w:br/>
            </w:r>
            <w:r>
              <w:rPr>
                <w:rFonts w:ascii="Arial" w:hAnsi="Arial" w:eastAsia="Arial"/>
                <w:b w:val="0"/>
                <w:i w:val="0"/>
                <w:color w:val="000000"/>
                <w:sz w:val="28"/>
              </w:rPr>
              <w:t xml:space="preserve">organization </w:t>
            </w:r>
            <w:r>
              <w:rPr>
                <w:rFonts w:ascii="Arial" w:hAnsi="Arial" w:eastAsia="Arial"/>
                <w:b w:val="0"/>
                <w:i w:val="0"/>
                <w:color w:val="000000"/>
                <w:sz w:val="28"/>
              </w:rPr>
              <w:t xml:space="preserve">s </w:t>
            </w:r>
          </w:p>
        </w:tc>
        <w:tc>
          <w:tcPr>
            <w:tcW w:type="dxa" w:w="1684"/>
            <w:tcBorders>
              <w:start w:sz="5.599999999999909" w:val="single" w:color="#000000"/>
              <w:top w:sz="6.399999999999864"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Minister of </w:t>
            </w:r>
            <w:r>
              <w:br/>
            </w:r>
            <w:r>
              <w:rPr>
                <w:rFonts w:ascii="Arial" w:hAnsi="Arial" w:eastAsia="Arial"/>
                <w:b w:val="0"/>
                <w:i w:val="0"/>
                <w:color w:val="000000"/>
                <w:sz w:val="28"/>
              </w:rPr>
              <w:t xml:space="preserve">Investment, </w:t>
            </w:r>
            <w:r>
              <w:rPr>
                <w:rFonts w:ascii="Arial" w:hAnsi="Arial" w:eastAsia="Arial"/>
                <w:b w:val="0"/>
                <w:i w:val="0"/>
                <w:color w:val="000000"/>
                <w:sz w:val="28"/>
              </w:rPr>
              <w:t xml:space="preserve">Industry and </w:t>
            </w:r>
            <w:r>
              <w:rPr>
                <w:rFonts w:ascii="Arial" w:hAnsi="Arial" w:eastAsia="Arial"/>
                <w:b w:val="0"/>
                <w:i w:val="0"/>
                <w:color w:val="000000"/>
                <w:sz w:val="28"/>
              </w:rPr>
              <w:t xml:space="preserve">Trade </w:t>
            </w:r>
            <w:r>
              <w:br/>
            </w:r>
            <w:r>
              <w:rPr>
                <w:rFonts w:ascii="Arial" w:hAnsi="Arial" w:eastAsia="Arial"/>
                <w:b w:val="0"/>
                <w:i/>
                <w:color w:val="000000"/>
                <w:sz w:val="28"/>
              </w:rPr>
              <w:t xml:space="preserve">(L. </w:t>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Kudratov),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Economy </w:t>
            </w:r>
            <w:r>
              <w:br/>
            </w:r>
            <w:r>
              <w:rPr>
                <w:rFonts w:ascii="Arial" w:hAnsi="Arial" w:eastAsia="Arial"/>
                <w:b w:val="0"/>
                <w:i w:val="0"/>
                <w:color w:val="000000"/>
                <w:sz w:val="28"/>
              </w:rPr>
              <w:t xml:space="preserve">and Finance </w:t>
            </w:r>
            <w:r>
              <w:rPr>
                <w:rFonts w:ascii="Arial" w:hAnsi="Arial" w:eastAsia="Arial"/>
                <w:b w:val="0"/>
                <w:i/>
                <w:color w:val="000000"/>
                <w:sz w:val="28"/>
              </w:rPr>
              <w:t xml:space="preserve">(I. </w:t>
            </w:r>
          </w:p>
          <w:p>
            <w:pPr>
              <w:autoSpaceDN w:val="0"/>
              <w:tabs>
                <w:tab w:pos="122" w:val="left"/>
                <w:tab w:pos="186" w:val="left"/>
                <w:tab w:pos="192" w:val="left"/>
                <w:tab w:pos="254" w:val="left"/>
                <w:tab w:pos="318" w:val="left"/>
              </w:tabs>
              <w:autoSpaceDE w:val="0"/>
              <w:widowControl/>
              <w:spacing w:line="245" w:lineRule="auto" w:before="12" w:after="0"/>
              <w:ind w:left="60" w:right="0" w:firstLine="0"/>
              <w:jc w:val="left"/>
            </w:pPr>
            <w:r>
              <w:tab/>
            </w:r>
            <w:r>
              <w:tab/>
            </w:r>
            <w:r>
              <w:rPr>
                <w:rFonts w:ascii="Arial" w:hAnsi="Arial" w:eastAsia="Arial"/>
                <w:b w:val="0"/>
                <w:i/>
                <w:color w:val="000000"/>
                <w:sz w:val="28"/>
              </w:rPr>
              <w:t xml:space="preserve">Norkulov), </w:t>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tab/>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Developme </w:t>
            </w:r>
            <w:r>
              <w:tab/>
            </w:r>
            <w:r>
              <w:tab/>
            </w:r>
            <w:r>
              <w:rPr>
                <w:rFonts w:ascii="Arial" w:hAnsi="Arial" w:eastAsia="Arial"/>
                <w:b w:val="0"/>
                <w:i w:val="0"/>
                <w:color w:val="000000"/>
                <w:sz w:val="28"/>
              </w:rPr>
              <w:t xml:space="preserve">nt Institute </w:t>
            </w:r>
          </w:p>
        </w:tc>
      </w:tr>
    </w:tbl>
    <w:p>
      <w:pPr>
        <w:autoSpaceDN w:val="0"/>
        <w:autoSpaceDE w:val="0"/>
        <w:widowControl/>
        <w:spacing w:line="245" w:lineRule="auto" w:before="12" w:after="0"/>
        <w:ind w:left="262" w:right="20" w:firstLine="852"/>
        <w:jc w:val="both"/>
      </w:pPr>
      <w:r>
        <w:rPr>
          <w:rFonts w:ascii="Arial" w:hAnsi="Arial" w:eastAsia="Arial"/>
          <w:b/>
          <w:i/>
          <w:color w:val="339966"/>
          <w:sz w:val="28"/>
        </w:rPr>
        <w:t>Izoh: Kasbiy malakalarni rivojlantirish bo'yicha Respublika Kengashi ushbu "Yo'l xaritasi"ga o'zgartirish va qo'shimchalar kiritish vakolatiga ega.</w:t>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8" w:after="0"/>
        <w:ind w:left="288" w:right="0" w:firstLine="0"/>
        <w:jc w:val="center"/>
      </w:pPr>
      <w:r>
        <w:rPr>
          <w:rFonts w:ascii="Arial" w:hAnsi="Arial" w:eastAsia="Arial"/>
          <w:b w:val="0"/>
          <w:i w:val="0"/>
          <w:color w:val="000080"/>
          <w:sz w:val="28"/>
        </w:rPr>
        <w:t>8-ILOVA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tabs>
          <w:tab w:pos="410" w:val="left"/>
          <w:tab w:pos="1114" w:val="left"/>
          <w:tab w:pos="2942" w:val="left"/>
        </w:tabs>
        <w:autoSpaceDE w:val="0"/>
        <w:widowControl/>
        <w:spacing w:line="245" w:lineRule="auto" w:before="330" w:after="0"/>
        <w:ind w:left="262" w:right="0" w:firstLine="0"/>
        <w:jc w:val="left"/>
      </w:pPr>
      <w:r>
        <w:t>Milliy malaka tizimini rivojlantirish instituti faoliyatini tashkil etish tartibi 1. Milliy malaka tizimini rivojlantirish instituti (bundan buyon matnda Institut deb yuritiladi) faoliyatining quyidagi asosiy yo'nalishlari belgilansin:</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2" w:bottom="8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4"/>
        <w:ind w:left="262" w:right="0" w:firstLine="0"/>
        <w:jc w:val="left"/>
      </w:pPr>
      <w:r>
        <w:t>Kasbiy malakalarni rivojlantirish bo'yicha Respublika Kengashining (bundan buyon matnda Respublika Kengashi deb yuritiladi) ishchi organi funktsiyalarini bajarish; Respublika Kengashi, tarmoq kengashlari va malaka baholash markazlari faoliyatini tashkiliy, uslubiy, ekspert va tahliliy jihatdan qo'llab-quvvatlash; tarmoq malaka tizimlari, kasbiy standartlar va baholash vositalarini ishlab chiqish ustidan umumiy nazoratni amalga oshirish, ularning ekspertizasi va joriy etish bo'yicha faoliyatni muvofiqlashtirish; ta'lim dasturlarining tegishli kasbiy standartlar yoki malaka talablariga muvofiqligini to'g'risida xulosa berish; malaka baholash markazlarini akkreditatsiya qilish, ularning faoliyatini monitoring qilish, ularning reyestrini yuritish va zarurat bo'lganda ularga uslubiy yordam ko'rsatish; Milliy malaka tizimining yagona raqamli platformasini joriy etish, texnik qo'llab-quvvatlash, boshqa axborot tizimlari bilan integratsiya qilish, shuningdek Milliy malaka tizimi masalalari bo'yicha ma'lumotlarni kiritish, tahlil qilish va qayta ishlash; rivojlantirish bo'yicha takliflar va tavsiyalar ishlab chiqish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214"/>
        <w:gridCol w:w="1214"/>
        <w:gridCol w:w="1214"/>
        <w:gridCol w:w="1214"/>
        <w:gridCol w:w="1214"/>
        <w:gridCol w:w="1214"/>
        <w:gridCol w:w="1214"/>
        <w:gridCol w:w="1214"/>
      </w:tblGrid>
      <w:tr>
        <w:trPr>
          <w:trHeight w:hRule="exact" w:val="324"/>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improvement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qualifications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provide </w:t>
            </w:r>
          </w:p>
        </w:tc>
      </w:tr>
    </w:tbl>
    <w:p>
      <w:pPr>
        <w:autoSpaceDN w:val="0"/>
        <w:tabs>
          <w:tab w:pos="1114" w:val="left"/>
        </w:tabs>
        <w:autoSpaceDE w:val="0"/>
        <w:widowControl/>
        <w:spacing w:line="245" w:lineRule="auto" w:before="4" w:after="0"/>
        <w:ind w:left="262" w:right="0" w:firstLine="0"/>
        <w:jc w:val="left"/>
      </w:pPr>
      <w:r>
        <w:rPr>
          <w:rFonts w:ascii="Arial" w:hAnsi="Arial" w:eastAsia="Arial"/>
          <w:b w:val="0"/>
          <w:i w:val="0"/>
          <w:color w:val="000000"/>
          <w:sz w:val="28"/>
        </w:rPr>
        <w:t>shu borada uslubiy xizmatlar ko'rsatish; tarmoq kengashlari a'zolari va ko'nikmalarni baholash markazlari xodimlarining kasbiy rivojlanishi; malakasi tasdiqlangan shaxslarning milliy reyestrini va kasbiy standartlar reyestrini shakllantirish va yuritish; vazirliklar va idoralarda kasbiy ko'nikmalarni rivojlantirish uchun mas'ul mutaxassislarning faoliyatini muvofiqlashtirish va ularga amaliy yordam ko'rsatish.</w:t>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2. Quyidagilar belgilansin: Institutning Davlat byudjetidan moliyalashtiriladigan ma'muriy va ilmiy xodimlarining umumiy cheklangan soni 40 nafar etib belgilanadi va Kambag'allikni qisqartirish va bandlik vazirligi huzuridagi Mehnat bozorini tadqiq qilish institutining shtat birliklaridan moliyalashtiriladi; Institut direktori va uning o'rinbosari Ta'lim sifatini ta'minlash milliy agentligi (bundan buyon matnda Agentlik deb yuritiladi) direktori tomonidan tayinlanadi va lavozimidan ozod etiladi; Agentlik direktori zarurat bo'lganda Institutning tasdiqlangan xodimlarning umumiy cheklangan soni va ish haqi fondi doirasida Institut tuzilmasiga o'zgartishlar kiritish vakolatiga ega; O'zbekiston Respublikasi Fanlar akademiyasi ilmiy-tadqiqot muassasalarining tegishli lavozimlari uchun belgilangan ish haqi to'lash va moddiy rag'batlantirish shartlari Institut xodimlariga nisbatan qo'llaniladi; Vazifalarni bajarish maqsadida Institut tegishli</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rPr>
          <w:rFonts w:ascii="Arial" w:hAnsi="Arial" w:eastAsia="Arial"/>
          <w:b w:val="0"/>
          <w:i w:val="0"/>
          <w:color w:val="000000"/>
          <w:sz w:val="28"/>
        </w:rPr>
        <w:t>oliy ta'lim va ilmiy tashkilotlarning professor-o'qituvchilari, yosh olimlar va iqtidorli talabalar, shuningdek xorijiy mutaxassislarni jalb etgan holda vaqtinchalik ilmiy guruhlarni tashkil etish vakolatiga ega; Institut tadbirkorlik sub'ektlarining buyurtmasi asosida, shartnoma asosida tarmoq malaka tizimlari, kasbiy standartlar va baholash vositalarini ekspertiza qilish, shuningdek malaka baholash markazlarini akkreditatsiya qilish bo'yicha pullik xizmatlar ko'rsatadi. Ushbu xizmatlar uchun to'lov miqdori Agentlik belgilagan tartibda Institut tomonidan belgilanadi.</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3. Institut faoliyatini moliyalashtirish manbalari quyidagilar etib belgilansin: 2024 yilda Bandlikka ko'maklashish jamg'armasidan maqsadli ajratmalar; 2025 yildan boshlab (Bandlikka ko'maklashish jamg'armasiga byudjet assignovkalarini tegishli miqdorda qisqartirish hisobiga) Davlat byudjeti parametrlarida nazarda tutilgan yillik mablag'lar; Oliy ta'lim, fan va innovatsiyalar vazirligi huzuridagi Oliy ta'lim muassasalarini rivojlantirish jamg'armasidan ajratilgan mablag'lar; Oliy ta'lim, fan va innovatsiyalar vazirligi tomonidan ilmiy faoliyatga oid davlat dasturlarini amalga oshirish uchun ajratilgan grantlar; xo'jalik faoliyatidan va shartnoma asosida ko'rsatilgan xizmatlardan tushadigan daromadlar; xalqaro moliya institutlari va boshqa xorijiy tashkilotlarning grantlari; qonun hujjatlari bilan taqiqlanmagan boshqa manbalar.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4. Institutga: milliy malaka tizimini rivojlantirish sohasida normativ-huquqiy hujjatlar loyihalarini ishlab chiqish; milliy malaka tizimini rivojlantirish sohasida istiqbolli loyihalar amalga oshirishda ishtirok etish; O'zbekiston Respublikasining milliy malaka tizimida nazarda tutilmagan ta'lim uchun malaka darajasini belgilash; malaka tizimi ishtirokchilari sifatida o'z vazifalarini bajarishdan bosh tortgan vazirliklar va idoralar mansabdor shaxslarining javobgarligi masalasini ko'rib chiqish uchun Respublika Kengashiga takliflar kiritish huquqi berilsin.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5. Institut direktoriga Agentlik bilan kelishgan holda Institutning byudjetdan tashqari mablag'lari hisobiga quyidagilarni amalga oshirishga ruxsat etilsin: xorijiy mutaxassislarni, shu jumladan chet eldagi vatandoshlarni shartnoma asosida institutda ishlashga jalb etish va ularning ish haqini to'lash; Agentlik belgilagan tartibda Institut xodimlarini moliyaviy rag'batlantirish.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6" w:firstLine="852"/>
        <w:jc w:val="both"/>
      </w:pPr>
      <w:r>
        <w:rPr>
          <w:rFonts w:ascii="Arial" w:hAnsi="Arial" w:eastAsia="Arial"/>
          <w:b w:val="0"/>
          <w:i w:val="0"/>
          <w:color w:val="000000"/>
          <w:sz w:val="28"/>
        </w:rPr>
        <w:t>6. Institutda shtat birliklarining to'ldirilmaganligi natijasida bo'shaydigan mablag'lar, shuningdek xodimlarning ish haqi fondidan tejalgan mablag'lar Institut xodimlarini moliyaviy rag'batlantirish uchun ishlatiladi.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2" w:firstLine="852"/>
        <w:jc w:val="both"/>
      </w:pPr>
      <w:r>
        <w:rPr>
          <w:rFonts w:ascii="Arial" w:hAnsi="Arial" w:eastAsia="Arial"/>
          <w:b w:val="0"/>
          <w:i w:val="0"/>
          <w:color w:val="000000"/>
          <w:sz w:val="28"/>
        </w:rPr>
        <w:t>Institut xodimlarini moddiy rag'batlantirish va mukofotlash tartibi, shuningdek Institutning byudjetdan tashqari mablag'laridan foydalanish tartibi Agentlik tomonidan tasdiqlanadi.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7. Institut o'zining vaqtincha bo'sh turgan byudjetdan tashqari mablag'larini, shu jumladan xorijiy valyutadagi mablag'larni O'zbekiston Respublikasi tijorat banklari depozitlariga joylashtirishi va olingan daromadni tasarruf etishi mumkin.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8" w:right="0" w:firstLine="0"/>
        <w:jc w:val="center"/>
      </w:pPr>
      <w:r>
        <w:rPr>
          <w:rFonts w:ascii="Arial" w:hAnsi="Arial" w:eastAsia="Arial"/>
          <w:b w:val="0"/>
          <w:i w:val="0"/>
          <w:color w:val="000080"/>
          <w:sz w:val="28"/>
        </w:rPr>
        <w:t>9-ILOVA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330" w:after="2"/>
        <w:ind w:left="432" w:right="288" w:firstLine="0"/>
        <w:jc w:val="center"/>
      </w:pPr>
      <w:r>
        <w:rPr>
          <w:rFonts w:ascii="Arial" w:hAnsi="Arial" w:eastAsia="Arial"/>
          <w:b/>
          <w:i w:val="0"/>
          <w:color w:val="000080"/>
          <w:sz w:val="28"/>
        </w:rPr>
        <w:t>Milliy malaka tizimini rivojlantirish institutining 2025-2026 yillardagi faoliyatining asosiy maqsadli ko'rsatkichlari</w:t>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943"/>
        <w:gridCol w:w="1943"/>
        <w:gridCol w:w="1943"/>
        <w:gridCol w:w="1943"/>
        <w:gridCol w:w="1943"/>
      </w:tblGrid>
      <w:tr>
        <w:trPr>
          <w:trHeight w:hRule="exact" w:val="660"/>
        </w:trPr>
        <w:tc>
          <w:tcPr>
            <w:tcW w:type="dxa" w:w="506"/>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T/r</w:t>
            </w:r>
          </w:p>
        </w:tc>
        <w:tc>
          <w:tcPr>
            <w:tcW w:type="dxa" w:w="496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Indicator name</w:t>
            </w:r>
          </w:p>
        </w:tc>
        <w:tc>
          <w:tcPr>
            <w:tcW w:type="dxa" w:w="208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Unit of </w:t>
            </w:r>
            <w:r>
              <w:br/>
            </w:r>
            <w:r>
              <w:rPr>
                <w:rFonts w:ascii="Arial" w:hAnsi="Arial" w:eastAsia="Arial"/>
                <w:b/>
                <w:i w:val="0"/>
                <w:color w:val="000000"/>
                <w:sz w:val="28"/>
              </w:rPr>
              <w:t>measurement</w:t>
            </w:r>
          </w:p>
        </w:tc>
        <w:tc>
          <w:tcPr>
            <w:tcW w:type="dxa" w:w="890"/>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2025</w:t>
            </w:r>
          </w:p>
        </w:tc>
        <w:tc>
          <w:tcPr>
            <w:tcW w:type="dxa" w:w="89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2026</w:t>
            </w:r>
          </w:p>
        </w:tc>
      </w:tr>
      <w:tr>
        <w:trPr>
          <w:trHeight w:hRule="exact" w:val="338"/>
        </w:trPr>
        <w:tc>
          <w:tcPr>
            <w:tcW w:type="dxa" w:w="506"/>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496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1. Kasbiy standartlarni ekspertiza qilish</w:t>
            </w:r>
          </w:p>
        </w:tc>
        <w:tc>
          <w:tcPr>
            <w:tcW w:type="dxa" w:w="208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one </w:t>
            </w:r>
          </w:p>
        </w:tc>
        <w:tc>
          <w:tcPr>
            <w:tcW w:type="dxa" w:w="890"/>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147 </w:t>
            </w:r>
          </w:p>
        </w:tc>
        <w:tc>
          <w:tcPr>
            <w:tcW w:type="dxa" w:w="89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303 </w:t>
            </w:r>
          </w:p>
        </w:tc>
      </w:tr>
      <w:tr>
        <w:trPr>
          <w:trHeight w:hRule="exact" w:val="656"/>
        </w:trPr>
        <w:tc>
          <w:tcPr>
            <w:tcW w:type="dxa" w:w="506"/>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2. </w:t>
            </w:r>
          </w:p>
        </w:tc>
        <w:tc>
          <w:tcPr>
            <w:tcW w:type="dxa" w:w="496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2" w:after="0"/>
              <w:ind w:left="52" w:right="0" w:firstLine="0"/>
              <w:jc w:val="left"/>
            </w:pPr>
            <w:r>
              <w:rPr>
                <w:rFonts w:ascii="Arial" w:hAnsi="Arial" w:eastAsia="Arial"/>
                <w:b w:val="0"/>
                <w:i w:val="0"/>
                <w:color w:val="000000"/>
                <w:sz w:val="28"/>
              </w:rPr>
              <w:t>Ko'nikmalarni baholash markazlarini akkreditatsiya qilish</w:t>
            </w:r>
            <w:r>
              <w:rPr>
                <w:rFonts w:ascii="Arial" w:hAnsi="Arial" w:eastAsia="Arial"/>
                <w:b w:val="0"/>
                <w:i w:val="0"/>
                <w:color w:val="000000"/>
                <w:sz w:val="28"/>
              </w:rPr>
            </w:r>
          </w:p>
        </w:tc>
        <w:tc>
          <w:tcPr>
            <w:tcW w:type="dxa" w:w="208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one </w:t>
            </w:r>
          </w:p>
        </w:tc>
        <w:tc>
          <w:tcPr>
            <w:tcW w:type="dxa" w:w="890"/>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24 </w:t>
            </w:r>
          </w:p>
        </w:tc>
        <w:tc>
          <w:tcPr>
            <w:tcW w:type="dxa" w:w="89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30 </w:t>
            </w:r>
          </w:p>
        </w:tc>
      </w:tr>
      <w:tr>
        <w:trPr>
          <w:trHeight w:hRule="exact" w:val="338"/>
        </w:trPr>
        <w:tc>
          <w:tcPr>
            <w:tcW w:type="dxa" w:w="506"/>
            <w:tcBorders>
              <w:start w:sz="5.600000000000023" w:val="single" w:color="#000000"/>
              <w:top w:sz="5.600000000000364"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4968"/>
            <w:tcBorders>
              <w:start w:sz="5.600000000000023"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 Ko'nikmalarni baholash vositalarini ekspertiza qilish</w:t>
            </w:r>
          </w:p>
        </w:tc>
        <w:tc>
          <w:tcPr>
            <w:tcW w:type="dxa" w:w="2088"/>
            <w:tcBorders>
              <w:start w:sz="5.599999999999909"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 </w:t>
            </w:r>
          </w:p>
        </w:tc>
        <w:tc>
          <w:tcPr>
            <w:tcW w:type="dxa" w:w="890"/>
            <w:tcBorders>
              <w:start w:sz="5.599999999999909"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 </w:t>
            </w:r>
          </w:p>
        </w:tc>
        <w:tc>
          <w:tcPr>
            <w:tcW w:type="dxa" w:w="892"/>
            <w:tcBorders>
              <w:start w:sz="5.599999999999909" w:val="single" w:color="#000000"/>
              <w:top w:sz="5.600000000000364"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60 </w:t>
            </w:r>
          </w:p>
        </w:tc>
      </w:tr>
      <w:tr>
        <w:trPr>
          <w:trHeight w:hRule="exact" w:val="1302"/>
        </w:trPr>
        <w:tc>
          <w:tcPr>
            <w:tcW w:type="dxa" w:w="506"/>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4. </w:t>
            </w:r>
          </w:p>
        </w:tc>
        <w:tc>
          <w:tcPr>
            <w:tcW w:type="dxa" w:w="496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Tarmoq kengashlari a'zolari va malaka baholash markazlari xodimlari va ekspertlarining malaka oshirishi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person </w:t>
            </w:r>
          </w:p>
        </w:tc>
        <w:tc>
          <w:tcPr>
            <w:tcW w:type="dxa" w:w="890"/>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60 </w:t>
            </w:r>
          </w:p>
        </w:tc>
        <w:tc>
          <w:tcPr>
            <w:tcW w:type="dxa" w:w="892"/>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80 </w:t>
            </w:r>
          </w:p>
        </w:tc>
      </w:tr>
      <w:tr>
        <w:trPr>
          <w:trHeight w:hRule="exact" w:val="2272"/>
        </w:trPr>
        <w:tc>
          <w:tcPr>
            <w:tcW w:type="dxa" w:w="506"/>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5. </w:t>
            </w:r>
          </w:p>
        </w:tc>
        <w:tc>
          <w:tcPr>
            <w:tcW w:type="dxa" w:w="4968"/>
            <w:tcBorders>
              <w:start w:sz="5.600000000000023"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Organizing seminars, conferences, and </w:t>
            </w:r>
          </w:p>
          <w:p>
            <w:pPr>
              <w:autoSpaceDN w:val="0"/>
              <w:tabs>
                <w:tab w:pos="1772" w:val="left"/>
                <w:tab w:pos="3616" w:val="left"/>
                <w:tab w:pos="4508" w:val="left"/>
              </w:tabs>
              <w:autoSpaceDE w:val="0"/>
              <w:widowControl/>
              <w:spacing w:line="233" w:lineRule="auto" w:before="8" w:after="0"/>
              <w:ind w:left="52" w:right="0" w:firstLine="0"/>
              <w:jc w:val="left"/>
            </w:pPr>
            <w:r>
              <w:rPr>
                <w:rFonts w:ascii="Arial" w:hAnsi="Arial" w:eastAsia="Arial"/>
                <w:b w:val="0"/>
                <w:i w:val="0"/>
                <w:color w:val="000000"/>
                <w:sz w:val="28"/>
              </w:rPr>
              <w:t xml:space="preserve">roundtable </w:t>
            </w:r>
            <w:r>
              <w:rPr>
                <w:rFonts w:ascii="Arial" w:hAnsi="Arial" w:eastAsia="Arial"/>
                <w:b w:val="0"/>
                <w:i w:val="0"/>
                <w:color w:val="000000"/>
                <w:sz w:val="28"/>
              </w:rPr>
              <w:t xml:space="preserve">discussions </w:t>
            </w:r>
            <w:r>
              <w:tab/>
            </w:r>
            <w:r>
              <w:rPr>
                <w:rFonts w:ascii="Arial" w:hAnsi="Arial" w:eastAsia="Arial"/>
                <w:b w:val="0"/>
                <w:i w:val="0"/>
                <w:color w:val="000000"/>
                <w:sz w:val="28"/>
              </w:rPr>
              <w:t xml:space="preserve">with </w:t>
            </w:r>
            <w:r>
              <w:tab/>
            </w:r>
            <w:r>
              <w:rPr>
                <w:rFonts w:ascii="Arial" w:hAnsi="Arial" w:eastAsia="Arial"/>
                <w:b w:val="0"/>
                <w:i w:val="0"/>
                <w:color w:val="000000"/>
                <w:sz w:val="28"/>
              </w:rPr>
              <w:t xml:space="preserve">the </w:t>
            </w:r>
          </w:p>
          <w:p>
            <w:pPr>
              <w:autoSpaceDN w:val="0"/>
              <w:tabs>
                <w:tab w:pos="1908" w:val="left"/>
                <w:tab w:pos="2482" w:val="left"/>
                <w:tab w:pos="3806" w:val="left"/>
              </w:tabs>
              <w:autoSpaceDE w:val="0"/>
              <w:widowControl/>
              <w:spacing w:line="233" w:lineRule="auto" w:before="8" w:after="0"/>
              <w:ind w:left="52" w:right="0" w:firstLine="0"/>
              <w:jc w:val="left"/>
            </w:pPr>
            <w:r>
              <w:rPr>
                <w:rFonts w:ascii="Arial" w:hAnsi="Arial" w:eastAsia="Arial"/>
                <w:b w:val="0"/>
                <w:i w:val="0"/>
                <w:color w:val="000000"/>
                <w:sz w:val="28"/>
              </w:rPr>
              <w:t xml:space="preserve">participation </w:t>
            </w:r>
            <w:r>
              <w:tab/>
            </w:r>
            <w:r>
              <w:rPr>
                <w:rFonts w:ascii="Arial" w:hAnsi="Arial" w:eastAsia="Arial"/>
                <w:b w:val="0"/>
                <w:i w:val="0"/>
                <w:color w:val="000000"/>
                <w:sz w:val="28"/>
              </w:rPr>
              <w:t xml:space="preserve">of </w:t>
            </w:r>
            <w:r>
              <w:rPr>
                <w:rFonts w:ascii="Arial" w:hAnsi="Arial" w:eastAsia="Arial"/>
                <w:b w:val="0"/>
                <w:i w:val="0"/>
                <w:color w:val="000000"/>
                <w:sz w:val="28"/>
              </w:rPr>
              <w:t xml:space="preserve">sectoral </w:t>
            </w:r>
            <w:r>
              <w:tab/>
            </w:r>
            <w:r>
              <w:rPr>
                <w:rFonts w:ascii="Arial" w:hAnsi="Arial" w:eastAsia="Arial"/>
                <w:b w:val="0"/>
                <w:i w:val="0"/>
                <w:color w:val="000000"/>
                <w:sz w:val="28"/>
              </w:rPr>
              <w:t xml:space="preserve">councils, </w:t>
            </w:r>
          </w:p>
          <w:p>
            <w:pPr>
              <w:autoSpaceDN w:val="0"/>
              <w:tabs>
                <w:tab w:pos="2056" w:val="left"/>
                <w:tab w:pos="3530" w:val="left"/>
              </w:tabs>
              <w:autoSpaceDE w:val="0"/>
              <w:widowControl/>
              <w:spacing w:line="233" w:lineRule="auto" w:before="10" w:after="0"/>
              <w:ind w:left="52" w:right="0" w:firstLine="0"/>
              <w:jc w:val="left"/>
            </w:pPr>
            <w:r>
              <w:rPr>
                <w:rFonts w:ascii="Arial" w:hAnsi="Arial" w:eastAsia="Arial"/>
                <w:b w:val="0"/>
                <w:i w:val="0"/>
                <w:color w:val="000000"/>
                <w:sz w:val="28"/>
              </w:rPr>
              <w:t xml:space="preserve">international </w:t>
            </w:r>
            <w:r>
              <w:tab/>
            </w:r>
            <w:r>
              <w:rPr>
                <w:rFonts w:ascii="Arial" w:hAnsi="Arial" w:eastAsia="Arial"/>
                <w:b w:val="0"/>
                <w:i w:val="0"/>
                <w:color w:val="000000"/>
                <w:sz w:val="28"/>
              </w:rPr>
              <w:t xml:space="preserve">experts, </w:t>
            </w:r>
            <w:r>
              <w:tab/>
            </w:r>
            <w:r>
              <w:rPr>
                <w:rFonts w:ascii="Arial" w:hAnsi="Arial" w:eastAsia="Arial"/>
                <w:b w:val="0"/>
                <w:i w:val="0"/>
                <w:color w:val="000000"/>
                <w:sz w:val="28"/>
              </w:rPr>
              <w:t xml:space="preserve">employers,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educational and research organizations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the development of the national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qualifications system </w:t>
            </w:r>
          </w:p>
        </w:tc>
        <w:tc>
          <w:tcPr>
            <w:tcW w:type="dxa" w:w="208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one </w:t>
            </w:r>
          </w:p>
        </w:tc>
        <w:tc>
          <w:tcPr>
            <w:tcW w:type="dxa" w:w="890"/>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3 </w:t>
            </w:r>
          </w:p>
        </w:tc>
        <w:tc>
          <w:tcPr>
            <w:tcW w:type="dxa" w:w="892"/>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4 </w:t>
            </w:r>
          </w:p>
        </w:tc>
      </w:tr>
      <w:tr>
        <w:trPr>
          <w:trHeight w:hRule="exact" w:val="982"/>
        </w:trPr>
        <w:tc>
          <w:tcPr>
            <w:tcW w:type="dxa" w:w="506"/>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6. </w:t>
            </w:r>
          </w:p>
        </w:tc>
        <w:tc>
          <w:tcPr>
            <w:tcW w:type="dxa" w:w="496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Milliy malaka tizimini rivojlantirish bo'yicha uslubiy qo'llanmalar ishlab chiqish</w:t>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one </w:t>
            </w:r>
          </w:p>
        </w:tc>
        <w:tc>
          <w:tcPr>
            <w:tcW w:type="dxa" w:w="890"/>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3 </w:t>
            </w:r>
          </w:p>
        </w:tc>
        <w:tc>
          <w:tcPr>
            <w:tcW w:type="dxa" w:w="892"/>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5 </w:t>
            </w:r>
          </w:p>
        </w:tc>
      </w:tr>
      <w:tr>
        <w:trPr>
          <w:trHeight w:hRule="exact" w:val="656"/>
        </w:trPr>
        <w:tc>
          <w:tcPr>
            <w:tcW w:type="dxa" w:w="506"/>
            <w:tcBorders>
              <w:start w:sz="5.600000000000023" w:val="single" w:color="#000000"/>
              <w:top w:sz="5.600000000000364" w:val="single" w:color="#000000"/>
              <w:end w:sz="5.600000000000023"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7. </w:t>
            </w:r>
          </w:p>
        </w:tc>
        <w:tc>
          <w:tcPr>
            <w:tcW w:type="dxa" w:w="4968"/>
            <w:tcBorders>
              <w:start w:sz="5.600000000000023" w:val="single" w:color="#000000"/>
              <w:top w:sz="5.600000000000364" w:val="single" w:color="#000000"/>
              <w:end w:sz="5.599999999999909" w:val="single" w:color="#000000"/>
              <w:bottom w:sz="6.400000000000546" w:val="single" w:color="#000000"/>
            </w:tcBorders>
            <w:tcMar>
              <w:start w:w="0" w:type="dxa"/>
              <w:end w:w="0" w:type="dxa"/>
            </w:tcMar>
          </w:tcPr>
          <w:tbl>
            <w:tblPr>
              <w:tblW w:type="auto" w:w="0"/>
              <w:tblLayout w:type="fixed"/>
              <w:tblLook w:firstColumn="1" w:firstRow="1" w:lastColumn="0" w:lastRow="0" w:noHBand="0" w:noVBand="1" w:val="04A0"/>
              <w:tblInd w:w="-191.9999999999999" w:type="dxa"/>
            </w:tblPr>
            <w:tblGrid>
              <w:gridCol w:w="1656"/>
              <w:gridCol w:w="1656"/>
              <w:gridCol w:w="1656"/>
            </w:tblGrid>
            <w:tr>
              <w:trPr>
                <w:trHeight w:hRule="exact" w:val="628"/>
              </w:trPr>
              <w:tc>
                <w:tcPr>
                  <w:tcW w:type="dxa" w:w="2150"/>
                  <w:tcBorders/>
                  <w:tcMar>
                    <w:start w:w="0" w:type="dxa"/>
                    <w:end w:w="0" w:type="dxa"/>
                  </w:tcMar>
                </w:tcPr>
                <w:p>
                  <w:pPr>
                    <w:autoSpaceDN w:val="0"/>
                    <w:tabs>
                      <w:tab w:pos="1916" w:val="left"/>
                    </w:tabs>
                    <w:autoSpaceDE w:val="0"/>
                    <w:widowControl/>
                    <w:spacing w:line="353" w:lineRule="auto" w:before="6" w:after="0"/>
                    <w:ind w:left="0" w:right="0" w:firstLine="0"/>
                    <w:jc w:val="left"/>
                  </w:pPr>
                  <w:r>
                    <w:rPr>
                      <w:rFonts w:ascii="Arial" w:hAnsi="Arial" w:eastAsia="Arial"/>
                      <w:b w:val="0"/>
                      <w:i w:val="0"/>
                      <w:color w:val="000000"/>
                      <w:sz w:val="28"/>
                    </w:rPr>
                    <w:t xml:space="preserve">7. </w:t>
                  </w:r>
                  <w:r>
                    <w:rPr>
                      <w:rFonts w:ascii="Arial" w:hAnsi="Arial" w:eastAsia="Arial"/>
                      <w:b w:val="0"/>
                      <w:i w:val="0"/>
                      <w:color w:val="000000"/>
                      <w:sz w:val="28"/>
                    </w:rPr>
                    <w:t xml:space="preserve">Expertise </w:t>
                  </w:r>
                  <w:r>
                    <w:tab/>
                  </w:r>
                  <w:r>
                    <w:rPr>
                      <w:rFonts w:ascii="Arial" w:hAnsi="Arial" w:eastAsia="Arial"/>
                      <w:b w:val="0"/>
                      <w:i w:val="0"/>
                      <w:color w:val="000000"/>
                      <w:sz w:val="28"/>
                    </w:rPr>
                    <w:t xml:space="preserve">of </w:t>
                  </w:r>
                </w:p>
                <w:p>
                  <w:pPr>
                    <w:autoSpaceDN w:val="0"/>
                    <w:autoSpaceDE w:val="0"/>
                    <w:widowControl/>
                    <w:spacing w:line="233" w:lineRule="auto" w:before="0" w:after="0"/>
                    <w:ind w:left="244" w:right="0" w:firstLine="0"/>
                    <w:jc w:val="left"/>
                  </w:pPr>
                  <w:r>
                    <w:rPr>
                      <w:rFonts w:ascii="Arial" w:hAnsi="Arial" w:eastAsia="Arial"/>
                      <w:b w:val="0"/>
                      <w:i w:val="0"/>
                      <w:color w:val="000000"/>
                      <w:sz w:val="28"/>
                    </w:rPr>
                    <w:t xml:space="preserve">frameworks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7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competency </w:t>
                  </w:r>
                </w:p>
              </w:tc>
            </w:tr>
          </w:tbl>
          <w:p>
            <w:pPr>
              <w:autoSpaceDN w:val="0"/>
              <w:autoSpaceDE w:val="0"/>
              <w:widowControl/>
              <w:spacing w:line="14" w:lineRule="exact" w:before="0" w:after="0"/>
              <w:ind w:left="0" w:right="0"/>
            </w:pPr>
          </w:p>
        </w:tc>
        <w:tc>
          <w:tcPr>
            <w:tcW w:type="dxa" w:w="2088"/>
            <w:tcBorders>
              <w:start w:sz="5.599999999999909" w:val="single" w:color="#000000"/>
              <w:top w:sz="5.600000000000364" w:val="single" w:color="#000000"/>
              <w:end w:sz="5.599999999999909"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one </w:t>
            </w:r>
          </w:p>
        </w:tc>
        <w:tc>
          <w:tcPr>
            <w:tcW w:type="dxa" w:w="890"/>
            <w:tcBorders>
              <w:start w:sz="5.599999999999909" w:val="single" w:color="#000000"/>
              <w:top w:sz="5.600000000000364" w:val="single" w:color="#000000"/>
              <w:end w:sz="5.599999999999909"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24 </w:t>
            </w:r>
          </w:p>
        </w:tc>
        <w:tc>
          <w:tcPr>
            <w:tcW w:type="dxa" w:w="892"/>
            <w:tcBorders>
              <w:start w:sz="5.599999999999909" w:val="single" w:color="#000000"/>
              <w:top w:sz="5.600000000000364" w:val="single" w:color="#000000"/>
              <w:end w:sz="6.399999999999636"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36 </w:t>
            </w:r>
          </w:p>
        </w:tc>
      </w:tr>
      <w:tr>
        <w:trPr>
          <w:trHeight w:hRule="exact" w:val="1304"/>
        </w:trPr>
        <w:tc>
          <w:tcPr>
            <w:tcW w:type="dxa" w:w="506"/>
            <w:tcBorders>
              <w:start w:sz="5.600000000000023" w:val="single" w:color="#000000"/>
              <w:top w:sz="6.400000000000546"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8. </w:t>
            </w:r>
          </w:p>
        </w:tc>
        <w:tc>
          <w:tcPr>
            <w:tcW w:type="dxa" w:w="4968"/>
            <w:tcBorders>
              <w:start w:sz="5.600000000000023"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Milliy malaka tizimini rivojlantirish va kasbiy standartlarni takomillashtirish bo'yicha takliflar ishlab chiqish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one </w:t>
            </w:r>
          </w:p>
        </w:tc>
        <w:tc>
          <w:tcPr>
            <w:tcW w:type="dxa" w:w="890"/>
            <w:tcBorders>
              <w:start w:sz="5.599999999999909"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2 </w:t>
            </w:r>
          </w:p>
        </w:tc>
        <w:tc>
          <w:tcPr>
            <w:tcW w:type="dxa" w:w="892"/>
            <w:tcBorders>
              <w:start w:sz="5.599999999999909" w:val="single" w:color="#000000"/>
              <w:top w:sz="6.40000000000054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4 </w:t>
            </w:r>
          </w:p>
        </w:tc>
      </w:tr>
      <w:tr>
        <w:trPr>
          <w:trHeight w:hRule="exact" w:val="1282"/>
        </w:trPr>
        <w:tc>
          <w:tcPr>
            <w:tcW w:type="dxa" w:w="506"/>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9. </w:t>
            </w:r>
          </w:p>
        </w:tc>
        <w:tc>
          <w:tcPr>
            <w:tcW w:type="dxa" w:w="4968"/>
            <w:tcBorders>
              <w:start w:sz="5.600000000000023"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Tarmoq kengashlari faoliyatini o'rganish va milliy malaka tizimini joriy etish holati bo'yicha tahliliy ma'lumotlar ishlab chiqish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one </w:t>
            </w:r>
          </w:p>
        </w:tc>
        <w:tc>
          <w:tcPr>
            <w:tcW w:type="dxa" w:w="890"/>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10 </w:t>
            </w:r>
          </w:p>
        </w:tc>
        <w:tc>
          <w:tcPr>
            <w:tcW w:type="dxa" w:w="892"/>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24 </w:t>
            </w:r>
          </w:p>
        </w:tc>
      </w:tr>
    </w:tbl>
    <w:p>
      <w:pPr>
        <w:autoSpaceDN w:val="0"/>
        <w:autoSpaceDE w:val="0"/>
        <w:widowControl/>
        <w:spacing w:line="14" w:lineRule="exact" w:before="0" w:after="0"/>
        <w:ind w:left="0" w:right="0"/>
      </w:pPr>
    </w:p>
    <w:p>
      <w:pPr>
        <w:sectPr>
          <w:pgSz w:w="11906" w:h="16838"/>
          <w:pgMar w:top="354" w:right="750" w:bottom="68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5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 w:lineRule="exact" w:before="0" w:after="0"/>
        <w:ind w:left="0" w:right="0"/>
      </w:pPr>
    </w:p>
    <w:sectPr w:rsidR="00FC693F" w:rsidRPr="0006063C" w:rsidSect="00034616">
      <w:pgSz w:w="11906" w:h="16838"/>
      <w:pgMar w:top="354" w:right="798" w:bottom="144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x.uz/uz/docs/-7132752#-7134373" TargetMode="External"/><Relationship Id="rId10" Type="http://schemas.openxmlformats.org/officeDocument/2006/relationships/hyperlink" Target="https://lex.uz/uz/docs/-7132752#-7134447" TargetMode="External"/><Relationship Id="rId11" Type="http://schemas.openxmlformats.org/officeDocument/2006/relationships/hyperlink" Target="https://lex.uz/uz/docs/-7132752#-7134463" TargetMode="External"/><Relationship Id="rId12" Type="http://schemas.openxmlformats.org/officeDocument/2006/relationships/hyperlink" Target="https://lex.uz/uz/docs/-7132752#-7134484" TargetMode="External"/><Relationship Id="rId13" Type="http://schemas.openxmlformats.org/officeDocument/2006/relationships/hyperlink" Target="https://lex.uz/uz/docs/-7132752#-7134495" TargetMode="External"/><Relationship Id="rId14" Type="http://schemas.openxmlformats.org/officeDocument/2006/relationships/hyperlink" Target="https://lex.uz/uz/docs/-7132752#-7134523" TargetMode="External"/><Relationship Id="rId15" Type="http://schemas.openxmlformats.org/officeDocument/2006/relationships/hyperlink" Target="https://lex.uz/uz/docs/-7132752#-7134536" TargetMode="External"/><Relationship Id="rId16" Type="http://schemas.openxmlformats.org/officeDocument/2006/relationships/hyperlink" Target="https://lex.uz/uz/docs/-7132752#-7134733" TargetMode="External"/><Relationship Id="rId17" Type="http://schemas.openxmlformats.org/officeDocument/2006/relationships/hyperlink" Target="https://lex.uz/uz/docs/-7132752#-7135056" TargetMode="External"/><Relationship Id="rId18" Type="http://schemas.openxmlformats.org/officeDocument/2006/relationships/hyperlink" Target="https://lex.uz/uz/docs/-5203490" TargetMode="External"/><Relationship Id="rId19" Type="http://schemas.openxmlformats.org/officeDocument/2006/relationships/hyperlink" Target="https://lex.uz/uz/docs/-7132752" TargetMode="External"/><Relationship Id="rId20" Type="http://schemas.openxmlformats.org/officeDocument/2006/relationships/hyperlink" Target="https://lex.uz/uz/docs/-50130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