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0.0" w:type="dxa"/>
      </w:tblPr>
      <w:tblGrid>
        <w:gridCol w:w="10052"/>
      </w:tblGrid>
      <w:tr>
        <w:trPr>
          <w:trHeight w:hRule="exact" w:val="324"/>
        </w:trPr>
        <w:tc>
          <w:tcPr>
            <w:tcW w:type="dxa" w:w="9984"/>
            <w:tcBorders/>
            <w:shd w:fill="ebebeb"/>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212529"/>
                <w:sz w:val="28"/>
              </w:rPr>
              <w:t>Oliy ta'lim, fan va innovatsiyalar vazirining buyrug'i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31.9999999999999" w:type="dxa"/>
      </w:tblPr>
      <w:tblGrid>
        <w:gridCol w:w="10052"/>
      </w:tblGrid>
      <w:tr>
        <w:trPr>
          <w:trHeight w:hRule="exact" w:val="324"/>
        </w:trPr>
        <w:tc>
          <w:tcPr>
            <w:tcW w:type="dxa" w:w="9760"/>
            <w:tcBorders/>
            <w:shd w:fill="ebebeb"/>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212529"/>
                <w:sz w:val="28"/>
              </w:rPr>
              <w:t>O'zbekiston Respublikasi, 28.02.2026 da ro'yxatga olingan, ro'yxatga olish raqami 3781</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1.999999999999886" w:type="dxa"/>
      </w:tblPr>
      <w:tblGrid>
        <w:gridCol w:w="10052"/>
      </w:tblGrid>
      <w:tr>
        <w:trPr>
          <w:trHeight w:hRule="exact" w:val="320"/>
        </w:trPr>
        <w:tc>
          <w:tcPr>
            <w:tcW w:type="dxa" w:w="5900"/>
            <w:tcBorders/>
            <w:shd w:fill="ebebeb"/>
            <w:tcMar>
              <w:start w:w="0" w:type="dxa"/>
              <w:end w:w="0" w:type="dxa"/>
            </w:tcMar>
          </w:tcPr>
          <w:p>
            <w:pPr>
              <w:autoSpaceDN w:val="0"/>
              <w:autoSpaceDE w:val="0"/>
              <w:widowControl/>
              <w:spacing w:line="233" w:lineRule="auto" w:before="4" w:after="0"/>
              <w:ind w:left="16" w:right="0" w:firstLine="0"/>
              <w:jc w:val="left"/>
            </w:pPr>
            <w:r>
              <w:rPr>
                <w:rFonts w:ascii="Arial" w:hAnsi="Arial" w:eastAsia="Arial"/>
                <w:b w:val="0"/>
                <w:i w:val="0"/>
                <w:color w:val="212529"/>
                <w:sz w:val="28"/>
              </w:rPr>
              <w:t>Kuchga kirish sanasi</w:t>
            </w:r>
          </w:p>
        </w:tc>
      </w:tr>
    </w:tbl>
    <w:p>
      <w:pPr>
        <w:autoSpaceDN w:val="0"/>
        <w:autoSpaceDE w:val="0"/>
        <w:widowControl/>
        <w:spacing w:line="245" w:lineRule="auto" w:before="6" w:after="0"/>
        <w:ind w:left="28" w:right="7200" w:firstLine="0"/>
        <w:jc w:val="left"/>
      </w:pPr>
      <w:r>
        <w:rPr>
          <w:rFonts w:ascii="Arial" w:hAnsi="Arial" w:eastAsia="Arial"/>
          <w:b w:val="0"/>
          <w:i w:val="0"/>
          <w:color w:val="212529"/>
          <w:sz w:val="28"/>
        </w:rPr>
        <w:t xml:space="preserve">02.03.2026 </w:t>
        <w:br/>
        <w:t xml:space="preserve">Qo'shimcha ma'lumot </w:t>
        <w:br/>
        <w:t>Ulashish</w:t>
      </w:r>
      <w:r/>
      <w:r>
        <w:rPr>
          <w:rFonts w:ascii="Arial" w:hAnsi="Arial" w:eastAsia="Arial"/>
          <w:b w:val="0"/>
          <w:i w:val="0"/>
          <w:color w:val="212529"/>
          <w:sz w:val="28"/>
        </w:rPr>
      </w:r>
      <w:r/>
      <w:r>
        <w:rPr>
          <w:rFonts w:ascii="Arial" w:hAnsi="Arial" w:eastAsia="Arial"/>
          <w:b w:val="0"/>
          <w:i w:val="0"/>
          <w:color w:val="212529"/>
          <w:sz w:val="28"/>
        </w:rPr>
      </w:r>
    </w:p>
    <w:p>
      <w:pPr>
        <w:autoSpaceDN w:val="0"/>
        <w:tabs>
          <w:tab w:pos="144" w:val="left"/>
          <w:tab w:pos="146" w:val="left"/>
          <w:tab w:pos="290" w:val="left"/>
          <w:tab w:pos="690" w:val="left"/>
          <w:tab w:pos="880" w:val="left"/>
          <w:tab w:pos="2010" w:val="left"/>
          <w:tab w:pos="3140" w:val="left"/>
          <w:tab w:pos="4006" w:val="left"/>
          <w:tab w:pos="4250" w:val="left"/>
        </w:tabs>
        <w:autoSpaceDE w:val="0"/>
        <w:widowControl/>
        <w:spacing w:line="245" w:lineRule="auto" w:before="362" w:after="0"/>
        <w:ind w:left="28" w:right="0" w:firstLine="0"/>
        <w:jc w:val="left"/>
      </w:pPr>
      <w:r>
        <w:rPr>
          <w:rFonts w:ascii="Arial" w:hAnsi="Arial" w:eastAsia="Arial"/>
          <w:b w:val="0"/>
          <w:i w:val="0"/>
          <w:color w:val="000080"/>
          <w:sz w:val="28"/>
        </w:rPr>
        <w:t xml:space="preserve">MINISTER OF HIGHER EDUCATION, SCIENCE AND INNOVATION OF THE </w:t>
        <w:tab/>
        <w:tab/>
        <w:tab/>
        <w:tab/>
        <w:tab/>
        <w:tab/>
        <w:tab/>
        <w:t xml:space="preserve">REPUBLIC OF UZBEKISTAN </w:t>
        <w:br/>
        <w:tab/>
        <w:tab/>
        <w:tab/>
        <w:tab/>
        <w:tab/>
        <w:tab/>
        <w:tab/>
        <w:tab/>
        <w:t xml:space="preserve">COMMAND </w:t>
        <w:br/>
        <w:tab/>
        <w:tab/>
        <w:t xml:space="preserve">ON APPROVAL OF THE "STATE EDUCATIONAL STANDARD OF HIGHER </w:t>
        <w:tab/>
        <w:tab/>
        <w:tab/>
        <w:tab/>
        <w:t xml:space="preserve">EDUCATION. CLASSIFIER OF HIGHER EDUCATION AREAS AND </w:t>
        <w:tab/>
        <w:tab/>
        <w:tab/>
        <w:tab/>
        <w:tab/>
        <w:tab/>
        <w:tab/>
        <w:t xml:space="preserve">SPECIALTIES" </w:t>
        <w:br/>
        <w:tab/>
        <w:tab/>
        <w:tab/>
        <w:t xml:space="preserve">[Registered by the Ministry of Justice of the Republic of Uzbekistan on </w:t>
        <w:tab/>
        <w:tab/>
        <w:tab/>
        <w:tab/>
        <w:tab/>
        <w:tab/>
        <w:t xml:space="preserve">February 28, 2026, registration number 3781] </w:t>
        <w:br/>
        <w:tab/>
        <w:tab/>
        <w:tab/>
        <w:tab/>
        <w:tab/>
        <w:t xml:space="preserve"> of the Republic of Uzbekistan "On Education" and  of the President of the Republic of Uzbekistan No. PQ-200 dated July 3, 2023 "On measures for the effective tashkil etish of public administration in the field of higher education, science and innovation within the framework of administrative reforms", I order: </w:t>
        <w:br/>
        <w:tab/>
        <w:tab/>
        <w:tab/>
        <w:tab/>
        <w:tab/>
        <w:t>1. State Educational Standard of Higher Education. The classifier of higher education areas and specialties shall be approved in accordance with   .</w:t>
      </w:r>
      <w:r/>
      <w:r/>
      <w:r/>
      <w:r/>
      <w:r/>
      <w:r/>
      <w:r/>
      <w:r>
        <w:rPr>
          <w:rFonts w:ascii="Arial" w:hAnsi="Arial" w:eastAsia="Arial"/>
          <w:b w:val="0"/>
          <w:i w:val="0"/>
          <w:color w:val="000080"/>
          <w:sz w:val="28"/>
        </w:rPr>
      </w:r>
      <w:r/>
      <w:r/>
      <w:r/>
      <w:r/>
      <w:r/>
      <w:r/>
      <w:r/>
      <w:r/>
      <w:r/>
      <w:r>
        <w:rPr>
          <w:rFonts w:ascii="Arial" w:hAnsi="Arial" w:eastAsia="Arial"/>
          <w:b w:val="0"/>
          <w:i w:val="0"/>
          <w:color w:val="000080"/>
          <w:sz w:val="28"/>
        </w:rPr>
      </w:r>
      <w:r/>
      <w:r/>
      <w:r/>
      <w:r>
        <w:rPr>
          <w:rFonts w:ascii="Arial" w:hAnsi="Arial" w:eastAsia="Arial"/>
          <w:b/>
          <w:i w:val="0"/>
          <w:color w:val="000080"/>
          <w:sz w:val="28"/>
        </w:rPr>
      </w:r>
      <w:r/>
      <w:r/>
      <w:r/>
      <w:r/>
      <w:r>
        <w:rPr>
          <w:rFonts w:ascii="Arial" w:hAnsi="Arial" w:eastAsia="Arial"/>
          <w:b/>
          <w:i w:val="0"/>
          <w:color w:val="000080"/>
          <w:sz w:val="28"/>
        </w:rPr>
      </w:r>
      <w:r/>
      <w:r/>
      <w:r/>
      <w:r/>
      <w:r/>
      <w:r/>
      <w:r/>
      <w:r>
        <w:rPr>
          <w:rFonts w:ascii="Arial" w:hAnsi="Arial" w:eastAsia="Arial"/>
          <w:b/>
          <w:i w:val="0"/>
          <w:color w:val="000080"/>
          <w:sz w:val="28"/>
        </w:rPr>
      </w:r>
      <w:r/>
      <w:r/>
      <w:r/>
      <w:r/>
      <w:r>
        <w:rPr>
          <w:rFonts w:ascii="Arial" w:hAnsi="Arial" w:eastAsia="Arial"/>
          <w:b/>
          <w:i w:val="0"/>
          <w:color w:val="000000"/>
          <w:sz w:val="28"/>
        </w:rPr>
      </w:r>
      <w:r/>
      <w:r/>
      <w:r/>
      <w:r/>
      <w:r/>
      <w:r/>
      <w:r>
        <w:rPr>
          <w:rFonts w:ascii="Arial" w:hAnsi="Arial" w:eastAsia="Arial"/>
          <w:b/>
          <w:i w:val="0"/>
          <w:color w:val="000000"/>
          <w:sz w:val="28"/>
        </w:rPr>
      </w:r>
      <w:r/>
      <w:r/>
      <w:r/>
      <w:r/>
      <w: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 w:right="22" w:firstLine="852"/>
        <w:jc w:val="both"/>
      </w:pPr>
      <w:r>
        <w:rPr>
          <w:rFonts w:ascii="Arial" w:hAnsi="Arial" w:eastAsia="Arial"/>
          <w:b w:val="0"/>
          <w:i w:val="0"/>
          <w:color w:val="000000"/>
          <w:sz w:val="28"/>
        </w:rPr>
        <w:t>2. Ushbu buyruq O'zbekiston Respublikasi Prezidenti Administratsiyasi huzuridagi Ta'lim sifatini ta'minlash milliy agentligi va Kambag'allikni qisqartirish va bandlik vazirligi bilan kelishilgan.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880" w:right="0" w:firstLine="0"/>
        <w:jc w:val="left"/>
      </w:pPr>
      <w:r>
        <w:rPr>
          <w:rFonts w:ascii="Arial" w:hAnsi="Arial" w:eastAsia="Arial"/>
          <w:b w:val="0"/>
          <w:i w:val="0"/>
          <w:color w:val="000000"/>
          <w:sz w:val="28"/>
        </w:rPr>
        <w:t>3. Ushbu buyruq rasmiy e'lon qilingan kundan boshlab kuchga kiradi.</w:t>
      </w:r>
    </w:p>
    <w:p>
      <w:pPr>
        <w:autoSpaceDN w:val="0"/>
        <w:tabs>
          <w:tab w:pos="1754" w:val="left"/>
          <w:tab w:pos="3806" w:val="left"/>
          <w:tab w:pos="3848" w:val="left"/>
          <w:tab w:pos="4126" w:val="left"/>
          <w:tab w:pos="4462" w:val="left"/>
          <w:tab w:pos="4500" w:val="left"/>
          <w:tab w:pos="6982" w:val="left"/>
        </w:tabs>
        <w:autoSpaceDE w:val="0"/>
        <w:widowControl/>
        <w:spacing w:line="245" w:lineRule="auto" w:before="10" w:after="0"/>
        <w:ind w:left="986" w:right="0" w:firstLine="0"/>
        <w:jc w:val="left"/>
      </w:pPr>
      <w:r>
        <w:tab/>
      </w:r>
      <w:r>
        <w:tab/>
      </w:r>
      <w:r>
        <w:tab/>
      </w:r>
      <w:r>
        <w:tab/>
      </w:r>
      <w:r>
        <w:tab/>
      </w:r>
      <w:r>
        <w:tab/>
      </w:r>
      <w:r>
        <w:tab/>
      </w:r>
      <w:r>
        <w:rPr>
          <w:rFonts w:ascii="Arial" w:hAnsi="Arial" w:eastAsia="Arial"/>
          <w:b/>
          <w:i w:val="0"/>
          <w:color w:val="000000"/>
          <w:sz w:val="28"/>
        </w:rPr>
        <w:t>Minister K. SHARIPOV</w:t>
      </w:r>
      <w:r>
        <w:rPr>
          <w:rFonts w:ascii="Arial" w:hAnsi="Arial" w:eastAsia="Arial"/>
          <w:b/>
          <w:i w:val="0"/>
          <w:color w:val="000000"/>
          <w:sz w:val="28"/>
        </w:rPr>
        <w:t xml:space="preserve"> </w:t>
      </w:r>
      <w:r>
        <w:tab/>
      </w:r>
      <w:r>
        <w:tab/>
      </w:r>
      <w:r>
        <w:tab/>
      </w:r>
      <w:r>
        <w:tab/>
      </w:r>
      <w:r>
        <w:rPr>
          <w:rFonts w:ascii="Arial" w:hAnsi="Arial" w:eastAsia="Arial"/>
          <w:b w:val="0"/>
          <w:i w:val="0"/>
          <w:color w:val="000000"/>
          <w:sz w:val="28"/>
        </w:rPr>
        <w:t xml:space="preserve">Tashkent city, </w:t>
      </w:r>
      <w:r>
        <w:br/>
      </w:r>
      <w:r>
        <w:tab/>
      </w:r>
      <w:r>
        <w:tab/>
      </w:r>
      <w:r>
        <w:rPr>
          <w:rFonts w:ascii="Arial" w:hAnsi="Arial" w:eastAsia="Arial"/>
          <w:b w:val="0"/>
          <w:i w:val="0"/>
          <w:color w:val="000000"/>
          <w:sz w:val="28"/>
        </w:rPr>
        <w:t xml:space="preserve">February 25, 2026, </w:t>
      </w:r>
      <w:r>
        <w:br/>
      </w:r>
      <w:r>
        <w:tab/>
      </w:r>
      <w:r>
        <w:tab/>
      </w:r>
      <w:r>
        <w:tab/>
      </w:r>
      <w:r>
        <w:tab/>
      </w:r>
      <w:r>
        <w:tab/>
      </w:r>
      <w:r>
        <w:rPr>
          <w:rFonts w:ascii="Arial" w:hAnsi="Arial" w:eastAsia="Arial"/>
          <w:b w:val="0"/>
          <w:i w:val="0"/>
          <w:color w:val="000000"/>
          <w:sz w:val="28"/>
        </w:rPr>
        <w:t xml:space="preserve">Issue 75 </w:t>
      </w:r>
      <w:r>
        <w:br/>
      </w:r>
      <w:r>
        <w:tab/>
      </w:r>
      <w:r>
        <w:tab/>
      </w:r>
      <w:r>
        <w:tab/>
      </w:r>
      <w:r>
        <w:tab/>
      </w:r>
      <w:r>
        <w:tab/>
      </w:r>
      <w:r>
        <w:tab/>
      </w:r>
      <w:r>
        <w:rPr>
          <w:rFonts w:ascii="Arial" w:hAnsi="Arial" w:eastAsia="Arial"/>
          <w:b w:val="0"/>
          <w:i w:val="0"/>
          <w:color w:val="000080"/>
          <w:sz w:val="28"/>
        </w:rPr>
        <w:t xml:space="preserve">Agreed: </w:t>
      </w:r>
      <w:r>
        <w:br/>
      </w:r>
      <w:r>
        <w:rPr>
          <w:rFonts w:ascii="Arial" w:hAnsi="Arial" w:eastAsia="Arial"/>
          <w:b/>
          <w:i w:val="0"/>
          <w:color w:val="000000"/>
          <w:sz w:val="28"/>
        </w:rPr>
        <w:t>Minister of Poverty Reduction and Employment B. ZAKHIDOV</w:t>
      </w:r>
      <w:r>
        <w:rPr>
          <w:rFonts w:ascii="Arial" w:hAnsi="Arial" w:eastAsia="Arial"/>
          <w:b/>
          <w:i w:val="0"/>
          <w:color w:val="000000"/>
          <w:sz w:val="28"/>
        </w:rPr>
        <w:t xml:space="preserve"> </w:t>
      </w:r>
      <w:r>
        <w:tab/>
      </w:r>
      <w:r>
        <w:tab/>
      </w:r>
      <w:r>
        <w:tab/>
      </w:r>
      <w:r>
        <w:rPr>
          <w:rFonts w:ascii="Arial" w:hAnsi="Arial" w:eastAsia="Arial"/>
          <w:b w:val="0"/>
          <w:i w:val="0"/>
          <w:color w:val="000000"/>
          <w:sz w:val="28"/>
        </w:rPr>
        <w:t xml:space="preserve">February 25, 2026 </w:t>
      </w:r>
      <w:r>
        <w:br/>
      </w:r>
      <w:r>
        <w:rPr>
          <w:rFonts w:ascii="Arial" w:hAnsi="Arial" w:eastAsia="Arial"/>
          <w:b/>
          <w:i w:val="0"/>
          <w:color w:val="000000"/>
          <w:sz w:val="28"/>
        </w:rPr>
        <w:t>Director of the National Agency for Education Quality Assurance B.</w:t>
      </w:r>
      <w:r>
        <w:rPr>
          <w:rFonts w:ascii="Arial" w:hAnsi="Arial" w:eastAsia="Arial"/>
          <w:b/>
          <w:i w:val="0"/>
          <w:color w:val="000000"/>
          <w:sz w:val="28"/>
        </w:rPr>
        <w:t xml:space="preserve"> </w:t>
      </w:r>
    </w:p>
    <w:p>
      <w:pPr>
        <w:autoSpaceDN w:val="0"/>
        <w:tabs>
          <w:tab w:pos="8226" w:val="left"/>
        </w:tabs>
        <w:autoSpaceDE w:val="0"/>
        <w:widowControl/>
        <w:spacing w:line="245" w:lineRule="auto" w:before="10" w:after="0"/>
        <w:ind w:left="3848" w:right="0" w:firstLine="0"/>
        <w:jc w:val="left"/>
      </w:pPr>
      <w:r>
        <w:rPr>
          <w:rFonts w:ascii="Arial" w:hAnsi="Arial" w:eastAsia="Arial"/>
          <w:b/>
          <w:i w:val="0"/>
          <w:color w:val="000000"/>
          <w:sz w:val="28"/>
        </w:rPr>
        <w:t>YULDASHEV</w:t>
      </w:r>
      <w:r>
        <w:rPr>
          <w:rFonts w:ascii="Arial" w:hAnsi="Arial" w:eastAsia="Arial"/>
          <w:b/>
          <w:i w:val="0"/>
          <w:color w:val="000000"/>
          <w:sz w:val="28"/>
        </w:rPr>
        <w:t xml:space="preserve"> </w:t>
      </w:r>
      <w:r>
        <w:rPr>
          <w:rFonts w:ascii="Arial" w:hAnsi="Arial" w:eastAsia="Arial"/>
          <w:b w:val="0"/>
          <w:i w:val="0"/>
          <w:color w:val="000000"/>
          <w:sz w:val="28"/>
        </w:rPr>
        <w:t xml:space="preserve">February 24, 2026 </w:t>
      </w:r>
    </w:p>
    <w:p>
      <w:pPr>
        <w:sectPr>
          <w:pgSz w:w="11906" w:h="16838"/>
          <w:pgMar w:top="566" w:right="466" w:bottom="752" w:left="1388" w:header="720" w:footer="720" w:gutter="0"/>
          <w:cols/>
          <w:docGrid w:linePitch="360"/>
        </w:sectPr>
      </w:pPr>
    </w:p>
    <w:p>
      <w:pPr>
        <w:autoSpaceDN w:val="0"/>
        <w:autoSpaceDE w:val="0"/>
        <w:widowControl/>
        <w:spacing w:line="220" w:lineRule="exact" w:before="0" w:after="346"/>
        <w:ind w:left="0" w:right="0"/>
      </w:pPr>
    </w:p>
    <w:p>
      <w:pPr>
        <w:autoSpaceDN w:val="0"/>
        <w:autoSpaceDE w:val="0"/>
        <w:widowControl/>
        <w:spacing w:line="245" w:lineRule="auto" w:before="6" w:after="0"/>
        <w:ind w:left="144" w:right="144" w:firstLine="0"/>
        <w:jc w:val="center"/>
      </w:pPr>
      <w:r>
        <w:rPr>
          <w:rFonts w:ascii="Arial" w:hAnsi="Arial" w:eastAsia="Arial"/>
          <w:b w:val="0"/>
          <w:i w:val="0"/>
          <w:color w:val="000080"/>
          <w:sz w:val="28"/>
        </w:rPr>
        <w:t xml:space="preserve">ANNEX </w:t>
      </w:r>
      <w:r>
        <w:rPr>
          <w:rFonts w:ascii="Arial" w:hAnsi="Arial" w:eastAsia="Arial"/>
          <w:b w:val="0"/>
          <w:i w:val="0"/>
          <w:color w:val="008080"/>
          <w:sz w:val="28"/>
        </w:rPr>
        <w:hyperlink r:id="rId12" w:history="1">
          <w:r>
            <w:rPr>
              <w:rStyle w:val="Hyperlink"/>
            </w:rPr>
            <w:t>to the Order</w:t>
          </w:r>
        </w:hyperlink>
      </w:r>
      <w:r>
        <w:rPr>
          <w:rFonts w:ascii="Arial" w:hAnsi="Arial" w:eastAsia="Arial"/>
          <w:b w:val="0"/>
          <w:i w:val="0"/>
          <w:color w:val="000080"/>
          <w:sz w:val="28"/>
        </w:rPr>
        <w:t xml:space="preserve"> </w:t>
      </w:r>
      <w:r>
        <w:rPr>
          <w:rFonts w:ascii="Arial" w:hAnsi="Arial" w:eastAsia="Arial"/>
          <w:b w:val="0"/>
          <w:i w:val="0"/>
          <w:color w:val="000080"/>
          <w:sz w:val="28"/>
        </w:rPr>
        <w:t xml:space="preserve">No. 75 of the Minister of Higher Education, Science and </w:t>
      </w:r>
      <w:r>
        <w:rPr>
          <w:rFonts w:ascii="Arial" w:hAnsi="Arial" w:eastAsia="Arial"/>
          <w:b w:val="0"/>
          <w:i w:val="0"/>
          <w:color w:val="000080"/>
          <w:sz w:val="28"/>
        </w:rPr>
        <w:t xml:space="preserve">Innovation of the Republic of Uzbekistan dated February 25, 2026 </w:t>
      </w:r>
    </w:p>
    <w:p>
      <w:pPr>
        <w:autoSpaceDN w:val="0"/>
        <w:tabs>
          <w:tab w:pos="516" w:val="left"/>
          <w:tab w:pos="880" w:val="left"/>
          <w:tab w:pos="2880" w:val="left"/>
        </w:tabs>
        <w:autoSpaceDE w:val="0"/>
        <w:widowControl/>
        <w:spacing w:line="245" w:lineRule="auto" w:before="330" w:after="0"/>
        <w:ind w:left="28" w:right="0" w:firstLine="0"/>
        <w:jc w:val="left"/>
      </w:pPr>
      <w:r>
        <w:t xml:space="preserve">State educational standard of higher education. Classifier of higher </w:t>
        <w:tab/>
        <w:tab/>
        <w:tab/>
        <w:t xml:space="preserve">education areas and specialties </w:t>
        <w:br/>
        <w:tab/>
        <w:tab/>
        <w:t>This document regulates the classification of higher education areas and specialties in the Republic of Uzbekistan in accordance with the current and future needs of society and the individual, as well as the labor market situation and global trends in the training of professional personnel in newly demanded areas of higher education, primarily in the field of high and innovative texnologiyalar.</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880" w:val="left"/>
          <w:tab w:pos="2998" w:val="left"/>
        </w:tabs>
        <w:autoSpaceDE w:val="0"/>
        <w:widowControl/>
        <w:spacing w:line="245" w:lineRule="auto" w:before="10" w:after="0"/>
        <w:ind w:left="28" w:right="0" w:firstLine="0"/>
        <w:jc w:val="left"/>
      </w:pPr>
      <w:r>
        <w:tab/>
      </w:r>
      <w:r>
        <w:tab/>
      </w:r>
      <w:r>
        <w:rPr>
          <w:rFonts w:ascii="Arial" w:hAnsi="Arial" w:eastAsia="Arial"/>
          <w:b/>
          <w:i w:val="0"/>
          <w:color w:val="000080"/>
          <w:sz w:val="28"/>
        </w:rPr>
        <w:t xml:space="preserve">Chapter 1. General provisions </w:t>
      </w:r>
      <w:r>
        <w:br/>
      </w:r>
      <w:r>
        <w:tab/>
      </w:r>
      <w:r>
        <w:rPr>
          <w:rFonts w:ascii="Arial" w:hAnsi="Arial" w:eastAsia="Arial"/>
          <w:b w:val="0"/>
          <w:i w:val="0"/>
          <w:color w:val="000000"/>
          <w:sz w:val="28"/>
        </w:rPr>
        <w:t xml:space="preserve">1. The following definitions are used in this document: </w:t>
      </w:r>
      <w:r>
        <w:br/>
      </w:r>
      <w:r>
        <w:tab/>
      </w:r>
      <w:r>
        <w:rPr>
          <w:rFonts w:ascii="Arial" w:hAnsi="Arial" w:eastAsia="Arial"/>
          <w:b/>
          <w:i w:val="0"/>
          <w:color w:val="000000"/>
          <w:sz w:val="28"/>
        </w:rPr>
        <w:t>Classifier of higher education areas and specialties</w:t>
      </w:r>
      <w:r>
        <w:rPr>
          <w:rFonts w:ascii="Arial" w:hAnsi="Arial" w:eastAsia="Arial"/>
          <w:b w:val="0"/>
          <w:i w:val="0"/>
          <w:color w:val="000000"/>
          <w:sz w:val="28"/>
        </w:rPr>
        <w:t xml:space="preserve"> (hereinafter</w:t>
      </w:r>
      <w:r>
        <w:rPr>
          <w:rFonts w:ascii="Arial" w:hAnsi="Arial" w:eastAsia="Arial"/>
          <w:b w:val="0"/>
          <w:i w:val="0"/>
          <w:color w:val="000000"/>
          <w:sz w:val="28"/>
        </w:rPr>
        <w:t xml:space="preserve"> </w:t>
      </w:r>
      <w:r>
        <w:rPr>
          <w:rFonts w:ascii="Arial" w:hAnsi="Arial" w:eastAsia="Arial"/>
          <w:b w:val="0"/>
          <w:i w:val="0"/>
          <w:color w:val="000000"/>
          <w:sz w:val="28"/>
        </w:rPr>
        <w:t>referred to as the classifier) - a systematized list of undergraduate education</w:t>
      </w:r>
      <w:r>
        <w:rPr>
          <w:rFonts w:ascii="Arial" w:hAnsi="Arial" w:eastAsia="Arial"/>
          <w:b w:val="0"/>
          <w:i w:val="0"/>
          <w:color w:val="000000"/>
          <w:sz w:val="28"/>
        </w:rPr>
        <w:t xml:space="preserve"> </w:t>
      </w:r>
      <w:r>
        <w:rPr>
          <w:rFonts w:ascii="Arial" w:hAnsi="Arial" w:eastAsia="Arial"/>
          <w:b w:val="0"/>
          <w:i w:val="0"/>
          <w:color w:val="000000"/>
          <w:sz w:val="28"/>
        </w:rPr>
        <w:t>areas and master's degree specialties for the training of higher education</w:t>
      </w:r>
      <w:r>
        <w:rPr>
          <w:rFonts w:ascii="Arial" w:hAnsi="Arial" w:eastAsia="Arial"/>
          <w:b w:val="0"/>
          <w:i w:val="0"/>
          <w:color w:val="000000"/>
          <w:sz w:val="28"/>
        </w:rPr>
        <w:t xml:space="preserve"> </w:t>
      </w:r>
      <w:r>
        <w:rPr>
          <w:rFonts w:ascii="Arial" w:hAnsi="Arial" w:eastAsia="Arial"/>
          <w:b w:val="0"/>
          <w:i w:val="0"/>
          <w:color w:val="000000"/>
          <w:sz w:val="28"/>
        </w:rPr>
        <w:t>personnel, presented</w:t>
      </w:r>
      <w:r>
        <w:rPr>
          <w:rFonts w:ascii="Arial" w:hAnsi="Arial" w:eastAsia="Arial"/>
          <w:b w:val="0"/>
          <w:i w:val="0"/>
          <w:color w:val="000000"/>
          <w:sz w:val="28"/>
        </w:rPr>
        <w:t xml:space="preserve"> </w:t>
      </w:r>
      <w:r>
        <w:rPr>
          <w:rFonts w:ascii="Arial" w:hAnsi="Arial" w:eastAsia="Arial"/>
          <w:b w:val="0"/>
          <w:i w:val="0"/>
          <w:color w:val="008080"/>
          <w:sz w:val="28"/>
        </w:rPr>
        <w:hyperlink r:id="rId13" w:history="1">
          <w:r>
            <w:rPr>
              <w:rStyle w:val="Hyperlink"/>
            </w:rPr>
            <w:t xml:space="preserve">in the appendix to this document; </w:t>
          </w:r>
        </w:hyperlink>
      </w:r>
      <w:r>
        <w:br/>
      </w:r>
      <w:r>
        <w:tab/>
      </w:r>
      <w:r>
        <w:rPr>
          <w:rFonts w:ascii="Arial" w:hAnsi="Arial" w:eastAsia="Arial"/>
          <w:b/>
          <w:i w:val="0"/>
          <w:color w:val="000000"/>
          <w:sz w:val="28"/>
        </w:rPr>
        <w:t>Higher education</w:t>
      </w:r>
      <w:r>
        <w:rPr>
          <w:rFonts w:ascii="Arial" w:hAnsi="Arial" w:eastAsia="Arial"/>
          <w:b w:val="0"/>
          <w:i w:val="0"/>
          <w:color w:val="000000"/>
          <w:sz w:val="28"/>
        </w:rPr>
        <w:t xml:space="preserve"> is a basic higher education stage that provides in-depth</w:t>
      </w:r>
      <w:r>
        <w:rPr>
          <w:rFonts w:ascii="Arial" w:hAnsi="Arial" w:eastAsia="Arial"/>
          <w:b w:val="0"/>
          <w:i w:val="0"/>
          <w:color w:val="000000"/>
          <w:sz w:val="28"/>
        </w:rPr>
        <w:t xml:space="preserve"> </w:t>
      </w:r>
      <w:r>
        <w:rPr>
          <w:rFonts w:ascii="Arial" w:hAnsi="Arial" w:eastAsia="Arial"/>
          <w:b w:val="0"/>
          <w:i w:val="0"/>
          <w:color w:val="000000"/>
          <w:sz w:val="28"/>
        </w:rPr>
        <w:t>knowledge, qualifications, and skills, with a duration of study of at least three</w:t>
      </w:r>
      <w:r>
        <w:rPr>
          <w:rFonts w:ascii="Arial" w:hAnsi="Arial" w:eastAsia="Arial"/>
          <w:b w:val="0"/>
          <w:i w:val="0"/>
          <w:color w:val="000000"/>
          <w:sz w:val="28"/>
        </w:rPr>
        <w:t xml:space="preserve"> </w:t>
      </w:r>
      <w:r>
        <w:rPr>
          <w:rFonts w:ascii="Arial" w:hAnsi="Arial" w:eastAsia="Arial"/>
          <w:b w:val="0"/>
          <w:i w:val="0"/>
          <w:color w:val="000000"/>
          <w:sz w:val="28"/>
        </w:rPr>
        <w:t xml:space="preserve">years; </w:t>
      </w:r>
      <w:r>
        <w:br/>
      </w:r>
      <w:r>
        <w:tab/>
      </w:r>
      <w:r>
        <w:rPr>
          <w:rFonts w:ascii="Arial" w:hAnsi="Arial" w:eastAsia="Arial"/>
          <w:b/>
          <w:i w:val="0"/>
          <w:color w:val="000000"/>
          <w:sz w:val="28"/>
        </w:rPr>
        <w:t>Specialty</w:t>
      </w:r>
      <w:r>
        <w:rPr>
          <w:rFonts w:ascii="Arial" w:hAnsi="Arial" w:eastAsia="Arial"/>
          <w:b w:val="0"/>
          <w:i w:val="0"/>
          <w:color w:val="000000"/>
          <w:sz w:val="28"/>
        </w:rPr>
        <w:t xml:space="preserve"> - a higher education level in a specific specialty based on an</w:t>
      </w:r>
      <w:r>
        <w:rPr>
          <w:rFonts w:ascii="Arial" w:hAnsi="Arial" w:eastAsia="Arial"/>
          <w:b w:val="0"/>
          <w:i w:val="0"/>
          <w:color w:val="000000"/>
          <w:sz w:val="28"/>
        </w:rPr>
        <w:t xml:space="preserve"> </w:t>
      </w:r>
      <w:r>
        <w:rPr>
          <w:rFonts w:ascii="Arial" w:hAnsi="Arial" w:eastAsia="Arial"/>
          <w:b w:val="0"/>
          <w:i w:val="0"/>
          <w:color w:val="000000"/>
          <w:sz w:val="28"/>
        </w:rPr>
        <w:t xml:space="preserve">appropriate bachelor's degree, with a duration of at least one year. </w:t>
      </w:r>
    </w:p>
    <w:p>
      <w:pPr>
        <w:autoSpaceDN w:val="0"/>
        <w:tabs>
          <w:tab w:pos="880" w:val="left"/>
        </w:tabs>
        <w:autoSpaceDE w:val="0"/>
        <w:widowControl/>
        <w:spacing w:line="245" w:lineRule="auto" w:before="8" w:after="0"/>
        <w:ind w:left="28" w:right="0" w:firstLine="0"/>
        <w:jc w:val="left"/>
      </w:pPr>
      <w:r>
        <w:t>2. Klassifikator O'zbekiston Respublikasining yagona axborot kodlash va tasniflash tizimining tarkibiy qismidir.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 w:right="26" w:firstLine="852"/>
        <w:jc w:val="both"/>
      </w:pPr>
      <w:r>
        <w:rPr>
          <w:rFonts w:ascii="Arial" w:hAnsi="Arial" w:eastAsia="Arial"/>
          <w:b w:val="0"/>
          <w:i w:val="0"/>
          <w:color w:val="000000"/>
          <w:sz w:val="28"/>
        </w:rPr>
        <w:t>3. Klassifikator YuNESKO tomonidan joriy etilgan Xalqaro ta'lim standart klassifikatsiyasi (XTSK 2011) va XTSK: Ta'lim va kasb-hunar ta'limi sohalari (XTSK-S 2013) tamoyillariga asoslanadi.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880" w:val="left"/>
          <w:tab w:pos="2780" w:val="left"/>
        </w:tabs>
        <w:autoSpaceDE w:val="0"/>
        <w:widowControl/>
        <w:spacing w:line="245" w:lineRule="auto" w:before="8" w:after="0"/>
        <w:ind w:left="28" w:right="0" w:firstLine="0"/>
        <w:jc w:val="left"/>
      </w:pPr>
      <w:r>
        <w:t xml:space="preserve">Chapter 2. Scope of the classifier </w:t>
        <w:br/>
        <w:tab/>
        <w:t xml:space="preserve">4. At all stages of management of economic sectors of the Republic of Uzbekistan, in the analysis of labor market needs, in assessing the demand for personnel in economic sectors, in the processes of state regulation, strategic planning and management of the education sector, in the rivojlanish of educational programs, as well as in the practice of international relations involving state and non-state higher education tashkil etishs of our country, in the process of automated processing and exchange of information: </w:t>
        <w:br/>
        <w:tab/>
        <w:t xml:space="preserve">management of admissions and training of specialists; </w:t>
        <w:br/>
        <w:tab/>
        <w:t xml:space="preserve">formation of statistical reports on the training of specialists and their employment; </w:t>
        <w:br/>
        <w:tab/>
        <w:t xml:space="preserve">Comparison of education statistics of the Republic of Uzbekistan and other countries; </w:t>
        <w:br/>
        <w:tab/>
        <w:t>It is used to solve the problems of harmonizing the education system of the Republic of Uzbekistan with the international educational structure.</w:t>
      </w:r>
      <w:r/>
      <w:r>
        <w:rPr>
          <w:rFonts w:ascii="Arial" w:hAnsi="Arial" w:eastAsia="Arial"/>
          <w:b/>
          <w:i w:val="0"/>
          <w:color w:val="00008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880" w:right="1872" w:firstLine="2664"/>
        <w:jc w:val="left"/>
      </w:pPr>
      <w:r>
        <w:rPr>
          <w:rFonts w:ascii="Arial" w:hAnsi="Arial" w:eastAsia="Arial"/>
          <w:b/>
          <w:i w:val="0"/>
          <w:color w:val="000080"/>
          <w:sz w:val="28"/>
        </w:rPr>
        <w:t xml:space="preserve">Chapter 3. Definitions </w:t>
      </w:r>
      <w:r>
        <w:br/>
      </w:r>
      <w:r>
        <w:rPr>
          <w:rFonts w:ascii="Arial" w:hAnsi="Arial" w:eastAsia="Arial"/>
          <w:b w:val="0"/>
          <w:i w:val="0"/>
          <w:color w:val="000000"/>
          <w:sz w:val="28"/>
        </w:rPr>
        <w:t xml:space="preserve">5. The classifier covers the following areas of knowledge: </w:t>
      </w:r>
      <w:r>
        <w:rPr>
          <w:rFonts w:ascii="Arial" w:hAnsi="Arial" w:eastAsia="Arial"/>
          <w:b w:val="0"/>
          <w:i w:val="0"/>
          <w:color w:val="000000"/>
          <w:sz w:val="28"/>
        </w:rPr>
        <w:t xml:space="preserve">1) education; </w:t>
      </w:r>
    </w:p>
    <w:p>
      <w:pPr>
        <w:sectPr>
          <w:pgSz w:w="11906" w:h="16838"/>
          <w:pgMar w:top="566" w:right="466" w:bottom="608" w:left="1388" w:header="720" w:footer="720" w:gutter="0"/>
          <w:cols/>
          <w:docGrid w:linePitch="360"/>
        </w:sectPr>
      </w:pPr>
    </w:p>
    <w:p>
      <w:pPr>
        <w:autoSpaceDN w:val="0"/>
        <w:autoSpaceDE w:val="0"/>
        <w:widowControl/>
        <w:spacing w:line="220" w:lineRule="exact" w:before="0" w:after="346"/>
        <w:ind w:left="0" w:right="0"/>
      </w:pPr>
    </w:p>
    <w:p>
      <w:pPr>
        <w:autoSpaceDN w:val="0"/>
        <w:autoSpaceDE w:val="0"/>
        <w:widowControl/>
        <w:spacing w:line="245" w:lineRule="auto" w:before="6" w:after="0"/>
        <w:ind w:left="880" w:right="2016" w:firstLine="0"/>
        <w:jc w:val="left"/>
      </w:pPr>
      <w:r>
        <w:rPr>
          <w:rFonts w:ascii="Arial" w:hAnsi="Arial" w:eastAsia="Arial"/>
          <w:b w:val="0"/>
          <w:i w:val="0"/>
          <w:color w:val="000000"/>
          <w:sz w:val="28"/>
        </w:rPr>
        <w:t xml:space="preserve">2) arts and humanities; </w:t>
        <w:br/>
        <w:t xml:space="preserve">3) social sciences, journalism and information; </w:t>
        <w:br/>
        <w:t xml:space="preserve">4) business, management and law; </w:t>
        <w:br/>
        <w:t xml:space="preserve">5) natural sciences, matematika and statistics; </w:t>
        <w:br/>
        <w:t xml:space="preserve">6) information and aloqa texnologiyalar; </w:t>
        <w:br/>
        <w:t xml:space="preserve">7) muhandislik, processing and construction industries; 8) qishloq xo'jaligi, forestry, fisheries and veterinary medicine; 9) healthcare and social security; </w:t>
        <w:br/>
        <w:t>10) services.</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45" w:lineRule="auto" w:before="10" w:after="0"/>
        <w:ind w:left="28" w:right="20" w:firstLine="852"/>
        <w:jc w:val="both"/>
      </w:pPr>
      <w:r>
        <w:rPr>
          <w:rFonts w:ascii="Arial" w:hAnsi="Arial" w:eastAsia="Arial"/>
          <w:b w:val="0"/>
          <w:i w:val="0"/>
          <w:color w:val="000000"/>
          <w:sz w:val="28"/>
        </w:rPr>
        <w:t xml:space="preserve">6. In the classifier, educational levels, fields of knowledge and education, </w:t>
      </w:r>
      <w:r>
        <w:rPr>
          <w:rFonts w:ascii="Arial" w:hAnsi="Arial" w:eastAsia="Arial"/>
          <w:b w:val="0"/>
          <w:i w:val="0"/>
          <w:color w:val="000000"/>
          <w:sz w:val="28"/>
        </w:rPr>
        <w:t xml:space="preserve">higher education areas and specialties are designated by eight-digit codes. Code </w:t>
      </w:r>
      <w:r>
        <w:rPr>
          <w:rFonts w:ascii="Arial" w:hAnsi="Arial" w:eastAsia="Arial"/>
          <w:b w:val="0"/>
          <w:i w:val="0"/>
          <w:color w:val="000000"/>
          <w:sz w:val="28"/>
        </w:rPr>
        <w:t xml:space="preserve">numbers are entered as follows: </w:t>
      </w:r>
    </w:p>
    <w:p>
      <w:pPr>
        <w:autoSpaceDN w:val="0"/>
        <w:autoSpaceDE w:val="0"/>
        <w:widowControl/>
        <w:spacing w:line="233" w:lineRule="auto" w:before="332" w:after="2"/>
        <w:ind w:left="2454" w:right="0" w:firstLine="0"/>
        <w:jc w:val="left"/>
      </w:pPr>
      <w:r>
        <w:rPr>
          <w:rFonts w:ascii="Arial" w:hAnsi="Arial" w:eastAsia="Arial"/>
          <w:b w:val="0"/>
          <w:i w:val="0"/>
          <w:color w:val="000000"/>
          <w:sz w:val="28"/>
        </w:rPr>
        <w:t xml:space="preserve"> X  XX  X  XX   XX </w:t>
      </w:r>
    </w:p>
    <w:tbl>
      <w:tblPr>
        <w:tblW w:type="auto" w:w="0"/>
        <w:tblLayout w:type="fixed"/>
        <w:tblLook w:firstColumn="1" w:firstRow="1" w:lastColumn="0" w:lastRow="0" w:noHBand="0" w:noVBand="1" w:val="04A0"/>
        <w:tblInd w:w="1332.0" w:type="dxa"/>
      </w:tblPr>
      <w:tblGrid>
        <w:gridCol w:w="3351"/>
        <w:gridCol w:w="3351"/>
        <w:gridCol w:w="3351"/>
      </w:tblGrid>
      <w:tr>
        <w:trPr>
          <w:trHeight w:hRule="exact" w:val="3138"/>
        </w:trPr>
        <w:tc>
          <w:tcPr>
            <w:tcW w:type="dxa" w:w="4460"/>
            <w:vMerge w:val="restart"/>
            <w:tcBorders/>
            <w:tcMar>
              <w:start w:w="0" w:type="dxa"/>
              <w:end w:w="0" w:type="dxa"/>
            </w:tcMar>
            <w:tcMar>
              <w:start w:w="0" w:type="dxa"/>
              <w:end w:w="0" w:type="dxa"/>
            </w:tcMar>
            <w:tcMar>
              <w:start w:w="0" w:type="dxa"/>
              <w:end w:w="0" w:type="dxa"/>
            </w:tcMar>
          </w:tcPr>
          <w:tbl>
            <w:tblPr>
              <w:tblW w:type="auto" w:w="0"/>
              <w:tblLayout w:type="fixed"/>
              <w:tblLook w:firstColumn="1" w:firstRow="1" w:lastColumn="0" w:lastRow="0" w:noHBand="0" w:noVBand="1" w:val="04A0"/>
              <w:tblInd w:w="1346.0000000000002" w:type="dxa"/>
            </w:tblPr>
            <w:tblGrid>
              <w:gridCol w:w="4460"/>
            </w:tblGrid>
            <w:tr>
              <w:trPr>
                <w:trHeight w:hRule="exact" w:val="4936"/>
              </w:trPr>
              <w:tc>
                <w:tcPr>
                  <w:tcW w:type="dxa" w:w="3102"/>
                  <w:tcBorders>
                    <w:start w:sz="5.599999999999909" w:val="single" w:color="#000000"/>
                    <w:bottom w:sz="6.399999999999636" w:val="single" w:color="#000000"/>
                  </w:tcBorders>
                  <w:tcMar>
                    <w:start w:w="0" w:type="dxa"/>
                    <w:end w:w="0" w:type="dxa"/>
                  </w:tcMar>
                </w:tcPr>
                <w:p/>
              </w:tc>
            </w:tr>
          </w:tbl>
          <w:p>
            <w:pPr>
              <w:autoSpaceDN w:val="0"/>
              <w:autoSpaceDE w:val="0"/>
              <w:widowControl/>
              <w:spacing w:line="14" w:lineRule="exact" w:before="0" w:after="0"/>
              <w:ind w:left="0" w:right="0"/>
            </w:pPr>
          </w:p>
        </w:tc>
        <w:tc>
          <w:tcPr>
            <w:tcW w:type="dxa" w:w="3020"/>
            <w:gridSpan w:val="2"/>
            <w:tcBorders/>
            <w:tcMar>
              <w:start w:w="0" w:type="dxa"/>
              <w:end w:w="0" w:type="dxa"/>
            </w:tcMar>
            <w:tcMar>
              <w:start w:w="0" w:type="dxa"/>
              <w:end w:w="0" w:type="dxa"/>
            </w:tcMar>
          </w:tcPr>
          <w:p>
            <w:pPr>
              <w:autoSpaceDN w:val="0"/>
              <w:tabs>
                <w:tab w:pos="176" w:val="left"/>
              </w:tabs>
              <w:autoSpaceDE w:val="0"/>
              <w:widowControl/>
              <w:spacing w:line="245" w:lineRule="auto" w:before="342" w:after="0"/>
              <w:ind w:left="48" w:right="1584" w:firstLine="0"/>
              <w:jc w:val="left"/>
            </w:pPr>
            <w:r>
              <w:rPr>
                <w:rFonts w:ascii="Arial" w:hAnsi="Arial" w:eastAsia="Arial"/>
                <w:b w:val="0"/>
                <w:i w:val="0"/>
                <w:color w:val="000000"/>
                <w:sz w:val="28"/>
              </w:rPr>
              <w:t xml:space="preserve">mutaxassislik </w:t>
              <w:br/>
              <w:tab/>
              <w:t xml:space="preserve">kodi </w:t>
              <w:br/>
              <w:t xml:space="preserve"> yo'nalish kodi  </w:t>
              <w:br/>
              <w:t xml:space="preserve"> ta'lim </w:t>
              <w:tab/>
              <w:t>soha kodi</w:t>
            </w:r>
            <w:r/>
            <w:r/>
            <w:r>
              <w:rPr>
                <w:rFonts w:ascii="Arial" w:hAnsi="Arial" w:eastAsia="Arial"/>
                <w:b w:val="0"/>
                <w:i w:val="0"/>
                <w:color w:val="000000"/>
                <w:sz w:val="28"/>
              </w:rPr>
            </w:r>
          </w:p>
          <w:p>
            <w:pPr>
              <w:autoSpaceDN w:val="0"/>
              <w:autoSpaceDE w:val="0"/>
              <w:widowControl/>
              <w:spacing w:line="358" w:lineRule="auto" w:before="354" w:after="0"/>
              <w:ind w:left="48" w:right="0" w:firstLine="0"/>
              <w:jc w:val="left"/>
            </w:pPr>
            <w:r>
              <w:rPr>
                <w:rFonts w:ascii="Arial" w:hAnsi="Arial" w:eastAsia="Arial"/>
                <w:b w:val="0"/>
                <w:i w:val="0"/>
                <w:color w:val="000000"/>
                <w:sz w:val="28"/>
              </w:rPr>
            </w:r>
          </w:p>
          <w:p>
            <w:pPr>
              <w:autoSpaceDN w:val="0"/>
              <w:tabs>
                <w:tab w:pos="176" w:val="left"/>
              </w:tabs>
              <w:autoSpaceDE w:val="0"/>
              <w:widowControl/>
              <w:spacing w:line="245" w:lineRule="auto" w:before="514" w:after="0"/>
              <w:ind w:left="48" w:right="1296" w:firstLine="0"/>
              <w:jc w:val="left"/>
            </w:pPr>
            <w:r>
              <w:rPr>
                <w:rFonts w:ascii="Arial" w:hAnsi="Arial" w:eastAsia="Arial"/>
                <w:b w:val="0"/>
                <w:i w:val="0"/>
                <w:color w:val="000000"/>
                <w:sz w:val="28"/>
              </w:rPr>
            </w:r>
            <w:r/>
            <w:r>
              <w:rPr>
                <w:rFonts w:ascii="Arial" w:hAnsi="Arial" w:eastAsia="Arial"/>
                <w:b w:val="0"/>
                <w:i w:val="0"/>
                <w:color w:val="000000"/>
                <w:sz w:val="28"/>
              </w:rPr>
            </w:r>
          </w:p>
        </w:tc>
      </w:tr>
      <w:tr>
        <w:trPr>
          <w:trHeight w:hRule="exact" w:val="500"/>
        </w:trPr>
        <w:tc>
          <w:tcPr>
            <w:tcW w:type="dxa" w:w="3351"/>
            <w:vMerge/>
            <w:tcBorders/>
          </w:tcPr>
          <w:p/>
        </w:tc>
        <w:tc>
          <w:tcPr>
            <w:tcW w:type="dxa" w:w="1060"/>
            <w:tcBorders/>
            <w:tcMar>
              <w:start w:w="0" w:type="dxa"/>
              <w:end w:w="0" w:type="dxa"/>
            </w:tcMar>
          </w:tcPr>
          <w:p>
            <w:pPr>
              <w:autoSpaceDN w:val="0"/>
              <w:autoSpaceDE w:val="0"/>
              <w:widowControl/>
              <w:spacing w:line="233" w:lineRule="auto" w:before="186" w:after="0"/>
              <w:ind w:left="48" w:right="0" w:firstLine="0"/>
              <w:jc w:val="left"/>
            </w:pPr>
            <w:r>
              <w:rPr>
                <w:rFonts w:ascii="Arial" w:hAnsi="Arial" w:eastAsia="Arial"/>
                <w:b w:val="0"/>
                <w:i w:val="0"/>
                <w:color w:val="000000"/>
                <w:sz w:val="28"/>
              </w:rPr>
              <w:t>soha</w:t>
            </w:r>
          </w:p>
        </w:tc>
        <w:tc>
          <w:tcPr>
            <w:tcW w:type="dxa" w:w="1960"/>
            <w:tcBorders/>
            <w:tcMar>
              <w:start w:w="0" w:type="dxa"/>
              <w:end w:w="0" w:type="dxa"/>
            </w:tcMar>
          </w:tcPr>
          <w:p>
            <w:pPr>
              <w:autoSpaceDN w:val="0"/>
              <w:autoSpaceDE w:val="0"/>
              <w:widowControl/>
              <w:spacing w:line="233" w:lineRule="auto" w:before="186" w:after="0"/>
              <w:ind w:left="322" w:right="0" w:firstLine="0"/>
              <w:jc w:val="left"/>
            </w:pPr>
            <w:r>
              <w:rPr>
                <w:rFonts w:ascii="Arial" w:hAnsi="Arial" w:eastAsia="Arial"/>
                <w:b w:val="0"/>
                <w:i w:val="0"/>
                <w:color w:val="000000"/>
                <w:sz w:val="28"/>
              </w:rPr>
            </w:r>
          </w:p>
        </w:tc>
      </w:tr>
      <w:tr>
        <w:trPr>
          <w:trHeight w:hRule="exact" w:val="1388"/>
        </w:trPr>
        <w:tc>
          <w:tcPr>
            <w:tcW w:type="dxa" w:w="3351"/>
            <w:vMerge/>
            <w:tcBorders/>
          </w:tcPr>
          <w:p/>
        </w:tc>
        <w:tc>
          <w:tcPr>
            <w:tcW w:type="dxa" w:w="3020"/>
            <w:gridSpan w:val="2"/>
            <w:tcBorders/>
            <w:tcMar>
              <w:start w:w="0" w:type="dxa"/>
              <w:end w:w="0" w:type="dxa"/>
            </w:tcMar>
            <w:tcMar>
              <w:start w:w="0" w:type="dxa"/>
              <w:end w:w="0" w:type="dxa"/>
            </w:tcMar>
          </w:tcPr>
          <w:p>
            <w:pPr>
              <w:autoSpaceDN w:val="0"/>
              <w:autoSpaceDE w:val="0"/>
              <w:widowControl/>
              <w:spacing w:line="245" w:lineRule="auto" w:before="14" w:after="0"/>
              <w:ind w:left="176" w:right="1296" w:firstLine="0"/>
              <w:jc w:val="left"/>
            </w:pPr>
            <w:r>
              <w:rPr>
                <w:rFonts w:ascii="Arial" w:hAnsi="Arial" w:eastAsia="Arial"/>
                <w:b w:val="0"/>
                <w:i w:val="0"/>
                <w:color w:val="000000"/>
                <w:sz w:val="28"/>
              </w:rPr>
              <w:t xml:space="preserve">bilim </w:t>
              <w:br/>
              <w:t xml:space="preserve">kodi </w:t>
              <w:br/>
              <w:t xml:space="preserve"> ta'lim</w:t>
            </w:r>
            <w:r/>
            <w:r>
              <w:rPr>
                <w:rFonts w:ascii="Arial" w:hAnsi="Arial" w:eastAsia="Arial"/>
                <w:b w:val="0"/>
                <w:i w:val="0"/>
                <w:color w:val="000000"/>
                <w:sz w:val="28"/>
              </w:rPr>
            </w:r>
          </w:p>
          <w:p>
            <w:pPr>
              <w:autoSpaceDN w:val="0"/>
              <w:autoSpaceDE w:val="0"/>
              <w:widowControl/>
              <w:spacing w:line="238" w:lineRule="auto" w:before="346" w:after="0"/>
              <w:ind w:left="48" w:right="0" w:firstLine="0"/>
              <w:jc w:val="left"/>
            </w:pPr>
            <w:r>
              <w:rPr>
                <w:rFonts w:ascii="Arial" w:hAnsi="Arial" w:eastAsia="Arial"/>
                <w:b w:val="0"/>
                <w:i w:val="0"/>
                <w:color w:val="000000"/>
                <w:sz w:val="28"/>
              </w:rPr>
            </w:r>
          </w:p>
        </w:tc>
      </w:tr>
    </w:tbl>
    <w:p>
      <w:pPr>
        <w:autoSpaceDN w:val="0"/>
        <w:autoSpaceDE w:val="0"/>
        <w:widowControl/>
        <w:spacing w:line="233" w:lineRule="auto" w:before="0" w:after="0"/>
        <w:ind w:left="0" w:right="2746" w:firstLine="0"/>
        <w:jc w:val="right"/>
      </w:pPr>
      <w:r>
        <w:rPr>
          <w:rFonts w:ascii="Arial" w:hAnsi="Arial" w:eastAsia="Arial"/>
          <w:b w:val="0"/>
          <w:i w:val="0"/>
          <w:color w:val="000000"/>
          <w:sz w:val="28"/>
        </w:rPr>
        <w:t>daraja kodi</w:t>
      </w:r>
    </w:p>
    <w:p>
      <w:pPr>
        <w:autoSpaceDN w:val="0"/>
        <w:autoSpaceDE w:val="0"/>
        <w:widowControl/>
        <w:spacing w:line="245" w:lineRule="auto" w:before="354" w:after="0"/>
        <w:ind w:left="28" w:right="24" w:firstLine="852"/>
        <w:jc w:val="both"/>
      </w:pPr>
      <w:r>
        <w:rPr>
          <w:rFonts w:ascii="Arial" w:hAnsi="Arial" w:eastAsia="Arial"/>
          <w:b w:val="0"/>
          <w:i w:val="0"/>
          <w:color w:val="000000"/>
          <w:sz w:val="28"/>
        </w:rPr>
        <w:t xml:space="preserve">According to the International Standard Classification of Education (ISCE </w:t>
      </w:r>
      <w:r>
        <w:rPr>
          <w:rFonts w:ascii="Arial" w:hAnsi="Arial" w:eastAsia="Arial"/>
          <w:b w:val="0"/>
          <w:i w:val="0"/>
          <w:color w:val="000000"/>
          <w:sz w:val="28"/>
        </w:rPr>
        <w:t xml:space="preserve">2011), the level of education is designated by the number "6" for undergraduate </w:t>
      </w:r>
      <w:r>
        <w:rPr>
          <w:rFonts w:ascii="Arial" w:hAnsi="Arial" w:eastAsia="Arial"/>
          <w:b w:val="0"/>
          <w:i w:val="0"/>
          <w:color w:val="000000"/>
          <w:sz w:val="28"/>
        </w:rPr>
        <w:t xml:space="preserve">programs and "7" for master's programs. For example, the code for bachelor's </w:t>
      </w:r>
      <w:r>
        <w:rPr>
          <w:rFonts w:ascii="Arial" w:hAnsi="Arial" w:eastAsia="Arial"/>
          <w:b w:val="0"/>
          <w:i w:val="0"/>
          <w:color w:val="000000"/>
          <w:sz w:val="28"/>
        </w:rPr>
        <w:t xml:space="preserve">programs is 60110100, 60210200, etc., and the code for master's programs is </w:t>
      </w:r>
      <w:r>
        <w:rPr>
          <w:rFonts w:ascii="Arial" w:hAnsi="Arial" w:eastAsia="Arial"/>
          <w:b w:val="0"/>
          <w:i w:val="0"/>
          <w:color w:val="000000"/>
          <w:sz w:val="28"/>
        </w:rPr>
        <w:t xml:space="preserve">70110101, 70210202, etc. </w:t>
      </w:r>
    </w:p>
    <w:p>
      <w:pPr>
        <w:autoSpaceDN w:val="0"/>
        <w:autoSpaceDE w:val="0"/>
        <w:widowControl/>
        <w:spacing w:line="245" w:lineRule="auto" w:before="12" w:after="0"/>
        <w:ind w:left="28" w:right="24" w:firstLine="852"/>
        <w:jc w:val="both"/>
      </w:pPr>
      <w:r>
        <w:rPr>
          <w:rFonts w:ascii="Arial" w:hAnsi="Arial" w:eastAsia="Arial"/>
          <w:b w:val="0"/>
          <w:i w:val="0"/>
          <w:color w:val="000000"/>
          <w:sz w:val="28"/>
        </w:rPr>
        <w:t xml:space="preserve">7. A specialization is a set of necessary knowledge, skills and </w:t>
      </w:r>
      <w:r>
        <w:rPr>
          <w:rFonts w:ascii="Arial" w:hAnsi="Arial" w:eastAsia="Arial"/>
          <w:b w:val="0"/>
          <w:i w:val="0"/>
          <w:color w:val="000000"/>
          <w:sz w:val="28"/>
        </w:rPr>
        <w:t xml:space="preserve">competencies acquired and awarded by a graduate of a higher education </w:t>
      </w:r>
      <w:r>
        <w:rPr>
          <w:rFonts w:ascii="Arial" w:hAnsi="Arial" w:eastAsia="Arial"/>
          <w:b w:val="0"/>
          <w:i w:val="0"/>
          <w:color w:val="000000"/>
          <w:sz w:val="28"/>
        </w:rPr>
        <w:t xml:space="preserve">institution according to the curriculum and educational programs of the 6th level </w:t>
      </w:r>
      <w:r>
        <w:rPr>
          <w:rFonts w:ascii="Arial" w:hAnsi="Arial" w:eastAsia="Arial"/>
          <w:b w:val="0"/>
          <w:i w:val="0"/>
          <w:color w:val="000000"/>
          <w:sz w:val="28"/>
        </w:rPr>
        <w:t xml:space="preserve">(stage) to perform a certain type of professional activity and enter the next stage </w:t>
      </w:r>
      <w:r>
        <w:rPr>
          <w:rFonts w:ascii="Arial" w:hAnsi="Arial" w:eastAsia="Arial"/>
          <w:b w:val="0"/>
          <w:i w:val="0"/>
          <w:color w:val="000000"/>
          <w:sz w:val="28"/>
        </w:rPr>
        <w:t xml:space="preserve">of education within the framework of the academic degree of "bachelor". </w:t>
      </w:r>
    </w:p>
    <w:p>
      <w:pPr>
        <w:autoSpaceDN w:val="0"/>
        <w:autoSpaceDE w:val="0"/>
        <w:widowControl/>
        <w:spacing w:line="245" w:lineRule="auto" w:before="10" w:after="0"/>
        <w:ind w:left="28" w:right="20" w:firstLine="852"/>
        <w:jc w:val="both"/>
      </w:pPr>
      <w:r>
        <w:rPr>
          <w:rFonts w:ascii="Arial" w:hAnsi="Arial" w:eastAsia="Arial"/>
          <w:b w:val="0"/>
          <w:i w:val="0"/>
          <w:color w:val="000000"/>
          <w:sz w:val="28"/>
        </w:rPr>
        <w:t>A specialty is a set of necessary knowledge, skills, and competencies that ensure the ijrochilik of a certain type of professional activity within the framework of the "master's" academic degree, acquired and awarded by a</w:t>
      </w:r>
      <w:r>
        <w:rPr>
          <w:rFonts w:ascii="Arial" w:hAnsi="Arial" w:eastAsia="Arial"/>
          <w:b w:val="0"/>
          <w:i w:val="0"/>
          <w:color w:val="000000"/>
          <w:sz w:val="28"/>
        </w:rPr>
      </w:r>
      <w:r>
        <w:rPr>
          <w:rFonts w:ascii="Arial" w:hAnsi="Arial" w:eastAsia="Arial"/>
          <w:b w:val="0"/>
          <w:i w:val="0"/>
          <w:color w:val="000000"/>
          <w:sz w:val="28"/>
        </w:rPr>
      </w:r>
    </w:p>
    <w:p>
      <w:pPr>
        <w:sectPr>
          <w:pgSz w:w="11906" w:h="16838"/>
          <w:pgMar w:top="566" w:right="466" w:bottom="692" w:left="1388" w:header="720" w:footer="720" w:gutter="0"/>
          <w:cols/>
          <w:docGrid w:linePitch="360"/>
        </w:sectPr>
      </w:pPr>
    </w:p>
    <w:p>
      <w:pPr>
        <w:autoSpaceDN w:val="0"/>
        <w:autoSpaceDE w:val="0"/>
        <w:widowControl/>
        <w:spacing w:line="220" w:lineRule="exact" w:before="0" w:after="346"/>
        <w:ind w:left="0" w:right="0"/>
      </w:pPr>
    </w:p>
    <w:p>
      <w:pPr>
        <w:autoSpaceDN w:val="0"/>
        <w:autoSpaceDE w:val="0"/>
        <w:widowControl/>
        <w:spacing w:line="245" w:lineRule="auto" w:before="6" w:after="0"/>
        <w:ind w:left="28" w:right="0" w:firstLine="0"/>
        <w:jc w:val="left"/>
      </w:pPr>
      <w:r>
        <w:rPr>
          <w:rFonts w:ascii="Arial" w:hAnsi="Arial" w:eastAsia="Arial"/>
          <w:b w:val="0"/>
          <w:i w:val="0"/>
          <w:color w:val="000000"/>
          <w:sz w:val="28"/>
        </w:rPr>
        <w:t>graduate of a higher education institution according to the curriculum and</w:t>
      </w:r>
      <w:r>
        <w:rPr>
          <w:rFonts w:ascii="Arial" w:hAnsi="Arial" w:eastAsia="Arial"/>
          <w:b w:val="0"/>
          <w:i w:val="0"/>
          <w:color w:val="000000"/>
          <w:sz w:val="28"/>
        </w:rPr>
        <w:t xml:space="preserve"> </w:t>
      </w:r>
      <w:r>
        <w:rPr>
          <w:rFonts w:ascii="Arial" w:hAnsi="Arial" w:eastAsia="Arial"/>
          <w:b w:val="0"/>
          <w:i w:val="0"/>
          <w:color w:val="000000"/>
          <w:sz w:val="28"/>
        </w:rPr>
        <w:t xml:space="preserve">educational programs of the 7th level (stage). </w:t>
      </w:r>
    </w:p>
    <w:p>
      <w:pPr>
        <w:autoSpaceDN w:val="0"/>
        <w:autoSpaceDE w:val="0"/>
        <w:widowControl/>
        <w:spacing w:line="245" w:lineRule="auto" w:before="8" w:after="0"/>
        <w:ind w:left="144" w:right="144" w:firstLine="0"/>
        <w:jc w:val="center"/>
      </w:pPr>
      <w:r>
        <w:rPr>
          <w:rFonts w:ascii="Arial" w:hAnsi="Arial" w:eastAsia="Arial"/>
          <w:b w:val="0"/>
          <w:i w:val="0"/>
          <w:color w:val="000080"/>
          <w:sz w:val="28"/>
        </w:rPr>
        <w:t>State educational standard of higher education. APPENDIX</w:t>
      </w:r>
      <w:r>
        <w:rPr>
          <w:rFonts w:ascii="Arial" w:hAnsi="Arial" w:eastAsia="Arial"/>
          <w:b w:val="0"/>
          <w:i w:val="0"/>
          <w:color w:val="000080"/>
          <w:sz w:val="28"/>
        </w:rPr>
        <w:t xml:space="preserve"> </w:t>
      </w:r>
      <w:r>
        <w:rPr>
          <w:rFonts w:ascii="Arial" w:hAnsi="Arial" w:eastAsia="Arial"/>
          <w:b w:val="0"/>
          <w:i w:val="0"/>
          <w:color w:val="008080"/>
          <w:sz w:val="28"/>
        </w:rPr>
        <w:hyperlink r:id="rId14" w:history="1">
          <w:r>
            <w:rPr>
              <w:rStyle w:val="Hyperlink"/>
            </w:rPr>
            <w:t xml:space="preserve">to the classifier of </w:t>
          </w:r>
        </w:hyperlink>
      </w:r>
      <w:r>
        <w:rPr>
          <w:rFonts w:ascii="Arial" w:hAnsi="Arial" w:eastAsia="Arial"/>
          <w:b w:val="0"/>
          <w:i w:val="0"/>
          <w:color w:val="008080"/>
          <w:sz w:val="28"/>
        </w:rPr>
        <w:hyperlink r:id="rId14" w:history="1">
          <w:r>
            <w:rPr>
              <w:rStyle w:val="Hyperlink"/>
            </w:rPr>
            <w:t>higher education areas and specialties</w:t>
          </w:r>
        </w:hyperlink>
      </w:r>
    </w:p>
    <w:p>
      <w:pPr>
        <w:autoSpaceDN w:val="0"/>
        <w:autoSpaceDE w:val="0"/>
        <w:widowControl/>
        <w:spacing w:line="233" w:lineRule="auto" w:before="330" w:after="6"/>
        <w:ind w:left="0" w:right="0" w:firstLine="0"/>
        <w:jc w:val="center"/>
      </w:pPr>
      <w:r>
        <w:rPr>
          <w:rFonts w:ascii="Arial" w:hAnsi="Arial" w:eastAsia="Arial"/>
          <w:b/>
          <w:i w:val="0"/>
          <w:color w:val="000080"/>
          <w:sz w:val="28"/>
        </w:rPr>
        <w:t xml:space="preserve">Classifier of higher education areas and specialties </w:t>
      </w:r>
    </w:p>
    <w:tbl>
      <w:tblPr>
        <w:tblW w:type="auto" w:w="0"/>
        <w:tblLayout w:type="fixed"/>
        <w:tblLook w:firstColumn="1" w:firstRow="1" w:lastColumn="0" w:lastRow="0" w:noHBand="0" w:noVBand="1" w:val="04A0"/>
        <w:tblInd w:w="37.99999999999983" w:type="dxa"/>
      </w:tblPr>
      <w:tblGrid>
        <w:gridCol w:w="2009"/>
        <w:gridCol w:w="2009"/>
        <w:gridCol w:w="2009"/>
        <w:gridCol w:w="2009"/>
        <w:gridCol w:w="2009"/>
      </w:tblGrid>
      <w:tr>
        <w:trPr>
          <w:trHeight w:hRule="exact" w:val="342"/>
        </w:trPr>
        <w:tc>
          <w:tcPr>
            <w:tcW w:type="dxa" w:w="766"/>
            <w:vMerge w:val="restart"/>
            <w:tcBorders>
              <w:start w:sz="8.0" w:val="single" w:color="#000000"/>
              <w:top w:sz="7.199999999999818" w:val="single" w:color="#000000"/>
              <w:bottom w:sz="8.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598" w:after="0"/>
              <w:ind w:left="0" w:right="0" w:firstLine="0"/>
              <w:jc w:val="center"/>
            </w:pPr>
            <w:r>
              <w:rPr>
                <w:rFonts w:ascii="Arial" w:hAnsi="Arial" w:eastAsia="Arial"/>
                <w:b/>
                <w:i w:val="0"/>
                <w:color w:val="000000"/>
                <w:sz w:val="28"/>
              </w:rPr>
              <w:t>T/r</w:t>
            </w:r>
          </w:p>
        </w:tc>
        <w:tc>
          <w:tcPr>
            <w:tcW w:type="dxa" w:w="4264"/>
            <w:vMerge w:val="restart"/>
            <w:tcBorders>
              <w:top w:sz="7.199999999999818" w:val="single" w:color="#000000"/>
              <w:end w:sz="7.199999999999818" w:val="single" w:color="#000000"/>
              <w:bottom w:sz="8.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1114" w:after="0"/>
              <w:ind w:left="144" w:right="144" w:firstLine="0"/>
              <w:jc w:val="center"/>
            </w:pPr>
            <w:r>
              <w:rPr>
                <w:rFonts w:ascii="Arial" w:hAnsi="Arial" w:eastAsia="Arial"/>
                <w:b/>
                <w:i w:val="0"/>
                <w:color w:val="000000"/>
                <w:sz w:val="28"/>
              </w:rPr>
              <w:t xml:space="preserve">Bilim va ta'lim sohalari, oliy </w:t>
              <w:br/>
              <w:t xml:space="preserve">ta'lim dasturlari va </w:t>
              <w:br/>
              <w:t>mutaxassisliklar nomi</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Kod</w:t>
            </w:r>
          </w:p>
        </w:tc>
        <w:tc>
          <w:tcPr>
            <w:tcW w:type="dxa" w:w="1506"/>
            <w:vMerge w:val="restart"/>
            <w:tcBorders>
              <w:start w:sz="7.199999999999818" w:val="single" w:color="#000000"/>
              <w:top w:sz="7.199999999999818" w:val="single" w:color="#000000"/>
              <w:end w:sz="8.0" w:val="single" w:color="#000000"/>
              <w:bottom w:sz="8.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TXSK:</w:t>
              <w:br/>
              <w:t xml:space="preserve">Ta'lim va </w:t>
              <w:br/>
              <w:t xml:space="preserve">kasb-hunar </w:t>
              <w:br/>
              <w:t xml:space="preserve">ta'limi </w:t>
              <w:br/>
              <w:t xml:space="preserve">sohalari </w:t>
              <w:br/>
              <w:t xml:space="preserve">kodi </w:t>
              <w:br/>
              <w:t xml:space="preserve">(TXSK-S </w:t>
              <w:br/>
              <w:t>2013)</w:t>
            </w:r>
          </w:p>
          <w:p>
            <w:pPr>
              <w:autoSpaceDN w:val="0"/>
              <w:autoSpaceDE w:val="0"/>
              <w:widowControl/>
              <w:spacing w:line="245" w:lineRule="auto" w:before="292" w:after="0"/>
              <w:ind w:left="0" w:right="0" w:firstLine="0"/>
              <w:jc w:val="center"/>
            </w:pP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r>
      <w:tr>
        <w:trPr>
          <w:trHeight w:hRule="exact" w:val="986"/>
        </w:trPr>
        <w:tc>
          <w:tcPr>
            <w:tcW w:type="dxa" w:w="2009"/>
            <w:vMerge/>
            <w:tcBorders>
              <w:start w:sz="8.0" w:val="single" w:color="#000000"/>
              <w:top w:sz="7.199999999999818" w:val="single" w:color="#000000"/>
              <w:bottom w:sz="8.0" w:val="single" w:color="#000000"/>
            </w:tcBorders>
          </w:tcPr>
          <w:p/>
        </w:tc>
        <w:tc>
          <w:tcPr>
            <w:tcW w:type="dxa" w:w="2009"/>
            <w:vMerge/>
            <w:tcBorders>
              <w:top w:sz="7.199999999999818" w:val="single" w:color="#000000"/>
              <w:end w:sz="7.199999999999818" w:val="single" w:color="#000000"/>
              <w:bottom w:sz="8.0" w:val="single" w:color="#000000"/>
            </w:tcBorders>
          </w:tcP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Bakalavriat </w:t>
              <w:br/>
              <w:t>dasturlari</w:t>
            </w:r>
            <w:r>
              <w:rPr>
                <w:rFonts w:ascii="Arial" w:hAnsi="Arial" w:eastAsia="Arial"/>
                <w:b/>
                <w:i w:val="0"/>
                <w:color w:val="000000"/>
                <w:sz w:val="28"/>
              </w:rPr>
            </w:r>
            <w:r/>
            <w:r>
              <w:rPr>
                <w:rFonts w:ascii="Arial" w:hAnsi="Arial" w:eastAsia="Arial"/>
                <w:b/>
                <w:i w:val="0"/>
                <w:color w:val="000000"/>
                <w:sz w:val="28"/>
              </w:rPr>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144" w:right="0" w:firstLine="0"/>
              <w:jc w:val="center"/>
            </w:pPr>
            <w:r>
              <w:rPr>
                <w:rFonts w:ascii="Arial" w:hAnsi="Arial" w:eastAsia="Arial"/>
                <w:b/>
                <w:i w:val="0"/>
                <w:color w:val="000000"/>
                <w:sz w:val="28"/>
              </w:rPr>
              <w:t xml:space="preserve">Magistratura </w:t>
              <w:br/>
              <w:t>mutaxassisliklari</w:t>
            </w:r>
            <w:r/>
            <w:r>
              <w:rPr>
                <w:rFonts w:ascii="Arial" w:hAnsi="Arial" w:eastAsia="Arial"/>
                <w:b/>
                <w:i w:val="0"/>
                <w:color w:val="000000"/>
                <w:sz w:val="28"/>
              </w:rPr>
            </w:r>
            <w:r/>
            <w:r>
              <w:rPr>
                <w:rFonts w:ascii="Arial" w:hAnsi="Arial" w:eastAsia="Arial"/>
                <w:b/>
                <w:i w:val="0"/>
                <w:color w:val="000000"/>
                <w:sz w:val="28"/>
              </w:rPr>
            </w:r>
          </w:p>
        </w:tc>
        <w:tc>
          <w:tcPr>
            <w:tcW w:type="dxa" w:w="2009"/>
            <w:vMerge/>
            <w:tcBorders>
              <w:start w:sz="7.199999999999818" w:val="single" w:color="#000000"/>
              <w:top w:sz="7.199999999999818" w:val="single" w:color="#000000"/>
              <w:end w:sz="8.0" w:val="single" w:color="#000000"/>
              <w:bottom w:sz="8.0" w:val="single" w:color="#000000"/>
            </w:tcBorders>
          </w:tcPr>
          <w:p/>
        </w:tc>
      </w:tr>
      <w:tr>
        <w:trPr>
          <w:trHeight w:hRule="exact" w:val="1630"/>
        </w:trPr>
        <w:tc>
          <w:tcPr>
            <w:tcW w:type="dxa" w:w="2009"/>
            <w:vMerge/>
            <w:tcBorders>
              <w:start w:sz="8.0" w:val="single" w:color="#000000"/>
              <w:top w:sz="7.199999999999818" w:val="single" w:color="#000000"/>
              <w:bottom w:sz="8.0" w:val="single" w:color="#000000"/>
            </w:tcBorders>
          </w:tcPr>
          <w:p/>
        </w:tc>
        <w:tc>
          <w:tcPr>
            <w:tcW w:type="dxa" w:w="2009"/>
            <w:vMerge/>
            <w:tcBorders>
              <w:top w:sz="7.199999999999818" w:val="single" w:color="#000000"/>
              <w:end w:sz="7.199999999999818" w:val="single" w:color="#000000"/>
              <w:bottom w:sz="8.0" w:val="single" w:color="#000000"/>
            </w:tcBorders>
          </w:tcP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tabs>
                <w:tab w:pos="456" w:val="left"/>
                <w:tab w:pos="588" w:val="left"/>
                <w:tab w:pos="596" w:val="left"/>
              </w:tabs>
              <w:autoSpaceDE w:val="0"/>
              <w:widowControl/>
              <w:spacing w:line="245" w:lineRule="auto" w:before="6" w:after="0"/>
              <w:ind w:left="190" w:right="0" w:firstLine="0"/>
              <w:jc w:val="left"/>
            </w:pPr>
            <w:r>
              <w:t xml:space="preserve">Xalqaro ta'lim standart </w:t>
              <w:br/>
              <w:t xml:space="preserve">klassifikatsiyasiga </w:t>
              <w:br/>
              <w:t xml:space="preserve">muvofiq ta'lim </w:t>
              <w:br/>
              <w:t xml:space="preserve">darajalari </w:t>
              <w:br/>
              <w:t>(XTSK 2011)</w:t>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
            <w:r/>
            <w:r>
              <w:rPr>
                <w:rFonts w:ascii="Arial" w:hAnsi="Arial" w:eastAsia="Arial"/>
                <w:b/>
                <w:i w:val="0"/>
                <w:color w:val="000000"/>
                <w:sz w:val="28"/>
              </w:rPr>
            </w:r>
            <w:r/>
            <w:r>
              <w:rPr>
                <w:rFonts w:ascii="Arial" w:hAnsi="Arial" w:eastAsia="Arial"/>
                <w:b/>
                <w:i w:val="0"/>
                <w:color w:val="000000"/>
                <w:sz w:val="28"/>
              </w:rPr>
            </w:r>
          </w:p>
        </w:tc>
        <w:tc>
          <w:tcPr>
            <w:tcW w:type="dxa" w:w="2009"/>
            <w:vMerge/>
            <w:tcBorders>
              <w:start w:sz="7.199999999999818" w:val="single" w:color="#000000"/>
              <w:top w:sz="7.199999999999818" w:val="single" w:color="#000000"/>
              <w:end w:sz="8.0" w:val="single" w:color="#000000"/>
              <w:bottom w:sz="8.0" w:val="single" w:color="#000000"/>
            </w:tcBorders>
          </w:tcPr>
          <w:p/>
        </w:tc>
      </w:tr>
      <w:tr>
        <w:trPr>
          <w:trHeight w:hRule="exact" w:val="562"/>
        </w:trPr>
        <w:tc>
          <w:tcPr>
            <w:tcW w:type="dxa" w:w="2009"/>
            <w:vMerge/>
            <w:tcBorders>
              <w:start w:sz="8.0" w:val="single" w:color="#000000"/>
              <w:top w:sz="7.199999999999818" w:val="single" w:color="#000000"/>
              <w:bottom w:sz="8.0" w:val="single" w:color="#000000"/>
            </w:tcBorders>
          </w:tcPr>
          <w:p/>
        </w:tc>
        <w:tc>
          <w:tcPr>
            <w:tcW w:type="dxa" w:w="2009"/>
            <w:vMerge/>
            <w:tcBorders>
              <w:top w:sz="7.199999999999818" w:val="single" w:color="#000000"/>
              <w:end w:sz="7.199999999999818" w:val="single" w:color="#000000"/>
              <w:bottom w:sz="8.0" w:val="single" w:color="#000000"/>
            </w:tcBorders>
          </w:tcP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16" w:after="0"/>
              <w:ind w:left="0" w:right="0" w:firstLine="0"/>
              <w:jc w:val="center"/>
            </w:pPr>
            <w:r>
              <w:rPr>
                <w:rFonts w:ascii="Arial" w:hAnsi="Arial" w:eastAsia="Arial"/>
                <w:b/>
                <w:i w:val="0"/>
                <w:color w:val="000000"/>
                <w:sz w:val="28"/>
              </w:rPr>
              <w:t>6-daraja</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16" w:after="0"/>
              <w:ind w:left="0" w:right="0" w:firstLine="0"/>
              <w:jc w:val="center"/>
            </w:pPr>
            <w:r>
              <w:rPr>
                <w:rFonts w:ascii="Arial" w:hAnsi="Arial" w:eastAsia="Arial"/>
                <w:b/>
                <w:i w:val="0"/>
                <w:color w:val="000000"/>
                <w:sz w:val="28"/>
              </w:rPr>
              <w:t>7-daraja</w:t>
            </w:r>
          </w:p>
        </w:tc>
        <w:tc>
          <w:tcPr>
            <w:tcW w:type="dxa" w:w="2009"/>
            <w:vMerge/>
            <w:tcBorders>
              <w:start w:sz="7.199999999999818" w:val="single" w:color="#000000"/>
              <w:top w:sz="7.199999999999818" w:val="single" w:color="#000000"/>
              <w:end w:sz="8.0" w:val="single" w:color="#000000"/>
              <w:bottom w:sz="8.0" w:val="single" w:color="#000000"/>
            </w:tcBorders>
          </w:tcPr>
          <w:p/>
        </w:tc>
      </w:tr>
      <w:tr>
        <w:trPr>
          <w:trHeight w:hRule="exact" w:val="342"/>
        </w:trPr>
        <w:tc>
          <w:tcPr>
            <w:tcW w:type="dxa" w:w="5030"/>
            <w:gridSpan w:val="2"/>
            <w:tcBorders>
              <w:start w:sz="8.0" w:val="single" w:color="#000000"/>
              <w:top w:sz="8.0"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1-bob. Ta'lim</w:t>
            </w:r>
          </w:p>
        </w:tc>
        <w:tc>
          <w:tcPr>
            <w:tcW w:type="dxa" w:w="3368"/>
            <w:gridSpan w:val="2"/>
            <w:tcBorders>
              <w:start w:sz="7.199999999999818" w:val="single" w:color="#000000"/>
              <w:top w:sz="8.0"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100,000</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01</w:t>
            </w:r>
          </w:p>
        </w:tc>
      </w:tr>
      <w:tr>
        <w:trPr>
          <w:trHeight w:hRule="exact" w:val="342"/>
        </w:trPr>
        <w:tc>
          <w:tcPr>
            <w:tcW w:type="dxa" w:w="5030"/>
            <w:gridSpan w:val="2"/>
            <w:tcBorders>
              <w:start w:sz="8.0"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Ta'lim</w:t>
            </w:r>
          </w:p>
        </w:tc>
        <w:tc>
          <w:tcPr>
            <w:tcW w:type="dxa" w:w="3368"/>
            <w:gridSpan w:val="2"/>
            <w:tcBorders>
              <w:start w:sz="7.199999999999818"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110,000</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011</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176" w:firstLine="0"/>
              <w:jc w:val="right"/>
            </w:pPr>
            <w:r>
              <w:rPr>
                <w:rFonts w:ascii="Arial" w:hAnsi="Arial" w:eastAsia="Arial"/>
                <w:b w:val="0"/>
                <w:i w:val="0"/>
                <w:color w:val="000000"/>
                <w:sz w:val="28"/>
              </w:rPr>
              <w:t xml:space="preserve">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Pedagogika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Pedagogika nazariyasi va tarixi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Pedagogika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176" w:firstLine="0"/>
              <w:jc w:val="right"/>
            </w:pPr>
            <w:r>
              <w:rPr>
                <w:rFonts w:ascii="Arial" w:hAnsi="Arial" w:eastAsia="Arial"/>
                <w:b w:val="0"/>
                <w:i w:val="0"/>
                <w:color w:val="000000"/>
                <w:sz w:val="28"/>
              </w:rPr>
              <w:t xml:space="preserve">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Testology </w:t>
                  </w:r>
                </w:p>
              </w:tc>
              <w:tc>
                <w:tcPr>
                  <w:tcW w:type="dxa" w:w="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8" w:after="0"/>
                    <w:ind w:left="136" w:right="0" w:firstLine="0"/>
                    <w:jc w:val="left"/>
                  </w:pPr>
                  <w:r>
                    <w:rPr>
                      <w:rFonts w:ascii="Arial" w:hAnsi="Arial" w:eastAsia="Arial"/>
                      <w:b w:val="0"/>
                      <w:i w:val="0"/>
                      <w:color w:val="000000"/>
                      <w:sz w:val="28"/>
                    </w:rPr>
                    <w:t xml:space="preserve">knowledge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baholash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70110103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0111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176" w:firstLine="0"/>
              <w:jc w:val="right"/>
            </w:pPr>
            <w:r>
              <w:rPr>
                <w:rFonts w:ascii="Arial" w:hAnsi="Arial" w:eastAsia="Arial"/>
                <w:b w:val="0"/>
                <w:i w:val="0"/>
                <w:color w:val="000000"/>
                <w:sz w:val="28"/>
              </w:rPr>
              <w:t xml:space="preserve">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Kattalar ta'limi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70110104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176" w:firstLine="0"/>
              <w:jc w:val="right"/>
            </w:pPr>
            <w:r>
              <w:rPr>
                <w:rFonts w:ascii="Arial" w:hAnsi="Arial" w:eastAsia="Arial"/>
                <w:b w:val="0"/>
                <w:i w:val="0"/>
                <w:color w:val="000000"/>
                <w:sz w:val="28"/>
              </w:rPr>
              <w:t xml:space="preserve">6.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17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Educational </w:t>
                  </w:r>
                </w:p>
              </w:tc>
              <w:tc>
                <w:tcPr>
                  <w:tcW w:type="dxa" w:w="10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field: </w:t>
                  </w:r>
                </w:p>
              </w:tc>
              <w:tc>
                <w:tcPr>
                  <w:tcW w:type="dxa" w:w="148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Preschool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ta'lim</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60110200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0112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176" w:firstLine="0"/>
              <w:jc w:val="right"/>
            </w:pPr>
            <w:r>
              <w:rPr>
                <w:rFonts w:ascii="Arial" w:hAnsi="Arial" w:eastAsia="Arial"/>
                <w:b w:val="0"/>
                <w:i w:val="0"/>
                <w:color w:val="000000"/>
                <w:sz w:val="28"/>
              </w:rPr>
              <w:t xml:space="preserve">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4"/>
              <w:ind w:left="52" w:right="0" w:firstLine="0"/>
              <w:jc w:val="left"/>
            </w:pPr>
            <w:r>
              <w:rPr>
                <w:rFonts w:ascii="Arial" w:hAnsi="Arial" w:eastAsia="Arial"/>
                <w:b w:val="0"/>
                <w:i w:val="0"/>
                <w:color w:val="000000"/>
                <w:sz w:val="28"/>
              </w:rPr>
              <w:t>• (Maktabgacha ta'lim) nazariyasi va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5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education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upbringing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70110201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0112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176" w:firstLine="0"/>
              <w:jc w:val="right"/>
            </w:pPr>
            <w:r>
              <w:rPr>
                <w:rFonts w:ascii="Arial" w:hAnsi="Arial" w:eastAsia="Arial"/>
                <w:b w:val="0"/>
                <w:i w:val="0"/>
                <w:color w:val="000000"/>
                <w:sz w:val="28"/>
              </w:rPr>
              <w:t xml:space="preserve">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Ta'lim yo'nalishi: Maxsus pedagogika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176" w:firstLine="0"/>
              <w:jc w:val="right"/>
            </w:pPr>
            <w:r>
              <w:rPr>
                <w:rFonts w:ascii="Arial" w:hAnsi="Arial" w:eastAsia="Arial"/>
                <w:b w:val="0"/>
                <w:i w:val="0"/>
                <w:color w:val="000000"/>
                <w:sz w:val="28"/>
              </w:rPr>
              <w:t xml:space="preserve">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Special </w:t>
                  </w:r>
                </w:p>
              </w:tc>
              <w:tc>
                <w:tcPr>
                  <w:tcW w:type="dxa" w:w="1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pedagogy </w:t>
                  </w:r>
                </w:p>
              </w:tc>
              <w:tc>
                <w:tcPr>
                  <w:tcW w:type="dxa" w:w="68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(by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mutaxassislik)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70110301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0111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10.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10. • Gospital pedagogikasi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70110302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11.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Ta'lim yo'nalishi: Boshlang'ich ta'lim</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0113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80" w:right="0" w:firstLine="0"/>
              <w:jc w:val="left"/>
            </w:pPr>
            <w:r>
              <w:rPr>
                <w:rFonts w:ascii="Arial" w:hAnsi="Arial" w:eastAsia="Arial"/>
                <w:b w:val="0"/>
                <w:i w:val="0"/>
                <w:color w:val="000000"/>
                <w:sz w:val="28"/>
              </w:rPr>
              <w:t xml:space="preserve">12.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6"/>
              <w:ind w:left="52" w:right="0" w:firstLine="0"/>
              <w:jc w:val="left"/>
            </w:pPr>
            <w:r>
              <w:rPr>
                <w:rFonts w:ascii="Arial" w:hAnsi="Arial" w:eastAsia="Arial"/>
                <w:b w:val="0"/>
                <w:i w:val="0"/>
                <w:color w:val="000000"/>
                <w:sz w:val="28"/>
              </w:rPr>
              <w:t>• (Boshlang'ich ta'lim) nazariyasi va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5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education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250" w:right="0" w:firstLine="0"/>
                    <w:jc w:val="left"/>
                  </w:pPr>
                  <w:r>
                    <w:rPr>
                      <w:rFonts w:ascii="Arial" w:hAnsi="Arial" w:eastAsia="Arial"/>
                      <w:b w:val="0"/>
                      <w:i w:val="0"/>
                      <w:color w:val="000000"/>
                      <w:sz w:val="28"/>
                    </w:rPr>
                    <w:t xml:space="preserve">upbringing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70110401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0113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80" w:right="0" w:firstLine="0"/>
              <w:jc w:val="left"/>
            </w:pPr>
            <w:r>
              <w:rPr>
                <w:rFonts w:ascii="Arial" w:hAnsi="Arial" w:eastAsia="Arial"/>
                <w:b w:val="0"/>
                <w:i w:val="0"/>
                <w:color w:val="000000"/>
                <w:sz w:val="28"/>
              </w:rPr>
              <w:t xml:space="preserve">13.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Tasviriy san'at va muhandislik grafikasi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60110500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0114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14.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Tasviriy san'at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70110501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0114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15.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Engineering </w:t>
                  </w:r>
                </w:p>
              </w:tc>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Graphics </w:t>
                  </w:r>
                </w:p>
              </w:tc>
              <w:tc>
                <w:tcPr>
                  <w:tcW w:type="dxa" w:w="660"/>
                  <w:tcBorders/>
                  <w:tcMar>
                    <w:start w:w="0" w:type="dxa"/>
                    <w:end w:w="0" w:type="dxa"/>
                  </w:tcMar>
                </w:tcPr>
                <w:p>
                  <w:pPr>
                    <w:autoSpaceDN w:val="0"/>
                    <w:autoSpaceDE w:val="0"/>
                    <w:widowControl/>
                    <w:spacing w:line="233" w:lineRule="auto" w:before="8"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Dizayn nazariyasi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70110502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32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16.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Musiqa ta'limi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60110600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0114 </w:t>
            </w:r>
          </w:p>
        </w:tc>
      </w:tr>
    </w:tbl>
    <w:p>
      <w:pPr>
        <w:autoSpaceDN w:val="0"/>
        <w:autoSpaceDE w:val="0"/>
        <w:widowControl/>
        <w:spacing w:line="14" w:lineRule="exact" w:before="0" w:after="0"/>
        <w:ind w:left="0" w:right="0"/>
      </w:pPr>
    </w:p>
    <w:p>
      <w:pPr>
        <w:sectPr>
          <w:pgSz w:w="11906" w:h="16838"/>
          <w:pgMar w:top="566" w:right="474" w:bottom="588" w:left="1388"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17.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 • Musiqa ta'limi va san'ati</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70110601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0114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18.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O'zbek tili va adabiyoti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60110700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19.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O'zbek tili va adabiyoti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70110701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0114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20.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Ona tili va adabiyoti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60110800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21.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Ona tili va adabiyoti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70110801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0114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22.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Xorijiy til va adabiyoti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60110900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23.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Xorijiy til va adabiyoti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70110901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0114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24.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Harbiy xizmatga chaqiruvgacha bo'lgan harbiy tayyorgarlik</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60111000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0114 </w:t>
            </w:r>
          </w:p>
        </w:tc>
      </w:tr>
      <w:tr>
        <w:trPr>
          <w:trHeight w:hRule="exact" w:val="131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90" w:after="0"/>
              <w:ind w:left="180" w:right="0" w:firstLine="0"/>
              <w:jc w:val="left"/>
            </w:pPr>
            <w:r>
              <w:rPr>
                <w:rFonts w:ascii="Arial" w:hAnsi="Arial" w:eastAsia="Arial"/>
                <w:b w:val="0"/>
                <w:i w:val="0"/>
                <w:color w:val="000000"/>
                <w:sz w:val="28"/>
              </w:rPr>
              <w:t xml:space="preserve">25.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6"/>
              <w:ind w:left="52" w:right="0" w:firstLine="0"/>
              <w:jc w:val="left"/>
            </w:pPr>
            <w:r>
              <w:rPr>
                <w:rFonts w:ascii="Arial" w:hAnsi="Arial" w:eastAsia="Arial"/>
                <w:b w:val="0"/>
                <w:i w:val="0"/>
                <w:color w:val="000000"/>
                <w:sz w:val="28"/>
              </w:rPr>
              <w:t>• (Harbiy xizmatga chaqiruvgacha bo'lgan tayyorgarlik) nazariyasi va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18"/>
              </w:trPr>
              <w:tc>
                <w:tcPr>
                  <w:tcW w:type="dxa" w:w="152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education </w:t>
                  </w:r>
                </w:p>
              </w:tc>
              <w:tc>
                <w:tcPr>
                  <w:tcW w:type="dxa" w:w="128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70" w:right="0" w:firstLine="0"/>
                    <w:jc w:val="left"/>
                  </w:pPr>
                  <w:r>
                    <w:rPr>
                      <w:rFonts w:ascii="Arial" w:hAnsi="Arial" w:eastAsia="Arial"/>
                      <w:b w:val="0"/>
                      <w:i w:val="0"/>
                      <w:color w:val="000000"/>
                      <w:sz w:val="28"/>
                    </w:rPr>
                    <w:t xml:space="preserve">upbringing </w:t>
                  </w:r>
                </w:p>
              </w:tc>
            </w:tr>
            <w:tr>
              <w:trPr>
                <w:trHeight w:hRule="exact" w:val="324"/>
              </w:trPr>
              <w:tc>
                <w:tcPr>
                  <w:tcW w:type="dxa" w:w="152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(military </w:t>
                  </w:r>
                </w:p>
              </w:tc>
              <w:tc>
                <w:tcPr>
                  <w:tcW w:type="dxa" w:w="1280"/>
                  <w:tcBorders/>
                  <w:tcMar>
                    <w:start w:w="0" w:type="dxa"/>
                    <w:end w:w="0" w:type="dxa"/>
                  </w:tcMar>
                </w:tcPr>
                <w:p>
                  <w:pPr>
                    <w:autoSpaceDN w:val="0"/>
                    <w:autoSpaceDE w:val="0"/>
                    <w:widowControl/>
                    <w:spacing w:line="233" w:lineRule="auto" w:before="6" w:after="0"/>
                    <w:ind w:left="220" w:right="0" w:firstLine="0"/>
                    <w:jc w:val="left"/>
                  </w:pPr>
                  <w:r>
                    <w:rPr>
                      <w:rFonts w:ascii="Arial" w:hAnsi="Arial" w:eastAsia="Arial"/>
                      <w:b w:val="0"/>
                      <w:i w:val="0"/>
                      <w:color w:val="000000"/>
                      <w:sz w:val="28"/>
                    </w:rPr>
                    <w:t xml:space="preserve">training </w:t>
                  </w:r>
                </w:p>
              </w:tc>
              <w:tc>
                <w:tcPr>
                  <w:tcW w:type="dxa" w:w="14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before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90" w:after="0"/>
              <w:ind w:left="238" w:right="0" w:firstLine="0"/>
              <w:jc w:val="left"/>
            </w:pPr>
            <w:r>
              <w:rPr>
                <w:rFonts w:ascii="Arial" w:hAnsi="Arial" w:eastAsia="Arial"/>
                <w:b w:val="0"/>
                <w:i w:val="0"/>
                <w:color w:val="000000"/>
                <w:sz w:val="28"/>
              </w:rPr>
              <w:t xml:space="preserve">70111001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90" w:after="0"/>
              <w:ind w:left="0" w:right="350" w:firstLine="0"/>
              <w:jc w:val="right"/>
            </w:pPr>
            <w:r>
              <w:rPr>
                <w:rFonts w:ascii="Arial" w:hAnsi="Arial" w:eastAsia="Arial"/>
                <w:b w:val="0"/>
                <w:i w:val="0"/>
                <w:color w:val="000000"/>
                <w:sz w:val="28"/>
              </w:rPr>
              <w:t xml:space="preserve">0114 </w:t>
            </w:r>
          </w:p>
        </w:tc>
      </w:tr>
      <w:tr>
        <w:trPr>
          <w:trHeight w:hRule="exact" w:val="98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80" w:right="0" w:firstLine="0"/>
              <w:jc w:val="left"/>
            </w:pPr>
            <w:r>
              <w:rPr>
                <w:rFonts w:ascii="Arial" w:hAnsi="Arial" w:eastAsia="Arial"/>
                <w:b w:val="0"/>
                <w:i w:val="0"/>
                <w:color w:val="000000"/>
                <w:sz w:val="28"/>
              </w:rPr>
              <w:t xml:space="preserve">26.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Milliy g'oya, ma'naviyat asoslari va huquqiy ta'lim</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60111100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0114 </w:t>
            </w:r>
          </w:p>
        </w:tc>
      </w:tr>
      <w:tr>
        <w:trPr>
          <w:trHeight w:hRule="exact" w:val="98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80" w:right="0" w:firstLine="0"/>
              <w:jc w:val="left"/>
            </w:pPr>
            <w:r>
              <w:rPr>
                <w:rFonts w:ascii="Arial" w:hAnsi="Arial" w:eastAsia="Arial"/>
                <w:b w:val="0"/>
                <w:i w:val="0"/>
                <w:color w:val="000000"/>
                <w:sz w:val="28"/>
              </w:rPr>
              <w:t xml:space="preserve">27.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4"/>
              <w:ind w:left="52" w:right="0" w:firstLine="0"/>
              <w:jc w:val="left"/>
            </w:pPr>
            <w:r>
              <w:rPr>
                <w:rFonts w:ascii="Arial" w:hAnsi="Arial" w:eastAsia="Arial"/>
                <w:b w:val="0"/>
                <w:i w:val="0"/>
                <w:color w:val="000000"/>
                <w:sz w:val="28"/>
              </w:rPr>
              <w:t xml:space="preserve">• Ijtimoiy fanlarni o'qitish metodikasi </w:t>
              <w:br/>
              <w:t>(ma'naviyat asoslari)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78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and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humanitarian </w:t>
                  </w:r>
                </w:p>
              </w:tc>
              <w:tc>
                <w:tcPr>
                  <w:tcW w:type="dxa" w:w="1320"/>
                  <w:tcBorders/>
                  <w:tcMar>
                    <w:start w:w="0" w:type="dxa"/>
                    <w:end w:w="0" w:type="dxa"/>
                  </w:tcMar>
                </w:tcPr>
                <w:p>
                  <w:pPr>
                    <w:autoSpaceDN w:val="0"/>
                    <w:autoSpaceDE w:val="0"/>
                    <w:widowControl/>
                    <w:spacing w:line="233" w:lineRule="auto" w:before="4" w:after="0"/>
                    <w:ind w:left="230" w:right="0" w:firstLine="0"/>
                    <w:jc w:val="left"/>
                  </w:pPr>
                  <w:r>
                    <w:rPr>
                      <w:rFonts w:ascii="Arial" w:hAnsi="Arial" w:eastAsia="Arial"/>
                      <w:b w:val="0"/>
                      <w:i w:val="0"/>
                      <w:color w:val="000000"/>
                      <w:sz w:val="28"/>
                    </w:rPr>
                    <w:t xml:space="preserve">subjects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70111101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0114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80" w:right="0" w:firstLine="0"/>
              <w:jc w:val="left"/>
            </w:pPr>
            <w:r>
              <w:rPr>
                <w:rFonts w:ascii="Arial" w:hAnsi="Arial" w:eastAsia="Arial"/>
                <w:b w:val="0"/>
                <w:i w:val="0"/>
                <w:color w:val="000000"/>
                <w:sz w:val="28"/>
              </w:rPr>
              <w:t xml:space="preserve">28.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Ijtimoiy va gumanitar fanlarni o'qitish metodikasi (huquqiy ta'lim)</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70111102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0114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29.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Jismoniy tarbiya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60111200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0114 </w:t>
            </w:r>
          </w:p>
        </w:tc>
      </w:tr>
      <w:tr>
        <w:trPr>
          <w:trHeight w:hRule="exact" w:val="98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80" w:right="0" w:firstLine="0"/>
              <w:jc w:val="left"/>
            </w:pPr>
            <w:r>
              <w:rPr>
                <w:rFonts w:ascii="Arial" w:hAnsi="Arial" w:eastAsia="Arial"/>
                <w:b w:val="0"/>
                <w:i w:val="0"/>
                <w:color w:val="000000"/>
                <w:sz w:val="28"/>
              </w:rPr>
              <w:t xml:space="preserve">30.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Jismoniy tarbiya va sport tayyorgarligi nazariyasi va metodikasi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70111201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0114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80" w:right="0" w:firstLine="0"/>
              <w:jc w:val="left"/>
            </w:pPr>
            <w:r>
              <w:rPr>
                <w:rFonts w:ascii="Arial" w:hAnsi="Arial" w:eastAsia="Arial"/>
                <w:b w:val="0"/>
                <w:i w:val="0"/>
                <w:color w:val="000000"/>
                <w:sz w:val="28"/>
              </w:rPr>
              <w:t xml:space="preserve">31.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Texnologik ta'lim</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60111300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0114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8" w:after="0"/>
              <w:ind w:left="180" w:right="0" w:firstLine="0"/>
              <w:jc w:val="left"/>
            </w:pPr>
            <w:r>
              <w:rPr>
                <w:rFonts w:ascii="Arial" w:hAnsi="Arial" w:eastAsia="Arial"/>
                <w:b w:val="0"/>
                <w:i w:val="0"/>
                <w:color w:val="000000"/>
                <w:sz w:val="28"/>
              </w:rPr>
              <w:t xml:space="preserve">32.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6"/>
              <w:ind w:left="52" w:right="0" w:firstLine="0"/>
              <w:jc w:val="left"/>
            </w:pPr>
            <w:r>
              <w:rPr>
                <w:rFonts w:ascii="Arial" w:hAnsi="Arial" w:eastAsia="Arial"/>
                <w:b w:val="0"/>
                <w:i w:val="0"/>
                <w:color w:val="000000"/>
                <w:sz w:val="28"/>
              </w:rPr>
              <w:t>• (Texnologik ta'lim) nazariyasi va metodikasi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5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education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upbringing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70111301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0114 </w:t>
            </w:r>
          </w:p>
        </w:tc>
      </w:tr>
      <w:tr>
        <w:trPr>
          <w:trHeight w:hRule="exact" w:val="340"/>
        </w:trPr>
        <w:tc>
          <w:tcPr>
            <w:tcW w:type="dxa" w:w="5030"/>
            <w:gridSpan w:val="2"/>
            <w:tcBorders>
              <w:start w:sz="8.0"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2-bob. San'at va gumanitar fanlar</w:t>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200,000</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02</w:t>
            </w:r>
          </w:p>
        </w:tc>
      </w:tr>
      <w:tr>
        <w:trPr>
          <w:trHeight w:hRule="exact" w:val="342"/>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 San'at</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210,000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021</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33.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Texnogen san'at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34.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34. • Ovoz rejissurasi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70210101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35.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Kino va televideniye operatorligi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60210200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36. • Kinematografiya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70210201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37.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37. • Teleoperatorlik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0211 </w:t>
            </w:r>
          </w:p>
        </w:tc>
      </w:tr>
      <w:tr>
        <w:trPr>
          <w:trHeight w:hRule="exact" w:val="32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38.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38. Ta'lim yo'nalishi: Muzeyshunoshlik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0288 </w:t>
            </w:r>
          </w:p>
        </w:tc>
      </w:tr>
    </w:tbl>
    <w:p>
      <w:pPr>
        <w:autoSpaceDN w:val="0"/>
        <w:autoSpaceDE w:val="0"/>
        <w:widowControl/>
        <w:spacing w:line="14" w:lineRule="exact" w:before="0" w:after="0"/>
        <w:ind w:left="0" w:right="0"/>
      </w:pPr>
    </w:p>
    <w:p>
      <w:pPr>
        <w:sectPr>
          <w:pgSz w:w="11906" w:h="16838"/>
          <w:pgMar w:top="566" w:right="546" w:bottom="69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80" w:right="0" w:firstLine="0"/>
              <w:jc w:val="left"/>
            </w:pPr>
            <w:r>
              <w:rPr>
                <w:rFonts w:ascii="Arial" w:hAnsi="Arial" w:eastAsia="Arial"/>
                <w:b w:val="0"/>
                <w:i w:val="0"/>
                <w:color w:val="000000"/>
                <w:sz w:val="28"/>
              </w:rPr>
              <w:t xml:space="preserve">39.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Muzeyshunoshlik, tarixiy va madaniy obyektlarni konservatsiyalash, ta'mirlash va saqlash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70210301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0288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40.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40. Ta'lim yo'nalishi: Dizayn</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60210400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41.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Dizayn</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70210401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42.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Kompyuter grafikasi va dizayn</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43.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43. • Amaliy grafika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70210403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0212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44.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Kompyuter grafikasi va badiiy fotografiya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70210404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45.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 Ta'lim yo'nalishi: Rangtasvir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60210500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0213 </w:t>
            </w:r>
          </w:p>
        </w:tc>
      </w:tr>
      <w:tr>
        <w:trPr>
          <w:trHeight w:hRule="exact" w:val="34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46.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Rangtasvir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70210501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0213 </w:t>
            </w:r>
          </w:p>
        </w:tc>
      </w:tr>
      <w:tr>
        <w:trPr>
          <w:trHeight w:hRule="exact" w:val="66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80" w:right="0" w:firstLine="0"/>
              <w:jc w:val="left"/>
            </w:pPr>
            <w:r>
              <w:rPr>
                <w:rFonts w:ascii="Arial" w:hAnsi="Arial" w:eastAsia="Arial"/>
                <w:b w:val="0"/>
                <w:i w:val="0"/>
                <w:color w:val="000000"/>
                <w:sz w:val="28"/>
              </w:rPr>
              <w:t xml:space="preserve">47.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Kino va televideniye uchun vizual yechim</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70210502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0213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48.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Cartoon </w:t>
                  </w:r>
                </w:p>
              </w:tc>
              <w:tc>
                <w:tcPr>
                  <w:tcW w:type="dxa" w:w="9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8" w:after="0"/>
                    <w:ind w:left="21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animatsiya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70210503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49.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49. Ta'lim yo'nalishi: Grafika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60210600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50.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Ustaxona va kitob grafikasi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70210601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51.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51. • Xattotlik va miniatyura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70210602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0213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80" w:right="0" w:firstLine="0"/>
              <w:jc w:val="left"/>
            </w:pPr>
            <w:r>
              <w:rPr>
                <w:rFonts w:ascii="Arial" w:hAnsi="Arial" w:eastAsia="Arial"/>
                <w:b w:val="0"/>
                <w:i w:val="0"/>
                <w:color w:val="000000"/>
                <w:sz w:val="28"/>
              </w:rPr>
              <w:t xml:space="preserve">52.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52. Ta'lim yo'nalishi: Haykaltaroshlik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60210700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0213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53.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Haykaltaroshlik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70210701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0213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54.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54. Ta'lim yo'nalishi: Amaliy san'at</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60210800 </w:t>
            </w: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0214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55.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Tasviriy va amaliy bezak san'ati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70210801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0214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56.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San'at asarlari va arxitektura yodgorliklarini ta'mirlash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70210802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0214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57.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57. • Badiiy kulolchilik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70210803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0214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58.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58. Ta'lim yo'nalishi: Kompozitsiya</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60210900 </w:t>
            </w: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59.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59. • Kompozitsiya san'ati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70210901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60.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60. Ta'lim yo'nalishi: San'at tarixi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60211000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0288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61.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61. • Teatr san'ati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70211001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62.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Musiqa san'ati</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70211002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63.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63. • San'at nazariyasi va tarixi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70211003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0288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64. Ta'lim yo'nalishi: Aktyorlik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65.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Aktyorlik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70211101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0215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66. Ta'lim yo'nalishi: Rejissura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67.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Rejissura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70211201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68. Ta'lim yo'nalishi: Dirijyorlik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69.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Dirijyor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70211301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70.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70. Ta'lim yo'nalishi: Vokal san'ati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Vokal san'ati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70211401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72.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840"/>
                  <w:tcBorders/>
                  <w:tcMar>
                    <w:start w:w="0" w:type="dxa"/>
                    <w:end w:w="0" w:type="dxa"/>
                  </w:tcMar>
                </w:tcPr>
                <w:p>
                  <w:pPr>
                    <w:autoSpaceDN w:val="0"/>
                    <w:autoSpaceDE w:val="0"/>
                    <w:widowControl/>
                    <w:spacing w:line="233" w:lineRule="auto" w:before="10" w:after="0"/>
                    <w:ind w:left="34" w:right="0" w:firstLine="0"/>
                    <w:jc w:val="left"/>
                  </w:pPr>
                  <w:r>
                    <w:rPr>
                      <w:rFonts w:ascii="Arial" w:hAnsi="Arial" w:eastAsia="Arial"/>
                      <w:b w:val="0"/>
                      <w:i w:val="0"/>
                      <w:color w:val="000000"/>
                      <w:sz w:val="28"/>
                    </w:rPr>
                    <w:t xml:space="preserve">Field </w:t>
                  </w:r>
                </w:p>
              </w:tc>
              <w:tc>
                <w:tcPr>
                  <w:tcW w:type="dxa" w:w="5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study: </w:t>
                  </w:r>
                </w:p>
              </w:tc>
              <w:tc>
                <w:tcPr>
                  <w:tcW w:type="dxa" w:w="1740"/>
                  <w:tcBorders/>
                  <w:tcMar>
                    <w:start w:w="0" w:type="dxa"/>
                    <w:end w:w="0" w:type="dxa"/>
                  </w:tcMar>
                </w:tcPr>
                <w:p>
                  <w:pPr>
                    <w:autoSpaceDN w:val="0"/>
                    <w:autoSpaceDE w:val="0"/>
                    <w:widowControl/>
                    <w:spacing w:line="233" w:lineRule="auto" w:before="10" w:after="0"/>
                    <w:ind w:left="134" w:right="0" w:firstLine="0"/>
                    <w:jc w:val="left"/>
                  </w:pPr>
                  <w:r>
                    <w:rPr>
                      <w:rFonts w:ascii="Arial" w:hAnsi="Arial" w:eastAsia="Arial"/>
                      <w:b w:val="0"/>
                      <w:i w:val="0"/>
                      <w:color w:val="000000"/>
                      <w:sz w:val="28"/>
                    </w:rPr>
                    <w:t xml:space="preserve">Instrumental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ijrochilik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60211500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73. • Fortepiano (organ)</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70211501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32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74.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74. • Cholg'u ijrochiligi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70211502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0215 </w:t>
            </w:r>
          </w:p>
        </w:tc>
      </w:tr>
    </w:tbl>
    <w:p>
      <w:pPr>
        <w:autoSpaceDN w:val="0"/>
        <w:autoSpaceDE w:val="0"/>
        <w:widowControl/>
        <w:spacing w:line="14" w:lineRule="exact" w:before="0" w:after="0"/>
        <w:ind w:left="0" w:right="0"/>
      </w:pPr>
    </w:p>
    <w:p>
      <w:pPr>
        <w:sectPr>
          <w:pgSz w:w="11906" w:h="16838"/>
          <w:pgMar w:top="566" w:right="546" w:bottom="57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Xoreografiya</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60211600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76.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3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Choreographic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art </w:t>
                  </w:r>
                </w:p>
              </w:tc>
              <w:tc>
                <w:tcPr>
                  <w:tcW w:type="dxa" w:w="7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xoreografiya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70211601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0215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77. Ta'lim yo'nalishi: Xalq ijodi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60211700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78.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Xalq ijodi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70211701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0215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79.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Madaniyatshunoslik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60211800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0288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Madaniyat va san'at menejment</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70211801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0288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81. • Madaniyatshunoslik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70211802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0288 </w:t>
            </w:r>
          </w:p>
        </w:tc>
      </w:tr>
      <w:tr>
        <w:trPr>
          <w:trHeight w:hRule="exact" w:val="342"/>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Gumanitar fanlar (tillardan tashqari)</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220,000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022</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Ta'lim yo'nalishi: Dinshunoslik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60220100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83. • Dinshunoslik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84. • Qiyosiy dinshunoslik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70220102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131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90" w:after="0"/>
              <w:ind w:left="180" w:right="0" w:firstLine="0"/>
              <w:jc w:val="left"/>
            </w:pPr>
            <w:r>
              <w:rPr>
                <w:rFonts w:ascii="Arial" w:hAnsi="Arial" w:eastAsia="Arial"/>
                <w:b w:val="0"/>
                <w:i w:val="0"/>
                <w:color w:val="000000"/>
                <w:sz w:val="28"/>
              </w:rPr>
              <w:t xml:space="preserve">85.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tabs>
                <w:tab w:pos="2070" w:val="left"/>
                <w:tab w:pos="3260" w:val="left"/>
                <w:tab w:pos="3726" w:val="left"/>
              </w:tabs>
              <w:autoSpaceDE w:val="0"/>
              <w:widowControl/>
              <w:spacing w:line="245" w:lineRule="auto" w:before="8" w:after="0"/>
              <w:ind w:left="52" w:right="0" w:firstLine="0"/>
              <w:jc w:val="left"/>
            </w:pPr>
            <w:r>
              <w:rPr>
                <w:rFonts w:ascii="Arial" w:hAnsi="Arial" w:eastAsia="Arial"/>
                <w:b w:val="0"/>
                <w:i w:val="0"/>
                <w:color w:val="000000"/>
                <w:sz w:val="28"/>
              </w:rPr>
              <w:t>• Ijtimoiy-diniy sohadagi jarayonlarni tahlil qilish, radikallashuv jarayonlari va ularning oldini olish usullari</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90" w:after="0"/>
              <w:ind w:left="238" w:right="0" w:firstLine="0"/>
              <w:jc w:val="left"/>
            </w:pPr>
            <w:r>
              <w:rPr>
                <w:rFonts w:ascii="Arial" w:hAnsi="Arial" w:eastAsia="Arial"/>
                <w:b w:val="0"/>
                <w:i w:val="0"/>
                <w:color w:val="000000"/>
                <w:sz w:val="28"/>
              </w:rPr>
              <w:t xml:space="preserve">70220103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90" w:after="0"/>
              <w:ind w:left="0" w:right="350" w:firstLine="0"/>
              <w:jc w:val="right"/>
            </w:pPr>
            <w:r>
              <w:rPr>
                <w:rFonts w:ascii="Arial" w:hAnsi="Arial" w:eastAsia="Arial"/>
                <w:b w:val="0"/>
                <w:i w:val="0"/>
                <w:color w:val="000000"/>
                <w:sz w:val="28"/>
              </w:rPr>
              <w:t xml:space="preserve">0221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80" w:right="0" w:firstLine="0"/>
              <w:jc w:val="left"/>
            </w:pPr>
            <w:r>
              <w:rPr>
                <w:rFonts w:ascii="Arial" w:hAnsi="Arial" w:eastAsia="Arial"/>
                <w:b w:val="0"/>
                <w:i w:val="0"/>
                <w:color w:val="000000"/>
                <w:sz w:val="28"/>
              </w:rPr>
              <w:t xml:space="preserve">86.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Religious </w:t>
                  </w:r>
                </w:p>
              </w:tc>
              <w:tc>
                <w:tcPr>
                  <w:tcW w:type="dxa" w:w="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8"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70220104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0221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80" w:right="0" w:firstLine="0"/>
              <w:jc w:val="left"/>
            </w:pPr>
            <w:r>
              <w:rPr>
                <w:rFonts w:ascii="Arial" w:hAnsi="Arial" w:eastAsia="Arial"/>
                <w:b w:val="0"/>
                <w:i w:val="0"/>
                <w:color w:val="000000"/>
                <w:sz w:val="28"/>
              </w:rPr>
              <w:t xml:space="preserve">87.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Ta'lim yo'nalishi: Islomshunoshlik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60220200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88.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88. • Qur'onshunoshlik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70220201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89.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89. • Hadisshunoslik</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70220202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90.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90. • Islom huquqshunosligi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70220203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91.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Aqida, kalom va maz'habiy ta'limotlar</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70220204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92.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Tasavvuf</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70220205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93.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93. • Islomshunoshlik</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70220206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94.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94. Ta'lim yo'nalishi: Tarix</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60220300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0222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95.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Tarix</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80" w:right="0" w:firstLine="0"/>
              <w:jc w:val="left"/>
            </w:pPr>
            <w:r>
              <w:rPr>
                <w:rFonts w:ascii="Arial" w:hAnsi="Arial" w:eastAsia="Arial"/>
                <w:b w:val="0"/>
                <w:i w:val="0"/>
                <w:color w:val="000000"/>
                <w:sz w:val="28"/>
              </w:rPr>
              <w:t xml:space="preserve">96.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Tarixnavislik, manbashunoslik va tarixiy tadqiqot usullari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70220302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0222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80" w:right="0" w:firstLine="0"/>
              <w:jc w:val="left"/>
            </w:pPr>
            <w:r>
              <w:rPr>
                <w:rFonts w:ascii="Arial" w:hAnsi="Arial" w:eastAsia="Arial"/>
                <w:b w:val="0"/>
                <w:i w:val="0"/>
                <w:color w:val="000000"/>
                <w:sz w:val="28"/>
              </w:rPr>
              <w:t xml:space="preserve">97.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Ijtimoiy va gumanitar fanlarni o'qitish metodikasi (tarix)</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70220303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0222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98.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98. Ta'lim yo'nalishi: Arxeologiya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60220400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99.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99. Arxeologiya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70220401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0222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100.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Etnogenez (o'zbek xalqining etnik tarixi)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70220402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0222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101.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101. Ta'lim yo'nalishi: Falsafa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60220500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102.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Falsafa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70220501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103.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Sharq falsafasi va madaniyati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0223 </w:t>
            </w:r>
          </w:p>
        </w:tc>
      </w:tr>
      <w:tr>
        <w:trPr>
          <w:trHeight w:hRule="exact" w:val="342"/>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104.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104. • Tasavvuf germenevtikasi </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70220503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0221 </w:t>
            </w:r>
          </w:p>
        </w:tc>
      </w:tr>
      <w:tr>
        <w:trPr>
          <w:trHeight w:hRule="exact" w:val="646"/>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105.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Taʼlim yoʻnalishi: Antropologiya </w:t>
            </w:r>
            <w:r>
              <w:rPr>
                <w:rFonts w:ascii="Arial" w:hAnsi="Arial" w:eastAsia="Arial"/>
                <w:b w:val="0"/>
                <w:i w:val="0"/>
                <w:color w:val="000000"/>
                <w:sz w:val="28"/>
              </w:rPr>
              <w:t xml:space="preserve">va etnologiya </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60220600 </w:t>
            </w: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0222 </w:t>
            </w:r>
          </w:p>
        </w:tc>
      </w:tr>
    </w:tbl>
    <w:p>
      <w:pPr>
        <w:autoSpaceDN w:val="0"/>
        <w:autoSpaceDE w:val="0"/>
        <w:widowControl/>
        <w:spacing w:line="14" w:lineRule="exact" w:before="0" w:after="0"/>
        <w:ind w:left="0" w:right="0"/>
      </w:pPr>
    </w:p>
    <w:p>
      <w:pPr>
        <w:sectPr>
          <w:pgSz w:w="11906" w:h="16838"/>
          <w:pgMar w:top="566" w:right="546" w:bottom="77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106.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3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 </w:t>
                  </w:r>
                </w:p>
              </w:tc>
              <w:tc>
                <w:tcPr>
                  <w:tcW w:type="dxa" w:w="18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Etnografiya, </w:t>
                  </w:r>
                </w:p>
              </w:tc>
              <w:tc>
                <w:tcPr>
                  <w:tcW w:type="dxa" w:w="16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etnologiya </w:t>
                  </w:r>
                </w:p>
              </w:tc>
              <w:tc>
                <w:tcPr>
                  <w:tcW w:type="dxa" w:w="500"/>
                  <w:tcBorders/>
                  <w:tcMar>
                    <w:start w:w="0" w:type="dxa"/>
                    <w:end w:w="0" w:type="dxa"/>
                  </w:tcMar>
                </w:tcPr>
                <w:p>
                  <w:pPr>
                    <w:autoSpaceDN w:val="0"/>
                    <w:autoSpaceDE w:val="0"/>
                    <w:widowControl/>
                    <w:spacing w:line="233" w:lineRule="auto" w:before="2" w:after="0"/>
                    <w:ind w:left="0" w:right="0" w:firstLine="0"/>
                    <w:jc w:val="right"/>
                  </w:pPr>
                  <w:r>
                    <w:rPr>
                      <w:rFonts w:ascii="Arial" w:hAnsi="Arial" w:eastAsia="Arial"/>
                      <w:b w:val="0"/>
                      <w:i w:val="0"/>
                      <w:color w:val="000000"/>
                      <w:sz w:val="28"/>
                    </w:rPr>
                    <w:t xml:space="preserve">va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antropologiya </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70220601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0222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107.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107. Taʼlim yoʻnalishi: Teologiya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60220700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108.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 Teologiya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70220701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0221 </w:t>
            </w:r>
          </w:p>
        </w:tc>
      </w:tr>
      <w:tr>
        <w:trPr>
          <w:trHeight w:hRule="exact" w:val="340"/>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3-§. Tillar</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230 000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023</w:t>
            </w:r>
          </w:p>
        </w:tc>
      </w:tr>
      <w:tr>
        <w:trPr>
          <w:trHeight w:hRule="exact" w:val="66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109.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Taʼlim yoʻnalishi: Filologiya va </w:t>
            </w:r>
            <w:r>
              <w:rPr>
                <w:rFonts w:ascii="Arial" w:hAnsi="Arial" w:eastAsia="Arial"/>
                <w:b w:val="0"/>
                <w:i w:val="0"/>
                <w:color w:val="000000"/>
                <w:sz w:val="28"/>
              </w:rPr>
              <w:t xml:space="preserve">tillarni oʻqitish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60230100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0231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110.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 Lingvistika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0231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111.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111. • Mumtoz filologiya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70230102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0231 </w:t>
            </w:r>
          </w:p>
        </w:tc>
      </w:tr>
      <w:tr>
        <w:trPr>
          <w:trHeight w:hRule="exact" w:val="66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112.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6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8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Folklorshunoslik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va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dialektologiya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70230103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0231 </w:t>
            </w:r>
          </w:p>
        </w:tc>
      </w:tr>
      <w:tr>
        <w:trPr>
          <w:trHeight w:hRule="exact" w:val="340"/>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113.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113. • Adabiyotshunoslik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70230104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0232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114.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Matnshunoslik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va </w:t>
                  </w:r>
                </w:p>
              </w:tc>
              <w:tc>
                <w:tcPr>
                  <w:tcW w:type="dxa" w:w="10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adabiy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manbashunoslik </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70230105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0232 </w:t>
            </w:r>
          </w:p>
        </w:tc>
      </w:tr>
      <w:tr>
        <w:trPr>
          <w:trHeight w:hRule="exact" w:val="66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115.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11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Taʼlim </w:t>
                  </w:r>
                </w:p>
              </w:tc>
              <w:tc>
                <w:tcPr>
                  <w:tcW w:type="dxa" w:w="1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yoʻnalishi: </w:t>
                  </w:r>
                </w:p>
              </w:tc>
              <w:tc>
                <w:tcPr>
                  <w:tcW w:type="dxa" w:w="1280"/>
                  <w:tcBorders/>
                  <w:tcMar>
                    <w:start w:w="0" w:type="dxa"/>
                    <w:end w:w="0" w:type="dxa"/>
                  </w:tcMar>
                </w:tcPr>
                <w:p>
                  <w:pPr>
                    <w:autoSpaceDN w:val="0"/>
                    <w:autoSpaceDE w:val="0"/>
                    <w:widowControl/>
                    <w:spacing w:line="233" w:lineRule="auto" w:before="8" w:after="0"/>
                    <w:ind w:left="284" w:right="0" w:firstLine="0"/>
                    <w:jc w:val="left"/>
                  </w:pPr>
                  <w:r>
                    <w:rPr>
                      <w:rFonts w:ascii="Arial" w:hAnsi="Arial" w:eastAsia="Arial"/>
                      <w:b w:val="0"/>
                      <w:i w:val="0"/>
                      <w:color w:val="000000"/>
                      <w:sz w:val="28"/>
                    </w:rPr>
                    <w:t xml:space="preserve">Tarjima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nazariyasi va amaliyoti </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60230200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0231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116.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 Qiyosiy tilshunoslik, lingvistik </w:t>
            </w:r>
            <w:r>
              <w:rPr>
                <w:rFonts w:ascii="Arial" w:hAnsi="Arial" w:eastAsia="Arial"/>
                <w:b w:val="0"/>
                <w:i w:val="0"/>
                <w:color w:val="000000"/>
                <w:sz w:val="28"/>
              </w:rPr>
              <w:t xml:space="preserve">tarjimashunoslik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70230201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0231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117.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117. • Sinxron tarjima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70230202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118.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Taʼlim yoʻnalishi: Noshirlik ishi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60230300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0232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119.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 Noshirlik ishi va muharrirlik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120.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10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Taʼlim </w:t>
                  </w:r>
                </w:p>
              </w:tc>
              <w:tc>
                <w:tcPr>
                  <w:tcW w:type="dxa" w:w="1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yoʻnalishi: </w:t>
                  </w:r>
                </w:p>
              </w:tc>
              <w:tc>
                <w:tcPr>
                  <w:tcW w:type="dxa" w:w="1600"/>
                  <w:tcBorders/>
                  <w:tcMar>
                    <w:start w:w="0" w:type="dxa"/>
                    <w:end w:w="0" w:type="dxa"/>
                  </w:tcMar>
                </w:tcPr>
                <w:p>
                  <w:pPr>
                    <w:autoSpaceDN w:val="0"/>
                    <w:autoSpaceDE w:val="0"/>
                    <w:widowControl/>
                    <w:spacing w:line="233" w:lineRule="auto" w:before="8" w:after="0"/>
                    <w:ind w:left="184" w:right="0" w:firstLine="0"/>
                    <w:jc w:val="left"/>
                  </w:pPr>
                  <w:r>
                    <w:rPr>
                      <w:rFonts w:ascii="Arial" w:hAnsi="Arial" w:eastAsia="Arial"/>
                      <w:b w:val="0"/>
                      <w:i w:val="0"/>
                      <w:color w:val="000000"/>
                      <w:sz w:val="28"/>
                    </w:rPr>
                    <w:t xml:space="preserve">Kompyuter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lingvistikasi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60230400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0231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121.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121. • Kompyuter lingvistikasi </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70230401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0231 </w:t>
            </w:r>
          </w:p>
        </w:tc>
      </w:tr>
      <w:tr>
        <w:trPr>
          <w:trHeight w:hRule="exact" w:val="664"/>
        </w:trPr>
        <w:tc>
          <w:tcPr>
            <w:tcW w:type="dxa" w:w="5030"/>
            <w:gridSpan w:val="2"/>
            <w:tcBorders>
              <w:start w:sz="8.0"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3-bob. Ijtimoiy fanlar, jurnalistika va </w:t>
            </w:r>
            <w:r>
              <w:rPr>
                <w:rFonts w:ascii="Arial" w:hAnsi="Arial" w:eastAsia="Arial"/>
                <w:b/>
                <w:i w:val="0"/>
                <w:color w:val="000000"/>
                <w:sz w:val="28"/>
              </w:rPr>
              <w:t>axborot</w:t>
            </w:r>
          </w:p>
        </w:tc>
        <w:tc>
          <w:tcPr>
            <w:tcW w:type="dxa" w:w="3368"/>
            <w:gridSpan w:val="2"/>
            <w:tcBorders>
              <w:start w:sz="7.199999999999818"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300 000</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03</w:t>
            </w:r>
          </w:p>
        </w:tc>
      </w:tr>
      <w:tr>
        <w:trPr>
          <w:trHeight w:hRule="exact" w:val="664"/>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1-§. Ijtimoiy va xulq atvorga mansub </w:t>
            </w:r>
            <w:r>
              <w:rPr>
                <w:rFonts w:ascii="Arial" w:hAnsi="Arial" w:eastAsia="Arial"/>
                <w:b/>
                <w:i w:val="0"/>
                <w:color w:val="000000"/>
                <w:sz w:val="28"/>
              </w:rPr>
              <w:t>fanlar</w:t>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310 000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031</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122.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2966" w:val="left"/>
              </w:tabs>
              <w:autoSpaceDE w:val="0"/>
              <w:widowControl/>
              <w:spacing w:line="233" w:lineRule="auto" w:before="6" w:after="0"/>
              <w:ind w:left="52" w:right="0" w:firstLine="0"/>
              <w:jc w:val="left"/>
            </w:pPr>
            <w:r>
              <w:rPr>
                <w:rFonts w:ascii="Arial" w:hAnsi="Arial" w:eastAsia="Arial"/>
                <w:b w:val="0"/>
                <w:i w:val="0"/>
                <w:color w:val="000000"/>
                <w:sz w:val="28"/>
              </w:rPr>
              <w:t xml:space="preserve">Taʼlim </w:t>
            </w:r>
            <w:r>
              <w:tab/>
            </w:r>
            <w:r>
              <w:rPr>
                <w:rFonts w:ascii="Arial" w:hAnsi="Arial" w:eastAsia="Arial"/>
                <w:b w:val="0"/>
                <w:i w:val="0"/>
                <w:color w:val="000000"/>
                <w:sz w:val="28"/>
              </w:rPr>
              <w:t xml:space="preserve">yoʻnalishi: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Siyosatshunoslik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60310100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0312 </w:t>
            </w:r>
          </w:p>
        </w:tc>
      </w:tr>
      <w:tr>
        <w:trPr>
          <w:trHeight w:hRule="exact" w:val="34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123.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123. • Amaliy siyosatshunoslik </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70310101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124.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Siyosatshunoslik: tizimli tahlil va </w:t>
            </w:r>
            <w:r>
              <w:rPr>
                <w:rFonts w:ascii="Arial" w:hAnsi="Arial" w:eastAsia="Arial"/>
                <w:b w:val="0"/>
                <w:i w:val="0"/>
                <w:color w:val="000000"/>
                <w:sz w:val="28"/>
              </w:rPr>
              <w:t xml:space="preserve">istiqbolni belgilash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70310102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0312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125.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112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Taʼlim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yoʻnalishi: </w:t>
                  </w:r>
                </w:p>
              </w:tc>
              <w:tc>
                <w:tcPr>
                  <w:tcW w:type="dxa" w:w="1300"/>
                  <w:tcBorders/>
                  <w:tcMar>
                    <w:start w:w="0" w:type="dxa"/>
                    <w:end w:w="0" w:type="dxa"/>
                  </w:tcMar>
                </w:tcPr>
                <w:p>
                  <w:pPr>
                    <w:autoSpaceDN w:val="0"/>
                    <w:autoSpaceDE w:val="0"/>
                    <w:widowControl/>
                    <w:spacing w:line="233" w:lineRule="auto" w:before="6" w:after="0"/>
                    <w:ind w:left="270" w:right="0" w:firstLine="0"/>
                    <w:jc w:val="left"/>
                  </w:pPr>
                  <w:r>
                    <w:rPr>
                      <w:rFonts w:ascii="Arial" w:hAnsi="Arial" w:eastAsia="Arial"/>
                      <w:b w:val="0"/>
                      <w:i w:val="0"/>
                      <w:color w:val="000000"/>
                      <w:sz w:val="28"/>
                    </w:rPr>
                    <w:t xml:space="preserve">Xalqaro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munosabatlar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60310200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0312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126.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3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Xalqaro </w:t>
                  </w:r>
                </w:p>
              </w:tc>
              <w:tc>
                <w:tcPr>
                  <w:tcW w:type="dxa" w:w="20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munosabatlar </w:t>
                  </w:r>
                </w:p>
              </w:tc>
              <w:tc>
                <w:tcPr>
                  <w:tcW w:type="dxa" w:w="5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va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zamonaviy siyosiy jarayonlar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70310201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0312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127.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 Diplomatik va konsullik xizmati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70310202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0312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128. • Iqtisodiy diplomatiya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9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129.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 Xalqaro munosabatlar va tahlil, </w:t>
            </w:r>
            <w:r>
              <w:rPr>
                <w:rFonts w:ascii="Arial" w:hAnsi="Arial" w:eastAsia="Arial"/>
                <w:b w:val="0"/>
                <w:i w:val="0"/>
                <w:color w:val="000000"/>
                <w:sz w:val="28"/>
              </w:rPr>
              <w:t xml:space="preserve">xalqaro jarayonlarni tahlil qilish va </w:t>
            </w:r>
            <w:r>
              <w:rPr>
                <w:rFonts w:ascii="Arial" w:hAnsi="Arial" w:eastAsia="Arial"/>
                <w:b w:val="0"/>
                <w:i w:val="0"/>
                <w:color w:val="000000"/>
                <w:sz w:val="28"/>
              </w:rPr>
              <w:t xml:space="preserve">ekspert sharhlash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70310204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0312 </w:t>
            </w:r>
          </w:p>
        </w:tc>
      </w:tr>
    </w:tbl>
    <w:p>
      <w:pPr>
        <w:autoSpaceDN w:val="0"/>
        <w:autoSpaceDE w:val="0"/>
        <w:widowControl/>
        <w:spacing w:line="14" w:lineRule="exact" w:before="0" w:after="0"/>
        <w:ind w:left="0" w:right="0"/>
      </w:pPr>
    </w:p>
    <w:p>
      <w:pPr>
        <w:sectPr>
          <w:pgSz w:w="11906" w:h="16838"/>
          <w:pgMar w:top="566" w:right="546" w:bottom="82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130.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Xalqaro munosabatlar va tahlil: </w:t>
            </w:r>
            <w:r>
              <w:rPr>
                <w:rFonts w:ascii="Arial" w:hAnsi="Arial" w:eastAsia="Arial"/>
                <w:b w:val="0"/>
                <w:i w:val="0"/>
                <w:color w:val="000000"/>
                <w:sz w:val="28"/>
              </w:rPr>
              <w:t xml:space="preserve">Yevropa va Osiyo tadqiqotlari </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70310205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0312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40" w:lineRule="auto" w:before="0" w:after="0"/>
              <w:ind w:left="52" w:right="0" w:firstLine="0"/>
              <w:jc w:val="left"/>
            </w:pPr>
            <w:r>
              <w:rPr>
                <w:rFonts w:ascii="Arial" w:hAnsi="Arial" w:eastAsia="Arial"/>
                <w:b w:val="0"/>
                <w:i w:val="0"/>
                <w:color w:val="000000"/>
                <w:sz w:val="28"/>
              </w:rPr>
              <w:t>130</w:t>
            </w:r>
            <w:r>
              <w:rPr>
                <w:rFonts w:ascii="Arial" w:hAnsi="Arial" w:eastAsia="Arial"/>
                <w:b w:val="0"/>
                <w:i w:val="0"/>
                <w:color w:val="000000"/>
                <w:sz w:val="18"/>
              </w:rPr>
              <w:t>1</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0" w:lineRule="auto" w:before="0" w:after="0"/>
              <w:ind w:left="0" w:right="0" w:firstLine="0"/>
              <w:jc w:val="left"/>
            </w:pPr>
            <w:r>
              <w:rPr>
                <w:rFonts w:ascii="Arial" w:hAnsi="Arial" w:eastAsia="Arial"/>
                <w:b w:val="0"/>
                <w:i w:val="0"/>
                <w:color w:val="000000"/>
                <w:sz w:val="28"/>
              </w:rPr>
              <w:t>130</w:t>
            </w:r>
            <w:r>
              <w:rPr>
                <w:rFonts w:ascii="Arial" w:hAnsi="Arial" w:eastAsia="Arial"/>
                <w:b w:val="0"/>
                <w:i w:val="0"/>
                <w:color w:val="000000"/>
                <w:sz w:val="18"/>
              </w:rPr>
              <w:t>1</w:t>
            </w:r>
            <w:r>
              <w:rPr>
                <w:rFonts w:ascii="Arial" w:hAnsi="Arial" w:eastAsia="Arial"/>
                <w:b w:val="0"/>
                <w:i w:val="0"/>
                <w:color w:val="000000"/>
                <w:sz w:val="28"/>
              </w:rPr>
              <w:t xml:space="preserve">. Xalqaro energetik siyosat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70310206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40" w:lineRule="auto" w:before="0" w:after="0"/>
              <w:ind w:left="52" w:right="0" w:firstLine="0"/>
              <w:jc w:val="left"/>
            </w:pPr>
            <w:r>
              <w:rPr>
                <w:rFonts w:ascii="Arial" w:hAnsi="Arial" w:eastAsia="Arial"/>
                <w:b w:val="0"/>
                <w:i w:val="0"/>
                <w:color w:val="000000"/>
                <w:sz w:val="28"/>
              </w:rPr>
              <w:t>130</w:t>
            </w:r>
            <w:r>
              <w:rPr>
                <w:rFonts w:ascii="Arial" w:hAnsi="Arial" w:eastAsia="Arial"/>
                <w:b w:val="0"/>
                <w:i w:val="0"/>
                <w:color w:val="000000"/>
                <w:sz w:val="18"/>
              </w:rPr>
              <w:t>2</w:t>
            </w:r>
            <w:r>
              <w:rPr>
                <w:rFonts w:ascii="Arial" w:hAnsi="Arial" w:eastAsia="Arial"/>
                <w:b w:val="0"/>
                <w:i w:val="0"/>
                <w:color w:val="000000"/>
                <w:sz w:val="28"/>
              </w:rPr>
              <w:t xml:space="preserve">.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0" w:lineRule="auto" w:before="0" w:after="0"/>
              <w:ind w:left="0" w:right="0" w:firstLine="0"/>
              <w:jc w:val="left"/>
            </w:pPr>
            <w:r>
              <w:rPr>
                <w:rFonts w:ascii="Arial" w:hAnsi="Arial" w:eastAsia="Arial"/>
                <w:b w:val="0"/>
                <w:i w:val="0"/>
                <w:color w:val="000000"/>
                <w:sz w:val="28"/>
              </w:rPr>
              <w:t>130</w:t>
            </w:r>
            <w:r>
              <w:rPr>
                <w:rFonts w:ascii="Arial" w:hAnsi="Arial" w:eastAsia="Arial"/>
                <w:b w:val="0"/>
                <w:i w:val="0"/>
                <w:color w:val="000000"/>
                <w:sz w:val="18"/>
              </w:rPr>
              <w:t>2</w:t>
            </w:r>
            <w:r>
              <w:rPr>
                <w:rFonts w:ascii="Arial" w:hAnsi="Arial" w:eastAsia="Arial"/>
                <w:b w:val="0"/>
                <w:i w:val="0"/>
                <w:color w:val="000000"/>
                <w:sz w:val="28"/>
              </w:rPr>
              <w:t xml:space="preserve">. Xalqaro xavfsizlik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70310207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40" w:lineRule="auto" w:before="0" w:after="0"/>
              <w:ind w:left="52" w:right="0" w:firstLine="0"/>
              <w:jc w:val="left"/>
            </w:pPr>
            <w:r>
              <w:rPr>
                <w:rFonts w:ascii="Arial" w:hAnsi="Arial" w:eastAsia="Arial"/>
                <w:b w:val="0"/>
                <w:i w:val="0"/>
                <w:color w:val="000000"/>
                <w:sz w:val="28"/>
              </w:rPr>
              <w:t>130</w:t>
            </w:r>
            <w:r>
              <w:rPr>
                <w:rFonts w:ascii="Arial" w:hAnsi="Arial" w:eastAsia="Arial"/>
                <w:b w:val="0"/>
                <w:i w:val="0"/>
                <w:color w:val="000000"/>
                <w:sz w:val="18"/>
              </w:rPr>
              <w:t>3</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0" w:lineRule="auto" w:before="0" w:after="0"/>
              <w:ind w:left="0" w:right="0" w:firstLine="0"/>
              <w:jc w:val="left"/>
            </w:pPr>
            <w:r>
              <w:rPr>
                <w:rFonts w:ascii="Arial" w:hAnsi="Arial" w:eastAsia="Arial"/>
                <w:b w:val="0"/>
                <w:i w:val="0"/>
                <w:color w:val="000000"/>
                <w:sz w:val="28"/>
              </w:rPr>
              <w:t>130</w:t>
            </w:r>
            <w:r>
              <w:rPr>
                <w:rFonts w:ascii="Arial" w:hAnsi="Arial" w:eastAsia="Arial"/>
                <w:b w:val="0"/>
                <w:i w:val="0"/>
                <w:color w:val="000000"/>
                <w:sz w:val="18"/>
              </w:rPr>
              <w:t>3</w:t>
            </w:r>
            <w:r>
              <w:rPr>
                <w:rFonts w:ascii="Arial" w:hAnsi="Arial" w:eastAsia="Arial"/>
                <w:b w:val="0"/>
                <w:i w:val="0"/>
                <w:color w:val="000000"/>
                <w:sz w:val="28"/>
              </w:rPr>
              <w:t xml:space="preserve">. Xalqaro suv diplomatiyasi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70310208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131.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Taʼlim yoʻnalishi: Psixologiya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60310300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0313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 Psixologiya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70310301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0313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Taʼlim yoʻnalishi: Sotsiologiya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60310400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0314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 Sotsiologiya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70310401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0314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135.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Ijtimoiy tizim va jarayonlarning </w:t>
            </w:r>
            <w:r>
              <w:rPr>
                <w:rFonts w:ascii="Arial" w:hAnsi="Arial" w:eastAsia="Arial"/>
                <w:b w:val="0"/>
                <w:i w:val="0"/>
                <w:color w:val="000000"/>
                <w:sz w:val="28"/>
              </w:rPr>
              <w:t xml:space="preserve">axborot va psixologik xavfsizligi </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70310402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0314 </w:t>
            </w:r>
          </w:p>
        </w:tc>
      </w:tr>
      <w:tr>
        <w:trPr>
          <w:trHeight w:hRule="exact" w:val="342"/>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Jurnalistika va axborot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320 000</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032</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Taʼlim yoʻnalishi: Jurnalistika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60320100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137.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 Jurnalistika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70320101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0321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138.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Televideniye va radioeshittirish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70320102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0321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139.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Taʼlim yoʻnalishi: Axborot xizmati </w:t>
            </w:r>
            <w:r>
              <w:rPr>
                <w:rFonts w:ascii="Arial" w:hAnsi="Arial" w:eastAsia="Arial"/>
                <w:b w:val="0"/>
                <w:i w:val="0"/>
                <w:color w:val="000000"/>
                <w:sz w:val="28"/>
              </w:rPr>
              <w:t xml:space="preserve">va jamoatchilik bilan aloqalar </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60320200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0321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140.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Axborot xizmati va jamoatchilik </w:t>
            </w:r>
            <w:r>
              <w:rPr>
                <w:rFonts w:ascii="Arial" w:hAnsi="Arial" w:eastAsia="Arial"/>
                <w:b w:val="0"/>
                <w:i w:val="0"/>
                <w:color w:val="000000"/>
                <w:sz w:val="28"/>
              </w:rPr>
              <w:t xml:space="preserve">bilan aloqalar </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70320201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0321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141.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Taʼlim yoʻnalishi: Arxivshunoslik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60320300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0322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142.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 Hujjatchilik, hujjatshunoslik va </w:t>
            </w:r>
            <w:r>
              <w:rPr>
                <w:rFonts w:ascii="Arial" w:hAnsi="Arial" w:eastAsia="Arial"/>
                <w:b w:val="0"/>
                <w:i w:val="0"/>
                <w:color w:val="000000"/>
                <w:sz w:val="28"/>
              </w:rPr>
              <w:t xml:space="preserve">arxivshunoslik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70320301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0322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143.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10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Taʼlim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yoʻnalishi: </w:t>
                  </w:r>
                </w:p>
              </w:tc>
              <w:tc>
                <w:tcPr>
                  <w:tcW w:type="dxa" w:w="1620"/>
                  <w:tcBorders/>
                  <w:tcMar>
                    <w:start w:w="0" w:type="dxa"/>
                    <w:end w:w="0" w:type="dxa"/>
                  </w:tcMar>
                </w:tcPr>
                <w:p>
                  <w:pPr>
                    <w:autoSpaceDN w:val="0"/>
                    <w:autoSpaceDE w:val="0"/>
                    <w:widowControl/>
                    <w:spacing w:line="233" w:lineRule="auto" w:before="8" w:after="0"/>
                    <w:ind w:left="162" w:right="0" w:firstLine="0"/>
                    <w:jc w:val="left"/>
                  </w:pPr>
                  <w:r>
                    <w:rPr>
                      <w:rFonts w:ascii="Arial" w:hAnsi="Arial" w:eastAsia="Arial"/>
                      <w:b w:val="0"/>
                      <w:i w:val="0"/>
                      <w:color w:val="000000"/>
                      <w:sz w:val="28"/>
                    </w:rPr>
                    <w:t>Kutubxona-</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axborot faoliyati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60320400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0322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144.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 Axborot-kutubxona faoliyati </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70320401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0322 </w:t>
            </w:r>
          </w:p>
        </w:tc>
      </w:tr>
      <w:tr>
        <w:trPr>
          <w:trHeight w:hRule="exact" w:val="346"/>
        </w:trPr>
        <w:tc>
          <w:tcPr>
            <w:tcW w:type="dxa" w:w="5030"/>
            <w:gridSpan w:val="2"/>
            <w:tcBorders>
              <w:start w:sz="8.0" w:val="single" w:color="#000000"/>
              <w:top w:sz="7.200000000000273"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4-bob. Biznes, boshqaruv va huquq</w:t>
            </w:r>
          </w:p>
        </w:tc>
        <w:tc>
          <w:tcPr>
            <w:tcW w:type="dxa" w:w="3368"/>
            <w:gridSpan w:val="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400 000</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04</w:t>
            </w:r>
          </w:p>
        </w:tc>
      </w:tr>
      <w:tr>
        <w:trPr>
          <w:trHeight w:hRule="exact" w:val="340"/>
        </w:trPr>
        <w:tc>
          <w:tcPr>
            <w:tcW w:type="dxa" w:w="5030"/>
            <w:gridSpan w:val="2"/>
            <w:tcBorders>
              <w:start w:sz="8.0"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 Biznes va boshqaruv</w:t>
            </w:r>
          </w:p>
        </w:tc>
        <w:tc>
          <w:tcPr>
            <w:tcW w:type="dxa" w:w="3368"/>
            <w:gridSpan w:val="2"/>
            <w:tcBorders>
              <w:start w:sz="7.199999999999818" w:val="single" w:color="#000000"/>
              <w:top w:sz="7.200000000000273"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410 000</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041</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145.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145. Taʼlim yoʻnalishi: Iqtisodiyot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146.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146. • Iqtisodiy nazariya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147.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 Iqtisodiyot </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70410102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148.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148. • Makroiqtisodiyot </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70410103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149.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5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3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Iqtisodiyotda </w:t>
                  </w:r>
                </w:p>
              </w:tc>
              <w:tc>
                <w:tcPr>
                  <w:tcW w:type="dxa" w:w="13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axborot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texnologiyalari va tizimlari </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70410104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0413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150.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Monopoliyaga qarshi boshqaruv </w:t>
            </w:r>
            <w:r>
              <w:rPr>
                <w:rFonts w:ascii="Arial" w:hAnsi="Arial" w:eastAsia="Arial"/>
                <w:b w:val="0"/>
                <w:i w:val="0"/>
                <w:color w:val="000000"/>
                <w:sz w:val="28"/>
              </w:rPr>
              <w:t xml:space="preserve">va raqobatni rivojlantirish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70410105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151.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151. • Bioiqtisodiyot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70410106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152. • Ekonometrika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70410107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153.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153. • Mintaqaviy iqtisodiyot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70410108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154. • Iqtisodiy xavfsizlik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70410109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155.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155. • Raqamli iqtisodiyot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70410110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156.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3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Davlat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w:t>
                  </w:r>
                </w:p>
              </w:tc>
              <w:tc>
                <w:tcPr>
                  <w:tcW w:type="dxa" w:w="1560"/>
                  <w:tcBorders/>
                  <w:tcMar>
                    <w:start w:w="0" w:type="dxa"/>
                    <w:end w:w="0" w:type="dxa"/>
                  </w:tcMar>
                </w:tcPr>
                <w:p>
                  <w:pPr>
                    <w:autoSpaceDN w:val="0"/>
                    <w:autoSpaceDE w:val="0"/>
                    <w:widowControl/>
                    <w:spacing w:line="233" w:lineRule="auto" w:before="8" w:after="0"/>
                    <w:ind w:left="266" w:right="0" w:firstLine="0"/>
                    <w:jc w:val="left"/>
                  </w:pPr>
                  <w:r>
                    <w:rPr>
                      <w:rFonts w:ascii="Arial" w:hAnsi="Arial" w:eastAsia="Arial"/>
                      <w:b w:val="0"/>
                      <w:i w:val="0"/>
                      <w:color w:val="000000"/>
                      <w:sz w:val="28"/>
                    </w:rPr>
                    <w:t xml:space="preserve">korporativ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strategiyalar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70410111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32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0" w:lineRule="auto" w:before="0" w:after="0"/>
              <w:ind w:left="52" w:right="0" w:firstLine="0"/>
              <w:jc w:val="left"/>
            </w:pPr>
            <w:r>
              <w:rPr>
                <w:rFonts w:ascii="Arial" w:hAnsi="Arial" w:eastAsia="Arial"/>
                <w:b w:val="0"/>
                <w:i w:val="0"/>
                <w:color w:val="000000"/>
                <w:sz w:val="28"/>
              </w:rPr>
              <w:t>156</w:t>
            </w:r>
            <w:r>
              <w:rPr>
                <w:rFonts w:ascii="Arial" w:hAnsi="Arial" w:eastAsia="Arial"/>
                <w:b w:val="0"/>
                <w:i w:val="0"/>
                <w:color w:val="000000"/>
                <w:sz w:val="18"/>
              </w:rPr>
              <w:t>1</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0" w:lineRule="auto" w:before="0" w:after="0"/>
              <w:ind w:left="0" w:right="0" w:firstLine="0"/>
              <w:jc w:val="left"/>
            </w:pPr>
            <w:r>
              <w:rPr>
                <w:rFonts w:ascii="Arial" w:hAnsi="Arial" w:eastAsia="Arial"/>
                <w:b w:val="0"/>
                <w:i w:val="0"/>
                <w:color w:val="000000"/>
                <w:sz w:val="28"/>
              </w:rPr>
              <w:t>1561. Aylanma iqtisodiyot</w:t>
            </w:r>
            <w:r>
              <w:rPr>
                <w:rFonts w:ascii="Arial" w:hAnsi="Arial" w:eastAsia="Arial"/>
                <w:b w:val="0"/>
                <w:i w:val="0"/>
                <w:color w:val="000000"/>
                <w:sz w:val="1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70410112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bl>
    <w:p>
      <w:pPr>
        <w:autoSpaceDN w:val="0"/>
        <w:autoSpaceDE w:val="0"/>
        <w:widowControl/>
        <w:spacing w:line="14" w:lineRule="exact" w:before="0" w:after="0"/>
        <w:ind w:left="0" w:right="0"/>
      </w:pPr>
    </w:p>
    <w:p>
      <w:pPr>
        <w:sectPr>
          <w:pgSz w:w="11906" w:h="16838"/>
          <w:pgMar w:top="566" w:right="546" w:bottom="588" w:left="1416" w:header="720" w:footer="720" w:gutter="0"/>
          <w:cols/>
          <w:docGrid w:linePitch="360"/>
        </w:sectPr>
      </w:pPr>
    </w:p>
    <w:p>
      <w:pPr>
        <w:autoSpaceDN w:val="0"/>
        <w:autoSpaceDE w:val="0"/>
        <w:widowControl/>
        <w:spacing w:line="220" w:lineRule="exact" w:before="0" w:after="344"/>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156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52" w:right="0" w:firstLine="0"/>
              <w:jc w:val="left"/>
            </w:pPr>
            <w:r>
              <w:rPr>
                <w:rFonts w:ascii="Arial" w:hAnsi="Arial" w:eastAsia="Arial"/>
                <w:b w:val="0"/>
                <w:i w:val="0"/>
                <w:color w:val="000000"/>
                <w:sz w:val="28"/>
              </w:rPr>
              <w:t>Barqaror moliya</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70410113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0412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157. Ta'lim yo'nalishi: Buxgalteriya hisobi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60410200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Buxgalteriya hisobi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70410201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159.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ml:space="preserve">• Audit </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70410202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160.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Soliqlar va soliqqa tortish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60410300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161.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161. • Soliqlar va soliqqa tortish</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70410301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162.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Bojxona ishi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60410400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163.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163. • Bojxona ishi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70410401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164.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Moliya va moliyaviy texnologiyalar</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60410500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165.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Moliya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70410501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166.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Korporativ moliya va qimmatli qog'ozlar bozori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70410502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167.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167. • Investitsiya boshqaruvi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70410503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168.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168. • Sug'urta ishi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70410504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169.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9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5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8" w:after="0"/>
                    <w:ind w:left="124" w:right="0" w:firstLine="0"/>
                    <w:jc w:val="left"/>
                  </w:pPr>
                  <w:r>
                    <w:rPr>
                      <w:rFonts w:ascii="Arial" w:hAnsi="Arial" w:eastAsia="Arial"/>
                      <w:b w:val="0"/>
                      <w:i w:val="0"/>
                      <w:color w:val="000000"/>
                      <w:sz w:val="28"/>
                    </w:rPr>
                    <w:t xml:space="preserve">insurance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kompaniyalar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70410505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170.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Davlat moliyaviy nazorati va auditi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70410506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171.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Korporativ moliya boshqaruvi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70410507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172.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Iqtisodiyotni pul-kredit bilan tartibga solish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70410508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Pensiya fondi boshqaruvi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70410509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174.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174. • Baholash ishi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70410510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0416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175. • Xalqaro moliya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70410511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Davlat moliyasini boshqarish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70410512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177. Ta'lim yo'nalishi: Bank ishi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178.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Bank ishi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70410601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179.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179. Ta'lim yo'nalishi: Statistika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60410700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180.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Statistika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181.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181. • Biznes tahlili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70410702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182.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Biznes analitikasi, moliya va katta ma'lumotlar tahlili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70410703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183.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183. Ta'lim yo'nalishi: Menejment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60410800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184.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184. • Menejment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70410801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185.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185. • Loyiha boshqaruvi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70410802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186.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PR boshqaruvi va PR tahlili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70410803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187.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187. • Korporativ 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70410804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187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52" w:right="0" w:firstLine="0"/>
              <w:jc w:val="left"/>
            </w:pPr>
            <w:r>
              <w:rPr>
                <w:rFonts w:ascii="Arial" w:hAnsi="Arial" w:eastAsia="Arial"/>
                <w:b w:val="0"/>
                <w:i w:val="0"/>
                <w:color w:val="000000"/>
                <w:sz w:val="28"/>
              </w:rPr>
              <w:t>Intellektual mulk boshqaruvi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70410805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0413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187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Yashil loyiha boshqaruvi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70410806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bl>
    <w:p>
      <w:pPr>
        <w:autoSpaceDN w:val="0"/>
        <w:autoSpaceDE w:val="0"/>
        <w:widowControl/>
        <w:spacing w:line="14" w:lineRule="exact" w:before="0" w:after="0"/>
        <w:ind w:left="0" w:right="0"/>
      </w:pPr>
    </w:p>
    <w:p>
      <w:pPr>
        <w:sectPr>
          <w:pgSz w:w="11906" w:h="16838"/>
          <w:pgMar w:top="564" w:right="546" w:bottom="58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188.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90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2" w:after="0"/>
                    <w:ind w:left="200" w:right="0" w:firstLine="0"/>
                    <w:jc w:val="left"/>
                  </w:pPr>
                  <w:r>
                    <w:rPr>
                      <w:rFonts w:ascii="Arial" w:hAnsi="Arial" w:eastAsia="Arial"/>
                      <w:b w:val="0"/>
                      <w:i w:val="0"/>
                      <w:color w:val="000000"/>
                      <w:sz w:val="28"/>
                    </w:rPr>
                    <w:t xml:space="preserve">Business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Menejment</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60410900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0413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189.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Biznes boshqaruvi (Master of Business Administration — MBA)</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70410901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0413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190.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Strategik boshqaruv va xalqaro biznes (MBA)</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70410902 </w:t>
            </w: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0413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191.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Inson resurslarini boshqarish</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60411000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192.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Inson resurslarini boshqarish</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70411001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193.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Inson resurslarini rivojlantirish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70411002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98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194.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Ta'lim yo'nalishi: Jahon iqtisodiyoti </w:t>
              <w:br/>
              <w:t>munosabatlari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7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5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Economic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60411100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0413 </w:t>
            </w:r>
          </w:p>
        </w:tc>
      </w:tr>
      <w:tr>
        <w:trPr>
          <w:trHeight w:hRule="exact" w:val="342"/>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195.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195. • Jahon iqtisodiyoti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70411101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0413 </w:t>
            </w:r>
          </w:p>
        </w:tc>
      </w:tr>
      <w:tr>
        <w:trPr>
          <w:trHeight w:hRule="exact" w:val="34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196.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196. • Tashqi iqtisodiy faoliyat</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70411102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0413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196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52" w:right="0" w:firstLine="0"/>
              <w:jc w:val="left"/>
            </w:pPr>
            <w:r>
              <w:rPr>
                <w:rFonts w:ascii="Arial" w:hAnsi="Arial" w:eastAsia="Arial"/>
                <w:b w:val="0"/>
                <w:i w:val="0"/>
                <w:color w:val="000000"/>
                <w:sz w:val="28"/>
              </w:rPr>
              <w:t>Rivojlanish iqtisodiyoti</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70411103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0413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196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Iqtisodiyotda katta ma'lumotlar tahlili va modellashtirish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70411104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197.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197. Ta'lim yo'nalishi: Marketing</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60411200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0414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198.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 xml:space="preserve">• Marketing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70411201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0414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199.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Lizing</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70411202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0414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200.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200. • Strategik marketing</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70411203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0414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201.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201. Ta'lim yo'nalishi: Tijorat</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60411300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0416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202.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Savdo ishi</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70411301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0416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203.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Elektron tijorat</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70411302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0416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204.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Millatshunoslik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60411400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0416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205.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205. • Milliy tarix</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70411401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0416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206.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206. Ta'lim yo'nalishi: Davlat auditi</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60411500 </w:t>
            </w: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0412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207.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Davlat auditi va moliyaviy nazorat</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70411501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0416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208.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Islom moliyasi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60411600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209.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209. • Islom moliyasi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70411601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0412 </w:t>
            </w:r>
          </w:p>
        </w:tc>
      </w:tr>
      <w:tr>
        <w:trPr>
          <w:trHeight w:hRule="exact" w:val="666"/>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210.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Islom iqtisodiyoti va moliyasi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60411700 </w:t>
            </w: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0412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211.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Islom iqtisodiyoti va moliyasi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70411701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211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52" w:right="0" w:firstLine="0"/>
              <w:jc w:val="left"/>
            </w:pPr>
            <w:r>
              <w:rPr>
                <w:rFonts w:ascii="Arial" w:hAnsi="Arial" w:eastAsia="Arial"/>
                <w:b w:val="0"/>
                <w:i w:val="0"/>
                <w:color w:val="000000"/>
                <w:sz w:val="28"/>
              </w:rPr>
              <w:t>Ta'lim yo'nalishi: Yashil iqtisodiyot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60411800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0412 </w:t>
            </w:r>
          </w:p>
        </w:tc>
      </w:tr>
      <w:tr>
        <w:trPr>
          <w:trHeight w:hRule="exact" w:val="344"/>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Huquq</w:t>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420,000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042</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212.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Huquqshunoslik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60420100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Advokatlik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214.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Xalqaro arbitraj va nizolarni hal etish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70420102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bl>
    <w:p>
      <w:pPr>
        <w:autoSpaceDN w:val="0"/>
        <w:autoSpaceDE w:val="0"/>
        <w:widowControl/>
        <w:spacing w:line="14" w:lineRule="exact" w:before="0" w:after="0"/>
        <w:ind w:left="0" w:right="0"/>
      </w:pPr>
    </w:p>
    <w:p>
      <w:pPr>
        <w:sectPr>
          <w:pgSz w:w="11906" w:h="16838"/>
          <w:pgMar w:top="566" w:right="546" w:bottom="61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215. • Xalqaro huquq</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70420103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Diplomatik va konsullik huquqi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217.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Sport huquqi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70420105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218.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218. • Davlat boshqaruvi huquqi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70420106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219.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219. • Soliq va bojxona huquqi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70420107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220. • Tadbirkorlik huquqi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70420108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221.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Xalqaro biznes huquqi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70420109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222. • Korporativ huquq</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70420110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223.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223. • Tabiiy resurslar huquqi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70420111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224.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Mehnat huquqi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70420112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225.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Jinoyat huquqini qo'llash nazariyasi va amaliyoti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70420113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226.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Moliyaviy-huquqiy monitoring</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70420114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227.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227. • Sud faoliyati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70420115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228.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228. • Prokurorlik faoliyati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70420116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229.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229. • Korruptsiyaga qarshi kurash</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70420117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230.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Tibbiyot huquqi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70420118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231.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231. • Qurilish huquqi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70420119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232.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Intellectual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70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axborot texnologiyalari huquqi</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70420120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233.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Islom huquqi</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70420121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0421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234.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3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Mediation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alternative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nizolarni hal etish usullari</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70420122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235.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 Korruptsiyaga qarshi va muvofiqlik nazorati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70420123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236.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Media huquqi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70420124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237.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Transchegaraviy suv va yer munosabatlari huquqi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70420125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238.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Xalqaro tijorat huquqi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70420126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239.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Kiber huquq</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70420127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240.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Xalqaro huquq va inson huquqlari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70420128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241.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Huquqiy sohalarni amaliy tahlil qilish, huquqiy va siyosiy tadqiqotlar</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70420129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242.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Kiberxavfsizlikni huquqiy ta'minlash</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70420130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243.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Huquqiy siyosat, davlat boshqaruvida strategik rejalashtirish</w:t>
            </w:r>
            <w:r>
              <w:rPr>
                <w:rFonts w:ascii="Arial" w:hAnsi="Arial" w:eastAsia="Arial"/>
                <w:b w:val="0"/>
                <w:i w:val="0"/>
                <w:color w:val="000000"/>
                <w:sz w:val="28"/>
              </w:rPr>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70420131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244.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Korporativ huquq va boshqaruv</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70420132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245.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Huquqiy boshqaruv magistri (MLA)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70420133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46"/>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245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52" w:right="0" w:firstLine="0"/>
              <w:jc w:val="left"/>
            </w:pPr>
            <w:r>
              <w:rPr>
                <w:rFonts w:ascii="Arial" w:hAnsi="Arial" w:eastAsia="Arial"/>
                <w:b w:val="0"/>
                <w:i w:val="0"/>
                <w:color w:val="000000"/>
                <w:sz w:val="28"/>
              </w:rPr>
              <w:t>Atrof-muhit huquqi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70420134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bl>
    <w:p>
      <w:pPr>
        <w:autoSpaceDN w:val="0"/>
        <w:autoSpaceDE w:val="0"/>
        <w:widowControl/>
        <w:spacing w:line="14" w:lineRule="exact" w:before="0" w:after="0"/>
        <w:ind w:left="0" w:right="0"/>
      </w:pPr>
    </w:p>
    <w:p>
      <w:pPr>
        <w:sectPr>
          <w:pgSz w:w="11906" w:h="16838"/>
          <w:pgMar w:top="566" w:right="546" w:bottom="770" w:left="1416" w:header="720" w:footer="720" w:gutter="0"/>
          <w:cols/>
          <w:docGrid w:linePitch="360"/>
        </w:sectPr>
      </w:pPr>
    </w:p>
    <w:p>
      <w:pPr>
        <w:autoSpaceDN w:val="0"/>
        <w:autoSpaceDE w:val="0"/>
        <w:widowControl/>
        <w:spacing w:line="220" w:lineRule="exact" w:before="0" w:after="344"/>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245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52" w:right="0" w:firstLine="0"/>
              <w:jc w:val="left"/>
            </w:pPr>
            <w:r>
              <w:rPr>
                <w:rFonts w:ascii="Arial" w:hAnsi="Arial" w:eastAsia="Arial"/>
                <w:b w:val="0"/>
                <w:i w:val="0"/>
                <w:color w:val="000000"/>
                <w:sz w:val="28"/>
              </w:rPr>
              <w:t>Xalqaro savdo huquqi</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70420135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0421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246.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1000"/>
                  <w:tcBorders/>
                  <w:tcMar>
                    <w:start w:w="0" w:type="dxa"/>
                    <w:end w:w="0" w:type="dxa"/>
                  </w:tcMar>
                </w:tcPr>
                <w:p>
                  <w:pPr>
                    <w:autoSpaceDN w:val="0"/>
                    <w:autoSpaceDE w:val="0"/>
                    <w:widowControl/>
                    <w:spacing w:line="233" w:lineRule="auto" w:before="8" w:after="0"/>
                    <w:ind w:left="0" w:right="408" w:firstLine="0"/>
                    <w:jc w:val="right"/>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8" w:after="0"/>
                    <w:ind w:left="108" w:right="0" w:firstLine="0"/>
                    <w:jc w:val="left"/>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8" w:after="0"/>
                    <w:ind w:left="252" w:right="0" w:firstLine="0"/>
                    <w:jc w:val="left"/>
                  </w:pPr>
                  <w:r>
                    <w:rPr>
                      <w:rFonts w:ascii="Arial" w:hAnsi="Arial" w:eastAsia="Arial"/>
                      <w:b w:val="0"/>
                      <w:i w:val="0"/>
                      <w:color w:val="000000"/>
                      <w:sz w:val="28"/>
                    </w:rPr>
                    <w:t xml:space="preserve">Public </w:t>
                  </w:r>
                </w:p>
              </w:tc>
            </w:tr>
            <w:tr>
              <w:trPr>
                <w:trHeight w:hRule="exact" w:val="322"/>
              </w:trPr>
              <w:tc>
                <w:tcPr>
                  <w:tcW w:type="dxa" w:w="19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1200"/>
                  <w:tcBorders/>
                  <w:tcMar>
                    <w:start w:w="0" w:type="dxa"/>
                    <w:end w:w="0" w:type="dxa"/>
                  </w:tcMar>
                </w:tcPr>
                <w:p>
                  <w:pPr>
                    <w:autoSpaceDN w:val="0"/>
                    <w:autoSpaceDE w:val="0"/>
                    <w:widowControl/>
                    <w:spacing w:line="233" w:lineRule="auto" w:before="4" w:after="0"/>
                    <w:ind w:left="0" w:right="238" w:firstLine="0"/>
                    <w:jc w:val="right"/>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Public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60420200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247.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247. • Jamoat boshqaruvi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248.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248. • Davlat boshqaruvi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70420202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249.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Mahalliy boshqaruv va o'zini o'zi boshqarish</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70420203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250.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Integrated </w:t>
                  </w:r>
                </w:p>
              </w:tc>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mintaqalar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70420204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251.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Davlat siyosati</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70420205 </w:t>
            </w: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4"/>
        </w:trPr>
        <w:tc>
          <w:tcPr>
            <w:tcW w:type="dxa" w:w="766"/>
            <w:tcBorders>
              <w:start w:sz="8.0"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252. </w:t>
            </w:r>
          </w:p>
        </w:tc>
        <w:tc>
          <w:tcPr>
            <w:tcW w:type="dxa" w:w="4264"/>
            <w:tcBorders>
              <w:start w:sz="8.0"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Mahalla boshqaruvi</w:t>
            </w:r>
          </w:p>
        </w:tc>
        <w:tc>
          <w:tcPr>
            <w:tcW w:type="dxa" w:w="1632"/>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70420206 </w:t>
            </w:r>
          </w:p>
        </w:tc>
        <w:tc>
          <w:tcPr>
            <w:tcW w:type="dxa" w:w="1506"/>
            <w:tcBorders>
              <w:start w:sz="7.199999999999818"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253.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4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planning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rivojlanish</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70420207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254.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Yetakchilik va barqaror rivojlanish</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70420208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255.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Ijtimoiy loyihalarni boshqarish va muvofiqlashtirish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70420209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255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Barqaror rivojlanish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70420210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256.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840"/>
                  <w:tcBorders/>
                  <w:tcMar>
                    <w:start w:w="0" w:type="dxa"/>
                    <w:end w:w="0" w:type="dxa"/>
                  </w:tcMar>
                </w:tcPr>
                <w:p>
                  <w:pPr>
                    <w:autoSpaceDN w:val="0"/>
                    <w:autoSpaceDE w:val="0"/>
                    <w:widowControl/>
                    <w:spacing w:line="233" w:lineRule="auto" w:before="10" w:after="0"/>
                    <w:ind w:left="34" w:right="0" w:firstLine="0"/>
                    <w:jc w:val="left"/>
                  </w:pPr>
                  <w:r>
                    <w:rPr>
                      <w:rFonts w:ascii="Arial" w:hAnsi="Arial" w:eastAsia="Arial"/>
                      <w:b w:val="0"/>
                      <w:i w:val="0"/>
                      <w:color w:val="000000"/>
                      <w:sz w:val="28"/>
                    </w:rPr>
                    <w:t xml:space="preserve">Field </w:t>
                  </w:r>
                </w:p>
              </w:tc>
              <w:tc>
                <w:tcPr>
                  <w:tcW w:type="dxa" w:w="5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study: </w:t>
                  </w:r>
                </w:p>
              </w:tc>
              <w:tc>
                <w:tcPr>
                  <w:tcW w:type="dxa" w:w="1760"/>
                  <w:tcBorders/>
                  <w:tcMar>
                    <w:start w:w="0" w:type="dxa"/>
                    <w:end w:w="0" w:type="dxa"/>
                  </w:tcMar>
                </w:tcPr>
                <w:p>
                  <w:pPr>
                    <w:autoSpaceDN w:val="0"/>
                    <w:autoSpaceDE w:val="0"/>
                    <w:widowControl/>
                    <w:spacing w:line="233" w:lineRule="auto" w:before="10" w:after="0"/>
                    <w:ind w:left="140" w:right="0" w:firstLine="0"/>
                    <w:jc w:val="left"/>
                  </w:pPr>
                  <w:r>
                    <w:rPr>
                      <w:rFonts w:ascii="Arial" w:hAnsi="Arial" w:eastAsia="Arial"/>
                      <w:b w:val="0"/>
                      <w:i w:val="0"/>
                      <w:color w:val="000000"/>
                      <w:sz w:val="28"/>
                    </w:rPr>
                    <w:t xml:space="preserve">Investigative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faoliyat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188" w:right="0" w:firstLine="0"/>
              <w:jc w:val="left"/>
            </w:pPr>
            <w:r>
              <w:rPr>
                <w:rFonts w:ascii="Arial" w:hAnsi="Arial" w:eastAsia="Arial"/>
                <w:b w:val="0"/>
                <w:i w:val="0"/>
                <w:color w:val="000000"/>
                <w:sz w:val="28"/>
              </w:rPr>
              <w:t xml:space="preserve">60420300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257.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257. • Tergov faoliyati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70420301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258.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Tezkor-qidiruv faoliyati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60420400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259.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tabs>
                <w:tab w:pos="1426" w:val="left"/>
              </w:tabs>
              <w:autoSpaceDE w:val="0"/>
              <w:widowControl/>
              <w:spacing w:line="233" w:lineRule="auto" w:before="6" w:after="0"/>
              <w:ind w:left="52" w:right="0" w:firstLine="0"/>
              <w:jc w:val="left"/>
            </w:pPr>
            <w:r>
              <w:rPr>
                <w:rFonts w:ascii="Arial" w:hAnsi="Arial" w:eastAsia="Arial"/>
                <w:b w:val="0"/>
                <w:i w:val="0"/>
                <w:color w:val="000000"/>
                <w:sz w:val="28"/>
              </w:rPr>
              <w:t xml:space="preserve">• </w:t>
              <w:tab/>
              <w:t xml:space="preserve">Tashkiliy-taktik </w:t>
              <w:br/>
              <w:t>boshqaruv</w:t>
            </w:r>
            <w:r/>
            <w:r>
              <w:rPr>
                <w:rFonts w:ascii="Arial" w:hAnsi="Arial" w:eastAsia="Arial"/>
                <w:b w:val="0"/>
                <w:i w:val="0"/>
                <w:color w:val="000000"/>
                <w:sz w:val="28"/>
              </w:rPr>
            </w:r>
          </w:p>
          <w:p>
            <w:pPr>
              <w:autoSpaceDN w:val="0"/>
              <w:autoSpaceDE w:val="0"/>
              <w:widowControl/>
              <w:spacing w:line="233" w:lineRule="auto" w:before="8"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260.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Tashkiliy va strategik boshqaruv</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70420402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261.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Ichki ishlar organlarining faoliyati (faoliyat turiga ko'ra)</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70420403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262.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Jinoyatlarning oldini olish faoliyati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60420500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263.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Sud ekspertizasi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60420600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264.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Sud ekspertizasi va kriminalistika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70420601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265.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Jazoni ijro etish faoliyati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60420700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266.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Tashkiliy va kadrlar faoliyati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60420800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0421 </w:t>
            </w:r>
          </w:p>
        </w:tc>
      </w:tr>
      <w:tr>
        <w:trPr>
          <w:trHeight w:hRule="exact" w:val="9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267.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08"/>
              </w:trPr>
              <w:tc>
                <w:tcPr>
                  <w:tcW w:type="dxa" w:w="1760"/>
                  <w:tcBorders/>
                  <w:tcMar>
                    <w:start w:w="0" w:type="dxa"/>
                    <w:end w:w="0" w:type="dxa"/>
                  </w:tcMar>
                </w:tcPr>
                <w:p>
                  <w:pPr>
                    <w:autoSpaceDN w:val="0"/>
                    <w:autoSpaceDE w:val="0"/>
                    <w:widowControl/>
                    <w:spacing w:line="233" w:lineRule="auto" w:before="0" w:after="0"/>
                    <w:ind w:left="34" w:right="0" w:firstLine="0"/>
                    <w:jc w:val="left"/>
                  </w:pPr>
                  <w:r>
                    <w:rPr>
                      <w:rFonts w:ascii="Arial" w:hAnsi="Arial" w:eastAsia="Arial"/>
                      <w:b w:val="0"/>
                      <w:i w:val="0"/>
                      <w:color w:val="000000"/>
                      <w:sz w:val="28"/>
                    </w:rPr>
                    <w:t xml:space="preserve">Educational </w:t>
                  </w:r>
                </w:p>
              </w:tc>
              <w:tc>
                <w:tcPr>
                  <w:tcW w:type="dxa" w:w="1160"/>
                  <w:tcBorders/>
                  <w:tcMar>
                    <w:start w:w="0" w:type="dxa"/>
                    <w:end w:w="0" w:type="dxa"/>
                  </w:tcMar>
                </w:tcPr>
                <w:p>
                  <w:pPr>
                    <w:autoSpaceDN w:val="0"/>
                    <w:autoSpaceDE w:val="0"/>
                    <w:widowControl/>
                    <w:spacing w:line="233" w:lineRule="auto" w:before="0" w:after="0"/>
                    <w:ind w:left="0" w:right="82" w:firstLine="0"/>
                    <w:jc w:val="right"/>
                  </w:pPr>
                  <w:r>
                    <w:rPr>
                      <w:rFonts w:ascii="Arial" w:hAnsi="Arial" w:eastAsia="Arial"/>
                      <w:b w:val="0"/>
                      <w:i w:val="0"/>
                      <w:color w:val="000000"/>
                      <w:sz w:val="28"/>
                    </w:rPr>
                    <w:t xml:space="preserve">field: </w:t>
                  </w:r>
                </w:p>
              </w:tc>
              <w:tc>
                <w:tcPr>
                  <w:tcW w:type="dxa" w:w="132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Crime </w:t>
                  </w:r>
                </w:p>
              </w:tc>
            </w:tr>
            <w:tr>
              <w:trPr>
                <w:trHeight w:hRule="exact" w:val="340"/>
              </w:trPr>
              <w:tc>
                <w:tcPr>
                  <w:tcW w:type="dxa" w:w="1760"/>
                  <w:tcBorders/>
                  <w:tcMar>
                    <w:start w:w="0" w:type="dxa"/>
                    <w:end w:w="0" w:type="dxa"/>
                  </w:tcMar>
                </w:tcPr>
                <w:p>
                  <w:pPr>
                    <w:autoSpaceDN w:val="0"/>
                    <w:autoSpaceDE w:val="0"/>
                    <w:widowControl/>
                    <w:spacing w:line="233" w:lineRule="auto" w:before="24" w:after="0"/>
                    <w:ind w:left="34" w:right="0" w:firstLine="0"/>
                    <w:jc w:val="left"/>
                  </w:pPr>
                  <w:r>
                    <w:rPr>
                      <w:rFonts w:ascii="Arial" w:hAnsi="Arial" w:eastAsia="Arial"/>
                      <w:b w:val="0"/>
                      <w:i w:val="0"/>
                      <w:color w:val="000000"/>
                      <w:sz w:val="28"/>
                    </w:rPr>
                    <w:t xml:space="preserve">prevention </w:t>
                  </w:r>
                </w:p>
              </w:tc>
              <w:tc>
                <w:tcPr>
                  <w:tcW w:type="dxa" w:w="1160"/>
                  <w:tcBorders/>
                  <w:tcMar>
                    <w:start w:w="0" w:type="dxa"/>
                    <w:end w:w="0" w:type="dxa"/>
                  </w:tcMar>
                </w:tcPr>
                <w:p>
                  <w:pPr>
                    <w:autoSpaceDN w:val="0"/>
                    <w:autoSpaceDE w:val="0"/>
                    <w:widowControl/>
                    <w:spacing w:line="233" w:lineRule="auto" w:before="24" w:after="0"/>
                    <w:ind w:left="198" w:right="0" w:firstLine="0"/>
                    <w:jc w:val="left"/>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24" w:after="0"/>
                    <w:ind w:left="120"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faoliyat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60420900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0421 </w:t>
            </w:r>
          </w:p>
        </w:tc>
      </w:tr>
    </w:tbl>
    <w:p>
      <w:pPr>
        <w:autoSpaceDN w:val="0"/>
        <w:autoSpaceDE w:val="0"/>
        <w:widowControl/>
        <w:spacing w:line="14" w:lineRule="exact" w:before="0" w:after="0"/>
        <w:ind w:left="0" w:right="0"/>
      </w:pPr>
    </w:p>
    <w:p>
      <w:pPr>
        <w:sectPr>
          <w:pgSz w:w="11906" w:h="16838"/>
          <w:pgMar w:top="564" w:right="546" w:bottom="69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268.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Xizmat faoliyatini ta'lim va psixologik ta'minlash (huquqshunos-psixolog)</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60421000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0421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269.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Probatsiya ishi (huquqshunos-psixolog)</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60421300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270.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Xalqaro huquq va qiyosiy huquqshunoslik</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60421400 </w:t>
            </w: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271. Ta'lim yo'nalishi: Raqamli huquq</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60421500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272. Ta'lim yo'nalishi: Kiberhuquq</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60421600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0421 </w:t>
            </w:r>
          </w:p>
        </w:tc>
      </w:tr>
      <w:tr>
        <w:trPr>
          <w:trHeight w:hRule="exact" w:val="664"/>
        </w:trPr>
        <w:tc>
          <w:tcPr>
            <w:tcW w:type="dxa" w:w="5030"/>
            <w:gridSpan w:val="2"/>
            <w:tcBorders>
              <w:start w:sz="8.0"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576" w:right="432" w:firstLine="0"/>
              <w:jc w:val="center"/>
            </w:pPr>
            <w:r>
              <w:rPr>
                <w:rFonts w:ascii="Arial" w:hAnsi="Arial" w:eastAsia="Arial"/>
                <w:b/>
                <w:i w:val="0"/>
                <w:color w:val="000000"/>
                <w:sz w:val="28"/>
              </w:rPr>
              <w:t>5-bob. Tabiiy fanlar, matematika va statistika</w:t>
            </w:r>
            <w:r>
              <w:rPr>
                <w:rFonts w:ascii="Arial" w:hAnsi="Arial" w:eastAsia="Arial"/>
                <w:b/>
                <w:i w:val="0"/>
                <w:color w:val="000000"/>
                <w:sz w:val="28"/>
              </w:rPr>
            </w:r>
          </w:p>
        </w:tc>
        <w:tc>
          <w:tcPr>
            <w:tcW w:type="dxa" w:w="3368"/>
            <w:gridSpan w:val="2"/>
            <w:tcBorders>
              <w:start w:sz="7.199999999999818"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500,000</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05</w:t>
            </w:r>
          </w:p>
        </w:tc>
      </w:tr>
      <w:tr>
        <w:trPr>
          <w:trHeight w:hRule="exact" w:val="342"/>
        </w:trPr>
        <w:tc>
          <w:tcPr>
            <w:tcW w:type="dxa" w:w="5030"/>
            <w:gridSpan w:val="2"/>
            <w:tcBorders>
              <w:start w:sz="8.0" w:val="single" w:color="#000000"/>
              <w:top w:sz="8.0" w:val="single" w:color="#000000"/>
              <w:end w:sz="7.199999999999818" w:val="single" w:color="#000000"/>
              <w:bottom w:sz="7.999999999999773"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Biologik va tegishli fanlar</w:t>
            </w:r>
          </w:p>
        </w:tc>
        <w:tc>
          <w:tcPr>
            <w:tcW w:type="dxa" w:w="3368"/>
            <w:gridSpan w:val="2"/>
            <w:tcBorders>
              <w:start w:sz="7.199999999999818" w:val="single" w:color="#000000"/>
              <w:top w:sz="8.0" w:val="single" w:color="#000000"/>
              <w:end w:sz="7.199999999999818" w:val="single" w:color="#000000"/>
              <w:bottom w:sz="7.999999999999773"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510,000</w:t>
            </w: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051</w:t>
            </w:r>
          </w:p>
        </w:tc>
      </w:tr>
      <w:tr>
        <w:trPr>
          <w:trHeight w:hRule="exact" w:val="344"/>
        </w:trPr>
        <w:tc>
          <w:tcPr>
            <w:tcW w:type="dxa" w:w="766"/>
            <w:tcBorders>
              <w:start w:sz="8.0"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273. </w:t>
            </w:r>
          </w:p>
        </w:tc>
        <w:tc>
          <w:tcPr>
            <w:tcW w:type="dxa" w:w="4264"/>
            <w:tcBorders>
              <w:start w:sz="8.0"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273. Ta'lim yo'nalishi: Biologiya</w:t>
            </w:r>
          </w:p>
        </w:tc>
        <w:tc>
          <w:tcPr>
            <w:tcW w:type="dxa" w:w="1632"/>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60510100 </w:t>
            </w:r>
          </w:p>
        </w:tc>
        <w:tc>
          <w:tcPr>
            <w:tcW w:type="dxa" w:w="1736"/>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0511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274.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Biologiya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70510101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0511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Mikrobiologiya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70510102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276.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Biofizika va biokimyo</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70510103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0512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277.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Virusologiya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70510104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0512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278.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Aniq va tabiiy fanlarni o'qitish metodikasi (biologiya)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70510105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0512 </w:t>
            </w:r>
          </w:p>
        </w:tc>
      </w:tr>
      <w:tr>
        <w:trPr>
          <w:trHeight w:hRule="exact" w:val="342"/>
        </w:trPr>
        <w:tc>
          <w:tcPr>
            <w:tcW w:type="dxa" w:w="5030"/>
            <w:gridSpan w:val="2"/>
            <w:tcBorders>
              <w:start w:sz="8.0"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Atrof-muhit</w:t>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520,000</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052</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279.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Meteorologiya va klimatologiya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60520100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280.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Meteorologiya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70520101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0521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281.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281. • Gidrometeorologiya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70520102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0521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282.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Iqlim o'zgarishi va iqlim xavfini baholash</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70520103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283.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Klimatologiya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70520104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0521 </w:t>
            </w:r>
          </w:p>
        </w:tc>
      </w:tr>
      <w:tr>
        <w:trPr>
          <w:trHeight w:hRule="exact" w:val="66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284.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Ekologiya va atrof-muhitni muhofaza qilish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60520200 </w:t>
            </w: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0521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285.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285. • Atrof-muhitni muhofaza qilish</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70520201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0521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286.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Ekologiya</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70520202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0521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287.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4"/>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6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Air </w:t>
                  </w:r>
                </w:p>
              </w:tc>
              <w:tc>
                <w:tcPr>
                  <w:tcW w:type="dxa" w:w="13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pollution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control </w:t>
                  </w:r>
                </w:p>
              </w:tc>
              <w:tc>
                <w:tcPr>
                  <w:tcW w:type="dxa" w:w="660"/>
                  <w:tcBorders/>
                  <w:tcMar>
                    <w:start w:w="0" w:type="dxa"/>
                    <w:end w:w="0" w:type="dxa"/>
                  </w:tcMar>
                </w:tcPr>
                <w:p>
                  <w:pPr>
                    <w:autoSpaceDN w:val="0"/>
                    <w:autoSpaceDE w:val="0"/>
                    <w:widowControl/>
                    <w:spacing w:line="233" w:lineRule="auto" w:before="8"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70520203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0521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288.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Rangeland </w:t>
                  </w:r>
                </w:p>
              </w:tc>
              <w:tc>
                <w:tcPr>
                  <w:tcW w:type="dxa" w:w="13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70520204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1308"/>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86" w:after="0"/>
              <w:ind w:left="102" w:right="0" w:firstLine="0"/>
              <w:jc w:val="left"/>
            </w:pPr>
            <w:r>
              <w:rPr>
                <w:rFonts w:ascii="Arial" w:hAnsi="Arial" w:eastAsia="Arial"/>
                <w:b w:val="0"/>
                <w:i w:val="0"/>
                <w:color w:val="000000"/>
                <w:sz w:val="28"/>
              </w:rPr>
              <w:t xml:space="preserve">289.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6"/>
              <w:ind w:left="52" w:right="0" w:firstLine="0"/>
              <w:jc w:val="left"/>
            </w:pPr>
            <w:r>
              <w:rPr>
                <w:rFonts w:ascii="Arial" w:hAnsi="Arial" w:eastAsia="Arial"/>
                <w:b w:val="0"/>
                <w:i w:val="0"/>
                <w:color w:val="000000"/>
                <w:sz w:val="28"/>
              </w:rPr>
              <w:t xml:space="preserve">• Atrof-muhit fanlari va tadqiqotlari, ekologik tahlil, </w:t>
              <w:br/>
              <w:t>boshqaruv</w:t>
            </w:r>
            <w:r>
              <w:rPr>
                <w:rFonts w:ascii="Arial" w:hAnsi="Arial" w:eastAsia="Arial"/>
                <w:b w:val="0"/>
                <w:i w:val="0"/>
                <w:color w:val="000000"/>
                <w:sz w:val="28"/>
              </w:rPr>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0"/>
              </w:trPr>
              <w:tc>
                <w:tcPr>
                  <w:tcW w:type="dxa" w:w="16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knowledge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innovation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86" w:after="0"/>
              <w:ind w:left="238" w:right="0" w:firstLine="0"/>
              <w:jc w:val="left"/>
            </w:pPr>
            <w:r>
              <w:rPr>
                <w:rFonts w:ascii="Arial" w:hAnsi="Arial" w:eastAsia="Arial"/>
                <w:b w:val="0"/>
                <w:i w:val="0"/>
                <w:color w:val="000000"/>
                <w:sz w:val="28"/>
              </w:rPr>
              <w:t xml:space="preserve">70520205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86" w:after="0"/>
              <w:ind w:left="0" w:right="350" w:firstLine="0"/>
              <w:jc w:val="right"/>
            </w:pPr>
            <w:r>
              <w:rPr>
                <w:rFonts w:ascii="Arial" w:hAnsi="Arial" w:eastAsia="Arial"/>
                <w:b w:val="0"/>
                <w:i w:val="0"/>
                <w:color w:val="000000"/>
                <w:sz w:val="28"/>
              </w:rPr>
              <w:t xml:space="preserve">0521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Ekologiya va sun'iy intellekt texnologiyalari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70520206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Atrof-muhit va barqaror boshqaruv</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60520300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0521 </w:t>
            </w:r>
          </w:p>
        </w:tc>
      </w:tr>
    </w:tbl>
    <w:p>
      <w:pPr>
        <w:autoSpaceDN w:val="0"/>
        <w:autoSpaceDE w:val="0"/>
        <w:widowControl/>
        <w:spacing w:line="14" w:lineRule="exact" w:before="0" w:after="0"/>
        <w:ind w:left="0" w:right="0"/>
      </w:pPr>
    </w:p>
    <w:p>
      <w:pPr>
        <w:sectPr>
          <w:pgSz w:w="11906" w:h="16838"/>
          <w:pgMar w:top="566" w:right="546" w:bottom="660" w:left="1416" w:header="720" w:footer="720" w:gutter="0"/>
          <w:cols/>
          <w:docGrid w:linePitch="360"/>
        </w:sectPr>
      </w:pPr>
    </w:p>
    <w:p>
      <w:pPr>
        <w:autoSpaceDN w:val="0"/>
        <w:autoSpaceDE w:val="0"/>
        <w:widowControl/>
        <w:spacing w:line="220" w:lineRule="exact" w:before="0" w:after="344"/>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3 </w:t>
            </w:r>
            <w:r>
              <w:rPr>
                <w:rFonts w:ascii="Arial" w:hAnsi="Arial" w:eastAsia="Arial"/>
                <w:b w:val="0"/>
                <w:i w:val="0"/>
                <w:color w:val="000000"/>
                <w:sz w:val="28"/>
              </w:rPr>
              <w:t xml:space="preserve">. </w:t>
            </w:r>
          </w:p>
        </w:tc>
        <w:tc>
          <w:tcPr>
            <w:tcW w:type="dxa" w:w="4264"/>
            <w:tcBorders>
              <w:start w:sz="8.0" w:val="single" w:color="#000000"/>
              <w:end w:sz="7.199999999999818" w:val="single" w:color="#000000"/>
              <w:bottom w:sz="8.0" w:val="single" w:color="#000000"/>
            </w:tcBorders>
            <w:tcMar>
              <w:start w:w="0" w:type="dxa"/>
              <w:end w:w="0" w:type="dxa"/>
            </w:tcMar>
          </w:tcPr>
          <w:p>
            <w:pPr>
              <w:autoSpaceDN w:val="0"/>
              <w:tabs>
                <w:tab w:pos="3526" w:val="left"/>
              </w:tabs>
              <w:autoSpaceDE w:val="0"/>
              <w:widowControl/>
              <w:spacing w:line="233" w:lineRule="auto" w:before="6" w:after="0"/>
              <w:ind w:left="52" w:right="0" w:firstLine="0"/>
              <w:jc w:val="left"/>
            </w:pPr>
            <w:r>
              <w:rPr>
                <w:rFonts w:ascii="Arial" w:hAnsi="Arial" w:eastAsia="Arial"/>
                <w:b w:val="0"/>
                <w:i w:val="0"/>
                <w:color w:val="000000"/>
                <w:sz w:val="28"/>
              </w:rPr>
              <w:t xml:space="preserve">Ekologik </w:t>
              <w:tab/>
              <w:t xml:space="preserve">ommaviy </w:t>
              <w:br/>
              <w:t>kommunikatsiya</w:t>
            </w:r>
            <w:r/>
            <w:r>
              <w:rPr>
                <w:rFonts w:ascii="Arial" w:hAnsi="Arial" w:eastAsia="Arial"/>
                <w:b w:val="0"/>
                <w:i w:val="0"/>
                <w:color w:val="000000"/>
                <w:sz w:val="28"/>
              </w:rPr>
            </w:r>
          </w:p>
          <w:p>
            <w:pPr>
              <w:autoSpaceDN w:val="0"/>
              <w:autoSpaceDE w:val="0"/>
              <w:widowControl/>
              <w:spacing w:line="233" w:lineRule="auto" w:before="12" w:after="0"/>
              <w:ind w:left="52" w:right="0" w:firstLine="0"/>
              <w:jc w:val="left"/>
            </w:pP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70520301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0521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156"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4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Ta'lim yo'nalishi: Ekologik </w:t>
              <w:br/>
              <w:t>energetika</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7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Engineering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Renewable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60520400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0521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5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Iqlim o'zgarishi va barqaror rivojlanish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60520500 </w:t>
            </w: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0521 </w:t>
            </w:r>
          </w:p>
        </w:tc>
      </w:tr>
      <w:tr>
        <w:trPr>
          <w:trHeight w:hRule="exact" w:val="98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45" w:lineRule="auto" w:before="158" w:after="0"/>
              <w:ind w:left="0" w:right="0" w:firstLine="0"/>
              <w:jc w:val="center"/>
            </w:pPr>
            <w:r>
              <w:rPr>
                <w:rFonts w:ascii="Arial" w:hAnsi="Arial" w:eastAsia="Arial"/>
                <w:b w:val="0"/>
                <w:i w:val="0"/>
                <w:color w:val="000000"/>
                <w:sz w:val="28"/>
              </w:rPr>
              <w:t xml:space="preserve">289 </w:t>
            </w:r>
            <w:r>
              <w:rPr>
                <w:rFonts w:ascii="Arial" w:hAnsi="Arial" w:eastAsia="Arial"/>
                <w:b w:val="0"/>
                <w:i w:val="0"/>
                <w:color w:val="000000"/>
                <w:sz w:val="18"/>
              </w:rPr>
              <w:t xml:space="preserve">6 </w:t>
            </w:r>
            <w:r>
              <w:rPr>
                <w:rFonts w:ascii="Arial" w:hAnsi="Arial" w:eastAsia="Arial"/>
                <w:b w:val="0"/>
                <w:i w:val="0"/>
                <w:color w:val="000000"/>
                <w:sz w:val="28"/>
              </w:rPr>
              <w:t xml:space="preserve">.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4"/>
              <w:ind w:left="52" w:right="0" w:firstLine="0"/>
              <w:jc w:val="left"/>
            </w:pPr>
            <w:r>
              <w:rPr>
                <w:rFonts w:ascii="Arial" w:hAnsi="Arial" w:eastAsia="Arial"/>
                <w:b w:val="0"/>
                <w:i w:val="0"/>
                <w:color w:val="000000"/>
                <w:sz w:val="28"/>
              </w:rPr>
              <w:t xml:space="preserve">Ta'lim yo'nalishi: Gidrometeorologiya </w:t>
              <w:br/>
              <w:t>boshqaruvi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98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170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val="0"/>
                      <w:i w:val="0"/>
                      <w:color w:val="000000"/>
                      <w:sz w:val="28"/>
                    </w:rPr>
                    <w:t xml:space="preserve">resources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60520600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0521 </w:t>
            </w:r>
          </w:p>
        </w:tc>
      </w:tr>
      <w:tr>
        <w:trPr>
          <w:trHeight w:hRule="exact" w:val="344"/>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3-§. Fizika va tabiiy fanlar</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530,000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053</w:t>
            </w:r>
          </w:p>
        </w:tc>
      </w:tr>
      <w:tr>
        <w:trPr>
          <w:trHeight w:hRule="exact" w:val="340"/>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290.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290. Ta'lim yo'nalishi: Kimyo</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60530100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291.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Kimyo</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70530101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292.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292. • Radiokimyo</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70530102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0531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293.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Neft va gaz kimyosi va texnologiyasi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70530103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0531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294.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Aniq va tabiiy fanlarni o'qitish metodikasi (kimyo)</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70530104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0531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295.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295. Ta'lim yo'nalishi: Geografiya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60530200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296.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Geografiya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70530201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297.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297. • Amaliy geografiya</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70530202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0532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298.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Aniq va tabiiy fanlarni o'qitish metodikasi (geografiya)</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70530203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299.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299. Ta'lim yo'nalishi: Geologiya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60530300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300.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Geologiya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301.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Litologiya</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70530302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302.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Paleontologiya va stratigrafiya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70530303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Geofizika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304. • Neft va gaz geofizikasi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305.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305. • Geokimyo</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70530306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0532 </w:t>
            </w:r>
          </w:p>
        </w:tc>
      </w:tr>
      <w:tr>
        <w:trPr>
          <w:trHeight w:hRule="exact" w:val="66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306.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Uran geokimyosi va mineralogiyasi</w:t>
            </w:r>
            <w:r>
              <w:rPr>
                <w:rFonts w:ascii="Arial" w:hAnsi="Arial" w:eastAsia="Arial"/>
                <w:b w:val="0"/>
                <w:i w:val="0"/>
                <w:color w:val="000000"/>
                <w:sz w:val="28"/>
              </w:rPr>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70530307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Mineralogiya va kristallografiya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308.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Petrografiya va vulkanologiya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70530309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309.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Geokimyo, mineralogiya va petrologiya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70530310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310. • Gidrogeologiya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70530311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311.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311. Ta'lim yo'nalishi: Gidrologiya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60530400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Gidrologiya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313.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Suv resurslarini boshqarish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70530402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Gidravlika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70530403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shd w:val="clear" w:color="auto" w:fill="ffc000"/>
                <w:rFonts w:ascii="Arial" w:hAnsi="Arial" w:eastAsia="Arial"/>
                <w:b/>
                <w:i w:val="0"/>
                <w:color w:val="000000"/>
                <w:sz w:val="28"/>
              </w:rPr>
              <w:t xml:space="preserve">315. </w:t>
            </w:r>
          </w:p>
        </w:tc>
        <w:tc>
          <w:tcPr>
            <w:tcW w:type="dxa" w:w="4264"/>
            <w:tcBorders>
              <w:start w:sz="8.0" w:val="single" w:color="#000000"/>
              <w:top w:sz="8.0" w:val="single" w:color="#000000"/>
              <w:end w:sz="7.199999999999818" w:val="single" w:color="#000000"/>
              <w:bottom w:sz="7.199999999999818" w:val="single" w:color="#000000"/>
            </w:tcBorders>
            <w:shd w:fill="ffc000"/>
            <w:tcMar>
              <w:start w:w="0" w:type="dxa"/>
              <w:end w:w="0" w:type="dxa"/>
            </w:tcMar>
          </w:tcPr>
          <w:p>
            <w:pPr>
              <w:autoSpaceDN w:val="0"/>
              <w:autoSpaceDE w:val="0"/>
              <w:widowControl/>
              <w:spacing w:line="233" w:lineRule="auto" w:before="4" w:after="0"/>
              <w:ind w:left="0" w:right="0" w:firstLine="0"/>
              <w:jc w:val="left"/>
            </w:pPr>
            <w:r>
              <w:rPr>
                <w:rFonts w:ascii="Arial" w:hAnsi="Arial" w:eastAsia="Arial"/>
                <w:b/>
                <w:i w:val="0"/>
                <w:color w:val="000000"/>
                <w:sz w:val="28"/>
              </w:rPr>
              <w:t>315. FIZIKA (Bakalavr)</w:t>
            </w:r>
          </w:p>
        </w:tc>
        <w:tc>
          <w:tcPr>
            <w:tcW w:type="dxa" w:w="1632"/>
            <w:tcBorders>
              <w:start w:sz="7.199999999999818" w:val="single" w:color="#000000"/>
              <w:top w:sz="8.0" w:val="single" w:color="#000000"/>
              <w:end w:sz="7.199999999999818" w:val="single" w:color="#000000"/>
              <w:bottom w:sz="7.199999999999818" w:val="single" w:color="#000000"/>
            </w:tcBorders>
            <w:shd w:fill="ffc000"/>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60530500 </w:t>
            </w:r>
          </w:p>
        </w:tc>
        <w:tc>
          <w:tcPr>
            <w:tcW w:type="dxa" w:w="1736"/>
            <w:tcBorders>
              <w:start w:sz="7.199999999999818" w:val="single" w:color="#000000"/>
              <w:top w:sz="8.0" w:val="single" w:color="#000000"/>
              <w:end w:sz="7.199999999999818" w:val="single" w:color="#000000"/>
              <w:bottom w:sz="7.199999999999818" w:val="single" w:color="#000000"/>
            </w:tcBorders>
            <w:shd w:fill="ffc000"/>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shd w:fill="ffc000"/>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i w:val="0"/>
                <w:color w:val="000000"/>
                <w:sz w:val="28"/>
              </w:rPr>
              <w:t xml:space="preserve">0533 </w:t>
            </w:r>
          </w:p>
        </w:tc>
      </w:tr>
      <w:tr>
        <w:trPr>
          <w:trHeight w:hRule="exact" w:val="32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shd w:val="clear" w:color="auto" w:fill="ffc000"/>
                <w:rFonts w:ascii="Arial" w:hAnsi="Arial" w:eastAsia="Arial"/>
                <w:b/>
                <w:i w:val="0"/>
                <w:color w:val="000000"/>
                <w:sz w:val="28"/>
              </w:rPr>
              <w:t xml:space="preserve">316. </w:t>
            </w:r>
          </w:p>
        </w:tc>
        <w:tc>
          <w:tcPr>
            <w:tcW w:type="dxa" w:w="4264"/>
            <w:tcBorders>
              <w:start w:sz="8.0" w:val="single" w:color="#000000"/>
              <w:top w:sz="7.199999999999818" w:val="single" w:color="#000000"/>
              <w:end w:sz="7.199999999999818" w:val="single" w:color="#000000"/>
              <w:bottom w:sz="8.0" w:val="single" w:color="#000000"/>
            </w:tcBorders>
            <w:shd w:fill="ffc000"/>
            <w:tcMar>
              <w:start w:w="0" w:type="dxa"/>
              <w:end w:w="0" w:type="dxa"/>
            </w:tcMar>
          </w:tcPr>
          <w:p>
            <w:pPr>
              <w:autoSpaceDN w:val="0"/>
              <w:autoSpaceDE w:val="0"/>
              <w:widowControl/>
              <w:spacing w:line="233" w:lineRule="auto" w:before="4" w:after="0"/>
              <w:ind w:left="0" w:right="0" w:firstLine="0"/>
              <w:jc w:val="left"/>
            </w:pPr>
            <w:r>
              <w:rPr>
                <w:rFonts w:ascii="Arial" w:hAnsi="Arial" w:eastAsia="Arial"/>
                <w:b/>
                <w:i w:val="0"/>
                <w:color w:val="000000"/>
                <w:sz w:val="28"/>
              </w:rPr>
              <w:t>316. • FIZIKA (MAGISTR)</w:t>
            </w:r>
          </w:p>
        </w:tc>
        <w:tc>
          <w:tcPr>
            <w:tcW w:type="dxa" w:w="1632"/>
            <w:tcBorders>
              <w:start w:sz="7.199999999999818" w:val="single" w:color="#000000"/>
              <w:top w:sz="7.199999999999818" w:val="single" w:color="#000000"/>
              <w:end w:sz="7.199999999999818" w:val="single" w:color="#000000"/>
              <w:bottom w:sz="8.0" w:val="single" w:color="#000000"/>
            </w:tcBorders>
            <w:shd w:fill="ffc000"/>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shd w:fill="ffc000"/>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70530501 </w:t>
            </w:r>
          </w:p>
        </w:tc>
        <w:tc>
          <w:tcPr>
            <w:tcW w:type="dxa" w:w="1506"/>
            <w:tcBorders>
              <w:start w:sz="7.199999999999818" w:val="single" w:color="#000000"/>
              <w:top w:sz="7.199999999999818" w:val="single" w:color="#000000"/>
              <w:end w:sz="8.0" w:val="single" w:color="#000000"/>
              <w:bottom w:sz="8.0" w:val="single" w:color="#000000"/>
            </w:tcBorders>
            <w:shd w:fill="ffc000"/>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i w:val="0"/>
                <w:color w:val="000000"/>
                <w:sz w:val="28"/>
              </w:rPr>
              <w:t xml:space="preserve">0533 </w:t>
            </w:r>
          </w:p>
        </w:tc>
      </w:tr>
    </w:tbl>
    <w:p>
      <w:pPr>
        <w:autoSpaceDN w:val="0"/>
        <w:autoSpaceDE w:val="0"/>
        <w:widowControl/>
        <w:spacing w:line="14" w:lineRule="exact" w:before="0" w:after="0"/>
        <w:ind w:left="0" w:right="0"/>
      </w:pPr>
    </w:p>
    <w:p>
      <w:pPr>
        <w:sectPr>
          <w:pgSz w:w="11906" w:h="16838"/>
          <w:pgMar w:top="564" w:right="546" w:bottom="60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317.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44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Nuclear </w:t>
                  </w:r>
                </w:p>
              </w:tc>
              <w:tc>
                <w:tcPr>
                  <w:tcW w:type="dxa" w:w="15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Physics </w:t>
                  </w:r>
                </w:p>
              </w:tc>
              <w:tc>
                <w:tcPr>
                  <w:tcW w:type="dxa" w:w="780"/>
                  <w:tcBorders/>
                  <w:tcMar>
                    <w:start w:w="0" w:type="dxa"/>
                    <w:end w:w="0" w:type="dxa"/>
                  </w:tcMar>
                </w:tcPr>
                <w:p>
                  <w:pPr>
                    <w:autoSpaceDN w:val="0"/>
                    <w:autoSpaceDE w:val="0"/>
                    <w:widowControl/>
                    <w:spacing w:line="233" w:lineRule="auto" w:before="2"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70530502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Elektronika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319.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319. • Yarim o'tkazgichlar fizikasi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70530504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320.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320. • Mikroelektronika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70530505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321.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Kosmik fizika va astrofizika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70530506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322.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322. • Tibbiy fizika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70530507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323.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Fotonika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70530508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324.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324. • Kvant texnologiyalari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70530509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0533 </w:t>
            </w:r>
          </w:p>
        </w:tc>
      </w:tr>
      <w:tr>
        <w:trPr>
          <w:trHeight w:hRule="exact" w:val="98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325.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Aniq va tabiiy fanlarni o'qitish metodikasi (fizika va astronomiya)</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70530510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0533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325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Nazariy fizika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70530511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0533 </w:t>
            </w:r>
          </w:p>
        </w:tc>
      </w:tr>
      <w:tr>
        <w:trPr>
          <w:trHeight w:hRule="exact" w:val="66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325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Muhandislik fizikasi</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70530512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326.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Mexanika va matematik modellashtirish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60530600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0533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327.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Mexanika va matematik modellashtirish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70530601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328.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328. • Suyuqlik va gaz mexanikasi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70530602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329.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329. Ta'lim yo'nalishi: Astronomiya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60530700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0533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330.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Astronomiya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70530701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0533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331.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Seysmologiya va seysmometriya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60530800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0532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332.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Seysmologiya va seysmometriya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70530801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0532 </w:t>
            </w:r>
          </w:p>
        </w:tc>
      </w:tr>
      <w:tr>
        <w:trPr>
          <w:trHeight w:hRule="exact" w:val="342"/>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4-§. Matematika va statistika</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540,000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054</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333.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333. Ta'lim yo'nalishi: Matematika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60540100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0541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334.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Matematika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70540101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0541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335.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335. • Matematik iqtisodiyot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70540102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0541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Actuarial </w:t>
                  </w:r>
                </w:p>
              </w:tc>
              <w:tc>
                <w:tcPr>
                  <w:tcW w:type="dxa" w:w="9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8" w:after="0"/>
                    <w:ind w:left="208" w:right="0" w:firstLine="0"/>
                    <w:jc w:val="left"/>
                  </w:pPr>
                  <w:r>
                    <w:rPr>
                      <w:rFonts w:ascii="Arial" w:hAnsi="Arial" w:eastAsia="Arial"/>
                      <w:b w:val="0"/>
                      <w:i w:val="0"/>
                      <w:color w:val="000000"/>
                      <w:sz w:val="28"/>
                    </w:rPr>
                    <w:t xml:space="preserve">financial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matematika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70540103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0541 </w:t>
            </w:r>
          </w:p>
        </w:tc>
      </w:tr>
      <w:tr>
        <w:trPr>
          <w:trHeight w:hRule="exact" w:val="98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337.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 Aniq fanlarni o'qitish metodikasi </w:t>
              <w:br/>
              <w:t>(matematika)</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9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natural </w:t>
                  </w:r>
                </w:p>
              </w:tc>
              <w:tc>
                <w:tcPr>
                  <w:tcW w:type="dxa" w:w="15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sciences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70540104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0114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338.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40"/>
                  <w:tcBorders/>
                  <w:tcMar>
                    <w:start w:w="0" w:type="dxa"/>
                    <w:end w:w="0" w:type="dxa"/>
                  </w:tcMar>
                </w:tcPr>
                <w:p>
                  <w:pPr>
                    <w:autoSpaceDN w:val="0"/>
                    <w:autoSpaceDE w:val="0"/>
                    <w:widowControl/>
                    <w:spacing w:line="233" w:lineRule="auto" w:before="8" w:after="0"/>
                    <w:ind w:left="242" w:right="0" w:firstLine="0"/>
                    <w:jc w:val="left"/>
                  </w:pPr>
                  <w:r>
                    <w:rPr>
                      <w:rFonts w:ascii="Arial" w:hAnsi="Arial" w:eastAsia="Arial"/>
                      <w:b w:val="0"/>
                      <w:i w:val="0"/>
                      <w:color w:val="000000"/>
                      <w:sz w:val="28"/>
                    </w:rPr>
                    <w:t xml:space="preserve">Applied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matematika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60540200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0541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339.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339. • Amaliy matematika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70540201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0541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340.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340. • Matematik 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70540202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0541 </w:t>
            </w:r>
          </w:p>
        </w:tc>
      </w:tr>
      <w:tr>
        <w:trPr>
          <w:trHeight w:hRule="exact" w:val="66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45" w:lineRule="auto" w:before="8" w:after="0"/>
              <w:ind w:left="432" w:right="432" w:firstLine="0"/>
              <w:jc w:val="center"/>
            </w:pPr>
            <w:r>
              <w:rPr>
                <w:rFonts w:ascii="Arial" w:hAnsi="Arial" w:eastAsia="Arial"/>
                <w:b/>
                <w:i w:val="0"/>
                <w:color w:val="000000"/>
                <w:sz w:val="28"/>
              </w:rPr>
              <w:t>6-bob. Axborot va kommunikatsiya texnologiyalari</w:t>
            </w:r>
            <w:r>
              <w:rPr>
                <w:rFonts w:ascii="Arial" w:hAnsi="Arial" w:eastAsia="Arial"/>
                <w:b/>
                <w:i w:val="0"/>
                <w:color w:val="000000"/>
                <w:sz w:val="28"/>
              </w:rPr>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600,000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06</w:t>
            </w:r>
          </w:p>
        </w:tc>
      </w:tr>
      <w:tr>
        <w:trPr>
          <w:trHeight w:hRule="exact" w:val="646"/>
        </w:trPr>
        <w:tc>
          <w:tcPr>
            <w:tcW w:type="dxa" w:w="5030"/>
            <w:gridSpan w:val="2"/>
            <w:tcBorders>
              <w:start w:sz="8.0"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1-§. Axborot va kommunikatsiya texnologiyalari</w:t>
            </w:r>
            <w:r>
              <w:rPr>
                <w:rFonts w:ascii="Arial" w:hAnsi="Arial" w:eastAsia="Arial"/>
                <w:b/>
                <w:i w:val="0"/>
                <w:color w:val="000000"/>
                <w:sz w:val="28"/>
              </w:rPr>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610,000</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061</w:t>
            </w:r>
          </w:p>
        </w:tc>
      </w:tr>
    </w:tbl>
    <w:p>
      <w:pPr>
        <w:autoSpaceDN w:val="0"/>
        <w:autoSpaceDE w:val="0"/>
        <w:widowControl/>
        <w:spacing w:line="14" w:lineRule="exact" w:before="0" w:after="0"/>
        <w:ind w:left="0" w:right="0"/>
      </w:pPr>
    </w:p>
    <w:p>
      <w:pPr>
        <w:sectPr>
          <w:pgSz w:w="11906" w:h="16838"/>
          <w:pgMar w:top="566" w:right="546" w:bottom="63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341.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86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study: </w:t>
                  </w:r>
                </w:p>
              </w:tc>
              <w:tc>
                <w:tcPr>
                  <w:tcW w:type="dxa" w:w="1620"/>
                  <w:tcBorders/>
                  <w:tcMar>
                    <w:start w:w="0" w:type="dxa"/>
                    <w:end w:w="0" w:type="dxa"/>
                  </w:tcMar>
                </w:tcPr>
                <w:p>
                  <w:pPr>
                    <w:autoSpaceDN w:val="0"/>
                    <w:autoSpaceDE w:val="0"/>
                    <w:widowControl/>
                    <w:spacing w:line="233" w:lineRule="auto" w:before="2" w:after="0"/>
                    <w:ind w:left="158" w:right="0" w:firstLine="0"/>
                    <w:jc w:val="left"/>
                  </w:pPr>
                  <w:r>
                    <w:rPr>
                      <w:rFonts w:ascii="Arial" w:hAnsi="Arial" w:eastAsia="Arial"/>
                      <w:b w:val="0"/>
                      <w:i w:val="0"/>
                      <w:color w:val="000000"/>
                      <w:sz w:val="28"/>
                    </w:rPr>
                    <w:t xml:space="preserve">Information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Tizimlar va texnologiyalar</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60610100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0612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342.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Kompyuter tizimlari va ularning dasturiy ta'minoti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343.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343. • Amaliy informatika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70610102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0612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344.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344. • Axborot tizimlari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70610103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345.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Geoinformatsion tizimlar va texnologiyalar</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70610104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346.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Information </w:t>
                  </w:r>
                </w:p>
              </w:tc>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technology </w:t>
                  </w:r>
                </w:p>
              </w:tc>
              <w:tc>
                <w:tcPr>
                  <w:tcW w:type="dxa" w:w="4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ta'lim</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70610105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0611 </w:t>
            </w:r>
          </w:p>
        </w:tc>
      </w:tr>
      <w:tr>
        <w:trPr>
          <w:trHeight w:hRule="exact" w:val="664"/>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347.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2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Information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Xavfsizlik</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60610200 </w:t>
            </w: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0612 </w:t>
            </w:r>
          </w:p>
        </w:tc>
      </w:tr>
      <w:tr>
        <w:trPr>
          <w:trHeight w:hRule="exact" w:val="344"/>
        </w:trPr>
        <w:tc>
          <w:tcPr>
            <w:tcW w:type="dxa" w:w="766"/>
            <w:tcBorders>
              <w:start w:sz="8.0"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348. </w:t>
            </w:r>
          </w:p>
        </w:tc>
        <w:tc>
          <w:tcPr>
            <w:tcW w:type="dxa" w:w="4264"/>
            <w:tcBorders>
              <w:start w:sz="8.0"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Kriptografiya va kriptoanaliz</w:t>
            </w:r>
          </w:p>
        </w:tc>
        <w:tc>
          <w:tcPr>
            <w:tcW w:type="dxa" w:w="1632"/>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70610201 </w:t>
            </w:r>
          </w:p>
        </w:tc>
        <w:tc>
          <w:tcPr>
            <w:tcW w:type="dxa" w:w="1506"/>
            <w:tcBorders>
              <w:start w:sz="7.199999999999818"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349.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349. • Axborot xavfsizligi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350.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80"/>
                  <w:tcBorders/>
                  <w:tcMar>
                    <w:start w:w="0" w:type="dxa"/>
                    <w:end w:w="0" w:type="dxa"/>
                  </w:tcMar>
                </w:tcPr>
                <w:p>
                  <w:pPr>
                    <w:autoSpaceDN w:val="0"/>
                    <w:autoSpaceDE w:val="0"/>
                    <w:widowControl/>
                    <w:spacing w:line="233" w:lineRule="auto" w:before="8" w:after="0"/>
                    <w:ind w:left="186"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60610300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351.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351. • Kompyuter muhandisligi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70610301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0613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352.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Managing the “e-government” </w:t>
            </w:r>
            <w:r>
              <w:rPr>
                <w:rFonts w:ascii="Arial" w:hAnsi="Arial" w:eastAsia="Arial"/>
                <w:b w:val="0"/>
                <w:i w:val="0"/>
                <w:color w:val="000000"/>
                <w:sz w:val="28"/>
              </w:rPr>
              <w:t xml:space="preserve">system </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70610302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353.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Tibbiyotda kompyuter tizimlari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70610303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354.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Ma'lumotlar fani (Data science)</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70610304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355.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355. • Buyumlar interneti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70610305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356.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380"/>
                  <w:tcBorders/>
                  <w:tcMar>
                    <w:start w:w="0" w:type="dxa"/>
                    <w:end w:w="0" w:type="dxa"/>
                  </w:tcMar>
                </w:tcPr>
                <w:p>
                  <w:pPr>
                    <w:autoSpaceDN w:val="0"/>
                    <w:autoSpaceDE w:val="0"/>
                    <w:widowControl/>
                    <w:spacing w:line="233" w:lineRule="auto" w:before="8" w:after="0"/>
                    <w:ind w:left="208"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60610400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357.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357. • Dasturiy ta'minot muhandisligi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70610401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0613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358.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80"/>
                  <w:tcBorders/>
                  <w:tcMar>
                    <w:start w:w="0" w:type="dxa"/>
                    <w:end w:w="0" w:type="dxa"/>
                  </w:tcMar>
                </w:tcPr>
                <w:p>
                  <w:pPr>
                    <w:autoSpaceDN w:val="0"/>
                    <w:autoSpaceDE w:val="0"/>
                    <w:widowControl/>
                    <w:spacing w:line="233" w:lineRule="auto" w:before="8" w:after="0"/>
                    <w:ind w:left="23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Intellekt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0613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359.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359. • Sun'iy intellekt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70610501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360.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360. • Kelajak aqlli texnologiyalar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70610502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0613 </w:t>
            </w:r>
          </w:p>
        </w:tc>
      </w:tr>
      <w:tr>
        <w:trPr>
          <w:trHeight w:hRule="exact" w:val="988"/>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361.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13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52" w:right="1440" w:firstLine="0"/>
              <w:jc w:val="left"/>
            </w:pPr>
            <w:r>
              <w:rPr>
                <w:rFonts w:ascii="Arial" w:hAnsi="Arial" w:eastAsia="Arial"/>
                <w:b w:val="0"/>
                <w:i w:val="0"/>
                <w:color w:val="000000"/>
                <w:sz w:val="28"/>
              </w:rPr>
              <w:t>Telekommunikatsiya texnologiyalari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60610600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0688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362.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1628" w:val="left"/>
              </w:tabs>
              <w:autoSpaceDE w:val="0"/>
              <w:widowControl/>
              <w:spacing w:line="233" w:lineRule="auto" w:before="6" w:after="0"/>
              <w:ind w:left="52" w:right="0" w:firstLine="0"/>
              <w:jc w:val="left"/>
            </w:pPr>
            <w:r>
              <w:rPr>
                <w:rFonts w:ascii="Arial" w:hAnsi="Arial" w:eastAsia="Arial"/>
                <w:b w:val="0"/>
                <w:i w:val="0"/>
                <w:color w:val="000000"/>
                <w:sz w:val="28"/>
              </w:rPr>
              <w:t xml:space="preserve">• </w:t>
              <w:tab/>
              <w:t xml:space="preserve">Telekommunikatsiya </w:t>
              <w:br/>
              <w:t>muhandisligi</w:t>
            </w:r>
            <w:r/>
            <w:r>
              <w:rPr>
                <w:rFonts w:ascii="Arial" w:hAnsi="Arial" w:eastAsia="Arial"/>
                <w:b w:val="0"/>
                <w:i w:val="0"/>
                <w:color w:val="000000"/>
                <w:sz w:val="28"/>
              </w:rPr>
            </w:r>
          </w:p>
          <w:p>
            <w:pPr>
              <w:autoSpaceDN w:val="0"/>
              <w:autoSpaceDE w:val="0"/>
              <w:widowControl/>
              <w:spacing w:line="233" w:lineRule="auto" w:before="12"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363.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Information </w:t>
                  </w:r>
                </w:p>
              </w:tc>
              <w:tc>
                <w:tcPr>
                  <w:tcW w:type="dxa" w:w="1880"/>
                  <w:tcBorders/>
                  <w:tcMar>
                    <w:start w:w="0" w:type="dxa"/>
                    <w:end w:w="0" w:type="dxa"/>
                  </w:tcMar>
                </w:tcPr>
                <w:p>
                  <w:pPr>
                    <w:autoSpaceDN w:val="0"/>
                    <w:autoSpaceDE w:val="0"/>
                    <w:widowControl/>
                    <w:spacing w:line="233" w:lineRule="auto" w:before="8" w:after="0"/>
                    <w:ind w:left="24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qurilmalar va tizimlar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70610602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364.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Telekommunikatsiya tizimlari dasturiy ta'minoti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70610603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365.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security </w:t>
                  </w:r>
                </w:p>
              </w:tc>
              <w:tc>
                <w:tcPr>
                  <w:tcW w:type="dxa" w:w="50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6" w:after="0"/>
              <w:ind w:left="52" w:right="0" w:firstLine="0"/>
              <w:jc w:val="left"/>
            </w:pPr>
            <w:r>
              <w:rPr>
                <w:rFonts w:ascii="Arial" w:hAnsi="Arial" w:eastAsia="Arial"/>
                <w:b w:val="0"/>
                <w:i w:val="0"/>
                <w:color w:val="000000"/>
                <w:sz w:val="28"/>
              </w:rPr>
              <w:t>telekommunikatsiya tizimlari va tarmoqlari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70610604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0688 </w:t>
            </w:r>
          </w:p>
        </w:tc>
      </w:tr>
      <w:tr>
        <w:trPr>
          <w:trHeight w:hRule="exact" w:val="64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366.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Optik tolali tarmoqlarning texnik ekspluatatsiyasi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70610605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bl>
    <w:p>
      <w:pPr>
        <w:autoSpaceDN w:val="0"/>
        <w:autoSpaceDE w:val="0"/>
        <w:widowControl/>
        <w:spacing w:line="14" w:lineRule="exact" w:before="0" w:after="0"/>
        <w:ind w:left="0" w:right="0"/>
      </w:pPr>
    </w:p>
    <w:p>
      <w:pPr>
        <w:sectPr>
          <w:pgSz w:w="11906" w:h="16838"/>
          <w:pgMar w:top="566" w:right="546" w:bottom="66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367.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42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 </w:t>
                  </w:r>
                </w:p>
              </w:tc>
              <w:tc>
                <w:tcPr>
                  <w:tcW w:type="dxa" w:w="1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Photonics </w:t>
                  </w:r>
                </w:p>
              </w:tc>
              <w:tc>
                <w:tcPr>
                  <w:tcW w:type="dxa" w:w="9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2" w:after="0"/>
                    <w:ind w:left="226" w:right="0" w:firstLine="0"/>
                    <w:jc w:val="left"/>
                  </w:pPr>
                  <w:r>
                    <w:rPr>
                      <w:rFonts w:ascii="Arial" w:hAnsi="Arial" w:eastAsia="Arial"/>
                      <w:b w:val="0"/>
                      <w:i w:val="0"/>
                      <w:color w:val="000000"/>
                      <w:sz w:val="28"/>
                    </w:rPr>
                    <w:t xml:space="preserve">optical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aloqa</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70610606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368.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52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 xml:space="preserve">Television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60610700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369.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369. • Televideniye texnologiyalari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70610701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370.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120"/>
                  <w:tcBorders/>
                  <w:tcMar>
                    <w:start w:w="0" w:type="dxa"/>
                    <w:end w:w="0" w:type="dxa"/>
                  </w:tcMar>
                </w:tcPr>
                <w:p>
                  <w:pPr>
                    <w:autoSpaceDN w:val="0"/>
                    <w:autoSpaceDE w:val="0"/>
                    <w:widowControl/>
                    <w:spacing w:line="233" w:lineRule="auto" w:before="6" w:after="0"/>
                    <w:ind w:left="276" w:right="0" w:firstLine="0"/>
                    <w:jc w:val="left"/>
                  </w:pPr>
                  <w:r>
                    <w:rPr>
                      <w:rFonts w:ascii="Arial" w:hAnsi="Arial" w:eastAsia="Arial"/>
                      <w:b w:val="0"/>
                      <w:i w:val="0"/>
                      <w:color w:val="000000"/>
                      <w:sz w:val="28"/>
                    </w:rPr>
                    <w:t xml:space="preserve">Postal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Aloqa texnologiyasi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60610800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371.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5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Postal </w:t>
                  </w:r>
                </w:p>
              </w:tc>
              <w:tc>
                <w:tcPr>
                  <w:tcW w:type="dxa" w:w="2260"/>
                  <w:tcBorders/>
                  <w:tcMar>
                    <w:start w:w="0" w:type="dxa"/>
                    <w:end w:w="0" w:type="dxa"/>
                  </w:tcMar>
                </w:tcPr>
                <w:p>
                  <w:pPr>
                    <w:autoSpaceDN w:val="0"/>
                    <w:autoSpaceDE w:val="0"/>
                    <w:widowControl/>
                    <w:spacing w:line="233" w:lineRule="auto" w:before="8" w:after="0"/>
                    <w:ind w:left="314"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70610801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372.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Radioelektron qurilmalar va tizimlar</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60610900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373.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Radioelektron qurilmalar va tizimlar</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70610901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374.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Antennas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ultra-high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chastota qurilmalari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70610902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375.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2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Radio </w:t>
                  </w:r>
                </w:p>
              </w:tc>
              <w:tc>
                <w:tcPr>
                  <w:tcW w:type="dxa" w:w="1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equipment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aloqa uskunalari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70610903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376.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1154" w:val="left"/>
                <w:tab w:pos="1880" w:val="left"/>
                <w:tab w:pos="3118" w:val="left"/>
              </w:tabs>
              <w:autoSpaceDE w:val="0"/>
              <w:widowControl/>
              <w:spacing w:line="233" w:lineRule="auto" w:before="6" w:after="0"/>
              <w:ind w:left="52" w:right="0" w:firstLine="0"/>
              <w:jc w:val="left"/>
            </w:pPr>
            <w:r>
              <w:rPr>
                <w:rFonts w:ascii="Arial" w:hAnsi="Arial" w:eastAsia="Arial"/>
                <w:b w:val="0"/>
                <w:i w:val="0"/>
                <w:color w:val="000000"/>
                <w:sz w:val="28"/>
              </w:rPr>
              <w:t xml:space="preserve">Ta'lim </w:t>
              <w:tab/>
              <w:t xml:space="preserve">yo'nalishi: </w:t>
              <w:tab/>
              <w:t xml:space="preserve">Simsiz </w:t>
              <w:br/>
              <w:t xml:space="preserve">aloqalar </w:t>
              <w:tab/>
              <w:t xml:space="preserve">va </w:t>
              <w:br/>
              <w:t>radioeshittirish muhandisligi</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3728" w:val="left"/>
              </w:tabs>
              <w:autoSpaceDE w:val="0"/>
              <w:widowControl/>
              <w:spacing w:line="233" w:lineRule="auto" w:before="8" w:after="0"/>
              <w:ind w:left="52" w:right="0" w:firstLine="0"/>
              <w:jc w:val="left"/>
            </w:pP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60611000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0688 </w:t>
            </w:r>
          </w:p>
        </w:tc>
      </w:tr>
      <w:tr>
        <w:trPr>
          <w:trHeight w:hRule="exact" w:val="984"/>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377.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both"/>
            </w:pPr>
            <w:r>
              <w:rPr>
                <w:rFonts w:ascii="Arial" w:hAnsi="Arial" w:eastAsia="Arial"/>
                <w:b w:val="0"/>
                <w:i w:val="0"/>
                <w:color w:val="000000"/>
                <w:sz w:val="28"/>
              </w:rPr>
              <w:t>• Televideniye, radioaloqa va radioeshittirish qurilmalari va tizimlari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70611001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0688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378.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 Televideniye, radio va radioeshittirish tizimlarining xavfsizligi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70611002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0688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379.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Mobil aloqa tizimlari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70611003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380.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information </w:t>
                  </w:r>
                </w:p>
              </w:tc>
              <w:tc>
                <w:tcPr>
                  <w:tcW w:type="dxa" w:w="660"/>
                  <w:tcBorders/>
                  <w:tcMar>
                    <w:start w:w="0" w:type="dxa"/>
                    <w:end w:w="0" w:type="dxa"/>
                  </w:tcMar>
                </w:tcPr>
                <w:p>
                  <w:pPr>
                    <w:autoSpaceDN w:val="0"/>
                    <w:autoSpaceDE w:val="0"/>
                    <w:widowControl/>
                    <w:spacing w:line="233" w:lineRule="auto" w:before="8"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aloqa tizimlari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70611004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0688 </w:t>
            </w:r>
          </w:p>
        </w:tc>
      </w:tr>
      <w:tr>
        <w:trPr>
          <w:trHeight w:hRule="exact" w:val="66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381.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4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Satellite </w:t>
                  </w:r>
                </w:p>
              </w:tc>
              <w:tc>
                <w:tcPr>
                  <w:tcW w:type="dxa" w:w="2200"/>
                  <w:tcBorders/>
                  <w:tcMar>
                    <w:start w:w="0" w:type="dxa"/>
                    <w:end w:w="0" w:type="dxa"/>
                  </w:tcMar>
                </w:tcPr>
                <w:p>
                  <w:pPr>
                    <w:autoSpaceDN w:val="0"/>
                    <w:autoSpaceDE w:val="0"/>
                    <w:widowControl/>
                    <w:spacing w:line="233" w:lineRule="auto" w:before="8" w:after="0"/>
                    <w:ind w:left="254"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70611005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0688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382.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382. • Audio-video texnologiyalari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70611006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0688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383.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Maxsus yoritish texnologiyalari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70611007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0688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384.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Infokommunikatsiya muhandisligi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60611100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0611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385.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Kiberxavfsizlik muhandisligi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60611200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0612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386.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386. • Raqamli kriminalistika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70611201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0612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387.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387. • Kiberxavfsizlik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70611202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388.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80"/>
                  <w:tcBorders/>
                  <w:tcMar>
                    <w:start w:w="0" w:type="dxa"/>
                    <w:end w:w="0" w:type="dxa"/>
                  </w:tcMar>
                </w:tcPr>
                <w:p>
                  <w:pPr>
                    <w:autoSpaceDN w:val="0"/>
                    <w:autoSpaceDE w:val="0"/>
                    <w:widowControl/>
                    <w:spacing w:line="233" w:lineRule="auto" w:before="8" w:after="0"/>
                    <w:ind w:left="236"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Intellekt va kiberxavfsizlik</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60611300 </w:t>
            </w: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0612 </w:t>
            </w:r>
          </w:p>
        </w:tc>
      </w:tr>
      <w:tr>
        <w:trPr>
          <w:trHeight w:hRule="exact" w:val="664"/>
        </w:trPr>
        <w:tc>
          <w:tcPr>
            <w:tcW w:type="dxa" w:w="5030"/>
            <w:gridSpan w:val="2"/>
            <w:tcBorders>
              <w:start w:sz="8.0" w:val="single" w:color="#000000"/>
              <w:top w:sz="7.20000000000072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144" w:right="0" w:firstLine="0"/>
              <w:jc w:val="center"/>
            </w:pPr>
            <w:r>
              <w:rPr>
                <w:rFonts w:ascii="Arial" w:hAnsi="Arial" w:eastAsia="Arial"/>
                <w:b/>
                <w:i w:val="0"/>
                <w:color w:val="000000"/>
                <w:sz w:val="28"/>
              </w:rPr>
              <w:t>7-bob. Muhandislik, qayta ishlash va qurilish sanoati</w:t>
            </w:r>
            <w:r>
              <w:rPr>
                <w:rFonts w:ascii="Arial" w:hAnsi="Arial" w:eastAsia="Arial"/>
                <w:b/>
                <w:i w:val="0"/>
                <w:color w:val="000000"/>
                <w:sz w:val="28"/>
              </w:rPr>
            </w:r>
          </w:p>
        </w:tc>
        <w:tc>
          <w:tcPr>
            <w:tcW w:type="dxa" w:w="3368"/>
            <w:gridSpan w:val="2"/>
            <w:tcBorders>
              <w:start w:sz="7.199999999999818" w:val="single" w:color="#000000"/>
              <w:top w:sz="7.20000000000072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700,000</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07</w:t>
            </w:r>
          </w:p>
        </w:tc>
      </w:tr>
      <w:tr>
        <w:trPr>
          <w:trHeight w:hRule="exact" w:val="322"/>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 Muhandislik ishi</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710,000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071</w:t>
            </w:r>
          </w:p>
        </w:tc>
      </w:tr>
    </w:tbl>
    <w:p>
      <w:pPr>
        <w:autoSpaceDN w:val="0"/>
        <w:autoSpaceDE w:val="0"/>
        <w:widowControl/>
        <w:spacing w:line="14" w:lineRule="exact" w:before="0" w:after="0"/>
        <w:ind w:left="0" w:right="0"/>
      </w:pPr>
    </w:p>
    <w:p>
      <w:pPr>
        <w:sectPr>
          <w:pgSz w:w="11906" w:h="16838"/>
          <w:pgMar w:top="566" w:right="546" w:bottom="69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389.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90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Field </w:t>
                  </w:r>
                </w:p>
              </w:tc>
              <w:tc>
                <w:tcPr>
                  <w:tcW w:type="dxa" w:w="7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study: </w:t>
                  </w:r>
                </w:p>
              </w:tc>
              <w:tc>
                <w:tcPr>
                  <w:tcW w:type="dxa" w:w="1440"/>
                  <w:tcBorders/>
                  <w:tcMar>
                    <w:start w:w="0" w:type="dxa"/>
                    <w:end w:w="0" w:type="dxa"/>
                  </w:tcMar>
                </w:tcPr>
                <w:p>
                  <w:pPr>
                    <w:autoSpaceDN w:val="0"/>
                    <w:autoSpaceDE w:val="0"/>
                    <w:widowControl/>
                    <w:spacing w:line="233" w:lineRule="auto" w:before="2" w:after="0"/>
                    <w:ind w:left="212" w:right="0" w:firstLine="0"/>
                    <w:jc w:val="left"/>
                  </w:pPr>
                  <w:r>
                    <w:rPr>
                      <w:rFonts w:ascii="Arial" w:hAnsi="Arial" w:eastAsia="Arial"/>
                      <w:b w:val="0"/>
                      <w:i w:val="0"/>
                      <w:color w:val="000000"/>
                      <w:sz w:val="28"/>
                    </w:rPr>
                    <w:t xml:space="preserve">Chemical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60710100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0711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390.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390. • Kimyo texnologiyasi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391.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Catalysts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8" w:after="0"/>
                    <w:ind w:left="150" w:right="0" w:firstLine="0"/>
                    <w:jc w:val="left"/>
                  </w:pPr>
                  <w:r>
                    <w:rPr>
                      <w:rFonts w:ascii="Arial" w:hAnsi="Arial" w:eastAsia="Arial"/>
                      <w:b w:val="0"/>
                      <w:i w:val="0"/>
                      <w:color w:val="000000"/>
                      <w:sz w:val="28"/>
                    </w:rPr>
                    <w:t xml:space="preserve">adsorbents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70710102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392.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Pharmaceutical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drug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70710103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393.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Kimyo texnologiyasi jarayonlari va apparatlari</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70710104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394.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Kelajak akkumulyator ishlab chiqarish muhandisligi</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70710105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342"/>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395.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Biotexnologiya</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60710200 </w:t>
            </w: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0711 </w:t>
            </w:r>
          </w:p>
        </w:tc>
      </w:tr>
      <w:tr>
        <w:trPr>
          <w:trHeight w:hRule="exact" w:val="344"/>
        </w:trPr>
        <w:tc>
          <w:tcPr>
            <w:tcW w:type="dxa" w:w="766"/>
            <w:tcBorders>
              <w:start w:sz="8.0"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396. </w:t>
            </w:r>
          </w:p>
        </w:tc>
        <w:tc>
          <w:tcPr>
            <w:tcW w:type="dxa" w:w="4264"/>
            <w:tcBorders>
              <w:start w:sz="8.0"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396. • Biotexnologiya</w:t>
            </w:r>
          </w:p>
        </w:tc>
        <w:tc>
          <w:tcPr>
            <w:tcW w:type="dxa" w:w="1632"/>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70710201 </w:t>
            </w:r>
          </w:p>
        </w:tc>
        <w:tc>
          <w:tcPr>
            <w:tcW w:type="dxa" w:w="1506"/>
            <w:tcBorders>
              <w:start w:sz="7.199999999999818" w:val="single" w:color="#000000"/>
              <w:top w:sz="7.9999999999997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0711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397.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68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Biotechnology </w:t>
                  </w:r>
                </w:p>
              </w:tc>
              <w:tc>
                <w:tcPr>
                  <w:tcW w:type="dxa" w:w="78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immunobiologik dori vositalari</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70710202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0841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398.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Matbaa va qadoqlash muhandisligi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60710300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399.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Printing </w:t>
                  </w:r>
                </w:p>
              </w:tc>
              <w:tc>
                <w:tcPr>
                  <w:tcW w:type="dxa" w:w="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8" w:after="0"/>
                    <w:ind w:left="200" w:right="0" w:firstLine="0"/>
                    <w:jc w:val="left"/>
                  </w:pPr>
                  <w:r>
                    <w:rPr>
                      <w:rFonts w:ascii="Arial" w:hAnsi="Arial" w:eastAsia="Arial"/>
                      <w:b w:val="0"/>
                      <w:i w:val="0"/>
                      <w:color w:val="000000"/>
                      <w:sz w:val="28"/>
                    </w:rPr>
                    <w:t xml:space="preserve">packaging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400.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00"/>
                  <w:tcBorders/>
                  <w:tcMar>
                    <w:start w:w="0" w:type="dxa"/>
                    <w:end w:w="0" w:type="dxa"/>
                  </w:tcMar>
                </w:tcPr>
                <w:p>
                  <w:pPr>
                    <w:autoSpaceDN w:val="0"/>
                    <w:autoSpaceDE w:val="0"/>
                    <w:widowControl/>
                    <w:spacing w:line="233" w:lineRule="auto" w:before="8" w:after="0"/>
                    <w:ind w:left="248" w:right="0" w:firstLine="0"/>
                    <w:jc w:val="left"/>
                  </w:pPr>
                  <w:r>
                    <w:rPr>
                      <w:rFonts w:ascii="Arial" w:hAnsi="Arial" w:eastAsia="Arial"/>
                      <w:b w:val="0"/>
                      <w:i w:val="0"/>
                      <w:color w:val="000000"/>
                      <w:sz w:val="28"/>
                    </w:rPr>
                    <w:t xml:space="preserve">Energy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60710400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401.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401. • Gidroelektr stansiyalari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70710401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402.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402. • Gidravlik mashinalar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403.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403. • Sanoat issiqlik energetikasi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70710403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404.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404. • Issiqlik bilan ishlash</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70710404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405.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Mini va mikro gidroelektr stansiyalari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70710405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0713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406.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Yadro energetikasi va issiqlik fizikasi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70710406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407.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407. • Elektr ta'minoti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70710407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0713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408.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408. • Energiya stansiyalari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70710408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0713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409.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Elektr energiya tizimlari va tarmoqlari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70710409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66"/>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410.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Energiya samaradorligi va energiya auditi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70710410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411.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Muqobil energiya manbalari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70710411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412.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Hydrogen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energy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70710412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0713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413.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Qayta tiklanadigan energiya manbalari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70710413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413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Barqaror energiya almashinuvi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70710414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414.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8" w:after="0"/>
                    <w:ind w:left="200" w:right="0" w:firstLine="0"/>
                    <w:jc w:val="left"/>
                  </w:pPr>
                  <w:r>
                    <w:rPr>
                      <w:rFonts w:ascii="Arial" w:hAnsi="Arial" w:eastAsia="Arial"/>
                      <w:b w:val="0"/>
                      <w:i w:val="0"/>
                      <w:color w:val="000000"/>
                      <w:sz w:val="28"/>
                    </w:rPr>
                    <w:t xml:space="preserve">Electrical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60710500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0713 </w:t>
            </w:r>
          </w:p>
        </w:tc>
      </w:tr>
    </w:tbl>
    <w:p>
      <w:pPr>
        <w:autoSpaceDN w:val="0"/>
        <w:autoSpaceDE w:val="0"/>
        <w:widowControl/>
        <w:spacing w:line="14" w:lineRule="exact" w:before="0" w:after="0"/>
        <w:ind w:left="0" w:right="0"/>
      </w:pPr>
    </w:p>
    <w:p>
      <w:pPr>
        <w:sectPr>
          <w:pgSz w:w="11906" w:h="16838"/>
          <w:pgMar w:top="566" w:right="546" w:bottom="66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415.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415. • Elektr mexanikasi</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70710501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416.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Elektr izolyatsiyasi va kabel uskunalari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70710502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417.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4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Electrical </w:t>
                  </w:r>
                </w:p>
              </w:tc>
              <w:tc>
                <w:tcPr>
                  <w:tcW w:type="dxa" w:w="1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installations </w:t>
                  </w:r>
                </w:p>
              </w:tc>
              <w:tc>
                <w:tcPr>
                  <w:tcW w:type="dxa" w:w="660"/>
                  <w:tcBorders/>
                  <w:tcMar>
                    <w:start w:w="0" w:type="dxa"/>
                    <w:end w:w="0" w:type="dxa"/>
                  </w:tcMar>
                </w:tcPr>
                <w:p>
                  <w:pPr>
                    <w:autoSpaceDN w:val="0"/>
                    <w:autoSpaceDE w:val="0"/>
                    <w:widowControl/>
                    <w:spacing w:line="233" w:lineRule="auto" w:before="8"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70710503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418.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Elektrotexnologik jarayonlar va qurilmalar</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70710504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419.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5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1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Theoretical </w:t>
                  </w:r>
                </w:p>
              </w:tc>
              <w:tc>
                <w:tcPr>
                  <w:tcW w:type="dxa" w:w="1520"/>
                  <w:tcBorders/>
                  <w:tcMar>
                    <w:start w:w="0" w:type="dxa"/>
                    <w:end w:w="0" w:type="dxa"/>
                  </w:tcMar>
                </w:tcPr>
                <w:p>
                  <w:pPr>
                    <w:autoSpaceDN w:val="0"/>
                    <w:autoSpaceDE w:val="0"/>
                    <w:widowControl/>
                    <w:spacing w:line="233" w:lineRule="auto" w:before="8" w:after="0"/>
                    <w:ind w:left="352" w:right="0" w:firstLine="0"/>
                    <w:jc w:val="left"/>
                  </w:pPr>
                  <w:r>
                    <w:rPr>
                      <w:rFonts w:ascii="Arial" w:hAnsi="Arial" w:eastAsia="Arial"/>
                      <w:b w:val="0"/>
                      <w:i w:val="0"/>
                      <w:color w:val="000000"/>
                      <w:sz w:val="28"/>
                    </w:rPr>
                    <w:t xml:space="preserve">electrical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70710505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420.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420. Ta'lim yo'nalishi: Gidroenergetika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60710600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421.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Gidroenergetika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0713 </w:t>
            </w:r>
          </w:p>
        </w:tc>
      </w:tr>
      <w:tr>
        <w:trPr>
          <w:trHeight w:hRule="exact" w:val="668"/>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422.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 Gidroelektr stansiyalarini qurish va ekspluatatsiya qilish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70710602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0713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423.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Elektronika va asbobsozlik</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60710700 </w:t>
            </w: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424.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Electronics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electronic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70710701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425.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Measuring </w:t>
                  </w:r>
                </w:p>
              </w:tc>
              <w:tc>
                <w:tcPr>
                  <w:tcW w:type="dxa" w:w="9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equipment and methods </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70710702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426.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Axborot va o'lchash tizimlari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70710703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427.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8"/>
              </w:trPr>
              <w:tc>
                <w:tcPr>
                  <w:tcW w:type="dxa" w:w="600"/>
                  <w:tcBorders/>
                  <w:tcMar>
                    <w:start w:w="0" w:type="dxa"/>
                    <w:end w:w="0" w:type="dxa"/>
                  </w:tcMar>
                </w:tcPr>
                <w:p>
                  <w:pPr>
                    <w:autoSpaceDN w:val="0"/>
                    <w:autoSpaceDE w:val="0"/>
                    <w:widowControl/>
                    <w:spacing w:line="233" w:lineRule="auto" w:before="10" w:after="0"/>
                    <w:ind w:left="34" w:right="0" w:firstLine="0"/>
                    <w:jc w:val="left"/>
                  </w:pPr>
                  <w:r>
                    <w:rPr>
                      <w:rFonts w:ascii="Arial" w:hAnsi="Arial" w:eastAsia="Arial"/>
                      <w:b w:val="0"/>
                      <w:i w:val="0"/>
                      <w:color w:val="000000"/>
                      <w:sz w:val="28"/>
                    </w:rPr>
                    <w:t xml:space="preserve">• </w:t>
                  </w:r>
                </w:p>
              </w:tc>
              <w:tc>
                <w:tcPr>
                  <w:tcW w:type="dxa" w:w="292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Nanotechnology </w:t>
                  </w:r>
                </w:p>
              </w:tc>
              <w:tc>
                <w:tcPr>
                  <w:tcW w:type="dxa" w:w="720"/>
                  <w:tcBorders/>
                  <w:tcMar>
                    <w:start w:w="0" w:type="dxa"/>
                    <w:end w:w="0" w:type="dxa"/>
                  </w:tcMar>
                </w:tcPr>
                <w:p>
                  <w:pPr>
                    <w:autoSpaceDN w:val="0"/>
                    <w:autoSpaceDE w:val="0"/>
                    <w:widowControl/>
                    <w:spacing w:line="233" w:lineRule="auto" w:before="10"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yarim o'tkazgich materiallar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70710704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428.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Laser,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light-emitting </w:t>
                  </w:r>
                </w:p>
              </w:tc>
              <w:tc>
                <w:tcPr>
                  <w:tcW w:type="dxa" w:w="8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diode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texnologiyalar va optoelektronika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70710705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1628"/>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48" w:after="0"/>
              <w:ind w:left="102" w:right="0" w:firstLine="0"/>
              <w:jc w:val="left"/>
            </w:pPr>
            <w:r>
              <w:rPr>
                <w:rFonts w:ascii="Arial" w:hAnsi="Arial" w:eastAsia="Arial"/>
                <w:b w:val="0"/>
                <w:i w:val="0"/>
                <w:color w:val="000000"/>
                <w:sz w:val="28"/>
              </w:rPr>
              <w:t xml:space="preserve">429.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5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Electronic </w:t>
                  </w:r>
                </w:p>
              </w:tc>
              <w:tc>
                <w:tcPr>
                  <w:tcW w:type="dxa" w:w="1720"/>
                  <w:tcBorders/>
                  <w:tcMar>
                    <w:start w:w="0" w:type="dxa"/>
                    <w:end w:w="0" w:type="dxa"/>
                  </w:tcMar>
                </w:tcPr>
                <w:p>
                  <w:pPr>
                    <w:autoSpaceDN w:val="0"/>
                    <w:autoSpaceDE w:val="0"/>
                    <w:widowControl/>
                    <w:spacing w:line="233" w:lineRule="auto" w:before="8" w:after="0"/>
                    <w:ind w:left="350" w:right="0" w:firstLine="0"/>
                    <w:jc w:val="left"/>
                  </w:pPr>
                  <w:r>
                    <w:rPr>
                      <w:rFonts w:ascii="Arial" w:hAnsi="Arial" w:eastAsia="Arial"/>
                      <w:b w:val="0"/>
                      <w:i w:val="0"/>
                      <w:color w:val="000000"/>
                      <w:sz w:val="28"/>
                    </w:rPr>
                    <w:t xml:space="preserve">equipment </w:t>
                  </w:r>
                </w:p>
              </w:tc>
            </w:tr>
          </w:tbl>
          <w:p>
            <w:pPr>
              <w:autoSpaceDN w:val="0"/>
              <w:tabs>
                <w:tab w:pos="2902" w:val="left"/>
              </w:tabs>
              <w:autoSpaceDE w:val="0"/>
              <w:widowControl/>
              <w:spacing w:line="245" w:lineRule="auto" w:before="4" w:after="0"/>
              <w:ind w:left="52" w:right="0" w:firstLine="0"/>
              <w:jc w:val="left"/>
            </w:pPr>
            <w:r>
              <w:rPr>
                <w:rFonts w:ascii="Arial" w:hAnsi="Arial" w:eastAsia="Arial"/>
                <w:b w:val="0"/>
                <w:i w:val="0"/>
                <w:color w:val="000000"/>
                <w:sz w:val="28"/>
              </w:rPr>
              <w:t>ishlab chiqarish texnologiyasi va elektronika sanoati uchun texnologik mashina uskunalari</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48" w:after="0"/>
              <w:ind w:left="238" w:right="0" w:firstLine="0"/>
              <w:jc w:val="left"/>
            </w:pPr>
            <w:r>
              <w:rPr>
                <w:rFonts w:ascii="Arial" w:hAnsi="Arial" w:eastAsia="Arial"/>
                <w:b w:val="0"/>
                <w:i w:val="0"/>
                <w:color w:val="000000"/>
                <w:sz w:val="28"/>
              </w:rPr>
              <w:t xml:space="preserve">70710706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48"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430.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Metrologiya va standartlashtirish</w:t>
            </w:r>
            <w:r>
              <w:rPr>
                <w:rFonts w:ascii="Arial" w:hAnsi="Arial" w:eastAsia="Arial"/>
                <w:b w:val="0"/>
                <w:i w:val="0"/>
                <w:color w:val="000000"/>
                <w:sz w:val="28"/>
              </w:rPr>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60710800 </w:t>
            </w: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431.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Mahsulot xavfsizligi va sertifikatlash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70710801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432.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Metrologiya, standartlashtirish va sifat boshqaruvi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70710802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98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433.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Ta'lim yo'nalishi: Texnologik </w:t>
              <w:br/>
              <w:t>avtomatlashtirish</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62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processes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production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60710900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434.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Texnologik jarayonlar va ishlab chiqarishni avtomatlashtirish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70710901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435.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Temir yo'l transportida avtomatlashtirish va telemexanika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70710902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32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Intellektual muhandislik tizimlari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70710903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0714 </w:t>
            </w:r>
          </w:p>
        </w:tc>
      </w:tr>
    </w:tbl>
    <w:p>
      <w:pPr>
        <w:autoSpaceDN w:val="0"/>
        <w:autoSpaceDE w:val="0"/>
        <w:widowControl/>
        <w:spacing w:line="14" w:lineRule="exact" w:before="0" w:after="0"/>
        <w:ind w:left="0" w:right="0"/>
      </w:pPr>
    </w:p>
    <w:p>
      <w:pPr>
        <w:sectPr>
          <w:pgSz w:w="11906" w:h="16838"/>
          <w:pgMar w:top="566" w:right="546" w:bottom="70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437.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6"/>
              <w:ind w:left="52" w:right="0" w:firstLine="0"/>
              <w:jc w:val="left"/>
            </w:pPr>
            <w:r>
              <w:rPr>
                <w:rFonts w:ascii="Arial" w:hAnsi="Arial" w:eastAsia="Arial"/>
                <w:b w:val="0"/>
                <w:i w:val="0"/>
                <w:color w:val="000000"/>
                <w:sz w:val="28"/>
              </w:rPr>
              <w:t xml:space="preserve">• Axborot va kommunikatsiya </w:t>
              <w:br/>
              <w:t>texnologik jarayonlari</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148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systems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366" w:right="0" w:firstLine="0"/>
                    <w:jc w:val="left"/>
                  </w:pPr>
                  <w:r>
                    <w:rPr>
                      <w:rFonts w:ascii="Arial" w:hAnsi="Arial" w:eastAsia="Arial"/>
                      <w:b w:val="0"/>
                      <w:i w:val="0"/>
                      <w:color w:val="000000"/>
                      <w:sz w:val="28"/>
                    </w:rPr>
                    <w:t xml:space="preserve">managing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70710904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438.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Mexatronika va robototexnika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60711000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439.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439. • Mexatronika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70711001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0714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440.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Robototexnika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70711002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441.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0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Biomedical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60711100 </w:t>
            </w: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442.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Tibbiy va biologik asboblar, tizimlar va komplekslar</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70711101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342"/>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443.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443. • Genetik muhandislik</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70711102 </w:t>
            </w: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766"/>
            <w:tcBorders>
              <w:start w:sz="8.0" w:val="single" w:color="#000000"/>
              <w:top w:sz="7.9999999999997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444. </w:t>
            </w:r>
          </w:p>
        </w:tc>
        <w:tc>
          <w:tcPr>
            <w:tcW w:type="dxa" w:w="4264"/>
            <w:tcBorders>
              <w:start w:sz="8.0" w:val="single" w:color="#000000"/>
              <w:top w:sz="7.999999999999773"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X-ray </w:t>
                  </w:r>
                </w:p>
              </w:tc>
              <w:tc>
                <w:tcPr>
                  <w:tcW w:type="dxa" w:w="18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7.9999999999997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70711103 </w:t>
            </w:r>
          </w:p>
        </w:tc>
        <w:tc>
          <w:tcPr>
            <w:tcW w:type="dxa" w:w="1506"/>
            <w:tcBorders>
              <w:start w:sz="7.199999999999818" w:val="single" w:color="#000000"/>
              <w:top w:sz="7.9999999999997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0714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445.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7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Metallurgical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60711200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0715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446.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Metallurgiya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70711201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0715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447.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Metallurgiya mashinalari va uskunalari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70711202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0715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448.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Kukun metallurgiyasi, kompozit materiallar, qoplamalar</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70711203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0715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449.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Ta'lim yo'nalishi: Metallar texnologiyasi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60711300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0715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450.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450. • Metallar texnologiyalari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70711301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0715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451.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20"/>
                  <w:tcBorders/>
                  <w:tcMar>
                    <w:start w:w="0" w:type="dxa"/>
                    <w:end w:w="0" w:type="dxa"/>
                  </w:tcMar>
                </w:tcPr>
                <w:p>
                  <w:pPr>
                    <w:autoSpaceDN w:val="0"/>
                    <w:autoSpaceDE w:val="0"/>
                    <w:widowControl/>
                    <w:spacing w:line="233" w:lineRule="auto" w:before="8" w:after="0"/>
                    <w:ind w:left="236" w:right="0" w:firstLine="0"/>
                    <w:jc w:val="left"/>
                  </w:pPr>
                  <w:r>
                    <w:rPr>
                      <w:rFonts w:ascii="Arial" w:hAnsi="Arial" w:eastAsia="Arial"/>
                      <w:b w:val="0"/>
                      <w:i w:val="0"/>
                      <w:color w:val="000000"/>
                      <w:sz w:val="28"/>
                    </w:rPr>
                    <w:t xml:space="preserve">Vehicle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188" w:right="0" w:firstLine="0"/>
              <w:jc w:val="left"/>
            </w:pPr>
            <w:r>
              <w:rPr>
                <w:rFonts w:ascii="Arial" w:hAnsi="Arial" w:eastAsia="Arial"/>
                <w:b w:val="0"/>
                <w:i w:val="0"/>
                <w:color w:val="000000"/>
                <w:sz w:val="28"/>
              </w:rPr>
              <w:t xml:space="preserve">60711400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0716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452. • Transport vositalari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Avtomobillar va avtomobil sanoati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Ichki yonish dvigatellari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455.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455. • Xemotologiya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70711404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456. • Transport vositalarini sinash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457.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457. • Vagon yasash</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70711406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458.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Intelligent </w:t>
                  </w:r>
                </w:p>
              </w:tc>
              <w:tc>
                <w:tcPr>
                  <w:tcW w:type="dxa" w:w="2020"/>
                  <w:tcBorders/>
                  <w:tcMar>
                    <w:start w:w="0" w:type="dxa"/>
                    <w:end w:w="0" w:type="dxa"/>
                  </w:tcMar>
                </w:tcPr>
                <w:p>
                  <w:pPr>
                    <w:autoSpaceDN w:val="0"/>
                    <w:autoSpaceDE w:val="0"/>
                    <w:widowControl/>
                    <w:spacing w:line="233" w:lineRule="auto" w:before="8" w:after="0"/>
                    <w:ind w:left="244" w:right="0" w:firstLine="0"/>
                    <w:jc w:val="left"/>
                  </w:pPr>
                  <w:r>
                    <w:rPr>
                      <w:rFonts w:ascii="Arial" w:hAnsi="Arial" w:eastAsia="Arial"/>
                      <w:b w:val="0"/>
                      <w:i w:val="0"/>
                      <w:color w:val="000000"/>
                      <w:sz w:val="28"/>
                    </w:rPr>
                    <w:t xml:space="preserve">transportation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70711407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459.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459. • Elektr poyezd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70711408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0716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460.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Elektr transport tizimlari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70711409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461.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3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Aviation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60711500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462.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462. • Aviatsiya muhandisligi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70711501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463.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Parvoz xavfsizligi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464.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Samolyot dvigatellari va quvvat qurilmalari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70711503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0716 </w:t>
            </w:r>
          </w:p>
        </w:tc>
      </w:tr>
      <w:tr>
        <w:trPr>
          <w:trHeight w:hRule="exact" w:val="64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465.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120"/>
                  <w:tcBorders/>
                  <w:tcMar>
                    <w:start w:w="0" w:type="dxa"/>
                    <w:end w:w="0" w:type="dxa"/>
                  </w:tcMar>
                </w:tcPr>
                <w:p>
                  <w:pPr>
                    <w:autoSpaceDN w:val="0"/>
                    <w:autoSpaceDE w:val="0"/>
                    <w:widowControl/>
                    <w:spacing w:line="233" w:lineRule="auto" w:before="8" w:after="0"/>
                    <w:ind w:left="260" w:right="0" w:firstLine="0"/>
                    <w:jc w:val="left"/>
                  </w:pPr>
                  <w:r>
                    <w:rPr>
                      <w:rFonts w:ascii="Arial" w:hAnsi="Arial" w:eastAsia="Arial"/>
                      <w:b w:val="0"/>
                      <w:i w:val="0"/>
                      <w:color w:val="000000"/>
                      <w:sz w:val="28"/>
                    </w:rPr>
                    <w:t xml:space="preserve">Space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60711600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bl>
    <w:p>
      <w:pPr>
        <w:autoSpaceDN w:val="0"/>
        <w:autoSpaceDE w:val="0"/>
        <w:widowControl/>
        <w:spacing w:line="14" w:lineRule="exact" w:before="0" w:after="0"/>
        <w:ind w:left="0" w:right="0"/>
      </w:pPr>
    </w:p>
    <w:p>
      <w:pPr>
        <w:sectPr>
          <w:pgSz w:w="11906" w:h="16838"/>
          <w:pgMar w:top="566" w:right="546" w:bottom="63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466.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Amaliy kosmik texnologiyalar</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70711601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467.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580"/>
                  <w:tcBorders/>
                  <w:tcMar>
                    <w:start w:w="0" w:type="dxa"/>
                    <w:end w:w="0" w:type="dxa"/>
                  </w:tcMar>
                </w:tcPr>
                <w:p>
                  <w:pPr>
                    <w:autoSpaceDN w:val="0"/>
                    <w:autoSpaceDE w:val="0"/>
                    <w:widowControl/>
                    <w:spacing w:line="233" w:lineRule="auto" w:before="8" w:after="0"/>
                    <w:ind w:left="176" w:right="0" w:firstLine="0"/>
                    <w:jc w:val="left"/>
                  </w:pPr>
                  <w:r>
                    <w:rPr>
                      <w:rFonts w:ascii="Arial" w:hAnsi="Arial" w:eastAsia="Arial"/>
                      <w:b w:val="0"/>
                      <w:i w:val="0"/>
                      <w:color w:val="000000"/>
                      <w:sz w:val="28"/>
                    </w:rPr>
                    <w:t xml:space="preserve">Aerospace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60711700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468.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468. • Aerokosmik texnologiyalar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70711701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469.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Ekologik muhandislik</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60711800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470.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Ekologik 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70711801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471.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4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Industrial </w:t>
                  </w:r>
                </w:p>
              </w:tc>
              <w:tc>
                <w:tcPr>
                  <w:tcW w:type="dxa" w:w="10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waste </w:t>
                  </w:r>
                </w:p>
              </w:tc>
              <w:tc>
                <w:tcPr>
                  <w:tcW w:type="dxa" w:w="1380"/>
                  <w:tcBorders/>
                  <w:tcMar>
                    <w:start w:w="0" w:type="dxa"/>
                    <w:end w:w="0" w:type="dxa"/>
                  </w:tcMar>
                </w:tcPr>
                <w:p>
                  <w:pPr>
                    <w:autoSpaceDN w:val="0"/>
                    <w:autoSpaceDE w:val="0"/>
                    <w:widowControl/>
                    <w:spacing w:line="233" w:lineRule="auto" w:before="8" w:after="0"/>
                    <w:ind w:left="134" w:right="0" w:firstLine="0"/>
                    <w:jc w:val="left"/>
                  </w:pPr>
                  <w:r>
                    <w:rPr>
                      <w:rFonts w:ascii="Arial" w:hAnsi="Arial" w:eastAsia="Arial"/>
                      <w:b w:val="0"/>
                      <w:i w:val="0"/>
                      <w:color w:val="000000"/>
                      <w:sz w:val="28"/>
                    </w:rPr>
                    <w:t xml:space="preserve">treatment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(qayta tiklash)</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70711802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472.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Suv resurslarini muhofaza qilish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70711803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473.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water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resurslarni boshqarish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70711804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474.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474. • Chiqindilarni boshqarish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70711805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475.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8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Sustainable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transport</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60711900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0716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476.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476. • Barqaror transport</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70711901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0716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477.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6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Biosystems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60712000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478.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Qayta tiklanadigan energiya manbalari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60712100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479.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8" w:after="0"/>
                    <w:ind w:left="200" w:right="0" w:firstLine="0"/>
                    <w:jc w:val="left"/>
                  </w:pPr>
                  <w:r>
                    <w:rPr>
                      <w:rFonts w:ascii="Arial" w:hAnsi="Arial" w:eastAsia="Arial"/>
                      <w:b w:val="0"/>
                      <w:i w:val="0"/>
                      <w:color w:val="000000"/>
                      <w:sz w:val="28"/>
                    </w:rPr>
                    <w:t xml:space="preserve">Industrial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 xml:space="preserve">Engineering and Management </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60712200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480.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40"/>
                  <w:tcBorders/>
                  <w:tcMar>
                    <w:start w:w="0" w:type="dxa"/>
                    <w:end w:w="0" w:type="dxa"/>
                  </w:tcMar>
                </w:tcPr>
                <w:p>
                  <w:pPr>
                    <w:autoSpaceDN w:val="0"/>
                    <w:autoSpaceDE w:val="0"/>
                    <w:widowControl/>
                    <w:spacing w:line="233" w:lineRule="auto" w:before="8" w:after="0"/>
                    <w:ind w:left="162" w:right="0" w:firstLine="0"/>
                    <w:jc w:val="left"/>
                  </w:pPr>
                  <w:r>
                    <w:rPr>
                      <w:rFonts w:ascii="Arial" w:hAnsi="Arial" w:eastAsia="Arial"/>
                      <w:b w:val="0"/>
                      <w:i w:val="0"/>
                      <w:color w:val="000000"/>
                      <w:sz w:val="28"/>
                    </w:rPr>
                    <w:t xml:space="preserve">Mechanical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60712300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0715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481.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Mechanical </w:t>
                  </w:r>
                </w:p>
              </w:tc>
              <w:tc>
                <w:tcPr>
                  <w:tcW w:type="dxa" w:w="1780"/>
                  <w:tcBorders/>
                  <w:tcMar>
                    <w:start w:w="0" w:type="dxa"/>
                    <w:end w:w="0" w:type="dxa"/>
                  </w:tcMar>
                </w:tcPr>
                <w:p>
                  <w:pPr>
                    <w:autoSpaceDN w:val="0"/>
                    <w:autoSpaceDE w:val="0"/>
                    <w:widowControl/>
                    <w:spacing w:line="233" w:lineRule="auto" w:before="8" w:after="0"/>
                    <w:ind w:left="254" w:right="0" w:firstLine="0"/>
                    <w:jc w:val="left"/>
                  </w:pPr>
                  <w:r>
                    <w:rPr>
                      <w:rFonts w:ascii="Arial" w:hAnsi="Arial" w:eastAsia="Arial"/>
                      <w:b w:val="0"/>
                      <w:i w:val="0"/>
                      <w:color w:val="000000"/>
                      <w:sz w:val="28"/>
                    </w:rPr>
                    <w:t xml:space="preserve">engineering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70712301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0715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482.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482. • Energetika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70712302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482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Mobil robotlar va uchuvchisiz havo apparatlari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60712400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0714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482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52" w:right="0" w:firstLine="0"/>
              <w:jc w:val="left"/>
            </w:pPr>
            <w:r>
              <w:rPr>
                <w:rFonts w:ascii="Arial" w:hAnsi="Arial" w:eastAsia="Arial"/>
                <w:b w:val="0"/>
                <w:i w:val="0"/>
                <w:color w:val="000000"/>
                <w:sz w:val="28"/>
              </w:rPr>
              <w:t>Mobil robotlar va dronlar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70712401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0714 </w:t>
            </w:r>
          </w:p>
        </w:tc>
      </w:tr>
      <w:tr>
        <w:trPr>
          <w:trHeight w:hRule="exact" w:val="66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45" w:lineRule="auto" w:before="8" w:after="0"/>
              <w:ind w:left="144" w:right="0" w:firstLine="0"/>
              <w:jc w:val="center"/>
            </w:pPr>
            <w:r>
              <w:rPr>
                <w:rFonts w:ascii="Arial" w:hAnsi="Arial" w:eastAsia="Arial"/>
                <w:b/>
                <w:i w:val="0"/>
                <w:color w:val="000000"/>
                <w:sz w:val="28"/>
              </w:rPr>
              <w:t>2-§. Ishlab chiqarish va qayta ishlash sanoati</w:t>
            </w:r>
            <w:r>
              <w:rPr>
                <w:rFonts w:ascii="Arial" w:hAnsi="Arial" w:eastAsia="Arial"/>
                <w:b/>
                <w:i w:val="0"/>
                <w:color w:val="000000"/>
                <w:sz w:val="28"/>
              </w:rPr>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720,000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072</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483.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Ta'lim yo'nalishi: Oziq-ovqat texnologiyasi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60720100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0721 </w:t>
            </w:r>
          </w:p>
        </w:tc>
      </w:tr>
      <w:tr>
        <w:trPr>
          <w:trHeight w:hRule="exact" w:val="34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484.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484. • Oziq-ovqat texnologiyasi</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70720101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0721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485.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Oziq-ovqat xavfsizligi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70720102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486.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Parfyumeriya va kosmetika mahsulotlari texnologiyasi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487.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Ta'lim yo'nalishi: Materialshunoshlik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60720300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0722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488.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Materialshunoshlik va materiallar texnologiyasi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0722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489.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Texnologik mashinalar va uskunalar</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60720400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0788 </w:t>
            </w:r>
          </w:p>
        </w:tc>
      </w:tr>
    </w:tbl>
    <w:p>
      <w:pPr>
        <w:autoSpaceDN w:val="0"/>
        <w:autoSpaceDE w:val="0"/>
        <w:widowControl/>
        <w:spacing w:line="14" w:lineRule="exact" w:before="0" w:after="0"/>
        <w:ind w:left="0" w:right="0"/>
      </w:pPr>
    </w:p>
    <w:p>
      <w:pPr>
        <w:sectPr>
          <w:pgSz w:w="11906" w:h="16838"/>
          <w:pgMar w:top="566" w:right="546" w:bottom="66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490.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490. • Mashinasozlik</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70720401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0788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491.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491. • Kriogen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70720402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492.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8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Agricultural </w:t>
                  </w:r>
                </w:p>
              </w:tc>
              <w:tc>
                <w:tcPr>
                  <w:tcW w:type="dxa" w:w="172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processing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mashina va 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70720403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0788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493.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Kimyo sanoati va qurilish materiallari korxonalarining mashinalari va uskunalari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70720404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494.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Selluloza va qog'oz ishlab chiqarish texnologiyasi va jarayonlari</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70720405 </w:t>
            </w: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0722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495.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Yog'ochni qayta ishlash texnologiyasi va yog'ochshunoslik</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70720406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0722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496.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Payvandlash ishlab chiqarish texnologiyasi va uskunalari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70720407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497.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Neft va gaz sanoati mashinalari va uskunalari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70720408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498.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Yengil sanoat mashinalari va uskunalari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70720409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499.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Oziq-ovqat sanoati mashinalari va agregatlar</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70720410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500.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Paxta sanoati mashinalari va uskunalari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70720411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501.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6"/>
              </w:trPr>
              <w:tc>
                <w:tcPr>
                  <w:tcW w:type="dxa" w:w="8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Gas </w:t>
                  </w:r>
                </w:p>
              </w:tc>
              <w:tc>
                <w:tcPr>
                  <w:tcW w:type="dxa" w:w="840"/>
                  <w:tcBorders/>
                  <w:tcMar>
                    <w:start w:w="0" w:type="dxa"/>
                    <w:end w:w="0" w:type="dxa"/>
                  </w:tcMar>
                </w:tcPr>
                <w:p>
                  <w:pPr>
                    <w:autoSpaceDN w:val="0"/>
                    <w:autoSpaceDE w:val="0"/>
                    <w:widowControl/>
                    <w:spacing w:line="233" w:lineRule="auto" w:before="8" w:after="0"/>
                    <w:ind w:left="152" w:right="0" w:firstLine="0"/>
                    <w:jc w:val="left"/>
                  </w:pPr>
                  <w:r>
                    <w:rPr>
                      <w:rFonts w:ascii="Arial" w:hAnsi="Arial" w:eastAsia="Arial"/>
                      <w:b w:val="0"/>
                      <w:i w:val="0"/>
                      <w:color w:val="000000"/>
                      <w:sz w:val="28"/>
                    </w:rPr>
                    <w:t xml:space="preserve">deep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qayta ishlash texnologiyasi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60720500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0788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502.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Neft va neft-gaz qayta ishlash texnologiyasi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60720600 </w:t>
            </w: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0788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503.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Neft va neft-gaz qayta ishlash texnologiyasi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70720601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504.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Yengil sanoat muhandisligi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60720700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0723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505.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505. • To'qimachilik texnologiyasi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70720701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0723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506.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To'qimachilik mahsulotlarining badiiy dizayni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70720702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0723 </w:t>
            </w:r>
          </w:p>
        </w:tc>
      </w:tr>
      <w:tr>
        <w:trPr>
          <w:trHeight w:hRule="exact" w:val="98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507.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Materialshunoshlik, ekspertiza va to'qimachilik hamda yengil sanoat mahsulotlari sifat nazorati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70720703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0723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508.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Tikuvchilik texnologiyasi va konstruktsiyasi bilan ishlash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70720704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509.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Paxtani dastlabki qayta ishlash va urug'ni tayyorlash texnologiyasi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70720705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510.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Technology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val="0"/>
                      <w:i w:val="0"/>
                      <w:color w:val="000000"/>
                      <w:sz w:val="28"/>
                    </w:rPr>
                    <w:t xml:space="preserve">primary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tabiiy tolalarni qayta ishlash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70720706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0723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511.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Yengil sanoat texnologiyalari va uskunalari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70720707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0723 </w:t>
            </w:r>
          </w:p>
        </w:tc>
      </w:tr>
      <w:tr>
        <w:trPr>
          <w:trHeight w:hRule="exact" w:val="32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512.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512. Ta'lim yo'nalishi: Kon ishi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60720800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0724 </w:t>
            </w:r>
          </w:p>
        </w:tc>
      </w:tr>
    </w:tbl>
    <w:p>
      <w:pPr>
        <w:autoSpaceDN w:val="0"/>
        <w:autoSpaceDE w:val="0"/>
        <w:widowControl/>
        <w:spacing w:line="14" w:lineRule="exact" w:before="0" w:after="0"/>
        <w:ind w:left="0" w:right="0"/>
      </w:pPr>
    </w:p>
    <w:p>
      <w:pPr>
        <w:sectPr>
          <w:pgSz w:w="11906" w:h="16838"/>
          <w:pgMar w:top="566" w:right="546" w:bottom="69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513.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513. • Foydali qazilma konlarini qazib olish</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70720801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514.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Mining </w:t>
                  </w:r>
                </w:p>
              </w:tc>
              <w:tc>
                <w:tcPr>
                  <w:tcW w:type="dxa" w:w="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8" w:after="0"/>
                    <w:ind w:left="170" w:right="0" w:firstLine="0"/>
                    <w:jc w:val="left"/>
                  </w:pPr>
                  <w:r>
                    <w:rPr>
                      <w:rFonts w:ascii="Arial" w:hAnsi="Arial" w:eastAsia="Arial"/>
                      <w:b w:val="0"/>
                      <w:i w:val="0"/>
                      <w:color w:val="000000"/>
                      <w:sz w:val="28"/>
                    </w:rPr>
                    <w:t xml:space="preserve">underground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70720802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515.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515. • Mineral boyitish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70720803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0724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516.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516. • Portlatish ishlari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70720804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0724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517.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517. • Marksheyderlik ishi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70720805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0724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518.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8" w:after="0"/>
                    <w:ind w:left="214" w:right="0" w:firstLine="0"/>
                    <w:jc w:val="left"/>
                  </w:pPr>
                  <w:r>
                    <w:rPr>
                      <w:rFonts w:ascii="Arial" w:hAnsi="Arial" w:eastAsia="Arial"/>
                      <w:b w:val="0"/>
                      <w:i w:val="0"/>
                      <w:color w:val="000000"/>
                      <w:sz w:val="28"/>
                    </w:rPr>
                    <w:t xml:space="preserve">Geology,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foydali qazilma konlarini qidirish va razvedka qilish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60720900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0724 </w:t>
            </w:r>
          </w:p>
        </w:tc>
      </w:tr>
      <w:tr>
        <w:trPr>
          <w:trHeight w:hRule="exact" w:val="662"/>
        </w:trPr>
        <w:tc>
          <w:tcPr>
            <w:tcW w:type="dxa" w:w="766"/>
            <w:tcBorders>
              <w:start w:sz="8.0"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519. </w:t>
            </w:r>
          </w:p>
        </w:tc>
        <w:tc>
          <w:tcPr>
            <w:tcW w:type="dxa" w:w="4264"/>
            <w:tcBorders>
              <w:start w:sz="8.0" w:val="single" w:color="#000000"/>
              <w:top w:sz="7.2000000000000455"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4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Geology, </w:t>
                  </w:r>
                </w:p>
              </w:tc>
              <w:tc>
                <w:tcPr>
                  <w:tcW w:type="dxa" w:w="17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exploration </w:t>
                  </w:r>
                </w:p>
              </w:tc>
              <w:tc>
                <w:tcPr>
                  <w:tcW w:type="dxa" w:w="680"/>
                  <w:tcBorders/>
                  <w:tcMar>
                    <w:start w:w="0" w:type="dxa"/>
                    <w:end w:w="0" w:type="dxa"/>
                  </w:tcMar>
                </w:tcPr>
                <w:p>
                  <w:pPr>
                    <w:autoSpaceDN w:val="0"/>
                    <w:autoSpaceDE w:val="0"/>
                    <w:widowControl/>
                    <w:spacing w:line="233" w:lineRule="auto" w:before="8"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foydali qazilma konlarini qidirish</w:t>
            </w:r>
          </w:p>
        </w:tc>
        <w:tc>
          <w:tcPr>
            <w:tcW w:type="dxa" w:w="1632"/>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70720901 </w:t>
            </w:r>
          </w:p>
        </w:tc>
        <w:tc>
          <w:tcPr>
            <w:tcW w:type="dxa" w:w="1506"/>
            <w:tcBorders>
              <w:start w:sz="7.199999999999818"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68"/>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520.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8"/>
              </w:trPr>
              <w:tc>
                <w:tcPr>
                  <w:tcW w:type="dxa" w:w="340"/>
                  <w:tcBorders/>
                  <w:tcMar>
                    <w:start w:w="0" w:type="dxa"/>
                    <w:end w:w="0" w:type="dxa"/>
                  </w:tcMar>
                </w:tcPr>
                <w:p>
                  <w:pPr>
                    <w:autoSpaceDN w:val="0"/>
                    <w:autoSpaceDE w:val="0"/>
                    <w:widowControl/>
                    <w:spacing w:line="233" w:lineRule="auto" w:before="10" w:after="0"/>
                    <w:ind w:left="34" w:right="0" w:firstLine="0"/>
                    <w:jc w:val="left"/>
                  </w:pPr>
                  <w:r>
                    <w:rPr>
                      <w:rFonts w:ascii="Arial" w:hAnsi="Arial" w:eastAsia="Arial"/>
                      <w:b w:val="0"/>
                      <w:i w:val="0"/>
                      <w:color w:val="000000"/>
                      <w:sz w:val="28"/>
                    </w:rPr>
                    <w:t xml:space="preserve">•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Geology, </w:t>
                  </w:r>
                </w:p>
              </w:tc>
              <w:tc>
                <w:tcPr>
                  <w:tcW w:type="dxa" w:w="1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exploration </w:t>
                  </w:r>
                </w:p>
              </w:tc>
              <w:tc>
                <w:tcPr>
                  <w:tcW w:type="dxa" w:w="680"/>
                  <w:tcBorders/>
                  <w:tcMar>
                    <w:start w:w="0" w:type="dxa"/>
                    <w:end w:w="0" w:type="dxa"/>
                  </w:tcMar>
                </w:tcPr>
                <w:p>
                  <w:pPr>
                    <w:autoSpaceDN w:val="0"/>
                    <w:autoSpaceDE w:val="0"/>
                    <w:widowControl/>
                    <w:spacing w:line="233" w:lineRule="auto" w:before="10"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neft va gaz konlarini qidirish</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70720902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0724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521.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Geologik qidiruv ishlarining texnikasi va texnologiyasi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70720903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0724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522.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Neft va gaz konlarining litologiyasi va stratigrafiyasi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70720904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523.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Kon geologiyasi va geofizikasi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70720905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0724 </w:t>
            </w:r>
          </w:p>
        </w:tc>
      </w:tr>
      <w:tr>
        <w:trPr>
          <w:trHeight w:hRule="exact" w:val="98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524.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Geophysical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52" w:right="0" w:firstLine="0"/>
              <w:jc w:val="left"/>
            </w:pPr>
            <w:r>
              <w:rPr>
                <w:rFonts w:ascii="Arial" w:hAnsi="Arial" w:eastAsia="Arial"/>
                <w:b w:val="0"/>
                <w:i w:val="0"/>
                <w:color w:val="000000"/>
                <w:sz w:val="28"/>
              </w:rPr>
              <w:t>qattiq foydali qazilma konlarini qidirish va razvedka qilish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70720906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0724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525.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 Quduqlarning geofizik tadqiqotlari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70720907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526.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5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Hydrogeophysics </w:t>
                  </w:r>
                </w:p>
              </w:tc>
              <w:tc>
                <w:tcPr>
                  <w:tcW w:type="dxa" w:w="8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 geofizikasi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70720908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527.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Ruda va noruda foydali qazilma konlarini qidirish va razvedka qilish</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70720909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528.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Gidrogeologiya va muhandislik geologiyasi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60721000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529.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Gidrogeologiya va muhandislik geologiyasi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70721001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530.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Neft va gaz ishi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60721100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531.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Neft va gaz konlarini ishga tushirish va ekspluatatsiya qilish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70721101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532.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Neft va gaz koni mashinalari va uskunalaridan foydalanish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70721102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0724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533.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533. • Neft va gaz quduqlarini burg'ulash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70721103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0724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534.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Kon elektr mexanikasi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60721200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0724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535.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Mining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machinery </w:t>
                  </w:r>
                </w:p>
              </w:tc>
              <w:tc>
                <w:tcPr>
                  <w:tcW w:type="dxa" w:w="7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70721201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0724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536.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Kon ishlarini elektrlashtirish va avtomatlashtirish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70721202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0724 </w:t>
            </w:r>
          </w:p>
        </w:tc>
      </w:tr>
    </w:tbl>
    <w:p>
      <w:pPr>
        <w:autoSpaceDN w:val="0"/>
        <w:autoSpaceDE w:val="0"/>
        <w:widowControl/>
        <w:spacing w:line="14" w:lineRule="exact" w:before="0" w:after="0"/>
        <w:ind w:left="0" w:right="0"/>
      </w:pPr>
    </w:p>
    <w:p>
      <w:pPr>
        <w:sectPr>
          <w:pgSz w:w="11906" w:h="16838"/>
          <w:pgMar w:top="566" w:right="546" w:bottom="69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537. </w:t>
            </w:r>
          </w:p>
        </w:tc>
        <w:tc>
          <w:tcPr>
            <w:tcW w:type="dxa" w:w="4264"/>
            <w:tcBorders>
              <w:start w:sz="8.0" w:val="single" w:color="#000000"/>
              <w:end w:sz="7.199999999999818" w:val="single" w:color="#000000"/>
              <w:bottom w:sz="8.0" w:val="single" w:color="#000000"/>
            </w:tcBorders>
            <w:tcMar>
              <w:start w:w="0" w:type="dxa"/>
              <w:end w:w="0" w:type="dxa"/>
            </w:tcMar>
          </w:tcPr>
          <w:p>
            <w:pPr>
              <w:autoSpaceDN w:val="0"/>
              <w:tabs>
                <w:tab w:pos="1072" w:val="left"/>
                <w:tab w:pos="1714" w:val="left"/>
                <w:tab w:pos="2874" w:val="left"/>
              </w:tabs>
              <w:autoSpaceDE w:val="0"/>
              <w:widowControl/>
              <w:spacing w:line="233" w:lineRule="auto" w:before="6" w:after="0"/>
              <w:ind w:left="52" w:right="0" w:firstLine="0"/>
              <w:jc w:val="left"/>
            </w:pPr>
            <w:r>
              <w:rPr>
                <w:rFonts w:ascii="Arial" w:hAnsi="Arial" w:eastAsia="Arial"/>
                <w:b w:val="0"/>
                <w:i w:val="0"/>
                <w:color w:val="000000"/>
                <w:sz w:val="28"/>
              </w:rPr>
              <w:t xml:space="preserve">Ta'lim </w:t>
              <w:tab/>
              <w:t xml:space="preserve">yo'nalishi: </w:t>
              <w:tab/>
              <w:t xml:space="preserve">Geologik </w:t>
              <w:br/>
              <w:t xml:space="preserve">qidiruv </w:t>
              <w:tab/>
              <w:t xml:space="preserve">texnikasi </w:t>
              <w:tab/>
              <w:t xml:space="preserve">va </w:t>
              <w:br/>
              <w:t>texnologiyasi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898" w:val="left"/>
                <w:tab w:pos="3730" w:val="left"/>
              </w:tabs>
              <w:autoSpaceDE w:val="0"/>
              <w:widowControl/>
              <w:spacing w:line="233" w:lineRule="auto" w:before="12" w:after="0"/>
              <w:ind w:left="52" w:right="0" w:firstLine="0"/>
              <w:jc w:val="left"/>
            </w:pP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52" w:right="0" w:firstLine="0"/>
              <w:jc w:val="left"/>
            </w:pP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60721300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0724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538.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Noyob va radioaktiv metall rudalarini qazib olish, qayta ishlash texnikasi va texnologiyasi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60721400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0724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539.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9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Technology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8" w:after="0"/>
                    <w:ind w:left="214" w:right="0" w:firstLine="0"/>
                    <w:jc w:val="left"/>
                  </w:pPr>
                  <w:r>
                    <w:rPr>
                      <w:rFonts w:ascii="Arial" w:hAnsi="Arial" w:eastAsia="Arial"/>
                      <w:b w:val="0"/>
                      <w:i w:val="0"/>
                      <w:color w:val="000000"/>
                      <w:sz w:val="28"/>
                    </w:rPr>
                    <w:t xml:space="preserve">mining,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noyob va radioaktiv metall rudalarini boyitish va qayta ishlash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70721401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0724 </w:t>
            </w:r>
          </w:p>
        </w:tc>
      </w:tr>
      <w:tr>
        <w:trPr>
          <w:trHeight w:hRule="exact" w:val="662"/>
        </w:trPr>
        <w:tc>
          <w:tcPr>
            <w:tcW w:type="dxa" w:w="766"/>
            <w:tcBorders>
              <w:start w:sz="8.0"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540. </w:t>
            </w:r>
          </w:p>
        </w:tc>
        <w:tc>
          <w:tcPr>
            <w:tcW w:type="dxa" w:w="4264"/>
            <w:tcBorders>
              <w:start w:sz="8.0"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Geodeziya va geoinformatika</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60721500 </w:t>
            </w:r>
          </w:p>
        </w:tc>
        <w:tc>
          <w:tcPr>
            <w:tcW w:type="dxa" w:w="1736"/>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0788 </w:t>
            </w:r>
          </w:p>
        </w:tc>
      </w:tr>
      <w:tr>
        <w:trPr>
          <w:trHeight w:hRule="exact" w:val="344"/>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541.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 Geodeziya va geoinformatika</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70721501 </w:t>
            </w: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542.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Tabiiy resurslarni aerokosmik vositalar bilan tadqiq qilish</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70721502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0788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543.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Kartografiya va masofadan zondlash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60721600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544.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Masofadan zondlash va GIS texnologiyalari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70721601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0788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545.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Kartografiya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70721602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0788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546.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546. Ta'lim yo'nalishi: Kadastr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60721700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0788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547.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Kadastr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70721701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548.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8" w:after="0"/>
                    <w:ind w:left="200" w:right="0" w:firstLine="0"/>
                    <w:jc w:val="left"/>
                  </w:pPr>
                  <w:r>
                    <w:rPr>
                      <w:rFonts w:ascii="Arial" w:hAnsi="Arial" w:eastAsia="Arial"/>
                      <w:b w:val="0"/>
                      <w:i w:val="0"/>
                      <w:color w:val="000000"/>
                      <w:sz w:val="28"/>
                    </w:rPr>
                    <w:t xml:space="preserve">Industrial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60721800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0711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549.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Mahsulot yaratish va innovatsiya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70721801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0711 </w:t>
            </w:r>
          </w:p>
        </w:tc>
      </w:tr>
      <w:tr>
        <w:trPr>
          <w:trHeight w:hRule="exact" w:val="34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3-§. Arxitektura va qurilish</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730,000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073</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550.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550. Ta'lim yo'nalishi: Arxitektura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60730100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551.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Bino va inshootlar arxitekturasi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552.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Shahar qurilishi va landshaft arxitekturasi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70730102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553.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6"/>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2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History </w:t>
                  </w:r>
                </w:p>
              </w:tc>
              <w:tc>
                <w:tcPr>
                  <w:tcW w:type="dxa" w:w="9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theory </w:t>
                  </w:r>
                </w:p>
              </w:tc>
              <w:tc>
                <w:tcPr>
                  <w:tcW w:type="dxa" w:w="48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arxitektura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70730103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0731 </w:t>
            </w:r>
          </w:p>
        </w:tc>
      </w:tr>
      <w:tr>
        <w:trPr>
          <w:trHeight w:hRule="exact" w:val="988"/>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554.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Ta'lim yo'nalishi: Tashkil etish va </w:t>
              <w:br/>
              <w:t>infratuzilma</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21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management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utility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60730200 </w:t>
            </w: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555.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Kommunal infratuzilmani tashkil etish va boshqarish</w:t>
            </w:r>
            <w:r>
              <w:rPr>
                <w:rFonts w:ascii="Arial" w:hAnsi="Arial" w:eastAsia="Arial"/>
                <w:b w:val="0"/>
                <w:i w:val="0"/>
                <w:color w:val="000000"/>
                <w:sz w:val="28"/>
              </w:rPr>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70730201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556.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4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Urban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transport </w:t>
                  </w:r>
                </w:p>
              </w:tc>
              <w:tc>
                <w:tcPr>
                  <w:tcW w:type="dxa" w:w="78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aloqa yo'llari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70730202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0731 </w:t>
            </w:r>
          </w:p>
        </w:tc>
      </w:tr>
      <w:tr>
        <w:trPr>
          <w:trHeight w:hRule="exact" w:val="342"/>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557.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Qurilish muhandisligi</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60730300 </w:t>
            </w: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0732 </w:t>
            </w:r>
          </w:p>
        </w:tc>
      </w:tr>
      <w:tr>
        <w:trPr>
          <w:trHeight w:hRule="exact" w:val="324"/>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558.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558. • Qurilish muhandisligi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70730301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bl>
    <w:p>
      <w:pPr>
        <w:autoSpaceDN w:val="0"/>
        <w:autoSpaceDE w:val="0"/>
        <w:widowControl/>
        <w:spacing w:line="14" w:lineRule="exact" w:before="0" w:after="0"/>
        <w:ind w:left="0" w:right="0"/>
      </w:pPr>
    </w:p>
    <w:p>
      <w:pPr>
        <w:sectPr>
          <w:pgSz w:w="11906" w:h="16838"/>
          <w:pgMar w:top="566" w:right="546" w:bottom="102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559.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Neft va gaz quvurlari, bazalar va saqlash inshootlarini qurish va ekspluatatsiya qilish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70730302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0732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560.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Infratuzilma ob'yektlarini qurish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70730303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561.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Qurilish konstruktsiyalarini loyihalash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70730304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562.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Bino va inshootlarning konstruktiv loyihalash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70730305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563.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Earthquake </w:t>
                  </w:r>
                </w:p>
              </w:tc>
              <w:tc>
                <w:tcPr>
                  <w:tcW w:type="dxa" w:w="16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resistance </w:t>
                  </w:r>
                </w:p>
              </w:tc>
              <w:tc>
                <w:tcPr>
                  <w:tcW w:type="dxa" w:w="4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bino va inshootlar</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70730306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564.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564. • Qurilish fani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70730307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0732 </w:t>
            </w:r>
          </w:p>
        </w:tc>
      </w:tr>
      <w:tr>
        <w:trPr>
          <w:trHeight w:hRule="exact" w:val="342"/>
        </w:trPr>
        <w:tc>
          <w:tcPr>
            <w:tcW w:type="dxa" w:w="766"/>
            <w:tcBorders>
              <w:start w:sz="8.0"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565. </w:t>
            </w:r>
          </w:p>
        </w:tc>
        <w:tc>
          <w:tcPr>
            <w:tcW w:type="dxa" w:w="4264"/>
            <w:tcBorders>
              <w:start w:sz="8.0"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Qurilish materiallari texnologiyalari</w:t>
            </w:r>
          </w:p>
        </w:tc>
        <w:tc>
          <w:tcPr>
            <w:tcW w:type="dxa" w:w="1632"/>
            <w:tcBorders>
              <w:start w:sz="7.199999999999818" w:val="single" w:color="#000000"/>
              <w:top w:sz="8.0" w:val="single" w:color="#000000"/>
              <w:end w:sz="7.199999999999818" w:val="single" w:color="#000000"/>
              <w:bottom w:sz="7.9999999999997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9999999999997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70730308 </w:t>
            </w:r>
          </w:p>
        </w:tc>
        <w:tc>
          <w:tcPr>
            <w:tcW w:type="dxa" w:w="1506"/>
            <w:tcBorders>
              <w:start w:sz="7.199999999999818" w:val="single" w:color="#000000"/>
              <w:top w:sz="8.0" w:val="single" w:color="#000000"/>
              <w:end w:sz="8.0" w:val="single" w:color="#000000"/>
              <w:bottom w:sz="7.9999999999997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r>
        <w:trPr>
          <w:trHeight w:hRule="exact" w:val="986"/>
        </w:trPr>
        <w:tc>
          <w:tcPr>
            <w:tcW w:type="dxa" w:w="766"/>
            <w:tcBorders>
              <w:start w:sz="8.0" w:val="single" w:color="#000000"/>
              <w:top w:sz="7.999999999999773"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566. </w:t>
            </w:r>
          </w:p>
        </w:tc>
        <w:tc>
          <w:tcPr>
            <w:tcW w:type="dxa" w:w="4264"/>
            <w:tcBorders>
              <w:start w:sz="8.0" w:val="single" w:color="#000000"/>
              <w:top w:sz="7.9999999999997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Favqulodda talablar asosida bino va inshootlarni loyihalash va qurish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9999999999997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9999999999997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70730309 </w:t>
            </w:r>
          </w:p>
        </w:tc>
        <w:tc>
          <w:tcPr>
            <w:tcW w:type="dxa" w:w="1506"/>
            <w:tcBorders>
              <w:start w:sz="7.199999999999818" w:val="single" w:color="#000000"/>
              <w:top w:sz="7.999999999999773"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0732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567.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Ta'lim yo'nalishi: Qurilish va </w:t>
              <w:br/>
              <w:t>kommunikatsiyalar</w:t>
            </w:r>
          </w:p>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156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operation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engineering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60730400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0732 </w:t>
            </w:r>
          </w:p>
        </w:tc>
      </w:tr>
      <w:tr>
        <w:trPr>
          <w:trHeight w:hRule="exact" w:val="988"/>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568.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tabs>
                <w:tab w:pos="484" w:val="left"/>
                <w:tab w:pos="2312" w:val="left"/>
              </w:tabs>
              <w:autoSpaceDE w:val="0"/>
              <w:widowControl/>
              <w:spacing w:line="233" w:lineRule="auto" w:before="4" w:after="0"/>
              <w:ind w:left="52" w:right="0" w:firstLine="0"/>
              <w:jc w:val="left"/>
            </w:pPr>
            <w:r>
              <w:rPr>
                <w:rFonts w:ascii="Arial" w:hAnsi="Arial" w:eastAsia="Arial"/>
                <w:b w:val="0"/>
                <w:i w:val="0"/>
                <w:color w:val="000000"/>
                <w:sz w:val="28"/>
              </w:rPr>
              <w:t xml:space="preserve">• </w:t>
              <w:tab/>
              <w:t xml:space="preserve">Muhandislik kommunikatsiya </w:t>
              <w:br/>
              <w:t xml:space="preserve">tizimlari, </w:t>
              <w:tab/>
              <w:t xml:space="preserve">qurilish </w:t>
              <w:tab/>
              <w:t xml:space="preserve">va </w:t>
              <w:br/>
              <w:t>montaj</w:t>
            </w:r>
            <w:r/>
            <w:r>
              <w:rPr>
                <w:rFonts w:ascii="Arial" w:hAnsi="Arial" w:eastAsia="Arial"/>
                <w:b w:val="0"/>
                <w:i w:val="0"/>
                <w:color w:val="000000"/>
                <w:sz w:val="28"/>
              </w:rPr>
            </w:r>
            <w:r>
              <w:rPr>
                <w:rFonts w:ascii="Arial" w:hAnsi="Arial" w:eastAsia="Arial"/>
                <w:b w:val="0"/>
                <w:i w:val="0"/>
                <w:color w:val="000000"/>
                <w:sz w:val="28"/>
              </w:rPr>
            </w:r>
          </w:p>
          <w:p>
            <w:pPr>
              <w:autoSpaceDN w:val="0"/>
              <w:tabs>
                <w:tab w:pos="1688" w:val="left"/>
                <w:tab w:pos="3726" w:val="left"/>
              </w:tabs>
              <w:autoSpaceDE w:val="0"/>
              <w:widowControl/>
              <w:spacing w:line="233" w:lineRule="auto" w:before="8" w:after="0"/>
              <w:ind w:left="52" w:right="0" w:firstLine="0"/>
              <w:jc w:val="left"/>
            </w:pP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70730401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0732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569.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Ta'lim yo'nalishi: Yo'l muhandisligi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60730500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0732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570.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570. • Temir yo'l va relsdan foydalanish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571.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Transport inshootlarini ekspluatatsiya qilish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70730502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0732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572.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572. • Avtomobil yo'llari va aerodromlar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70730503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0732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573.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Ko'priklar, tunnellar va metro qurilishi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70730504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574.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Gidrotexnik va geotexnik muhandislik</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60730600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575.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575. • Gidrotexnik inshootlar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70730601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0732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576.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Geotexnik va yer osti gidrotexnik inshootlari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70730602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577.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Gidroelektr va nasos stansiyalarini qurish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70730603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578.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Qiymat muhandisligi va ko'chmas mulkni boshqarish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60730700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579.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Ko'chmas mulkni baholash va boshqarish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70730701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580.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580. • Qiymat muhandisligi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70730702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0731 </w:t>
            </w:r>
          </w:p>
        </w:tc>
      </w:tr>
      <w:tr>
        <w:trPr>
          <w:trHeight w:hRule="exact" w:val="9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581.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Arxitektura yodgorliklarini qayta qurish va tiklash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60730800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0731 </w:t>
            </w:r>
          </w:p>
        </w:tc>
      </w:tr>
    </w:tbl>
    <w:p>
      <w:pPr>
        <w:autoSpaceDN w:val="0"/>
        <w:autoSpaceDE w:val="0"/>
        <w:widowControl/>
        <w:spacing w:line="14" w:lineRule="exact" w:before="0" w:after="0"/>
        <w:ind w:left="0" w:right="0"/>
      </w:pPr>
    </w:p>
    <w:p>
      <w:pPr>
        <w:sectPr>
          <w:pgSz w:w="11906" w:h="16838"/>
          <w:pgMar w:top="566" w:right="546" w:bottom="86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582.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Shahar qurilishi va dizayni</w:t>
            </w: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60730900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0731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156" w:after="0"/>
              <w:ind w:left="0" w:right="0" w:firstLine="0"/>
              <w:jc w:val="center"/>
            </w:pPr>
            <w:r>
              <w:rPr>
                <w:rFonts w:ascii="Arial" w:hAnsi="Arial" w:eastAsia="Arial"/>
                <w:b w:val="0"/>
                <w:i w:val="0"/>
                <w:color w:val="000000"/>
                <w:sz w:val="28"/>
              </w:rPr>
              <w:t xml:space="preserve">582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10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Urban </w:t>
                  </w:r>
                </w:p>
              </w:tc>
              <w:tc>
                <w:tcPr>
                  <w:tcW w:type="dxa" w:w="15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8" w:after="0"/>
                    <w:ind w:left="240" w:right="0" w:firstLine="0"/>
                    <w:jc w:val="left"/>
                  </w:pPr>
                  <w:r>
                    <w:rPr>
                      <w:rFonts w:ascii="Arial" w:hAnsi="Arial" w:eastAsia="Arial"/>
                      <w:b w:val="0"/>
                      <w:i w:val="0"/>
                      <w:color w:val="000000"/>
                      <w:sz w:val="28"/>
                    </w:rPr>
                    <w:t xml:space="preserve">(geourban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rejalashtirish), shaharlar va aglomeratsiyalarni strategik rejalashtirish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70730901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0731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582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Barqaror shahar qurilishi</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70730902 </w:t>
            </w: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0731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583.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Fuqaro infratuzilma muhandisligi</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60731000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0732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584.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Qurilish materiallari, buyumlar va konstruktsiyalar ishlab chiqarish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60731100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0732 </w:t>
            </w:r>
          </w:p>
        </w:tc>
      </w:tr>
      <w:tr>
        <w:trPr>
          <w:trHeight w:hRule="exact" w:val="664"/>
        </w:trPr>
        <w:tc>
          <w:tcPr>
            <w:tcW w:type="dxa" w:w="5030"/>
            <w:gridSpan w:val="2"/>
            <w:tcBorders>
              <w:start w:sz="8.0"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288" w:right="288" w:firstLine="0"/>
              <w:jc w:val="center"/>
            </w:pPr>
            <w:r>
              <w:rPr>
                <w:rFonts w:ascii="Arial" w:hAnsi="Arial" w:eastAsia="Arial"/>
                <w:b/>
                <w:i w:val="0"/>
                <w:color w:val="000000"/>
                <w:sz w:val="28"/>
              </w:rPr>
              <w:t>8-bob. Qishloq xo'jaligi, o'rmon xo'jaligi, baliqchilik va veterinariya</w:t>
            </w:r>
            <w:r>
              <w:rPr>
                <w:rFonts w:ascii="Arial" w:hAnsi="Arial" w:eastAsia="Arial"/>
                <w:b/>
                <w:i w:val="0"/>
                <w:color w:val="000000"/>
                <w:sz w:val="28"/>
              </w:rPr>
            </w:r>
          </w:p>
        </w:tc>
        <w:tc>
          <w:tcPr>
            <w:tcW w:type="dxa" w:w="3368"/>
            <w:gridSpan w:val="2"/>
            <w:tcBorders>
              <w:start w:sz="7.199999999999818"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800,000</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08</w:t>
            </w:r>
          </w:p>
        </w:tc>
      </w:tr>
      <w:tr>
        <w:trPr>
          <w:trHeight w:hRule="exact" w:val="342"/>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Qishloq xo'jaligi</w:t>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810,000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081</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585.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2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Agricultural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mexanizatsiya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60810100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586.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586. • Qishloq xo'jaligi mexanizatsiyasi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70810101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587.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Qishloq xo'jaligi mashinalarini loyihalash va qurish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70810102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588.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588. • Aniqlik dehqonchiligi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70810103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589.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589. • Xalqaro qishloq xo'jaligi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70810104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590.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Intelligent </w:t>
                  </w:r>
                </w:p>
              </w:tc>
              <w:tc>
                <w:tcPr>
                  <w:tcW w:type="dxa" w:w="2020"/>
                  <w:tcBorders/>
                  <w:tcMar>
                    <w:start w:w="0" w:type="dxa"/>
                    <w:end w:w="0" w:type="dxa"/>
                  </w:tcMar>
                </w:tcPr>
                <w:p>
                  <w:pPr>
                    <w:autoSpaceDN w:val="0"/>
                    <w:autoSpaceDE w:val="0"/>
                    <w:widowControl/>
                    <w:spacing w:line="233" w:lineRule="auto" w:before="8" w:after="0"/>
                    <w:ind w:left="244" w:right="0" w:firstLine="0"/>
                    <w:jc w:val="left"/>
                  </w:pPr>
                  <w:r>
                    <w:rPr>
                      <w:rFonts w:ascii="Arial" w:hAnsi="Arial" w:eastAsia="Arial"/>
                      <w:b w:val="0"/>
                      <w:i w:val="0"/>
                      <w:color w:val="000000"/>
                      <w:sz w:val="28"/>
                    </w:rPr>
                    <w:t xml:space="preserve">measurement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 va asboblar</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70810105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0811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591.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Agrokimyo va tuproqshunoslik</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60810200 </w:t>
            </w: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0811 </w:t>
            </w:r>
          </w:p>
        </w:tc>
      </w:tr>
      <w:tr>
        <w:trPr>
          <w:trHeight w:hRule="exact" w:val="662"/>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592.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Agrosoil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science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agrofizika</w:t>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70810201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593.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593. • Agrokimyo</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70810202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594.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Tuproqshunoslik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70810203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595.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Tuproqni baholash va yer degradatsiyasi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60810300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596.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596. Ta'lim yo'nalishi: Agronomiya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60810400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597.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Agronomiya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70810401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598.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598. • O'simlikshunoslik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70810402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599.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Organik dehqonchilik va oziq-ovqat xavfsizligi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70810403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600.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600. • Agrobiotexnologiya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70810404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601.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O'simliklarni himoya qilish va karantin</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602.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O'simliklarni himoya qilish va karantin</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603.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Entomologiya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0812 </w:t>
            </w:r>
          </w:p>
        </w:tc>
      </w:tr>
      <w:tr>
        <w:trPr>
          <w:trHeight w:hRule="exact" w:val="32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604.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604. • Fitopatologiya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70810503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0812 </w:t>
            </w:r>
          </w:p>
        </w:tc>
      </w:tr>
    </w:tbl>
    <w:p>
      <w:pPr>
        <w:autoSpaceDN w:val="0"/>
        <w:autoSpaceDE w:val="0"/>
        <w:widowControl/>
        <w:spacing w:line="14" w:lineRule="exact" w:before="0" w:after="0"/>
        <w:ind w:left="0" w:right="0"/>
      </w:pPr>
    </w:p>
    <w:p>
      <w:pPr>
        <w:sectPr>
          <w:pgSz w:w="11906" w:h="16838"/>
          <w:pgMar w:top="566" w:right="546" w:bottom="66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605.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Qishloq xo'jaligi ekinlarini selektsiyasi va urug'chiligi</w:t>
            </w: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60810600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606.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Selektsiya va urug'chilik</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70810601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0812 </w:t>
            </w:r>
          </w:p>
        </w:tc>
      </w:tr>
      <w:tr>
        <w:trPr>
          <w:trHeight w:hRule="exact" w:val="98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607.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4"/>
              <w:ind w:left="52" w:right="0" w:firstLine="0"/>
              <w:jc w:val="left"/>
            </w:pPr>
            <w:r>
              <w:rPr>
                <w:rFonts w:ascii="Arial" w:hAnsi="Arial" w:eastAsia="Arial"/>
                <w:b w:val="0"/>
                <w:i w:val="0"/>
                <w:color w:val="000000"/>
                <w:sz w:val="28"/>
              </w:rPr>
              <w:t xml:space="preserve">Ta'lim yo'nalishi: Qishloq xo'jaligi </w:t>
              <w:br/>
              <w:t>mahsulotlari texnologiyasi</w:t>
            </w:r>
          </w:p>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118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storage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4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60810700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0811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608.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Qishloq xo'jaligi mahsulotlarini saqlash va dastlabki qayta ishlash texnologiyasi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70810701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0811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609.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Zoomuhandislik</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60810800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610.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610. • Parrandachilik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70810801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0811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611.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Qishloq xo'jaligi hayvonlarini selektsiyalash va naslchilik</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70810802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612.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Chorvachilik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70810803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0811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613.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Chorvachilik mahsulotlarini qayta ishlash texnologiyasi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70810804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660"/>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614.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Ipakchilik va tutchilik</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60810900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0811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615.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7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Sericulture </w:t>
                  </w:r>
                </w:p>
              </w:tc>
              <w:tc>
                <w:tcPr>
                  <w:tcW w:type="dxa" w:w="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val="0"/>
                      <w:i w:val="0"/>
                      <w:color w:val="000000"/>
                      <w:sz w:val="28"/>
                    </w:rPr>
                    <w:t xml:space="preserve">mulberry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yetishtirish</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238" w:right="0" w:firstLine="0"/>
              <w:jc w:val="left"/>
            </w:pPr>
            <w:r>
              <w:rPr>
                <w:rFonts w:ascii="Arial" w:hAnsi="Arial" w:eastAsia="Arial"/>
                <w:b w:val="0"/>
                <w:i w:val="0"/>
                <w:color w:val="000000"/>
                <w:sz w:val="28"/>
              </w:rPr>
              <w:t xml:space="preserve">70810901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0811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616.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Mevachilik va sabzavotchilik va uzumchilik</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60811000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617.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617. • Mevachilik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70811001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0812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618.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Uzumchilik va vinochilik</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70811002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0812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619.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Sabzavotchilik, polizchilik va kartoshkachilik</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70811003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620.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Issiqxona xo'jaligini tashkil etish va yuritish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70811004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0812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621.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Dorivor o'simliklarni yetishtirish va qayta ishlash texnologiyasi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60811100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0812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622.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Dorivor o'simliklarni yetishtirish va qayta ishlash texnologiyasi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0812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623.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9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920"/>
                  <w:tcBorders/>
                  <w:tcMar>
                    <w:start w:w="0" w:type="dxa"/>
                    <w:end w:w="0" w:type="dxa"/>
                  </w:tcMar>
                </w:tcPr>
                <w:p>
                  <w:pPr>
                    <w:autoSpaceDN w:val="0"/>
                    <w:autoSpaceDE w:val="0"/>
                    <w:widowControl/>
                    <w:spacing w:line="233" w:lineRule="auto" w:before="8" w:after="0"/>
                    <w:ind w:left="0" w:right="346" w:firstLine="0"/>
                    <w:jc w:val="right"/>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study: </w:t>
                  </w:r>
                </w:p>
              </w:tc>
              <w:tc>
                <w:tcPr>
                  <w:tcW w:type="dxa" w:w="1060"/>
                  <w:tcBorders/>
                  <w:tcMar>
                    <w:start w:w="0" w:type="dxa"/>
                    <w:end w:w="0" w:type="dxa"/>
                  </w:tcMar>
                </w:tcPr>
                <w:p>
                  <w:pPr>
                    <w:autoSpaceDN w:val="0"/>
                    <w:autoSpaceDE w:val="0"/>
                    <w:widowControl/>
                    <w:spacing w:line="233" w:lineRule="auto" w:before="8" w:after="0"/>
                    <w:ind w:left="246" w:right="0" w:firstLine="0"/>
                    <w:jc w:val="left"/>
                  </w:pPr>
                  <w:r>
                    <w:rPr>
                      <w:rFonts w:ascii="Arial" w:hAnsi="Arial" w:eastAsia="Arial"/>
                      <w:b w:val="0"/>
                      <w:i w:val="0"/>
                      <w:color w:val="000000"/>
                      <w:sz w:val="28"/>
                    </w:rPr>
                    <w:t xml:space="preserve">Water </w:t>
                  </w:r>
                </w:p>
              </w:tc>
            </w:tr>
            <w:tr>
              <w:trPr>
                <w:trHeight w:hRule="exact" w:val="326"/>
              </w:trPr>
              <w:tc>
                <w:tcPr>
                  <w:tcW w:type="dxa" w:w="1900"/>
                  <w:gridSpan w:val="2"/>
                  <w:tcBorders/>
                  <w:tcMar>
                    <w:start w:w="0" w:type="dxa"/>
                    <w:end w:w="0" w:type="dxa"/>
                  </w:tcMar>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management </w:t>
                  </w:r>
                </w:p>
              </w:tc>
              <w:tc>
                <w:tcPr>
                  <w:tcW w:type="dxa" w:w="1280"/>
                  <w:tcBorders/>
                  <w:tcMar>
                    <w:start w:w="0" w:type="dxa"/>
                    <w:end w:w="0" w:type="dxa"/>
                  </w:tcMar>
                </w:tcPr>
                <w:p>
                  <w:pPr>
                    <w:autoSpaceDN w:val="0"/>
                    <w:autoSpaceDE w:val="0"/>
                    <w:widowControl/>
                    <w:spacing w:line="233" w:lineRule="auto" w:before="8" w:after="0"/>
                    <w:ind w:left="0" w:right="210" w:firstLine="0"/>
                    <w:jc w:val="right"/>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land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melioratsiya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60811200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0888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624.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624. • Gidromelioratsiya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70811201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625.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3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Reclamation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irrigated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qishloq xo'jaligi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70811202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626.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Suv kadastri va suv resurslaridan samarali foydalanish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70811203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0888 </w:t>
            </w:r>
          </w:p>
        </w:tc>
      </w:tr>
    </w:tbl>
    <w:p>
      <w:pPr>
        <w:autoSpaceDN w:val="0"/>
        <w:autoSpaceDE w:val="0"/>
        <w:widowControl/>
        <w:spacing w:line="14" w:lineRule="exact" w:before="0" w:after="0"/>
        <w:ind w:left="0" w:right="0"/>
      </w:pPr>
    </w:p>
    <w:p>
      <w:pPr>
        <w:sectPr>
          <w:pgSz w:w="11906" w:h="16838"/>
          <w:pgMar w:top="566" w:right="546" w:bottom="1032"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627.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04"/>
              </w:trPr>
              <w:tc>
                <w:tcPr>
                  <w:tcW w:type="dxa" w:w="360"/>
                  <w:tcBorders/>
                  <w:tcMar>
                    <w:start w:w="0" w:type="dxa"/>
                    <w:end w:w="0" w:type="dxa"/>
                  </w:tcMar>
                </w:tcPr>
                <w:p>
                  <w:pPr>
                    <w:autoSpaceDN w:val="0"/>
                    <w:autoSpaceDE w:val="0"/>
                    <w:widowControl/>
                    <w:spacing w:line="233" w:lineRule="auto" w:before="0" w:after="0"/>
                    <w:ind w:left="34" w:right="0" w:firstLine="0"/>
                    <w:jc w:val="left"/>
                  </w:pPr>
                  <w:r>
                    <w:rPr>
                      <w:rFonts w:ascii="Arial" w:hAnsi="Arial" w:eastAsia="Arial"/>
                      <w:b w:val="0"/>
                      <w:i w:val="0"/>
                      <w:color w:val="000000"/>
                      <w:sz w:val="28"/>
                    </w:rPr>
                    <w:t xml:space="preserve">• </w:t>
                  </w:r>
                </w:p>
              </w:tc>
              <w:tc>
                <w:tcPr>
                  <w:tcW w:type="dxa" w:w="1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Agricultural </w:t>
                  </w:r>
                </w:p>
              </w:tc>
              <w:tc>
                <w:tcPr>
                  <w:tcW w:type="dxa" w:w="12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water </w:t>
                  </w:r>
                </w:p>
              </w:tc>
              <w:tc>
                <w:tcPr>
                  <w:tcW w:type="dxa" w:w="960"/>
                  <w:tcBorders/>
                  <w:tcMar>
                    <w:start w:w="0" w:type="dxa"/>
                    <w:end w:w="0" w:type="dxa"/>
                  </w:tcMar>
                </w:tcPr>
                <w:p>
                  <w:pPr>
                    <w:autoSpaceDN w:val="0"/>
                    <w:autoSpaceDE w:val="0"/>
                    <w:widowControl/>
                    <w:spacing w:line="233" w:lineRule="auto" w:before="0" w:after="0"/>
                    <w:ind w:left="86" w:right="0" w:firstLine="0"/>
                    <w:jc w:val="left"/>
                  </w:pPr>
                  <w:r>
                    <w:rPr>
                      <w:rFonts w:ascii="Arial" w:hAnsi="Arial" w:eastAsia="Arial"/>
                      <w:b w:val="0"/>
                      <w:i w:val="0"/>
                      <w:color w:val="000000"/>
                      <w:sz w:val="28"/>
                    </w:rPr>
                    <w:t xml:space="preserve">supply </w:t>
                  </w:r>
                </w:p>
              </w:tc>
            </w:tr>
            <w:tr>
              <w:trPr>
                <w:trHeight w:hRule="exact" w:val="340"/>
              </w:trPr>
              <w:tc>
                <w:tcPr>
                  <w:tcW w:type="dxa" w:w="2040"/>
                  <w:gridSpan w:val="2"/>
                  <w:tcBorders/>
                  <w:tcMar>
                    <w:start w:w="0" w:type="dxa"/>
                    <w:end w:w="0" w:type="dxa"/>
                  </w:tcMar>
                  <w:tcMar>
                    <w:start w:w="0" w:type="dxa"/>
                    <w:end w:w="0" w:type="dxa"/>
                  </w:tcMar>
                </w:tcPr>
                <w:p>
                  <w:pPr>
                    <w:autoSpaceDN w:val="0"/>
                    <w:autoSpaceDE w:val="0"/>
                    <w:widowControl/>
                    <w:spacing w:line="233" w:lineRule="auto" w:before="22" w:after="0"/>
                    <w:ind w:left="34" w:right="0" w:firstLine="0"/>
                    <w:jc w:val="left"/>
                  </w:pPr>
                  <w:r>
                    <w:rPr>
                      <w:rFonts w:ascii="Arial" w:hAnsi="Arial" w:eastAsia="Arial"/>
                      <w:b w:val="0"/>
                      <w:i w:val="0"/>
                      <w:color w:val="000000"/>
                      <w:sz w:val="28"/>
                    </w:rPr>
                    <w:t xml:space="preserve">engineering </w:t>
                  </w:r>
                </w:p>
              </w:tc>
              <w:tc>
                <w:tcPr>
                  <w:tcW w:type="dxa" w:w="12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systems </w:t>
                  </w:r>
                </w:p>
              </w:tc>
              <w:tc>
                <w:tcPr>
                  <w:tcW w:type="dxa" w:w="960"/>
                  <w:tcBorders/>
                  <w:tcMar>
                    <w:start w:w="0" w:type="dxa"/>
                    <w:end w:w="0" w:type="dxa"/>
                  </w:tcMar>
                </w:tcPr>
                <w:p>
                  <w:pPr>
                    <w:autoSpaceDN w:val="0"/>
                    <w:autoSpaceDE w:val="0"/>
                    <w:widowControl/>
                    <w:spacing w:line="233" w:lineRule="auto" w:before="22"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inshootlar</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70811204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628.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Use </w:t>
                  </w:r>
                </w:p>
              </w:tc>
              <w:tc>
                <w:tcPr>
                  <w:tcW w:type="dxa" w:w="6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2320"/>
                  <w:tcBorders/>
                  <w:tcMar>
                    <w:start w:w="0" w:type="dxa"/>
                    <w:end w:w="0" w:type="dxa"/>
                  </w:tcMar>
                </w:tcPr>
                <w:p>
                  <w:pPr>
                    <w:autoSpaceDN w:val="0"/>
                    <w:autoSpaceDE w:val="0"/>
                    <w:widowControl/>
                    <w:spacing w:line="233" w:lineRule="auto" w:before="8" w:after="0"/>
                    <w:ind w:left="186" w:right="0" w:firstLine="0"/>
                    <w:jc w:val="left"/>
                  </w:pPr>
                  <w:r>
                    <w:rPr>
                      <w:rFonts w:ascii="Arial" w:hAnsi="Arial" w:eastAsia="Arial"/>
                      <w:b w:val="0"/>
                      <w:i w:val="0"/>
                      <w:color w:val="000000"/>
                      <w:sz w:val="28"/>
                    </w:rPr>
                    <w:t xml:space="preserve">hydromelioration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tizimlar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70811205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629.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2"/>
              </w:trPr>
              <w:tc>
                <w:tcPr>
                  <w:tcW w:type="dxa" w:w="5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Water-saving </w:t>
                  </w:r>
                </w:p>
              </w:tc>
              <w:tc>
                <w:tcPr>
                  <w:tcW w:type="dxa" w:w="14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irrigation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texnologiyalar</w:t>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70811206 </w:t>
            </w: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630.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6"/>
              </w:trPr>
              <w:tc>
                <w:tcPr>
                  <w:tcW w:type="dxa" w:w="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Water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resource </w:t>
                  </w:r>
                </w:p>
              </w:tc>
              <w:tc>
                <w:tcPr>
                  <w:tcW w:type="dxa" w:w="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use </w:t>
                  </w:r>
                </w:p>
              </w:tc>
              <w:tc>
                <w:tcPr>
                  <w:tcW w:type="dxa" w:w="660"/>
                  <w:tcBorders/>
                  <w:tcMar>
                    <w:start w:w="0" w:type="dxa"/>
                    <w:end w:w="0" w:type="dxa"/>
                  </w:tcMar>
                </w:tcPr>
                <w:p>
                  <w:pPr>
                    <w:autoSpaceDN w:val="0"/>
                    <w:autoSpaceDE w:val="0"/>
                    <w:widowControl/>
                    <w:spacing w:line="233" w:lineRule="auto" w:before="8"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70811207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0888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631.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Suv sifatini boshqarish</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70811208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0888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632.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632. • Yer melioratsiyasi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70811209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633.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6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Mechanization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gidromelioratsiya ishlari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70811210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634.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Reclamation </w:t>
                  </w:r>
                </w:p>
              </w:tc>
              <w:tc>
                <w:tcPr>
                  <w:tcW w:type="dxa" w:w="17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construction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mashina va uskunalar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70811211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0888 </w:t>
            </w:r>
          </w:p>
        </w:tc>
      </w:tr>
      <w:tr>
        <w:trPr>
          <w:trHeight w:hRule="exact" w:val="34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635.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635. • Suv diplomatiyasi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70811212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0888 </w:t>
            </w:r>
          </w:p>
        </w:tc>
      </w:tr>
      <w:tr>
        <w:trPr>
          <w:trHeight w:hRule="exact" w:val="98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636.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Gidrotexnik inshootlar va nasos stansiyalarini ekspluatatsiya qilish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60811300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0888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637.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Gidrotexnik inshootlardan foydalanish, ularning ishonchliligi va xavfsizligi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70811301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638.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Pumping </w:t>
                  </w:r>
                </w:p>
              </w:tc>
              <w:tc>
                <w:tcPr>
                  <w:tcW w:type="dxa" w:w="14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stations </w:t>
                  </w:r>
                </w:p>
              </w:tc>
              <w:tc>
                <w:tcPr>
                  <w:tcW w:type="dxa" w:w="76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qurilmalar</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70811302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0888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639.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8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76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Reclamation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gidrogeologiya</w:t>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60811400 </w:t>
            </w: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640.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Suv ta'minoti muhandislik tizimlari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60811500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0888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641.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Yer kadastri va yer tuzish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60811600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0888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642.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6"/>
              </w:trPr>
              <w:tc>
                <w:tcPr>
                  <w:tcW w:type="dxa" w:w="3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Land </w:t>
                  </w:r>
                </w:p>
              </w:tc>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resource </w:t>
                  </w:r>
                </w:p>
              </w:tc>
              <w:tc>
                <w:tcPr>
                  <w:tcW w:type="dxa" w:w="8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8"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70811601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0888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643.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2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Agricultural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muhandislik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60811700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428" w:firstLine="0"/>
              <w:jc w:val="right"/>
            </w:pPr>
            <w:r>
              <w:rPr>
                <w:rFonts w:ascii="Arial" w:hAnsi="Arial" w:eastAsia="Arial"/>
                <w:b w:val="0"/>
                <w:i w:val="0"/>
                <w:color w:val="000000"/>
                <w:sz w:val="28"/>
              </w:rPr>
              <w:t xml:space="preserve">811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643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68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Sustainable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qishloq xo'jaligi va oziq-ovqat tizimlari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60811800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0811 </w:t>
            </w:r>
          </w:p>
        </w:tc>
      </w:tr>
      <w:tr>
        <w:trPr>
          <w:trHeight w:hRule="exact" w:val="98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56" w:after="0"/>
              <w:ind w:left="0" w:right="0" w:firstLine="0"/>
              <w:jc w:val="center"/>
            </w:pPr>
            <w:r>
              <w:rPr>
                <w:rFonts w:ascii="Arial" w:hAnsi="Arial" w:eastAsia="Arial"/>
                <w:b w:val="0"/>
                <w:i w:val="0"/>
                <w:color w:val="000000"/>
                <w:sz w:val="28"/>
              </w:rPr>
              <w:t xml:space="preserve">643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tabs>
                <w:tab w:pos="1060" w:val="left"/>
                <w:tab w:pos="1692" w:val="left"/>
                <w:tab w:pos="2840" w:val="left"/>
              </w:tabs>
              <w:autoSpaceDE w:val="0"/>
              <w:widowControl/>
              <w:spacing w:line="233" w:lineRule="auto" w:before="4" w:after="0"/>
              <w:ind w:left="52" w:right="0" w:firstLine="0"/>
              <w:jc w:val="left"/>
            </w:pPr>
            <w:r>
              <w:rPr>
                <w:rFonts w:ascii="Arial" w:hAnsi="Arial" w:eastAsia="Arial"/>
                <w:b w:val="0"/>
                <w:i w:val="0"/>
                <w:color w:val="000000"/>
                <w:sz w:val="28"/>
              </w:rPr>
              <w:t xml:space="preserve">Ta'lim yo'nalishi: Cho'llanishga </w:t>
              <w:br/>
              <w:t xml:space="preserve">qarshi kurash va </w:t>
              <w:tab/>
              <w:t xml:space="preserve">cho'l </w:t>
              <w:br/>
              <w:t>iqtisodiyoti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62" w:val="left"/>
                <w:tab w:pos="3414" w:val="left"/>
              </w:tabs>
              <w:autoSpaceDE w:val="0"/>
              <w:widowControl/>
              <w:spacing w:line="233" w:lineRule="auto" w:before="8" w:after="0"/>
              <w:ind w:left="52" w:right="0" w:firstLine="0"/>
              <w:jc w:val="left"/>
            </w:pP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60811900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0888 </w:t>
            </w:r>
          </w:p>
        </w:tc>
      </w:tr>
      <w:tr>
        <w:trPr>
          <w:trHeight w:hRule="exact" w:val="34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O'rmon xo'jaligi</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820,000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082</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644.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O'rmon xo'jaligi va aholi yashaydigan hududlarni ko'kalamzorlashtirish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60820100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0821 </w:t>
            </w:r>
          </w:p>
        </w:tc>
      </w:tr>
      <w:tr>
        <w:trPr>
          <w:trHeight w:hRule="exact" w:val="32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645.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O'rmon xo'jaligi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70820101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0821 </w:t>
            </w:r>
          </w:p>
        </w:tc>
      </w:tr>
    </w:tbl>
    <w:p>
      <w:pPr>
        <w:autoSpaceDN w:val="0"/>
        <w:autoSpaceDE w:val="0"/>
        <w:widowControl/>
        <w:spacing w:line="14" w:lineRule="exact" w:before="0" w:after="0"/>
        <w:ind w:left="0" w:right="0"/>
      </w:pPr>
    </w:p>
    <w:p>
      <w:pPr>
        <w:sectPr>
          <w:pgSz w:w="11906" w:h="16838"/>
          <w:pgMar w:top="566" w:right="546" w:bottom="87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646. </w:t>
            </w:r>
          </w:p>
        </w:tc>
        <w:tc>
          <w:tcPr>
            <w:tcW w:type="dxa" w:w="4264"/>
            <w:tcBorders>
              <w:start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0"/>
              </w:trPr>
              <w:tc>
                <w:tcPr>
                  <w:tcW w:type="dxa" w:w="3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 </w:t>
                  </w:r>
                </w:p>
              </w:tc>
              <w:tc>
                <w:tcPr>
                  <w:tcW w:type="dxa" w:w="17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Landscape </w:t>
                  </w:r>
                </w:p>
              </w:tc>
              <w:tc>
                <w:tcPr>
                  <w:tcW w:type="dxa" w:w="15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gardening </w:t>
                  </w:r>
                </w:p>
              </w:tc>
              <w:tc>
                <w:tcPr>
                  <w:tcW w:type="dxa" w:w="66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ko'kalamzorlashtirish</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70820102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0821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646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52" w:right="0" w:firstLine="0"/>
              <w:jc w:val="left"/>
            </w:pPr>
            <w:r>
              <w:rPr>
                <w:rFonts w:ascii="Arial" w:hAnsi="Arial" w:eastAsia="Arial"/>
                <w:b w:val="0"/>
                <w:i w:val="0"/>
                <w:color w:val="000000"/>
                <w:sz w:val="28"/>
              </w:rPr>
              <w:t>Iqlimga chidamli o'rmon xo'jaligi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70820103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0821 </w:t>
            </w:r>
          </w:p>
        </w:tc>
      </w:tr>
      <w:tr>
        <w:trPr>
          <w:trHeight w:hRule="exact" w:val="344"/>
        </w:trPr>
        <w:tc>
          <w:tcPr>
            <w:tcW w:type="dxa" w:w="5030"/>
            <w:gridSpan w:val="2"/>
            <w:tcBorders>
              <w:start w:sz="8.0"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3-§. Baliqchilik</w:t>
            </w:r>
          </w:p>
        </w:tc>
        <w:tc>
          <w:tcPr>
            <w:tcW w:type="dxa" w:w="3368"/>
            <w:gridSpan w:val="2"/>
            <w:tcBorders>
              <w:start w:sz="7.199999999999818"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830,000</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083</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647.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4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val="0"/>
                      <w:i w:val="0"/>
                      <w:color w:val="000000"/>
                      <w:sz w:val="28"/>
                    </w:rPr>
                    <w:t xml:space="preserve">Aquatic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bioresurslar va akvakultura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60830100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0831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648.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Baliqchilik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70830101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0831 </w:t>
            </w:r>
          </w:p>
        </w:tc>
      </w:tr>
      <w:tr>
        <w:trPr>
          <w:trHeight w:hRule="exact" w:val="342"/>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4-§. Veterinariya</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840,000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084</w:t>
            </w:r>
          </w:p>
        </w:tc>
      </w:tr>
      <w:tr>
        <w:trPr>
          <w:trHeight w:hRule="exact" w:val="662"/>
        </w:trPr>
        <w:tc>
          <w:tcPr>
            <w:tcW w:type="dxa" w:w="766"/>
            <w:tcBorders>
              <w:start w:sz="8.0"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649. </w:t>
            </w:r>
          </w:p>
        </w:tc>
        <w:tc>
          <w:tcPr>
            <w:tcW w:type="dxa" w:w="4264"/>
            <w:tcBorders>
              <w:start w:sz="8.0" w:val="single" w:color="#000000"/>
              <w:top w:sz="7.2000000000000455"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52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Veterinary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tibbiyot</w:t>
            </w:r>
          </w:p>
        </w:tc>
        <w:tc>
          <w:tcPr>
            <w:tcW w:type="dxa" w:w="1632"/>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60840100 </w:t>
            </w:r>
          </w:p>
        </w:tc>
        <w:tc>
          <w:tcPr>
            <w:tcW w:type="dxa" w:w="1736"/>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344"/>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650.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Hayvonlarni diagnostika qilish va davolash</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70840101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651.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651. • Veterinariya xirurgiyasi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70840102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652.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Veterinariya farmakologiyasi va toksikologiyasi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70840103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653.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Veterinariya akusherligi va hayvonlar reproduktiv biotexnologiyasi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70840104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654.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Hayvonlar patologiyasi, onkologiyasi va morfologiyasi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70840105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655.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Kinologiya va it kasalliklari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70840106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656.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Ot tarbiyasi va ot kasalliklari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70840107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657.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657. • Baliq kasalliklari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70840108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658.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658. • Asalari kasalliklari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70840109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0841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659.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659. • Parrandalar kasalliklari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70840110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0841 </w:t>
            </w:r>
          </w:p>
        </w:tc>
      </w:tr>
      <w:tr>
        <w:trPr>
          <w:trHeight w:hRule="exact" w:val="98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660.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Favqulodda vaziyatlarda veterinariya nazorati va aholini sog'liqni saqlashni muhofaza qilish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70840111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661.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520"/>
                  <w:tcBorders/>
                  <w:tcMar>
                    <w:start w:w="0" w:type="dxa"/>
                    <w:end w:w="0" w:type="dxa"/>
                  </w:tcMar>
                </w:tcPr>
                <w:p>
                  <w:pPr>
                    <w:autoSpaceDN w:val="0"/>
                    <w:autoSpaceDE w:val="0"/>
                    <w:widowControl/>
                    <w:spacing w:line="233" w:lineRule="auto" w:before="8" w:after="0"/>
                    <w:ind w:left="180" w:right="0" w:firstLine="0"/>
                    <w:jc w:val="left"/>
                  </w:pPr>
                  <w:r>
                    <w:rPr>
                      <w:rFonts w:ascii="Arial" w:hAnsi="Arial" w:eastAsia="Arial"/>
                      <w:b w:val="0"/>
                      <w:i w:val="0"/>
                      <w:color w:val="000000"/>
                      <w:sz w:val="28"/>
                    </w:rPr>
                    <w:t xml:space="preserve">Veterinary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farmatsiya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60840200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0841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662.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Veterinariya sanitariya ekspertizasi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60840300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1308"/>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86" w:after="0"/>
              <w:ind w:left="102" w:right="0" w:firstLine="0"/>
              <w:jc w:val="left"/>
            </w:pPr>
            <w:r>
              <w:rPr>
                <w:rFonts w:ascii="Arial" w:hAnsi="Arial" w:eastAsia="Arial"/>
                <w:b w:val="0"/>
                <w:i w:val="0"/>
                <w:color w:val="000000"/>
                <w:sz w:val="28"/>
              </w:rPr>
              <w:t xml:space="preserve">663.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54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Veterinary </w:t>
                  </w:r>
                </w:p>
              </w:tc>
              <w:tc>
                <w:tcPr>
                  <w:tcW w:type="dxa" w:w="1680"/>
                  <w:tcBorders/>
                  <w:tcMar>
                    <w:start w:w="0" w:type="dxa"/>
                    <w:end w:w="0" w:type="dxa"/>
                  </w:tcMar>
                </w:tcPr>
                <w:p>
                  <w:pPr>
                    <w:autoSpaceDN w:val="0"/>
                    <w:autoSpaceDE w:val="0"/>
                    <w:widowControl/>
                    <w:spacing w:line="233" w:lineRule="auto" w:before="6" w:after="0"/>
                    <w:ind w:left="338" w:right="0" w:firstLine="0"/>
                    <w:jc w:val="left"/>
                  </w:pPr>
                  <w:r>
                    <w:rPr>
                      <w:rFonts w:ascii="Arial" w:hAnsi="Arial" w:eastAsia="Arial"/>
                      <w:b w:val="0"/>
                      <w:i w:val="0"/>
                      <w:color w:val="000000"/>
                      <w:sz w:val="28"/>
                    </w:rPr>
                    <w:t xml:space="preserve">sanitation,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veterinariya-sanitariya ekspertizasi va </w:t>
              <w:br/>
              <w:t>qayta ishlash</w:t>
            </w:r>
          </w:p>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2"/>
              </w:trPr>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hygiene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livestock </w:t>
                  </w:r>
                </w:p>
              </w:tc>
              <w:tc>
                <w:tcPr>
                  <w:tcW w:type="dxa" w:w="11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product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86" w:after="0"/>
              <w:ind w:left="238" w:right="0" w:firstLine="0"/>
              <w:jc w:val="left"/>
            </w:pPr>
            <w:r>
              <w:rPr>
                <w:rFonts w:ascii="Arial" w:hAnsi="Arial" w:eastAsia="Arial"/>
                <w:b w:val="0"/>
                <w:i w:val="0"/>
                <w:color w:val="000000"/>
                <w:sz w:val="28"/>
              </w:rPr>
              <w:t xml:space="preserve">70840301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86" w:after="0"/>
              <w:ind w:left="0" w:right="350" w:firstLine="0"/>
              <w:jc w:val="right"/>
            </w:pPr>
            <w:r>
              <w:rPr>
                <w:rFonts w:ascii="Arial" w:hAnsi="Arial" w:eastAsia="Arial"/>
                <w:b w:val="0"/>
                <w:i w:val="0"/>
                <w:color w:val="000000"/>
                <w:sz w:val="28"/>
              </w:rPr>
              <w:t xml:space="preserve">0841 </w:t>
            </w:r>
          </w:p>
        </w:tc>
      </w:tr>
      <w:tr>
        <w:trPr>
          <w:trHeight w:hRule="exact" w:val="98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664.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4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Veterinary </w:t>
                  </w:r>
                </w:p>
              </w:tc>
              <w:tc>
                <w:tcPr>
                  <w:tcW w:type="dxa" w:w="19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microbiology,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virusologiya, epidemiologiya, mikologiya va immunologiya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70840302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0841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665.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Parasitic </w:t>
                  </w:r>
                </w:p>
              </w:tc>
              <w:tc>
                <w:tcPr>
                  <w:tcW w:type="dxa" w:w="9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8" w:after="0"/>
                    <w:ind w:left="194" w:right="0" w:firstLine="0"/>
                    <w:jc w:val="left"/>
                  </w:pPr>
                  <w:r>
                    <w:rPr>
                      <w:rFonts w:ascii="Arial" w:hAnsi="Arial" w:eastAsia="Arial"/>
                      <w:b w:val="0"/>
                      <w:i w:val="0"/>
                      <w:color w:val="000000"/>
                      <w:sz w:val="28"/>
                    </w:rPr>
                    <w:t xml:space="preserve">infectious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hayvonlar kasalliklari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70840303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0841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666.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40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3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Animal </w:t>
                  </w:r>
                </w:p>
              </w:tc>
              <w:tc>
                <w:tcPr>
                  <w:tcW w:type="dxa" w:w="17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physiology </w:t>
                  </w:r>
                </w:p>
              </w:tc>
              <w:tc>
                <w:tcPr>
                  <w:tcW w:type="dxa" w:w="7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52" w:right="0" w:firstLine="0"/>
              <w:jc w:val="left"/>
            </w:pPr>
            <w:r>
              <w:rPr>
                <w:rFonts w:ascii="Arial" w:hAnsi="Arial" w:eastAsia="Arial"/>
                <w:b w:val="0"/>
                <w:i w:val="0"/>
                <w:color w:val="000000"/>
                <w:sz w:val="28"/>
              </w:rPr>
              <w:t>biokimyo</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70840304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0841 </w:t>
            </w:r>
          </w:p>
        </w:tc>
      </w:tr>
      <w:tr>
        <w:trPr>
          <w:trHeight w:hRule="exact" w:val="324"/>
        </w:trPr>
        <w:tc>
          <w:tcPr>
            <w:tcW w:type="dxa" w:w="5030"/>
            <w:gridSpan w:val="2"/>
            <w:tcBorders>
              <w:start w:sz="8.0"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9-bob. Sog'liqni saqlash va ijtimoiy ta'minot</w:t>
            </w:r>
          </w:p>
        </w:tc>
        <w:tc>
          <w:tcPr>
            <w:tcW w:type="dxa" w:w="3368"/>
            <w:gridSpan w:val="2"/>
            <w:tcBorders>
              <w:start w:sz="7.199999999999818" w:val="single" w:color="#000000"/>
              <w:top w:sz="8.0" w:val="single" w:color="#000000"/>
              <w:end w:sz="7.199999999999818" w:val="single" w:color="#000000"/>
              <w:bottom w:sz="7.199999999999818"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900,000</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09</w:t>
            </w:r>
          </w:p>
        </w:tc>
      </w:tr>
    </w:tbl>
    <w:p>
      <w:pPr>
        <w:autoSpaceDN w:val="0"/>
        <w:autoSpaceDE w:val="0"/>
        <w:widowControl/>
        <w:spacing w:line="14" w:lineRule="exact" w:before="0" w:after="0"/>
        <w:ind w:left="0" w:right="0"/>
      </w:pPr>
    </w:p>
    <w:p>
      <w:pPr>
        <w:sectPr>
          <w:pgSz w:w="11906" w:h="16838"/>
          <w:pgMar w:top="566" w:right="546" w:bottom="67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5030"/>
            <w:gridSpan w:val="2"/>
            <w:tcBorders>
              <w:start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Sog'liqni saqlash</w:t>
            </w:r>
          </w:p>
        </w:tc>
        <w:tc>
          <w:tcPr>
            <w:tcW w:type="dxa" w:w="3368"/>
            <w:gridSpan w:val="2"/>
            <w:tcBorders>
              <w:start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910,000</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091</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667.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667. Ta'lim yo'nalishi: Stomatologiya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60910100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0911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668.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Stomatologiya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0911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669.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669. • Yuz-jag' xirurgiyasi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70910102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670. Ta'lim yo'nalishi: Davolash ishi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60910200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671.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671. • Akusherlik va ginekologiya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672.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672. • Endokrinologiya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673.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Terapiya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674.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674. • Otorinolaringologiya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70910204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675.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Kardiologiya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70910205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676. • Oftalmologiya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70910206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677. • Yuqumli kasalliklar</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70910207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678. • Dermatovenerologiya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70910208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679.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Nevrologiya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70910209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680.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680. • Umumiy onkologiya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70910210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681.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Psixiatriya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70910211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682.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Xirurgiya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70910212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683.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Asbobiy va funksional diagnostika usullari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70910213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684.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684. • Neyroxirurgiya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70910214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685.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Sog'liqni saqlash boshqaruvi va jamoat salomatligi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70910215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686.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686. • Tibbiy psixologiya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70910216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687.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Urologiya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70910217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688.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Morfologiya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70910218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689.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Narkologiya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70910219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690.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6"/>
              </w:trPr>
              <w:tc>
                <w:tcPr>
                  <w:tcW w:type="dxa" w:w="5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7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Anesthesiology </w:t>
                  </w:r>
                </w:p>
              </w:tc>
              <w:tc>
                <w:tcPr>
                  <w:tcW w:type="dxa" w:w="92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reanimatsiya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70910220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691.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Travmatologiya va ortopediya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70910221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692. </w:t>
            </w:r>
          </w:p>
        </w:tc>
        <w:tc>
          <w:tcPr>
            <w:tcW w:type="dxa" w:w="4264"/>
            <w:tcBorders>
              <w:start w:sz="8.0"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692. • Sud-tibbiy ekspertiza</w:t>
            </w:r>
          </w:p>
        </w:tc>
        <w:tc>
          <w:tcPr>
            <w:tcW w:type="dxa" w:w="1632"/>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70910222 </w:t>
            </w:r>
          </w:p>
        </w:tc>
        <w:tc>
          <w:tcPr>
            <w:tcW w:type="dxa" w:w="1506"/>
            <w:tcBorders>
              <w:start w:sz="7.199999999999818" w:val="single" w:color="#000000"/>
              <w:top w:sz="7.199999999999818"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693.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693. • Patologik anatomiya</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70910223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694.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694. • Shoshilinch tibbiy yordam</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70910224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695.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695. • Farmakologiya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70910225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6"/>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696.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Gematologiya va transfuzion tibbiyot</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70910226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697.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697. • Tibbiy radiologiya</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70910227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698.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Ftiziatriya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70910228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699.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699. • Plastik xirurgiya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70910229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700. • Tibbiy genetika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70910230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701.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701. • Sog'liqni sug'urtalash ishi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70910231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702.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702. • Reabilitatsiya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70910232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0915 </w:t>
            </w:r>
          </w:p>
        </w:tc>
      </w:tr>
      <w:tr>
        <w:trPr>
          <w:trHeight w:hRule="exact" w:val="32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703. • Sport tibbiyoti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70910233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bl>
    <w:p>
      <w:pPr>
        <w:autoSpaceDN w:val="0"/>
        <w:autoSpaceDE w:val="0"/>
        <w:widowControl/>
        <w:spacing w:line="14" w:lineRule="exact" w:before="0" w:after="0"/>
        <w:ind w:left="0" w:right="0"/>
      </w:pPr>
    </w:p>
    <w:p>
      <w:pPr>
        <w:sectPr>
          <w:pgSz w:w="11906" w:h="16838"/>
          <w:pgMar w:top="566" w:right="546" w:bottom="71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704.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704. • Neyroreabilitatsiya</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70910234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705.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8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Allergology </w:t>
                  </w:r>
                </w:p>
              </w:tc>
              <w:tc>
                <w:tcPr>
                  <w:tcW w:type="dxa" w:w="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 xml:space="preserve">clinical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immunologiya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70910235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706.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706. Ta'lim yo'nalishi: Pediatriya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60910300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707.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Pediatriya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70910301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708.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708. • Bolalar xirurgiyasi</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70910302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709.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Bolalar anesteziologiyasi va intensiv terapiyasi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70910303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66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710.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5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Pediatric </w:t>
                  </w:r>
                </w:p>
              </w:tc>
              <w:tc>
                <w:tcPr>
                  <w:tcW w:type="dxa" w:w="16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cardiology </w:t>
                  </w:r>
                </w:p>
              </w:tc>
              <w:tc>
                <w:tcPr>
                  <w:tcW w:type="dxa" w:w="70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revmatologiya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70910304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711.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711. • Bolalar nevrologiyasi</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70910305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712.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 Neonatologiya</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70910306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713.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Pediatric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adolescent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ginekologiya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70910307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714.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714. • Bolalar gastroenterologiyasi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70910308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715.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715. • Bolalar pulmonologiyasi</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70910309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716.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716. • Bolalar travmatologiyasi</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70910310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717.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Tibbiy profilaktika ishi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60910400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718.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Gigiena</w:t>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70910401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6"/>
        </w:trPr>
        <w:tc>
          <w:tcPr>
            <w:tcW w:type="dxa" w:w="766"/>
            <w:tcBorders>
              <w:start w:sz="8.0"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719. </w:t>
            </w:r>
          </w:p>
        </w:tc>
        <w:tc>
          <w:tcPr>
            <w:tcW w:type="dxa" w:w="4264"/>
            <w:tcBorders>
              <w:start w:sz="8.0"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Atrof-muhit va inson salomatligi</w:t>
            </w:r>
          </w:p>
        </w:tc>
        <w:tc>
          <w:tcPr>
            <w:tcW w:type="dxa" w:w="1632"/>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70910402 </w:t>
            </w:r>
          </w:p>
        </w:tc>
        <w:tc>
          <w:tcPr>
            <w:tcW w:type="dxa" w:w="1506"/>
            <w:tcBorders>
              <w:start w:sz="7.199999999999818" w:val="single" w:color="#000000"/>
              <w:top w:sz="7.200000000000273"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720.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720. • Umumiy epidemiologiya</w:t>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70910403 </w:t>
            </w: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721.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721. • Tibbiy biofizika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70910404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722.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52" w:right="0" w:firstLine="0"/>
              <w:jc w:val="left"/>
            </w:pPr>
            <w:r>
              <w:rPr>
                <w:rFonts w:ascii="Arial" w:hAnsi="Arial" w:eastAsia="Arial"/>
                <w:b w:val="0"/>
                <w:i w:val="0"/>
                <w:color w:val="000000"/>
                <w:sz w:val="28"/>
              </w:rPr>
              <w:t>Ta'lim yo'nalishi: Harbiy tibbiyot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60910500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0912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723.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723. • Harbiy tibbiy tayyorgarlik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70910501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724.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Harbiy qo'shinlarni tibbiy ta'minlashni tashkil etish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70910502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725.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Oliy hamshiralik</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60910600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0913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726.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Oliy hamshiralik ishini tashkil etish va boshqarish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70910601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727.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8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Field </w:t>
                  </w:r>
                </w:p>
              </w:tc>
              <w:tc>
                <w:tcPr>
                  <w:tcW w:type="dxa" w:w="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820"/>
                  <w:tcBorders/>
                  <w:tcMar>
                    <w:start w:w="0" w:type="dxa"/>
                    <w:end w:w="0" w:type="dxa"/>
                  </w:tcMar>
                </w:tcPr>
                <w:p>
                  <w:pPr>
                    <w:autoSpaceDN w:val="0"/>
                    <w:autoSpaceDE w:val="0"/>
                    <w:widowControl/>
                    <w:spacing w:line="233" w:lineRule="auto" w:before="8" w:after="0"/>
                    <w:ind w:left="120"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tibbiyot</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60910700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0914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728.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728. • Laboratoriya ishi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70910701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0914 </w:t>
            </w:r>
          </w:p>
        </w:tc>
      </w:tr>
      <w:tr>
        <w:trPr>
          <w:trHeight w:hRule="exact" w:val="340"/>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729.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729. Ta'lim yo'nalishi: Farmatsiya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60910800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0916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Farmatsevtik kimyo va farmakognoziya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70910801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Farmatsevtik ishni tashkil etish va boshqarish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70910802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36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0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Experimental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8" w:after="0"/>
                    <w:ind w:left="174" w:right="0" w:firstLine="0"/>
                    <w:jc w:val="left"/>
                  </w:pPr>
                  <w:r>
                    <w:rPr>
                      <w:rFonts w:ascii="Arial" w:hAnsi="Arial" w:eastAsia="Arial"/>
                      <w:b w:val="0"/>
                      <w:i w:val="0"/>
                      <w:color w:val="000000"/>
                      <w:sz w:val="28"/>
                    </w:rPr>
                    <w:t xml:space="preserve">sports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farmakologiya</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70910803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733.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Dori vositalarini tadqiq qilish va ishlab chiqish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70910804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0916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734.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0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40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Industrial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Farmatsiya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60910900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0916 </w:t>
            </w:r>
          </w:p>
        </w:tc>
      </w:tr>
    </w:tbl>
    <w:p>
      <w:pPr>
        <w:autoSpaceDN w:val="0"/>
        <w:autoSpaceDE w:val="0"/>
        <w:widowControl/>
        <w:spacing w:line="14" w:lineRule="exact" w:before="0" w:after="0"/>
        <w:ind w:left="0" w:right="0"/>
      </w:pPr>
    </w:p>
    <w:p>
      <w:pPr>
        <w:sectPr>
          <w:pgSz w:w="11906" w:h="16838"/>
          <w:pgMar w:top="566" w:right="546" w:bottom="61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735.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Dorivor o'simliklar biotexnologiyasi</w:t>
            </w: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238" w:right="0" w:firstLine="0"/>
              <w:jc w:val="left"/>
            </w:pPr>
            <w:r>
              <w:rPr>
                <w:rFonts w:ascii="Arial" w:hAnsi="Arial" w:eastAsia="Arial"/>
                <w:b w:val="0"/>
                <w:i w:val="0"/>
                <w:color w:val="000000"/>
                <w:sz w:val="28"/>
              </w:rPr>
              <w:t xml:space="preserve">70910901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0916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736.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421"/>
              <w:gridCol w:w="1421"/>
              <w:gridCol w:w="1421"/>
            </w:tblGrid>
            <w:tr>
              <w:trPr>
                <w:trHeight w:hRule="exact" w:val="324"/>
              </w:trPr>
              <w:tc>
                <w:tcPr>
                  <w:tcW w:type="dxa" w:w="42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24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Pharmaceutical </w:t>
                  </w:r>
                </w:p>
              </w:tc>
              <w:tc>
                <w:tcPr>
                  <w:tcW w:type="dxa" w:w="1400"/>
                  <w:tcBorders/>
                  <w:tcMar>
                    <w:start w:w="0" w:type="dxa"/>
                    <w:end w:w="0" w:type="dxa"/>
                  </w:tcMar>
                </w:tcPr>
                <w:p>
                  <w:pPr>
                    <w:autoSpaceDN w:val="0"/>
                    <w:autoSpaceDE w:val="0"/>
                    <w:widowControl/>
                    <w:spacing w:line="233" w:lineRule="auto" w:before="8" w:after="0"/>
                    <w:ind w:left="218" w:right="0" w:firstLine="0"/>
                    <w:jc w:val="left"/>
                  </w:pPr>
                  <w:r>
                    <w:rPr>
                      <w:rFonts w:ascii="Arial" w:hAnsi="Arial" w:eastAsia="Arial"/>
                      <w:b w:val="0"/>
                      <w:i w:val="0"/>
                      <w:color w:val="000000"/>
                      <w:sz w:val="28"/>
                    </w:rPr>
                    <w:t xml:space="preserve">industrial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texnologiya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70910902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0916 </w:t>
            </w:r>
          </w:p>
        </w:tc>
      </w:tr>
      <w:tr>
        <w:trPr>
          <w:trHeight w:hRule="exact" w:val="666"/>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737.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Farmatsevtik biotexnologiya va biomuhandislik</w:t>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70910903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738.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Farmatsevtikada sifatni ta'minlash va sifat nazorati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70910904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0916 </w:t>
            </w:r>
          </w:p>
        </w:tc>
      </w:tr>
      <w:tr>
        <w:trPr>
          <w:trHeight w:hRule="exact" w:val="34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739.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Paramediksina</w:t>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60911000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0912 </w:t>
            </w:r>
          </w:p>
        </w:tc>
      </w:tr>
      <w:tr>
        <w:trPr>
          <w:trHeight w:hRule="exact" w:val="342"/>
        </w:trPr>
        <w:tc>
          <w:tcPr>
            <w:tcW w:type="dxa" w:w="5030"/>
            <w:gridSpan w:val="2"/>
            <w:tcBorders>
              <w:start w:sz="8.0"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2-§. Ijtimoiy ta'minot</w:t>
            </w:r>
          </w:p>
        </w:tc>
        <w:tc>
          <w:tcPr>
            <w:tcW w:type="dxa" w:w="3368"/>
            <w:gridSpan w:val="2"/>
            <w:tcBorders>
              <w:start w:sz="7.199999999999818" w:val="single" w:color="#000000"/>
              <w:top w:sz="7.2000000000000455"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920,000</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092</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740.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740. Ta'lim yo'nalishi: Ijtimoiy ish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60920100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0921 </w:t>
            </w:r>
          </w:p>
        </w:tc>
      </w:tr>
      <w:tr>
        <w:trPr>
          <w:trHeight w:hRule="exact" w:val="344"/>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741.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 Ijtimoiy ish</w:t>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0" w:after="0"/>
              <w:ind w:left="238" w:right="0" w:firstLine="0"/>
              <w:jc w:val="left"/>
            </w:pPr>
            <w:r>
              <w:rPr>
                <w:rFonts w:ascii="Arial" w:hAnsi="Arial" w:eastAsia="Arial"/>
                <w:b w:val="0"/>
                <w:i w:val="0"/>
                <w:color w:val="000000"/>
                <w:sz w:val="28"/>
              </w:rPr>
              <w:t xml:space="preserve">70920101 </w:t>
            </w: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0921 </w:t>
            </w:r>
          </w:p>
        </w:tc>
      </w:tr>
      <w:tr>
        <w:trPr>
          <w:trHeight w:hRule="exact" w:val="342"/>
        </w:trPr>
        <w:tc>
          <w:tcPr>
            <w:tcW w:type="dxa" w:w="5030"/>
            <w:gridSpan w:val="2"/>
            <w:tcBorders>
              <w:start w:sz="8.0"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10-bob. Xizmatlar</w:t>
            </w:r>
          </w:p>
        </w:tc>
        <w:tc>
          <w:tcPr>
            <w:tcW w:type="dxa" w:w="3368"/>
            <w:gridSpan w:val="2"/>
            <w:tcBorders>
              <w:start w:sz="7.199999999999818" w:val="single" w:color="#000000"/>
              <w:top w:sz="7.199999999999818"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1000,000</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w:t>
            </w:r>
          </w:p>
        </w:tc>
      </w:tr>
      <w:tr>
        <w:trPr>
          <w:trHeight w:hRule="exact" w:val="342"/>
        </w:trPr>
        <w:tc>
          <w:tcPr>
            <w:tcW w:type="dxa" w:w="5030"/>
            <w:gridSpan w:val="2"/>
            <w:tcBorders>
              <w:start w:sz="8.0" w:val="single" w:color="#000000"/>
              <w:top w:sz="8.0"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 Xizmat ko'rsatish sohasi</w:t>
            </w:r>
          </w:p>
        </w:tc>
        <w:tc>
          <w:tcPr>
            <w:tcW w:type="dxa" w:w="3368"/>
            <w:gridSpan w:val="2"/>
            <w:tcBorders>
              <w:start w:sz="7.199999999999818" w:val="single" w:color="#000000"/>
              <w:top w:sz="8.0" w:val="single" w:color="#000000"/>
              <w:end w:sz="7.199999999999818" w:val="single" w:color="#000000"/>
              <w:bottom w:sz="7.200000000000273"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1010,000</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101</w:t>
            </w:r>
          </w:p>
        </w:tc>
      </w:tr>
      <w:tr>
        <w:trPr>
          <w:trHeight w:hRule="exact" w:val="664"/>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742.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Turizm va mehmonxona xo'jaligi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61010100 </w:t>
            </w: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1013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743.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743. • Turizm va mehmonxona xo'jaligi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71010101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1013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156" w:after="0"/>
              <w:ind w:left="0" w:right="0" w:firstLine="0"/>
              <w:jc w:val="center"/>
            </w:pPr>
            <w:r>
              <w:rPr>
                <w:rFonts w:ascii="Arial" w:hAnsi="Arial" w:eastAsia="Arial"/>
                <w:b w:val="0"/>
                <w:i w:val="0"/>
                <w:color w:val="000000"/>
                <w:sz w:val="28"/>
              </w:rPr>
              <w:t xml:space="preserve">743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14"/>
              </w:trPr>
              <w:tc>
                <w:tcPr>
                  <w:tcW w:type="dxa" w:w="860"/>
                  <w:tcBorders/>
                  <w:tcMar>
                    <w:start w:w="0" w:type="dxa"/>
                    <w:end w:w="0" w:type="dxa"/>
                  </w:tcMar>
                </w:tcPr>
                <w:p>
                  <w:pPr>
                    <w:autoSpaceDN w:val="0"/>
                    <w:autoSpaceDE w:val="0"/>
                    <w:widowControl/>
                    <w:spacing w:line="233" w:lineRule="auto" w:before="2" w:after="0"/>
                    <w:ind w:left="34" w:right="0" w:firstLine="0"/>
                    <w:jc w:val="left"/>
                  </w:pPr>
                  <w:r>
                    <w:rPr>
                      <w:rFonts w:ascii="Arial" w:hAnsi="Arial" w:eastAsia="Arial"/>
                      <w:b w:val="0"/>
                      <w:i w:val="0"/>
                      <w:color w:val="000000"/>
                      <w:sz w:val="28"/>
                    </w:rPr>
                    <w:t xml:space="preserve">Field </w:t>
                  </w:r>
                </w:p>
              </w:tc>
              <w:tc>
                <w:tcPr>
                  <w:tcW w:type="dxa" w:w="6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of </w:t>
                  </w:r>
                </w:p>
              </w:tc>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study: </w:t>
                  </w:r>
                </w:p>
              </w:tc>
              <w:tc>
                <w:tcPr>
                  <w:tcW w:type="dxa" w:w="1680"/>
                  <w:tcBorders/>
                  <w:tcMar>
                    <w:start w:w="0" w:type="dxa"/>
                    <w:end w:w="0" w:type="dxa"/>
                  </w:tcMar>
                </w:tcPr>
                <w:p>
                  <w:pPr>
                    <w:autoSpaceDN w:val="0"/>
                    <w:autoSpaceDE w:val="0"/>
                    <w:widowControl/>
                    <w:spacing w:line="233" w:lineRule="auto" w:before="2" w:after="0"/>
                    <w:ind w:left="154" w:right="0" w:firstLine="0"/>
                    <w:jc w:val="left"/>
                  </w:pPr>
                  <w:r>
                    <w:rPr>
                      <w:rFonts w:ascii="Arial" w:hAnsi="Arial" w:eastAsia="Arial"/>
                      <w:b w:val="0"/>
                      <w:i w:val="0"/>
                      <w:color w:val="000000"/>
                      <w:sz w:val="28"/>
                    </w:rPr>
                    <w:t xml:space="preserve">Sustainable </w:t>
                  </w:r>
                </w:p>
              </w:tc>
            </w:tr>
            <w:tr>
              <w:trPr>
                <w:trHeight w:hRule="exact" w:val="332"/>
              </w:trPr>
              <w:tc>
                <w:tcPr>
                  <w:tcW w:type="dxa" w:w="1460"/>
                  <w:gridSpan w:val="2"/>
                  <w:tcBorders/>
                  <w:tcMar>
                    <w:start w:w="0" w:type="dxa"/>
                    <w:end w:w="0" w:type="dxa"/>
                  </w:tcMar>
                  <w:tcMar>
                    <w:start w:w="0" w:type="dxa"/>
                    <w:end w:w="0" w:type="dxa"/>
                  </w:tcMar>
                </w:tcPr>
                <w:p>
                  <w:pPr>
                    <w:autoSpaceDN w:val="0"/>
                    <w:autoSpaceDE w:val="0"/>
                    <w:widowControl/>
                    <w:spacing w:line="233" w:lineRule="auto" w:before="14" w:after="0"/>
                    <w:ind w:left="34" w:right="0" w:firstLine="0"/>
                    <w:jc w:val="left"/>
                  </w:pPr>
                  <w:r>
                    <w:rPr>
                      <w:rFonts w:ascii="Arial" w:hAnsi="Arial" w:eastAsia="Arial"/>
                      <w:b w:val="0"/>
                      <w:i w:val="0"/>
                      <w:color w:val="000000"/>
                      <w:sz w:val="28"/>
                    </w:rPr>
                    <w:t xml:space="preserve">tourism </w:t>
                  </w:r>
                </w:p>
              </w:tc>
              <w:tc>
                <w:tcPr>
                  <w:tcW w:type="dxa" w:w="1100"/>
                  <w:tcBorders/>
                  <w:tcMar>
                    <w:start w:w="0" w:type="dxa"/>
                    <w:end w:w="0" w:type="dxa"/>
                  </w:tcMar>
                </w:tcPr>
                <w:p>
                  <w:pPr>
                    <w:autoSpaceDN w:val="0"/>
                    <w:autoSpaceDE w:val="0"/>
                    <w:widowControl/>
                    <w:spacing w:line="233" w:lineRule="auto" w:before="14" w:after="0"/>
                    <w:ind w:left="186" w:right="0" w:firstLine="0"/>
                    <w:jc w:val="left"/>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ecotourism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61010200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1013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743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52" w:right="0" w:firstLine="0"/>
              <w:jc w:val="left"/>
            </w:pPr>
            <w:r>
              <w:rPr>
                <w:rFonts w:ascii="Arial" w:hAnsi="Arial" w:eastAsia="Arial"/>
                <w:b w:val="0"/>
                <w:i w:val="0"/>
                <w:color w:val="000000"/>
                <w:sz w:val="28"/>
              </w:rPr>
              <w:t>Barqaror turizm</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71010201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1013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744.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Ta'lim yo'nalishi: Sport faoliyati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61010200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1014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745.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745. • Sport faoliyati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71010201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1014 </w:t>
            </w:r>
          </w:p>
        </w:tc>
      </w:tr>
      <w:tr>
        <w:trPr>
          <w:trHeight w:hRule="exact" w:val="666"/>
        </w:trPr>
        <w:tc>
          <w:tcPr>
            <w:tcW w:type="dxa" w:w="766"/>
            <w:tcBorders>
              <w:start w:sz="8.0"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746. </w:t>
            </w:r>
          </w:p>
        </w:tc>
        <w:tc>
          <w:tcPr>
            <w:tcW w:type="dxa" w:w="4264"/>
            <w:tcBorders>
              <w:start w:sz="8.0"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Ommaviy sportni rivojlantirish va sportni targ'ib qilish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71010202 </w:t>
            </w:r>
          </w:p>
        </w:tc>
        <w:tc>
          <w:tcPr>
            <w:tcW w:type="dxa" w:w="1506"/>
            <w:tcBorders>
              <w:start w:sz="7.199999999999818" w:val="single" w:color="#000000"/>
              <w:top w:sz="8.0"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1014 </w:t>
            </w:r>
          </w:p>
        </w:tc>
      </w:tr>
      <w:tr>
        <w:trPr>
          <w:trHeight w:hRule="exact" w:val="986"/>
        </w:trPr>
        <w:tc>
          <w:tcPr>
            <w:tcW w:type="dxa" w:w="766"/>
            <w:tcBorders>
              <w:start w:sz="8.0"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4" w:after="0"/>
              <w:ind w:left="102" w:right="0" w:firstLine="0"/>
              <w:jc w:val="left"/>
            </w:pPr>
            <w:r>
              <w:rPr>
                <w:rFonts w:ascii="Arial" w:hAnsi="Arial" w:eastAsia="Arial"/>
                <w:b w:val="0"/>
                <w:i w:val="0"/>
                <w:color w:val="000000"/>
                <w:sz w:val="28"/>
              </w:rPr>
              <w:t xml:space="preserve">747. </w:t>
            </w:r>
          </w:p>
        </w:tc>
        <w:tc>
          <w:tcPr>
            <w:tcW w:type="dxa" w:w="4264"/>
            <w:tcBorders>
              <w:start w:sz="8.0"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Jismoniy tarbiya va sport menejment, sport tadbirlarini tashkil etish va boshqarish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273"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4" w:after="0"/>
              <w:ind w:left="238" w:right="0" w:firstLine="0"/>
              <w:jc w:val="left"/>
            </w:pPr>
            <w:r>
              <w:rPr>
                <w:rFonts w:ascii="Arial" w:hAnsi="Arial" w:eastAsia="Arial"/>
                <w:b w:val="0"/>
                <w:i w:val="0"/>
                <w:color w:val="000000"/>
                <w:sz w:val="28"/>
              </w:rPr>
              <w:t xml:space="preserve">71010203 </w:t>
            </w:r>
          </w:p>
        </w:tc>
        <w:tc>
          <w:tcPr>
            <w:tcW w:type="dxa" w:w="1506"/>
            <w:tcBorders>
              <w:start w:sz="7.199999999999818" w:val="single" w:color="#000000"/>
              <w:top w:sz="7.200000000000273"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4" w:after="0"/>
              <w:ind w:left="0" w:right="350" w:firstLine="0"/>
              <w:jc w:val="right"/>
            </w:pPr>
            <w:r>
              <w:rPr>
                <w:rFonts w:ascii="Arial" w:hAnsi="Arial" w:eastAsia="Arial"/>
                <w:b w:val="0"/>
                <w:i w:val="0"/>
                <w:color w:val="000000"/>
                <w:sz w:val="28"/>
              </w:rPr>
              <w:t xml:space="preserve">1014 </w:t>
            </w:r>
          </w:p>
        </w:tc>
      </w:tr>
      <w:tr>
        <w:trPr>
          <w:trHeight w:hRule="exact" w:val="66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748.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Moslashuvchan jismoniy tarbiya va sport</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61010300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1014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749.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Moslashuvchan jismoniy tarbiya va sport</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71010301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1014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750.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750. Ta'lim yo'nalishi: Logistika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61010400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1015 </w:t>
            </w:r>
          </w:p>
        </w:tc>
      </w:tr>
      <w:tr>
        <w:trPr>
          <w:trHeight w:hRule="exact" w:val="344"/>
        </w:trPr>
        <w:tc>
          <w:tcPr>
            <w:tcW w:type="dxa" w:w="766"/>
            <w:tcBorders>
              <w:start w:sz="8.0"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751. </w:t>
            </w:r>
          </w:p>
        </w:tc>
        <w:tc>
          <w:tcPr>
            <w:tcW w:type="dxa" w:w="4264"/>
            <w:tcBorders>
              <w:start w:sz="8.0"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Logistika</w:t>
            </w:r>
          </w:p>
        </w:tc>
        <w:tc>
          <w:tcPr>
            <w:tcW w:type="dxa" w:w="1632"/>
            <w:tcBorders>
              <w:start w:sz="7.199999999999818" w:val="single" w:color="#000000"/>
              <w:top w:sz="8.0" w:val="single" w:color="#000000"/>
              <w:end w:sz="7.199999999999818" w:val="single" w:color="#000000"/>
              <w:bottom w:sz="7.20000000000072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72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71010401 </w:t>
            </w:r>
          </w:p>
        </w:tc>
        <w:tc>
          <w:tcPr>
            <w:tcW w:type="dxa" w:w="1506"/>
            <w:tcBorders>
              <w:start w:sz="7.199999999999818" w:val="single" w:color="#000000"/>
              <w:top w:sz="8.0" w:val="single" w:color="#000000"/>
              <w:end w:sz="8.0" w:val="single" w:color="#000000"/>
              <w:bottom w:sz="7.20000000000072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1015 </w:t>
            </w:r>
          </w:p>
        </w:tc>
      </w:tr>
      <w:tr>
        <w:trPr>
          <w:trHeight w:hRule="exact" w:val="340"/>
        </w:trPr>
        <w:tc>
          <w:tcPr>
            <w:tcW w:type="dxa" w:w="766"/>
            <w:tcBorders>
              <w:start w:sz="8.0"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752. </w:t>
            </w:r>
          </w:p>
        </w:tc>
        <w:tc>
          <w:tcPr>
            <w:tcW w:type="dxa" w:w="4264"/>
            <w:tcBorders>
              <w:start w:sz="8.0"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752. • Transport logistikasi</w:t>
            </w:r>
          </w:p>
        </w:tc>
        <w:tc>
          <w:tcPr>
            <w:tcW w:type="dxa" w:w="1632"/>
            <w:tcBorders>
              <w:start w:sz="7.199999999999818" w:val="single" w:color="#000000"/>
              <w:top w:sz="7.20000000000072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72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71010402 </w:t>
            </w:r>
          </w:p>
        </w:tc>
        <w:tc>
          <w:tcPr>
            <w:tcW w:type="dxa" w:w="1506"/>
            <w:tcBorders>
              <w:start w:sz="7.199999999999818" w:val="single" w:color="#000000"/>
              <w:top w:sz="7.20000000000072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1041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753. Ta'lim yo'nalishi: Kosmetologiya</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61010500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1012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754.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754. • Kosmetologiya</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71010501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1012 </w:t>
            </w:r>
          </w:p>
        </w:tc>
      </w:tr>
      <w:tr>
        <w:trPr>
          <w:trHeight w:hRule="exact" w:val="664"/>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2-§. Ishlab chiqarishda gigiena va mehnatni muhofaza qilish</w:t>
            </w:r>
            <w:r>
              <w:rPr>
                <w:rFonts w:ascii="Arial" w:hAnsi="Arial" w:eastAsia="Arial"/>
                <w:b/>
                <w:i w:val="0"/>
                <w:color w:val="000000"/>
                <w:sz w:val="28"/>
              </w:rPr>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1020,000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i w:val="0"/>
                <w:color w:val="000000"/>
                <w:sz w:val="28"/>
              </w:rPr>
              <w:t>102</w:t>
            </w:r>
          </w:p>
        </w:tc>
      </w:tr>
      <w:tr>
        <w:trPr>
          <w:trHeight w:hRule="exact" w:val="34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755.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755. Ta'lim yo'nalishi: Hayot faoliyati xavfsizligi</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188" w:right="0" w:firstLine="0"/>
              <w:jc w:val="left"/>
            </w:pPr>
            <w:r>
              <w:rPr>
                <w:rFonts w:ascii="Arial" w:hAnsi="Arial" w:eastAsia="Arial"/>
                <w:b w:val="0"/>
                <w:i w:val="0"/>
                <w:color w:val="000000"/>
                <w:sz w:val="28"/>
              </w:rPr>
              <w:t xml:space="preserve">61020100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1022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756.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8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Occupational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sog'liqni saqlash va xavfsizlik</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61020200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1022 </w:t>
            </w:r>
          </w:p>
        </w:tc>
      </w:tr>
    </w:tbl>
    <w:p>
      <w:pPr>
        <w:autoSpaceDN w:val="0"/>
        <w:autoSpaceDE w:val="0"/>
        <w:widowControl/>
        <w:spacing w:line="14" w:lineRule="exact" w:before="0" w:after="0"/>
        <w:ind w:left="0" w:right="0"/>
      </w:pPr>
    </w:p>
    <w:p>
      <w:pPr>
        <w:sectPr>
          <w:pgSz w:w="11906" w:h="16838"/>
          <w:pgMar w:top="566" w:right="546" w:bottom="64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334"/>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757.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Mehnatni muhofaza qilish va sog'liqni saqlash</w:t>
            </w:r>
          </w:p>
        </w:tc>
        <w:tc>
          <w:tcPr>
            <w:tcW w:type="dxa" w:w="1632"/>
            <w:tcBorders>
              <w:start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71020201 </w:t>
            </w: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1022 </w:t>
            </w:r>
          </w:p>
        </w:tc>
      </w:tr>
      <w:tr>
        <w:trPr>
          <w:trHeight w:hRule="exact" w:val="342"/>
        </w:trPr>
        <w:tc>
          <w:tcPr>
            <w:tcW w:type="dxa" w:w="5030"/>
            <w:gridSpan w:val="2"/>
            <w:tcBorders>
              <w:start w:sz="8.0"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3-§. Xavfsizlik xizmati</w:t>
            </w:r>
          </w:p>
        </w:tc>
        <w:tc>
          <w:tcPr>
            <w:tcW w:type="dxa" w:w="3368"/>
            <w:gridSpan w:val="2"/>
            <w:tcBorders>
              <w:start w:sz="7.199999999999818" w:val="single" w:color="#000000"/>
              <w:top w:sz="8.0" w:val="single" w:color="#000000"/>
              <w:end w:sz="7.199999999999818" w:val="single" w:color="#000000"/>
              <w:bottom w:sz="8.0" w:val="single" w:color="#000000"/>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1030,000</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103</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758.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Ta'lim yo'nalishi: Maxsus kuchlarning qo'mondonlik va taktik faoliyati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61030100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759.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Operativ va taktik jamoat xavfsizligi uchun qo'mondonlik va shtab faoliyati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71030101 </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1031 </w:t>
            </w:r>
          </w:p>
        </w:tc>
      </w:tr>
      <w:tr>
        <w:trPr>
          <w:trHeight w:hRule="exact" w:val="984"/>
        </w:trPr>
        <w:tc>
          <w:tcPr>
            <w:tcW w:type="dxa" w:w="766"/>
            <w:tcBorders>
              <w:start w:sz="8.0"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760. </w:t>
            </w:r>
          </w:p>
        </w:tc>
        <w:tc>
          <w:tcPr>
            <w:tcW w:type="dxa" w:w="4264"/>
            <w:tcBorders>
              <w:start w:sz="8.0"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Xizmat faoliyatini ta'lim va psixologik ta'minlash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61030200 </w:t>
            </w:r>
          </w:p>
        </w:tc>
        <w:tc>
          <w:tcPr>
            <w:tcW w:type="dxa" w:w="1736"/>
            <w:tcBorders>
              <w:start w:sz="7.199999999999818" w:val="single" w:color="#000000"/>
              <w:top w:sz="7.2000000000000455"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8"/>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761.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both"/>
            </w:pPr>
            <w:r>
              <w:rPr>
                <w:rFonts w:ascii="Arial" w:hAnsi="Arial" w:eastAsia="Arial"/>
                <w:b w:val="0"/>
                <w:i w:val="0"/>
                <w:color w:val="000000"/>
                <w:sz w:val="28"/>
              </w:rPr>
              <w:t>• Ta'lim va psixologik ta'minlashning qo'mondonlik va shtab faoliyati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71030201 </w:t>
            </w: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762.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Aniqlash va himoya tizimlaridan foydalanishda qo'mondonlik va muhandislik faoliyati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61030300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763.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4"/>
              <w:ind w:left="52" w:right="0" w:firstLine="0"/>
              <w:jc w:val="left"/>
            </w:pPr>
            <w:r>
              <w:rPr>
                <w:rFonts w:ascii="Arial" w:hAnsi="Arial" w:eastAsia="Arial"/>
                <w:b w:val="0"/>
                <w:i w:val="0"/>
                <w:color w:val="000000"/>
                <w:sz w:val="28"/>
              </w:rPr>
              <w:t xml:space="preserve">• Qo'mondonlik va muhandislik </w:t>
              <w:br/>
              <w:t>faoliyati</w:t>
            </w:r>
          </w:p>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1300"/>
                  <w:tcBorders/>
                  <w:tcMar>
                    <w:start w:w="0" w:type="dxa"/>
                    <w:end w:w="0" w:type="dxa"/>
                  </w:tcMar>
                </w:tcPr>
                <w:p>
                  <w:pPr>
                    <w:autoSpaceDN w:val="0"/>
                    <w:autoSpaceDE w:val="0"/>
                    <w:widowControl/>
                    <w:spacing w:line="233" w:lineRule="auto" w:before="4" w:after="0"/>
                    <w:ind w:left="34" w:right="0" w:firstLine="0"/>
                    <w:jc w:val="left"/>
                  </w:pPr>
                  <w:r>
                    <w:rPr>
                      <w:rFonts w:ascii="Arial" w:hAnsi="Arial" w:eastAsia="Arial"/>
                      <w:b w:val="0"/>
                      <w:i w:val="0"/>
                      <w:color w:val="000000"/>
                      <w:sz w:val="28"/>
                    </w:rPr>
                    <w:t xml:space="preserve">activities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ensure </w:t>
                  </w:r>
                </w:p>
              </w:tc>
              <w:tc>
                <w:tcPr>
                  <w:tcW w:type="dxa" w:w="11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71030301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1031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764.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Qo'shinlarning taktik qo'mondanligi (qo'shin turiga ko'ra)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61030400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1031 </w:t>
            </w:r>
          </w:p>
        </w:tc>
      </w:tr>
      <w:tr>
        <w:trPr>
          <w:trHeight w:hRule="exact" w:val="988"/>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2" w:after="0"/>
              <w:ind w:left="102" w:right="0" w:firstLine="0"/>
              <w:jc w:val="left"/>
            </w:pPr>
            <w:r>
              <w:rPr>
                <w:rFonts w:ascii="Arial" w:hAnsi="Arial" w:eastAsia="Arial"/>
                <w:b w:val="0"/>
                <w:i w:val="0"/>
                <w:color w:val="000000"/>
                <w:sz w:val="28"/>
              </w:rPr>
              <w:t xml:space="preserve">765.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tabs>
                <w:tab w:pos="1786" w:val="left"/>
              </w:tabs>
              <w:autoSpaceDE w:val="0"/>
              <w:widowControl/>
              <w:spacing w:line="245" w:lineRule="auto" w:before="10" w:after="0"/>
              <w:ind w:left="52" w:right="0" w:firstLine="0"/>
              <w:jc w:val="left"/>
            </w:pPr>
            <w:r>
              <w:rPr>
                <w:rFonts w:ascii="Arial" w:hAnsi="Arial" w:eastAsia="Arial"/>
                <w:b w:val="0"/>
                <w:i w:val="0"/>
                <w:color w:val="000000"/>
                <w:sz w:val="28"/>
              </w:rPr>
              <w:t xml:space="preserve">• </w:t>
              <w:tab/>
              <w:t>Qo'shinlarning operativ-taktik shtabi (qo'shin turiga ko'ra)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2" w:after="0"/>
              <w:ind w:left="238" w:right="0" w:firstLine="0"/>
              <w:jc w:val="left"/>
            </w:pPr>
            <w:r>
              <w:rPr>
                <w:rFonts w:ascii="Arial" w:hAnsi="Arial" w:eastAsia="Arial"/>
                <w:b w:val="0"/>
                <w:i w:val="0"/>
                <w:color w:val="000000"/>
                <w:sz w:val="28"/>
              </w:rPr>
              <w:t xml:space="preserve">71030401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2" w:after="0"/>
              <w:ind w:left="0" w:right="350" w:firstLine="0"/>
              <w:jc w:val="right"/>
            </w:pPr>
            <w:r>
              <w:rPr>
                <w:rFonts w:ascii="Arial" w:hAnsi="Arial" w:eastAsia="Arial"/>
                <w:b w:val="0"/>
                <w:i w:val="0"/>
                <w:color w:val="000000"/>
                <w:sz w:val="28"/>
              </w:rPr>
              <w:t xml:space="preserve">1031 </w:t>
            </w:r>
          </w:p>
        </w:tc>
      </w:tr>
      <w:tr>
        <w:trPr>
          <w:trHeight w:hRule="exact" w:val="34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766.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Davlat va harbiy boshqaruv</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71030402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1031 </w:t>
            </w:r>
          </w:p>
        </w:tc>
      </w:tr>
      <w:tr>
        <w:trPr>
          <w:trHeight w:hRule="exact" w:val="1308"/>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88" w:after="0"/>
              <w:ind w:left="102" w:right="0" w:firstLine="0"/>
              <w:jc w:val="left"/>
            </w:pPr>
            <w:r>
              <w:rPr>
                <w:rFonts w:ascii="Arial" w:hAnsi="Arial" w:eastAsia="Arial"/>
                <w:b w:val="0"/>
                <w:i w:val="0"/>
                <w:color w:val="000000"/>
                <w:sz w:val="28"/>
              </w:rPr>
              <w:t xml:space="preserve">767.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tabs>
                <w:tab w:pos="3058" w:val="left"/>
              </w:tabs>
              <w:autoSpaceDE w:val="0"/>
              <w:widowControl/>
              <w:spacing w:line="245" w:lineRule="auto" w:before="6" w:after="0"/>
              <w:ind w:left="52" w:right="0" w:firstLine="0"/>
              <w:jc w:val="left"/>
            </w:pPr>
            <w:r>
              <w:rPr>
                <w:rFonts w:ascii="Arial" w:hAnsi="Arial" w:eastAsia="Arial"/>
                <w:b w:val="0"/>
                <w:i w:val="0"/>
                <w:color w:val="000000"/>
                <w:sz w:val="28"/>
              </w:rPr>
              <w:t xml:space="preserve">Ta'lim </w:t>
              <w:tab/>
              <w:t>yo'nalishi: Qurolli Kuchlar bo'linmalarida ta'lim va mafkuraviy ishlarni tashkil etish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488" w:after="0"/>
              <w:ind w:left="188" w:right="0" w:firstLine="0"/>
              <w:jc w:val="left"/>
            </w:pPr>
            <w:r>
              <w:rPr>
                <w:rFonts w:ascii="Arial" w:hAnsi="Arial" w:eastAsia="Arial"/>
                <w:b w:val="0"/>
                <w:i w:val="0"/>
                <w:color w:val="000000"/>
                <w:sz w:val="28"/>
              </w:rPr>
              <w:t xml:space="preserve">61030500 </w:t>
            </w: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488" w:after="0"/>
              <w:ind w:left="0" w:right="350" w:firstLine="0"/>
              <w:jc w:val="right"/>
            </w:pPr>
            <w:r>
              <w:rPr>
                <w:rFonts w:ascii="Arial" w:hAnsi="Arial" w:eastAsia="Arial"/>
                <w:b w:val="0"/>
                <w:i w:val="0"/>
                <w:color w:val="000000"/>
                <w:sz w:val="28"/>
              </w:rPr>
              <w:t xml:space="preserve">1031 </w:t>
            </w:r>
          </w:p>
        </w:tc>
      </w:tr>
      <w:tr>
        <w:trPr>
          <w:trHeight w:hRule="exact" w:val="98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768.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Qurolli Kuchlarda ta'lim va mafkuraviy ishlarni tashkil etish</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71030501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769.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Front ta'minotining taktik qo'mondanligi (ta'minot turiga ko'ra)</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61030600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770.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tabs>
                <w:tab w:pos="1786" w:val="left"/>
              </w:tabs>
              <w:autoSpaceDE w:val="0"/>
              <w:widowControl/>
              <w:spacing w:line="245" w:lineRule="auto" w:before="8" w:after="0"/>
              <w:ind w:left="52" w:right="0" w:firstLine="0"/>
              <w:jc w:val="left"/>
            </w:pPr>
            <w:r>
              <w:rPr>
                <w:rFonts w:ascii="Arial" w:hAnsi="Arial" w:eastAsia="Arial"/>
                <w:b w:val="0"/>
                <w:i w:val="0"/>
                <w:color w:val="000000"/>
                <w:sz w:val="28"/>
              </w:rPr>
              <w:t xml:space="preserve">• </w:t>
              <w:tab/>
              <w:t>Front ta'minotining operativ-taktik shtabi (ta'minot turiga ko'ra)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8" w:after="0"/>
              <w:ind w:left="238" w:right="0" w:firstLine="0"/>
              <w:jc w:val="left"/>
            </w:pPr>
            <w:r>
              <w:rPr>
                <w:rFonts w:ascii="Arial" w:hAnsi="Arial" w:eastAsia="Arial"/>
                <w:b w:val="0"/>
                <w:i w:val="0"/>
                <w:color w:val="000000"/>
                <w:sz w:val="28"/>
              </w:rPr>
              <w:t xml:space="preserve">71030601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771.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Qo'shinlarning taktik qo'mondonlik muhandisligi (qo'shin turlari va faoliyatiga ko'ra)</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61030700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1031 </w:t>
            </w:r>
          </w:p>
        </w:tc>
      </w:tr>
      <w:tr>
        <w:trPr>
          <w:trHeight w:hRule="exact" w:val="64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772.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Qo'shinlarning operativ-taktik texnik ta'minoti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71030701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1031 </w:t>
            </w:r>
          </w:p>
        </w:tc>
      </w:tr>
    </w:tbl>
    <w:p>
      <w:pPr>
        <w:autoSpaceDN w:val="0"/>
        <w:autoSpaceDE w:val="0"/>
        <w:widowControl/>
        <w:spacing w:line="14" w:lineRule="exact" w:before="0" w:after="0"/>
        <w:ind w:left="0" w:right="0"/>
      </w:pPr>
    </w:p>
    <w:p>
      <w:pPr>
        <w:sectPr>
          <w:pgSz w:w="11906" w:h="16838"/>
          <w:pgMar w:top="566" w:right="546" w:bottom="758"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656"/>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773.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Harbiy havo kuchlarining taktik qo'mondanligi (aviatsiya turiga ko'ra)</w:t>
            </w: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61030800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1031 </w:t>
            </w:r>
          </w:p>
        </w:tc>
      </w:tr>
      <w:tr>
        <w:trPr>
          <w:trHeight w:hRule="exact" w:val="988"/>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774.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1692" w:val="left"/>
              </w:tabs>
              <w:autoSpaceDE w:val="0"/>
              <w:widowControl/>
              <w:spacing w:line="245" w:lineRule="auto" w:before="6" w:after="0"/>
              <w:ind w:left="52" w:right="0" w:firstLine="0"/>
              <w:jc w:val="left"/>
            </w:pPr>
            <w:r>
              <w:rPr>
                <w:rFonts w:ascii="Arial" w:hAnsi="Arial" w:eastAsia="Arial"/>
                <w:b w:val="0"/>
                <w:i w:val="0"/>
                <w:color w:val="000000"/>
                <w:sz w:val="28"/>
              </w:rPr>
              <w:t>• Harbiy havo kuchlarining operativ-taktik shtabi (aviatsiya turiga ko'ra)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26" w:after="0"/>
              <w:ind w:left="238" w:right="0" w:firstLine="0"/>
              <w:jc w:val="left"/>
            </w:pPr>
            <w:r>
              <w:rPr>
                <w:rFonts w:ascii="Arial" w:hAnsi="Arial" w:eastAsia="Arial"/>
                <w:b w:val="0"/>
                <w:i w:val="0"/>
                <w:color w:val="000000"/>
                <w:sz w:val="28"/>
              </w:rPr>
              <w:t xml:space="preserve">71030801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1031 </w:t>
            </w:r>
          </w:p>
        </w:tc>
      </w:tr>
      <w:tr>
        <w:trPr>
          <w:trHeight w:hRule="exact" w:val="982"/>
        </w:trPr>
        <w:tc>
          <w:tcPr>
            <w:tcW w:type="dxa" w:w="766"/>
            <w:tcBorders>
              <w:start w:sz="8.0"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8" w:after="0"/>
              <w:ind w:left="102" w:right="0" w:firstLine="0"/>
              <w:jc w:val="left"/>
            </w:pPr>
            <w:r>
              <w:rPr>
                <w:rFonts w:ascii="Arial" w:hAnsi="Arial" w:eastAsia="Arial"/>
                <w:b w:val="0"/>
                <w:i w:val="0"/>
                <w:color w:val="000000"/>
                <w:sz w:val="28"/>
              </w:rPr>
              <w:t xml:space="preserve">775. </w:t>
            </w:r>
          </w:p>
        </w:tc>
        <w:tc>
          <w:tcPr>
            <w:tcW w:type="dxa" w:w="4264"/>
            <w:tcBorders>
              <w:start w:sz="8.0"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Samolyotlarni ekspluatatsiya qilish taktik-qo'mondonlik muhandisligi (faoliyat turiga ko'ra)</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328" w:after="0"/>
              <w:ind w:left="188" w:right="0" w:firstLine="0"/>
              <w:jc w:val="left"/>
            </w:pPr>
            <w:r>
              <w:rPr>
                <w:rFonts w:ascii="Arial" w:hAnsi="Arial" w:eastAsia="Arial"/>
                <w:b w:val="0"/>
                <w:i w:val="0"/>
                <w:color w:val="000000"/>
                <w:sz w:val="28"/>
              </w:rPr>
              <w:t xml:space="preserve">61030900 </w:t>
            </w:r>
          </w:p>
        </w:tc>
        <w:tc>
          <w:tcPr>
            <w:tcW w:type="dxa" w:w="1736"/>
            <w:tcBorders>
              <w:start w:sz="7.199999999999818" w:val="single" w:color="#000000"/>
              <w:top w:sz="7.199999999999818"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328" w:after="0"/>
              <w:ind w:left="0" w:right="350" w:firstLine="0"/>
              <w:jc w:val="right"/>
            </w:pPr>
            <w:r>
              <w:rPr>
                <w:rFonts w:ascii="Arial" w:hAnsi="Arial" w:eastAsia="Arial"/>
                <w:b w:val="0"/>
                <w:i w:val="0"/>
                <w:color w:val="000000"/>
                <w:sz w:val="28"/>
              </w:rPr>
              <w:t xml:space="preserve">1031 </w:t>
            </w:r>
          </w:p>
        </w:tc>
      </w:tr>
      <w:tr>
        <w:trPr>
          <w:trHeight w:hRule="exact" w:val="986"/>
        </w:trPr>
        <w:tc>
          <w:tcPr>
            <w:tcW w:type="dxa" w:w="766"/>
            <w:tcBorders>
              <w:start w:sz="8.0"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776. </w:t>
            </w:r>
          </w:p>
        </w:tc>
        <w:tc>
          <w:tcPr>
            <w:tcW w:type="dxa" w:w="4264"/>
            <w:tcBorders>
              <w:start w:sz="8.0" w:val="single" w:color="#000000"/>
              <w:top w:sz="7.2000000000000455" w:val="single" w:color="#000000"/>
              <w:end w:sz="7.199999999999818" w:val="single" w:color="#000000"/>
              <w:bottom w:sz="7.199999999999818" w:val="single" w:color="#000000"/>
            </w:tcBorders>
            <w:tcMar>
              <w:start w:w="0" w:type="dxa"/>
              <w:end w:w="0" w:type="dxa"/>
            </w:tcMar>
          </w:tcPr>
          <w:p>
            <w:pPr>
              <w:autoSpaceDN w:val="0"/>
              <w:tabs>
                <w:tab w:pos="1786" w:val="left"/>
              </w:tabs>
              <w:autoSpaceDE w:val="0"/>
              <w:widowControl/>
              <w:spacing w:line="245" w:lineRule="auto" w:before="8" w:after="0"/>
              <w:ind w:left="52" w:right="0" w:firstLine="0"/>
              <w:jc w:val="left"/>
            </w:pPr>
            <w:r>
              <w:rPr>
                <w:rFonts w:ascii="Arial" w:hAnsi="Arial" w:eastAsia="Arial"/>
                <w:b w:val="0"/>
                <w:i w:val="0"/>
                <w:color w:val="000000"/>
                <w:sz w:val="28"/>
              </w:rPr>
              <w:t xml:space="preserve">• </w:t>
              <w:tab/>
              <w:t>Samolyotlarni ekspluatatsiya qilishning operativ-taktik shtabi (faoliyat turiga ko'ra)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7.2000000000000455"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330" w:after="0"/>
              <w:ind w:left="238" w:right="0" w:firstLine="0"/>
              <w:jc w:val="left"/>
            </w:pPr>
            <w:r>
              <w:rPr>
                <w:rFonts w:ascii="Arial" w:hAnsi="Arial" w:eastAsia="Arial"/>
                <w:b w:val="0"/>
                <w:i w:val="0"/>
                <w:color w:val="000000"/>
                <w:sz w:val="28"/>
              </w:rPr>
              <w:t xml:space="preserve">71030901 </w:t>
            </w:r>
          </w:p>
        </w:tc>
        <w:tc>
          <w:tcPr>
            <w:tcW w:type="dxa" w:w="1506"/>
            <w:tcBorders>
              <w:start w:sz="7.199999999999818" w:val="single" w:color="#000000"/>
              <w:top w:sz="7.2000000000000455"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1031 </w:t>
            </w:r>
          </w:p>
        </w:tc>
      </w:tr>
      <w:tr>
        <w:trPr>
          <w:trHeight w:hRule="exact" w:val="668"/>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777.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Ta'lim yo'nalishi: Havo harakatini boshqarish taktik qo'mondonlik-muhandisligi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72" w:after="0"/>
              <w:ind w:left="188" w:right="0" w:firstLine="0"/>
              <w:jc w:val="left"/>
            </w:pPr>
            <w:r>
              <w:rPr>
                <w:rFonts w:ascii="Arial" w:hAnsi="Arial" w:eastAsia="Arial"/>
                <w:b w:val="0"/>
                <w:i w:val="0"/>
                <w:color w:val="000000"/>
                <w:sz w:val="28"/>
              </w:rPr>
              <w:t xml:space="preserve">61031000 </w:t>
            </w: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1031 </w:t>
            </w:r>
          </w:p>
        </w:tc>
      </w:tr>
      <w:tr>
        <w:trPr>
          <w:trHeight w:hRule="exact" w:val="660"/>
        </w:trPr>
        <w:tc>
          <w:tcPr>
            <w:tcW w:type="dxa" w:w="766"/>
            <w:tcBorders>
              <w:start w:sz="8.0"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778. </w:t>
            </w:r>
          </w:p>
        </w:tc>
        <w:tc>
          <w:tcPr>
            <w:tcW w:type="dxa" w:w="4264"/>
            <w:tcBorders>
              <w:start w:sz="8.0"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Havo harakatini boshqarishning operativ-taktik shtab qo'mondanligi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7.200000000000273" w:val="single" w:color="#000000"/>
            </w:tcBorders>
            <w:tcMar>
              <w:start w:w="0" w:type="dxa"/>
              <w:end w:w="0" w:type="dxa"/>
            </w:tcMar>
          </w:tcPr>
          <w:p>
            <w:pPr>
              <w:autoSpaceDN w:val="0"/>
              <w:autoSpaceDE w:val="0"/>
              <w:widowControl/>
              <w:spacing w:line="233" w:lineRule="auto" w:before="164" w:after="0"/>
              <w:ind w:left="238" w:right="0" w:firstLine="0"/>
              <w:jc w:val="left"/>
            </w:pPr>
            <w:r>
              <w:rPr>
                <w:rFonts w:ascii="Arial" w:hAnsi="Arial" w:eastAsia="Arial"/>
                <w:b w:val="0"/>
                <w:i w:val="0"/>
                <w:color w:val="000000"/>
                <w:sz w:val="28"/>
              </w:rPr>
              <w:t xml:space="preserve">71031001 </w:t>
            </w:r>
          </w:p>
        </w:tc>
        <w:tc>
          <w:tcPr>
            <w:tcW w:type="dxa" w:w="1506"/>
            <w:tcBorders>
              <w:start w:sz="7.199999999999818" w:val="single" w:color="#000000"/>
              <w:top w:sz="7.199999999999818" w:val="single" w:color="#000000"/>
              <w:end w:sz="8.0" w:val="single" w:color="#000000"/>
              <w:bottom w:sz="7.200000000000273"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1031 </w:t>
            </w:r>
          </w:p>
        </w:tc>
      </w:tr>
      <w:tr>
        <w:trPr>
          <w:trHeight w:hRule="exact" w:val="666"/>
        </w:trPr>
        <w:tc>
          <w:tcPr>
            <w:tcW w:type="dxa" w:w="766"/>
            <w:tcBorders>
              <w:start w:sz="8.0"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779. </w:t>
            </w:r>
          </w:p>
        </w:tc>
        <w:tc>
          <w:tcPr>
            <w:tcW w:type="dxa" w:w="4264"/>
            <w:tcBorders>
              <w:start w:sz="8.0"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Harbiy tibbiyot. Davolash ishi</w:t>
            </w:r>
            <w:r>
              <w:rPr>
                <w:rFonts w:ascii="Arial" w:hAnsi="Arial" w:eastAsia="Arial"/>
                <w:b w:val="0"/>
                <w:i w:val="0"/>
                <w:color w:val="000000"/>
                <w:sz w:val="28"/>
              </w:rPr>
            </w:r>
          </w:p>
        </w:tc>
        <w:tc>
          <w:tcPr>
            <w:tcW w:type="dxa" w:w="1632"/>
            <w:tcBorders>
              <w:start w:sz="7.199999999999818" w:val="single" w:color="#000000"/>
              <w:top w:sz="7.200000000000273"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61031100 </w:t>
            </w:r>
          </w:p>
        </w:tc>
        <w:tc>
          <w:tcPr>
            <w:tcW w:type="dxa" w:w="1736"/>
            <w:tcBorders>
              <w:start w:sz="7.199999999999818" w:val="single" w:color="#000000"/>
              <w:top w:sz="7.200000000000273"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273"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780.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 Harbiy sog'liqni saqlashni tashkil etish va boshqarish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71031101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1031 </w:t>
            </w:r>
          </w:p>
        </w:tc>
      </w:tr>
      <w:tr>
        <w:trPr>
          <w:trHeight w:hRule="exact" w:val="66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781.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Harbiy tibbiyot. Tibbiy profilaktika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61031200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1031 </w:t>
            </w:r>
          </w:p>
        </w:tc>
      </w:tr>
      <w:tr>
        <w:trPr>
          <w:trHeight w:hRule="exact" w:val="34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782.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52" w:right="0" w:firstLine="0"/>
              <w:jc w:val="left"/>
            </w:pPr>
            <w:r>
              <w:rPr>
                <w:rFonts w:ascii="Arial" w:hAnsi="Arial" w:eastAsia="Arial"/>
                <w:b w:val="0"/>
                <w:i w:val="0"/>
                <w:color w:val="000000"/>
                <w:sz w:val="28"/>
              </w:rPr>
              <w:t>Ta'lim yo'nalishi: Huquqiy xavfsizlik</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0" w:after="0"/>
              <w:ind w:left="188" w:right="0" w:firstLine="0"/>
              <w:jc w:val="left"/>
            </w:pPr>
            <w:r>
              <w:rPr>
                <w:rFonts w:ascii="Arial" w:hAnsi="Arial" w:eastAsia="Arial"/>
                <w:b w:val="0"/>
                <w:i w:val="0"/>
                <w:color w:val="000000"/>
                <w:sz w:val="28"/>
              </w:rPr>
              <w:t xml:space="preserve">61031300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0" w:after="0"/>
              <w:ind w:left="0" w:right="350" w:firstLine="0"/>
              <w:jc w:val="right"/>
            </w:pPr>
            <w:r>
              <w:rPr>
                <w:rFonts w:ascii="Arial" w:hAnsi="Arial" w:eastAsia="Arial"/>
                <w:b w:val="0"/>
                <w:i w:val="0"/>
                <w:color w:val="000000"/>
                <w:sz w:val="28"/>
              </w:rPr>
              <w:t xml:space="preserve">1032 </w:t>
            </w:r>
          </w:p>
        </w:tc>
      </w:tr>
      <w:tr>
        <w:trPr>
          <w:trHeight w:hRule="exact" w:val="340"/>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783.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52" w:right="0" w:firstLine="0"/>
              <w:jc w:val="left"/>
            </w:pPr>
            <w:r>
              <w:rPr>
                <w:rFonts w:ascii="Arial" w:hAnsi="Arial" w:eastAsia="Arial"/>
                <w:b w:val="0"/>
                <w:i w:val="0"/>
                <w:color w:val="000000"/>
                <w:sz w:val="28"/>
              </w:rPr>
              <w:t>• Jamoat xavfsizligini huquqiy ta'minlash</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6" w:after="0"/>
              <w:ind w:left="238" w:right="0" w:firstLine="0"/>
              <w:jc w:val="left"/>
            </w:pPr>
            <w:r>
              <w:rPr>
                <w:rFonts w:ascii="Arial" w:hAnsi="Arial" w:eastAsia="Arial"/>
                <w:b w:val="0"/>
                <w:i w:val="0"/>
                <w:color w:val="000000"/>
                <w:sz w:val="28"/>
              </w:rPr>
              <w:t xml:space="preserve">71031301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6" w:after="0"/>
              <w:ind w:left="0" w:right="350" w:firstLine="0"/>
              <w:jc w:val="right"/>
            </w:pPr>
            <w:r>
              <w:rPr>
                <w:rFonts w:ascii="Arial" w:hAnsi="Arial" w:eastAsia="Arial"/>
                <w:b w:val="0"/>
                <w:i w:val="0"/>
                <w:color w:val="000000"/>
                <w:sz w:val="28"/>
              </w:rPr>
              <w:t xml:space="preserve">1032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102" w:right="0" w:firstLine="0"/>
              <w:jc w:val="left"/>
            </w:pPr>
            <w:r>
              <w:rPr>
                <w:rFonts w:ascii="Arial" w:hAnsi="Arial" w:eastAsia="Arial"/>
                <w:b w:val="0"/>
                <w:i w:val="0"/>
                <w:color w:val="000000"/>
                <w:sz w:val="28"/>
              </w:rPr>
              <w:t xml:space="preserve">784.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10" w:after="0"/>
              <w:ind w:left="52" w:right="0" w:firstLine="0"/>
              <w:jc w:val="left"/>
            </w:pPr>
            <w:r>
              <w:rPr>
                <w:rFonts w:ascii="Arial" w:hAnsi="Arial" w:eastAsia="Arial"/>
                <w:b w:val="0"/>
                <w:i w:val="0"/>
                <w:color w:val="000000"/>
                <w:sz w:val="28"/>
              </w:rPr>
              <w:t>Ta'lim yo'nalishi: Xalqaro harbiy hamkorlikni huquqiy ta'minlash</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2" w:after="0"/>
              <w:ind w:left="188" w:right="0" w:firstLine="0"/>
              <w:jc w:val="left"/>
            </w:pPr>
            <w:r>
              <w:rPr>
                <w:rFonts w:ascii="Arial" w:hAnsi="Arial" w:eastAsia="Arial"/>
                <w:b w:val="0"/>
                <w:i w:val="0"/>
                <w:color w:val="000000"/>
                <w:sz w:val="28"/>
              </w:rPr>
              <w:t xml:space="preserve">61031400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2" w:after="0"/>
              <w:ind w:left="0" w:right="350" w:firstLine="0"/>
              <w:jc w:val="right"/>
            </w:pPr>
            <w:r>
              <w:rPr>
                <w:rFonts w:ascii="Arial" w:hAnsi="Arial" w:eastAsia="Arial"/>
                <w:b w:val="0"/>
                <w:i w:val="0"/>
                <w:color w:val="000000"/>
                <w:sz w:val="28"/>
              </w:rPr>
              <w:t xml:space="preserve">1032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785.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4" w:after="0"/>
              <w:ind w:left="52" w:right="0" w:firstLine="0"/>
              <w:jc w:val="left"/>
            </w:pPr>
            <w:r>
              <w:rPr>
                <w:rFonts w:ascii="Arial" w:hAnsi="Arial" w:eastAsia="Arial"/>
                <w:b w:val="0"/>
                <w:i w:val="0"/>
                <w:color w:val="000000"/>
                <w:sz w:val="28"/>
              </w:rPr>
              <w:t>Ta'lim yo'nalishi: Xavfsizlik bo'linmalarining qo'mondonlik va taktik faoliyati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61031500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1032 </w:t>
            </w:r>
          </w:p>
        </w:tc>
      </w:tr>
      <w:tr>
        <w:trPr>
          <w:trHeight w:hRule="exact" w:val="662"/>
        </w:trPr>
        <w:tc>
          <w:tcPr>
            <w:tcW w:type="dxa" w:w="766"/>
            <w:tcBorders>
              <w:start w:sz="8.0"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786. </w:t>
            </w:r>
          </w:p>
        </w:tc>
        <w:tc>
          <w:tcPr>
            <w:tcW w:type="dxa" w:w="4264"/>
            <w:tcBorders>
              <w:start w:sz="8.0"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Yo'l xavfsizligi faoliyati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61031600 </w:t>
            </w:r>
          </w:p>
        </w:tc>
        <w:tc>
          <w:tcPr>
            <w:tcW w:type="dxa" w:w="1736"/>
            <w:tcBorders>
              <w:start w:sz="7.199999999999818" w:val="single" w:color="#000000"/>
              <w:top w:sz="7.199999999999818"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1032 </w:t>
            </w:r>
          </w:p>
        </w:tc>
      </w:tr>
      <w:tr>
        <w:trPr>
          <w:trHeight w:hRule="exact" w:val="666"/>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102" w:right="0" w:firstLine="0"/>
              <w:jc w:val="left"/>
            </w:pPr>
            <w:r>
              <w:rPr>
                <w:rFonts w:ascii="Arial" w:hAnsi="Arial" w:eastAsia="Arial"/>
                <w:b w:val="0"/>
                <w:i w:val="0"/>
                <w:color w:val="000000"/>
                <w:sz w:val="28"/>
              </w:rPr>
              <w:t xml:space="preserve">787.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Ta'lim yo'nalishi: Jamoat tartibini saqlash faoliyati</w:t>
            </w:r>
            <w:r>
              <w:rPr>
                <w:rFonts w:ascii="Arial" w:hAnsi="Arial" w:eastAsia="Arial"/>
                <w:b w:val="0"/>
                <w:i w:val="0"/>
                <w:color w:val="000000"/>
                <w:sz w:val="28"/>
              </w:rPr>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70" w:after="0"/>
              <w:ind w:left="188" w:right="0" w:firstLine="0"/>
              <w:jc w:val="left"/>
            </w:pPr>
            <w:r>
              <w:rPr>
                <w:rFonts w:ascii="Arial" w:hAnsi="Arial" w:eastAsia="Arial"/>
                <w:b w:val="0"/>
                <w:i w:val="0"/>
                <w:color w:val="000000"/>
                <w:sz w:val="28"/>
              </w:rPr>
              <w:t xml:space="preserve">61031700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70" w:after="0"/>
              <w:ind w:left="0" w:right="350" w:firstLine="0"/>
              <w:jc w:val="right"/>
            </w:pPr>
            <w:r>
              <w:rPr>
                <w:rFonts w:ascii="Arial" w:hAnsi="Arial" w:eastAsia="Arial"/>
                <w:b w:val="0"/>
                <w:i w:val="0"/>
                <w:color w:val="000000"/>
                <w:sz w:val="28"/>
              </w:rPr>
              <w:t xml:space="preserve">1032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788.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Migratsiya va fuqarolik faoliyati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61031800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1032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789.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4"/>
              </w:trPr>
              <w:tc>
                <w:tcPr>
                  <w:tcW w:type="dxa" w:w="8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Safety </w:t>
                  </w:r>
                </w:p>
              </w:tc>
              <w:tc>
                <w:tcPr>
                  <w:tcW w:type="dxa" w:w="4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favqulodda vaziyatlar</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61031900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1032 </w:t>
            </w:r>
          </w:p>
        </w:tc>
      </w:tr>
      <w:tr>
        <w:trPr>
          <w:trHeight w:hRule="exact" w:val="342"/>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790.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Yong'in xavfsizligi</w:t>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71031901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1032 </w:t>
            </w:r>
          </w:p>
        </w:tc>
      </w:tr>
      <w:tr>
        <w:trPr>
          <w:trHeight w:hRule="exact" w:val="342"/>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791.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 Favqulodda vaziyatlarda jamoat xavfsizligi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238" w:right="0" w:firstLine="0"/>
              <w:jc w:val="left"/>
            </w:pPr>
            <w:r>
              <w:rPr>
                <w:rFonts w:ascii="Arial" w:hAnsi="Arial" w:eastAsia="Arial"/>
                <w:b w:val="0"/>
                <w:i w:val="0"/>
                <w:color w:val="000000"/>
                <w:sz w:val="28"/>
              </w:rPr>
              <w:t xml:space="preserve">71031902 </w:t>
            </w: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1032 </w:t>
            </w:r>
          </w:p>
        </w:tc>
      </w:tr>
      <w:tr>
        <w:trPr>
          <w:trHeight w:hRule="exact" w:val="66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792.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8" w:after="0"/>
              <w:ind w:left="52" w:right="0" w:firstLine="0"/>
              <w:jc w:val="left"/>
            </w:pPr>
            <w:r>
              <w:rPr>
                <w:rFonts w:ascii="Arial" w:hAnsi="Arial" w:eastAsia="Arial"/>
                <w:b w:val="0"/>
                <w:i w:val="0"/>
                <w:color w:val="000000"/>
                <w:sz w:val="28"/>
              </w:rPr>
              <w:t>• Inson va atrof-muhitning radiatsion xavfsizligi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71031903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1032 </w:t>
            </w:r>
          </w:p>
        </w:tc>
      </w:tr>
      <w:tr>
        <w:trPr>
          <w:trHeight w:hRule="exact" w:val="340"/>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793.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793. Ta'lim yo'nalishi: Yong'in xavfsizligi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61032000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4" w:after="0"/>
              <w:ind w:left="0" w:right="350" w:firstLine="0"/>
              <w:jc w:val="right"/>
            </w:pPr>
            <w:r>
              <w:rPr>
                <w:rFonts w:ascii="Arial" w:hAnsi="Arial" w:eastAsia="Arial"/>
                <w:b w:val="0"/>
                <w:i w:val="0"/>
                <w:color w:val="000000"/>
                <w:sz w:val="28"/>
              </w:rPr>
              <w:t xml:space="preserve">1032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794.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Texnosfera xavfsizligi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188" w:right="0" w:firstLine="0"/>
              <w:jc w:val="left"/>
            </w:pPr>
            <w:r>
              <w:rPr>
                <w:rFonts w:ascii="Arial" w:hAnsi="Arial" w:eastAsia="Arial"/>
                <w:b w:val="0"/>
                <w:i w:val="0"/>
                <w:color w:val="000000"/>
                <w:sz w:val="28"/>
              </w:rPr>
              <w:t xml:space="preserve">61032100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1032 </w:t>
            </w:r>
          </w:p>
        </w:tc>
      </w:tr>
    </w:tbl>
    <w:p>
      <w:pPr>
        <w:autoSpaceDN w:val="0"/>
        <w:autoSpaceDE w:val="0"/>
        <w:widowControl/>
        <w:spacing w:line="14" w:lineRule="exact" w:before="0" w:after="0"/>
        <w:ind w:left="0" w:right="0"/>
      </w:pPr>
    </w:p>
    <w:p>
      <w:pPr>
        <w:sectPr>
          <w:pgSz w:w="11906" w:h="16838"/>
          <w:pgMar w:top="566" w:right="546" w:bottom="870" w:left="1416" w:header="720" w:footer="720" w:gutter="0"/>
          <w:cols/>
          <w:docGrid w:linePitch="360"/>
        </w:sectPr>
      </w:pPr>
    </w:p>
    <w:p>
      <w:pPr>
        <w:autoSpaceDN w:val="0"/>
        <w:autoSpaceDE w:val="0"/>
        <w:widowControl/>
        <w:spacing w:line="220" w:lineRule="exact" w:before="0" w:after="346"/>
        <w:ind w:left="0" w:right="0"/>
      </w:pPr>
    </w:p>
    <w:tbl>
      <w:tblPr>
        <w:tblW w:type="auto" w:w="0"/>
        <w:tblLayout w:type="fixed"/>
        <w:tblLook w:firstColumn="1" w:firstRow="1" w:lastColumn="0" w:lastRow="0" w:noHBand="0" w:noVBand="1" w:val="04A0"/>
        <w:tblInd w:w="10.0" w:type="dxa"/>
      </w:tblPr>
      <w:tblGrid>
        <w:gridCol w:w="1989"/>
        <w:gridCol w:w="1989"/>
        <w:gridCol w:w="1989"/>
        <w:gridCol w:w="1989"/>
        <w:gridCol w:w="1989"/>
      </w:tblGrid>
      <w:tr>
        <w:trPr>
          <w:trHeight w:hRule="exact" w:val="978"/>
        </w:trPr>
        <w:tc>
          <w:tcPr>
            <w:tcW w:type="dxa" w:w="766"/>
            <w:tcBorders>
              <w:start w:sz="8.0"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102" w:right="0" w:firstLine="0"/>
              <w:jc w:val="left"/>
            </w:pPr>
            <w:r>
              <w:rPr>
                <w:rFonts w:ascii="Arial" w:hAnsi="Arial" w:eastAsia="Arial"/>
                <w:b w:val="0"/>
                <w:i w:val="0"/>
                <w:color w:val="000000"/>
                <w:sz w:val="28"/>
              </w:rPr>
              <w:t xml:space="preserve">795. </w:t>
            </w:r>
          </w:p>
        </w:tc>
        <w:tc>
          <w:tcPr>
            <w:tcW w:type="dxa" w:w="4264"/>
            <w:tcBorders>
              <w:start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Ta'lim yo'nalishi: Yo'l patrul xizmatining qo'mondonlik va taktik faoliyati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30" w:after="0"/>
              <w:ind w:left="188" w:right="0" w:firstLine="0"/>
              <w:jc w:val="left"/>
            </w:pPr>
            <w:r>
              <w:rPr>
                <w:rFonts w:ascii="Arial" w:hAnsi="Arial" w:eastAsia="Arial"/>
                <w:b w:val="0"/>
                <w:i w:val="0"/>
                <w:color w:val="000000"/>
                <w:sz w:val="28"/>
              </w:rPr>
              <w:t xml:space="preserve">61032200 </w:t>
            </w:r>
          </w:p>
        </w:tc>
        <w:tc>
          <w:tcPr>
            <w:tcW w:type="dxa" w:w="1736"/>
            <w:tcBorders>
              <w:start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330" w:after="0"/>
              <w:ind w:left="0" w:right="350" w:firstLine="0"/>
              <w:jc w:val="right"/>
            </w:pPr>
            <w:r>
              <w:rPr>
                <w:rFonts w:ascii="Arial" w:hAnsi="Arial" w:eastAsia="Arial"/>
                <w:b w:val="0"/>
                <w:i w:val="0"/>
                <w:color w:val="000000"/>
                <w:sz w:val="28"/>
              </w:rPr>
              <w:t xml:space="preserve">1032 </w:t>
            </w:r>
          </w:p>
        </w:tc>
      </w:tr>
      <w:tr>
        <w:trPr>
          <w:trHeight w:hRule="exact" w:val="98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102" w:right="0" w:firstLine="0"/>
              <w:jc w:val="left"/>
            </w:pPr>
            <w:r>
              <w:rPr>
                <w:rFonts w:ascii="Arial" w:hAnsi="Arial" w:eastAsia="Arial"/>
                <w:b w:val="0"/>
                <w:i w:val="0"/>
                <w:color w:val="000000"/>
                <w:sz w:val="28"/>
              </w:rPr>
              <w:t xml:space="preserve">796.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Ta'lim yo'nalishi: Patrul-post xizmatining qo'mondonlik va taktik faoliyati</w:t>
            </w:r>
            <w:r>
              <w:rPr>
                <w:rFonts w:ascii="Arial" w:hAnsi="Arial" w:eastAsia="Arial"/>
                <w:b w:val="0"/>
                <w:i w:val="0"/>
                <w:color w:val="000000"/>
                <w:sz w:val="28"/>
              </w:rPr>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326" w:after="0"/>
              <w:ind w:left="188" w:right="0" w:firstLine="0"/>
              <w:jc w:val="left"/>
            </w:pPr>
            <w:r>
              <w:rPr>
                <w:rFonts w:ascii="Arial" w:hAnsi="Arial" w:eastAsia="Arial"/>
                <w:b w:val="0"/>
                <w:i w:val="0"/>
                <w:color w:val="000000"/>
                <w:sz w:val="28"/>
              </w:rPr>
              <w:t xml:space="preserve">61032300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326" w:after="0"/>
              <w:ind w:left="0" w:right="350" w:firstLine="0"/>
              <w:jc w:val="right"/>
            </w:pPr>
            <w:r>
              <w:rPr>
                <w:rFonts w:ascii="Arial" w:hAnsi="Arial" w:eastAsia="Arial"/>
                <w:b w:val="0"/>
                <w:i w:val="0"/>
                <w:color w:val="000000"/>
                <w:sz w:val="28"/>
              </w:rPr>
              <w:t xml:space="preserve">1032 </w:t>
            </w:r>
          </w:p>
        </w:tc>
      </w:tr>
      <w:tr>
        <w:trPr>
          <w:trHeight w:hRule="exact" w:val="662"/>
        </w:trPr>
        <w:tc>
          <w:tcPr>
            <w:tcW w:type="dxa" w:w="766"/>
            <w:tcBorders>
              <w:start w:sz="8.0"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797. </w:t>
            </w:r>
          </w:p>
        </w:tc>
        <w:tc>
          <w:tcPr>
            <w:tcW w:type="dxa" w:w="4264"/>
            <w:tcBorders>
              <w:start w:sz="8.0"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Pasport tizimini huquqiy ta'minlash</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2000000000000455"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61032400 </w:t>
            </w:r>
          </w:p>
        </w:tc>
        <w:tc>
          <w:tcPr>
            <w:tcW w:type="dxa" w:w="1736"/>
            <w:tcBorders>
              <w:start w:sz="7.199999999999818" w:val="single" w:color="#000000"/>
              <w:top w:sz="8.0" w:val="single" w:color="#000000"/>
              <w:end w:sz="7.199999999999818" w:val="single" w:color="#000000"/>
              <w:bottom w:sz="7.2000000000000455" w:val="single" w:color="#000000"/>
            </w:tcBorders>
            <w:tcMar>
              <w:start w:w="0" w:type="dxa"/>
              <w:end w:w="0" w:type="dxa"/>
            </w:tcMar>
          </w:tcP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1032 </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798.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Ta'lim yo'nalishi: Iqtisodiy xavfsizlik</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61032500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0413 </w:t>
            </w:r>
          </w:p>
        </w:tc>
      </w:tr>
      <w:tr>
        <w:trPr>
          <w:trHeight w:hRule="exact" w:val="340"/>
        </w:trPr>
        <w:tc>
          <w:tcPr>
            <w:tcW w:type="dxa" w:w="5030"/>
            <w:gridSpan w:val="2"/>
            <w:tcBorders>
              <w:start w:sz="8.0"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4-§. Transport xizmatlari</w:t>
            </w:r>
          </w:p>
        </w:tc>
        <w:tc>
          <w:tcPr>
            <w:tcW w:type="dxa" w:w="3368"/>
            <w:gridSpan w:val="2"/>
            <w:tcBorders>
              <w:start w:sz="7.199999999999818" w:val="single" w:color="#000000"/>
              <w:top w:sz="8.0" w:val="single" w:color="#000000"/>
              <w:end w:sz="7.199999999999818" w:val="single" w:color="#000000"/>
              <w:bottom w:sz="7.2000000000000455" w:val="single" w:color="#000000"/>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1040,000</w:t>
            </w:r>
          </w:p>
        </w:tc>
        <w:tc>
          <w:tcPr>
            <w:tcW w:type="dxa" w:w="1506"/>
            <w:tcBorders>
              <w:start w:sz="7.199999999999818" w:val="single" w:color="#000000"/>
              <w:top w:sz="8.0" w:val="single" w:color="#000000"/>
              <w:end w:sz="8.0" w:val="single" w:color="#000000"/>
              <w:bottom w:sz="7.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104</w:t>
            </w:r>
          </w:p>
        </w:tc>
      </w:tr>
      <w:tr>
        <w:trPr>
          <w:trHeight w:hRule="exact" w:val="344"/>
        </w:trPr>
        <w:tc>
          <w:tcPr>
            <w:tcW w:type="dxa" w:w="766"/>
            <w:tcBorders>
              <w:start w:sz="8.0"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800. </w:t>
            </w:r>
          </w:p>
        </w:tc>
        <w:tc>
          <w:tcPr>
            <w:tcW w:type="dxa" w:w="4264"/>
            <w:tcBorders>
              <w:start w:sz="8.0"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52" w:right="0" w:firstLine="0"/>
              <w:jc w:val="left"/>
            </w:pPr>
            <w:r>
              <w:rPr>
                <w:rFonts w:ascii="Arial" w:hAnsi="Arial" w:eastAsia="Arial"/>
                <w:b w:val="0"/>
                <w:i w:val="0"/>
                <w:color w:val="000000"/>
                <w:sz w:val="28"/>
              </w:rPr>
              <w:t>Ta'lim yo'nalishi: Havo harakatini boshqarish</w:t>
            </w:r>
          </w:p>
        </w:tc>
        <w:tc>
          <w:tcPr>
            <w:tcW w:type="dxa" w:w="1632"/>
            <w:tcBorders>
              <w:start w:sz="7.199999999999818" w:val="single" w:color="#000000"/>
              <w:top w:sz="7.2000000000000455"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8" w:after="0"/>
              <w:ind w:left="188" w:right="0" w:firstLine="0"/>
              <w:jc w:val="left"/>
            </w:pPr>
            <w:r>
              <w:rPr>
                <w:rFonts w:ascii="Arial" w:hAnsi="Arial" w:eastAsia="Arial"/>
                <w:b w:val="0"/>
                <w:i w:val="0"/>
                <w:color w:val="000000"/>
                <w:sz w:val="28"/>
              </w:rPr>
              <w:t xml:space="preserve">61040100 </w:t>
            </w:r>
          </w:p>
        </w:tc>
        <w:tc>
          <w:tcPr>
            <w:tcW w:type="dxa" w:w="1736"/>
            <w:tcBorders>
              <w:start w:sz="7.199999999999818" w:val="single" w:color="#000000"/>
              <w:top w:sz="7.2000000000000455"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2000000000000455" w:val="single" w:color="#000000"/>
              <w:end w:sz="8.0" w:val="single" w:color="#000000"/>
              <w:bottom w:sz="8.0" w:val="single" w:color="#000000"/>
            </w:tcBorders>
            <w:tcMar>
              <w:start w:w="0" w:type="dxa"/>
              <w:end w:w="0" w:type="dxa"/>
            </w:tcMar>
          </w:tcPr>
          <w:p>
            <w:pPr>
              <w:autoSpaceDN w:val="0"/>
              <w:autoSpaceDE w:val="0"/>
              <w:widowControl/>
              <w:spacing w:line="233" w:lineRule="auto" w:before="8" w:after="0"/>
              <w:ind w:left="0" w:right="350" w:firstLine="0"/>
              <w:jc w:val="right"/>
            </w:pPr>
            <w:r>
              <w:rPr>
                <w:rFonts w:ascii="Arial" w:hAnsi="Arial" w:eastAsia="Arial"/>
                <w:b w:val="0"/>
                <w:i w:val="0"/>
                <w:color w:val="000000"/>
                <w:sz w:val="28"/>
              </w:rPr>
              <w:t xml:space="preserve">1041 </w:t>
            </w:r>
          </w:p>
        </w:tc>
      </w:tr>
      <w:tr>
        <w:trPr>
          <w:trHeight w:hRule="exact" w:val="666"/>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801.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Havo harakatini boshqarish va aeronavigatsiya</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238" w:right="0" w:firstLine="0"/>
              <w:jc w:val="left"/>
            </w:pPr>
            <w:r>
              <w:rPr>
                <w:rFonts w:ascii="Arial" w:hAnsi="Arial" w:eastAsia="Arial"/>
                <w:b w:val="0"/>
                <w:i w:val="0"/>
                <w:color w:val="000000"/>
                <w:sz w:val="28"/>
              </w:rPr>
              <w:t xml:space="preserve">71040101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1041 </w:t>
            </w:r>
          </w:p>
        </w:tc>
      </w:tr>
      <w:tr>
        <w:trPr>
          <w:trHeight w:hRule="exact" w:val="662"/>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102" w:right="0" w:firstLine="0"/>
              <w:jc w:val="left"/>
            </w:pPr>
            <w:r>
              <w:rPr>
                <w:rFonts w:ascii="Arial" w:hAnsi="Arial" w:eastAsia="Arial"/>
                <w:b w:val="0"/>
                <w:i w:val="0"/>
                <w:color w:val="000000"/>
                <w:sz w:val="28"/>
              </w:rPr>
              <w:t xml:space="preserve">802.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4"/>
              </w:trPr>
              <w:tc>
                <w:tcPr>
                  <w:tcW w:type="dxa" w:w="960"/>
                  <w:tcBorders/>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Field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120"/>
                  <w:tcBorders/>
                  <w:tcMar>
                    <w:start w:w="0" w:type="dxa"/>
                    <w:end w:w="0" w:type="dxa"/>
                  </w:tcMar>
                </w:tcPr>
                <w:p>
                  <w:pPr>
                    <w:autoSpaceDN w:val="0"/>
                    <w:autoSpaceDE w:val="0"/>
                    <w:widowControl/>
                    <w:spacing w:line="233" w:lineRule="auto" w:before="6" w:after="0"/>
                    <w:ind w:left="276" w:right="0" w:firstLine="0"/>
                    <w:jc w:val="left"/>
                  </w:pPr>
                  <w:r>
                    <w:rPr>
                      <w:rFonts w:ascii="Arial" w:hAnsi="Arial" w:eastAsia="Arial"/>
                      <w:b w:val="0"/>
                      <w:i w:val="0"/>
                      <w:color w:val="000000"/>
                      <w:sz w:val="28"/>
                    </w:rPr>
                    <w:t xml:space="preserve">Traffic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boshqaruv</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4" w:after="0"/>
              <w:ind w:left="188" w:right="0" w:firstLine="0"/>
              <w:jc w:val="left"/>
            </w:pPr>
            <w:r>
              <w:rPr>
                <w:rFonts w:ascii="Arial" w:hAnsi="Arial" w:eastAsia="Arial"/>
                <w:b w:val="0"/>
                <w:i w:val="0"/>
                <w:color w:val="000000"/>
                <w:sz w:val="28"/>
              </w:rPr>
              <w:t xml:space="preserve">61040200 </w:t>
            </w: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4" w:after="0"/>
              <w:ind w:left="0" w:right="350" w:firstLine="0"/>
              <w:jc w:val="right"/>
            </w:pPr>
            <w:r>
              <w:rPr>
                <w:rFonts w:ascii="Arial" w:hAnsi="Arial" w:eastAsia="Arial"/>
                <w:b w:val="0"/>
                <w:i w:val="0"/>
                <w:color w:val="000000"/>
                <w:sz w:val="28"/>
              </w:rPr>
              <w:t xml:space="preserve">1041 </w:t>
            </w:r>
          </w:p>
        </w:tc>
      </w:tr>
      <w:tr>
        <w:trPr>
          <w:trHeight w:hRule="exact" w:val="664"/>
        </w:trPr>
        <w:tc>
          <w:tcPr>
            <w:tcW w:type="dxa" w:w="76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102" w:right="0" w:firstLine="0"/>
              <w:jc w:val="left"/>
            </w:pPr>
            <w:r>
              <w:rPr>
                <w:rFonts w:ascii="Arial" w:hAnsi="Arial" w:eastAsia="Arial"/>
                <w:b w:val="0"/>
                <w:i w:val="0"/>
                <w:color w:val="000000"/>
                <w:sz w:val="28"/>
              </w:rPr>
              <w:t xml:space="preserve">803. </w:t>
            </w:r>
          </w:p>
        </w:tc>
        <w:tc>
          <w:tcPr>
            <w:tcW w:type="dxa" w:w="4264"/>
            <w:tcBorders>
              <w:start w:sz="8.0" w:val="single" w:color="#000000"/>
              <w:top w:sz="8.0"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853"/>
              <w:gridCol w:w="853"/>
              <w:gridCol w:w="853"/>
              <w:gridCol w:w="853"/>
              <w:gridCol w:w="853"/>
            </w:tblGrid>
            <w:tr>
              <w:trPr>
                <w:trHeight w:hRule="exact" w:val="328"/>
              </w:trPr>
              <w:tc>
                <w:tcPr>
                  <w:tcW w:type="dxa" w:w="38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 </w:t>
                  </w:r>
                </w:p>
              </w:tc>
              <w:tc>
                <w:tcPr>
                  <w:tcW w:type="dxa" w:w="12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Traffic </w:t>
                  </w:r>
                </w:p>
              </w:tc>
              <w:tc>
                <w:tcPr>
                  <w:tcW w:type="dxa" w:w="11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safety </w:t>
                  </w:r>
                </w:p>
              </w:tc>
              <w:tc>
                <w:tcPr>
                  <w:tcW w:type="dxa" w:w="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8" w:after="0"/>
                    <w:ind w:left="0" w:right="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tashkil etish</w:t>
            </w:r>
          </w:p>
        </w:tc>
        <w:tc>
          <w:tcPr>
            <w:tcW w:type="dxa" w:w="1632"/>
            <w:tcBorders>
              <w:start w:sz="7.199999999999818" w:val="single" w:color="#000000"/>
              <w:top w:sz="8.0" w:val="single" w:color="#000000"/>
              <w:end w:sz="7.199999999999818" w:val="single" w:color="#000000"/>
              <w:bottom w:sz="8.0"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71040201 </w:t>
            </w:r>
          </w:p>
        </w:tc>
        <w:tc>
          <w:tcPr>
            <w:tcW w:type="dxa" w:w="1506"/>
            <w:tcBorders>
              <w:start w:sz="7.199999999999818" w:val="single" w:color="#000000"/>
              <w:top w:sz="8.0" w:val="single" w:color="#000000"/>
              <w:end w:sz="8.0" w:val="single" w:color="#000000"/>
              <w:bottom w:sz="8.0"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1041 </w:t>
            </w:r>
          </w:p>
        </w:tc>
      </w:tr>
      <w:tr>
        <w:trPr>
          <w:trHeight w:hRule="exact" w:val="664"/>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102" w:right="0" w:firstLine="0"/>
              <w:jc w:val="left"/>
            </w:pPr>
            <w:r>
              <w:rPr>
                <w:rFonts w:ascii="Arial" w:hAnsi="Arial" w:eastAsia="Arial"/>
                <w:b w:val="0"/>
                <w:i w:val="0"/>
                <w:color w:val="000000"/>
                <w:sz w:val="28"/>
              </w:rPr>
              <w:t xml:space="preserve">804.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Ta'lim yo'nalishi: Samolyot parvozi operatsiyalari</w:t>
            </w: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61040300 </w:t>
            </w: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1041 </w:t>
            </w:r>
          </w:p>
        </w:tc>
      </w:tr>
      <w:tr>
        <w:trPr>
          <w:trHeight w:hRule="exact" w:val="664"/>
        </w:trPr>
        <w:tc>
          <w:tcPr>
            <w:tcW w:type="dxa" w:w="766"/>
            <w:tcBorders>
              <w:start w:sz="8.0"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804 </w:t>
            </w:r>
            <w:r>
              <w:rPr>
                <w:rFonts w:ascii="Arial" w:hAnsi="Arial" w:eastAsia="Arial"/>
                <w:b w:val="0"/>
                <w:i w:val="0"/>
                <w:color w:val="000000"/>
                <w:sz w:val="18"/>
              </w:rPr>
              <w:t xml:space="preserve">1 </w:t>
            </w:r>
            <w:r>
              <w:rPr>
                <w:rFonts w:ascii="Arial" w:hAnsi="Arial" w:eastAsia="Arial"/>
                <w:b w:val="0"/>
                <w:i w:val="0"/>
                <w:color w:val="000000"/>
                <w:sz w:val="28"/>
              </w:rPr>
              <w:t xml:space="preserve">. </w:t>
            </w:r>
          </w:p>
        </w:tc>
        <w:tc>
          <w:tcPr>
            <w:tcW w:type="dxa" w:w="4264"/>
            <w:tcBorders>
              <w:start w:sz="8.0" w:val="single" w:color="#000000"/>
              <w:top w:sz="7.199999999999818" w:val="single" w:color="#000000"/>
              <w:end w:sz="7.199999999999818" w:val="single" w:color="#000000"/>
              <w:bottom w:sz="8.0" w:val="single" w:color="#000000"/>
            </w:tcBorders>
            <w:tcMar>
              <w:start w:w="0" w:type="dxa"/>
              <w:end w:w="0" w:type="dxa"/>
            </w:tcMar>
          </w:tcPr>
          <w:tbl>
            <w:tblPr>
              <w:tblW w:type="auto" w:w="0"/>
              <w:tblLayout w:type="fixed"/>
              <w:tblLook w:firstColumn="1" w:firstRow="1" w:lastColumn="0" w:lastRow="0" w:noHBand="0" w:noVBand="1" w:val="04A0"/>
              <w:tblInd w:w="18.000000000000114" w:type="dxa"/>
            </w:tblPr>
            <w:tblGrid>
              <w:gridCol w:w="1066"/>
              <w:gridCol w:w="1066"/>
              <w:gridCol w:w="1066"/>
              <w:gridCol w:w="1066"/>
            </w:tblGrid>
            <w:tr>
              <w:trPr>
                <w:trHeight w:hRule="exact" w:val="326"/>
              </w:trPr>
              <w:tc>
                <w:tcPr>
                  <w:tcW w:type="dxa" w:w="940"/>
                  <w:tcBorders/>
                  <w:tcMar>
                    <w:start w:w="0" w:type="dxa"/>
                    <w:end w:w="0" w:type="dxa"/>
                  </w:tcMar>
                </w:tcPr>
                <w:p>
                  <w:pPr>
                    <w:autoSpaceDN w:val="0"/>
                    <w:autoSpaceDE w:val="0"/>
                    <w:widowControl/>
                    <w:spacing w:line="233" w:lineRule="auto" w:before="8" w:after="0"/>
                    <w:ind w:left="34" w:right="0" w:firstLine="0"/>
                    <w:jc w:val="left"/>
                  </w:pPr>
                  <w:r>
                    <w:rPr>
                      <w:rFonts w:ascii="Arial" w:hAnsi="Arial" w:eastAsia="Arial"/>
                      <w:b w:val="0"/>
                      <w:i w:val="0"/>
                      <w:color w:val="000000"/>
                      <w:sz w:val="28"/>
                    </w:rPr>
                    <w:t xml:space="preserve">Field </w:t>
                  </w:r>
                </w:p>
              </w:tc>
              <w:tc>
                <w:tcPr>
                  <w:tcW w:type="dxa" w:w="7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study: </w:t>
                  </w:r>
                </w:p>
              </w:tc>
              <w:tc>
                <w:tcPr>
                  <w:tcW w:type="dxa" w:w="1280"/>
                  <w:tcBorders/>
                  <w:tcMar>
                    <w:start w:w="0" w:type="dxa"/>
                    <w:end w:w="0" w:type="dxa"/>
                  </w:tcMar>
                </w:tcPr>
                <w:p>
                  <w:pPr>
                    <w:autoSpaceDN w:val="0"/>
                    <w:autoSpaceDE w:val="0"/>
                    <w:widowControl/>
                    <w:spacing w:line="233" w:lineRule="auto" w:before="8" w:after="0"/>
                    <w:ind w:left="234" w:right="0" w:firstLine="0"/>
                    <w:jc w:val="left"/>
                  </w:pPr>
                  <w:r>
                    <w:rPr>
                      <w:rFonts w:ascii="Arial" w:hAnsi="Arial" w:eastAsia="Arial"/>
                      <w:b w:val="0"/>
                      <w:i w:val="0"/>
                      <w:color w:val="000000"/>
                      <w:sz w:val="28"/>
                    </w:rPr>
                    <w:t xml:space="preserve">Railway </w:t>
                  </w:r>
                </w:p>
              </w:tc>
            </w:tr>
          </w:tbl>
          <w:p>
            <w:pPr>
              <w:autoSpaceDN w:val="0"/>
              <w:autoSpaceDE w:val="0"/>
              <w:widowControl/>
              <w:spacing w:line="233" w:lineRule="auto" w:before="4" w:after="0"/>
              <w:ind w:left="52" w:right="0" w:firstLine="0"/>
              <w:jc w:val="left"/>
            </w:pPr>
            <w:r>
              <w:rPr>
                <w:rFonts w:ascii="Arial" w:hAnsi="Arial" w:eastAsia="Arial"/>
                <w:b w:val="0"/>
                <w:i w:val="0"/>
                <w:color w:val="000000"/>
                <w:sz w:val="28"/>
              </w:rPr>
              <w:t>Transport muhandisligi</w:t>
            </w:r>
          </w:p>
        </w:tc>
        <w:tc>
          <w:tcPr>
            <w:tcW w:type="dxa" w:w="1632"/>
            <w:tcBorders>
              <w:start w:sz="7.199999999999818" w:val="single" w:color="#000000"/>
              <w:top w:sz="7.199999999999818" w:val="single" w:color="#000000"/>
              <w:end w:sz="7.199999999999818" w:val="single" w:color="#000000"/>
              <w:bottom w:sz="8.0" w:val="single" w:color="#000000"/>
            </w:tcBorders>
            <w:tcMar>
              <w:start w:w="0" w:type="dxa"/>
              <w:end w:w="0" w:type="dxa"/>
            </w:tcMar>
          </w:tcPr>
          <w:p>
            <w:pPr>
              <w:autoSpaceDN w:val="0"/>
              <w:autoSpaceDE w:val="0"/>
              <w:widowControl/>
              <w:spacing w:line="233" w:lineRule="auto" w:before="166" w:after="0"/>
              <w:ind w:left="188" w:right="0" w:firstLine="0"/>
              <w:jc w:val="left"/>
            </w:pPr>
            <w:r>
              <w:rPr>
                <w:rFonts w:ascii="Arial" w:hAnsi="Arial" w:eastAsia="Arial"/>
                <w:b w:val="0"/>
                <w:i w:val="0"/>
                <w:color w:val="000000"/>
                <w:sz w:val="28"/>
              </w:rPr>
              <w:t xml:space="preserve">61040400 </w:t>
            </w:r>
          </w:p>
        </w:tc>
        <w:tc>
          <w:tcPr>
            <w:tcW w:type="dxa" w:w="1736"/>
            <w:tcBorders>
              <w:start w:sz="7.199999999999818" w:val="single" w:color="#000000"/>
              <w:top w:sz="7.199999999999818" w:val="single" w:color="#000000"/>
              <w:end w:sz="7.199999999999818" w:val="single" w:color="#000000"/>
              <w:bottom w:sz="8.0" w:val="single" w:color="#000000"/>
            </w:tcBorders>
            <w:tcMar>
              <w:start w:w="0" w:type="dxa"/>
              <w:end w:w="0" w:type="dxa"/>
            </w:tcMar>
          </w:tcPr>
          <w:p/>
        </w:tc>
        <w:tc>
          <w:tcPr>
            <w:tcW w:type="dxa" w:w="1506"/>
            <w:tcBorders>
              <w:start w:sz="7.199999999999818" w:val="single" w:color="#000000"/>
              <w:top w:sz="7.199999999999818" w:val="single" w:color="#000000"/>
              <w:end w:sz="8.0" w:val="single" w:color="#000000"/>
              <w:bottom w:sz="8.0" w:val="single" w:color="#000000"/>
            </w:tcBorders>
            <w:tcMar>
              <w:start w:w="0" w:type="dxa"/>
              <w:end w:w="0" w:type="dxa"/>
            </w:tcMar>
          </w:tcPr>
          <w:p>
            <w:pPr>
              <w:autoSpaceDN w:val="0"/>
              <w:autoSpaceDE w:val="0"/>
              <w:widowControl/>
              <w:spacing w:line="233" w:lineRule="auto" w:before="166" w:after="0"/>
              <w:ind w:left="0" w:right="350" w:firstLine="0"/>
              <w:jc w:val="right"/>
            </w:pPr>
            <w:r>
              <w:rPr>
                <w:rFonts w:ascii="Arial" w:hAnsi="Arial" w:eastAsia="Arial"/>
                <w:b w:val="0"/>
                <w:i w:val="0"/>
                <w:color w:val="000000"/>
                <w:sz w:val="28"/>
              </w:rPr>
              <w:t xml:space="preserve">1041 </w:t>
            </w:r>
          </w:p>
        </w:tc>
      </w:tr>
      <w:tr>
        <w:trPr>
          <w:trHeight w:hRule="exact" w:val="646"/>
        </w:trPr>
        <w:tc>
          <w:tcPr>
            <w:tcW w:type="dxa" w:w="766"/>
            <w:tcBorders>
              <w:start w:sz="8.0"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45" w:lineRule="auto" w:before="0" w:after="0"/>
              <w:ind w:left="0" w:right="0" w:firstLine="0"/>
              <w:jc w:val="center"/>
            </w:pPr>
            <w:r>
              <w:rPr>
                <w:rFonts w:ascii="Arial" w:hAnsi="Arial" w:eastAsia="Arial"/>
                <w:b w:val="0"/>
                <w:i w:val="0"/>
                <w:color w:val="000000"/>
                <w:sz w:val="28"/>
              </w:rPr>
              <w:t xml:space="preserve">804 </w:t>
            </w:r>
            <w:r>
              <w:rPr>
                <w:rFonts w:ascii="Arial" w:hAnsi="Arial" w:eastAsia="Arial"/>
                <w:b w:val="0"/>
                <w:i w:val="0"/>
                <w:color w:val="000000"/>
                <w:sz w:val="18"/>
              </w:rPr>
              <w:t xml:space="preserve">2 </w:t>
            </w:r>
            <w:r>
              <w:rPr>
                <w:rFonts w:ascii="Arial" w:hAnsi="Arial" w:eastAsia="Arial"/>
                <w:b w:val="0"/>
                <w:i w:val="0"/>
                <w:color w:val="000000"/>
                <w:sz w:val="28"/>
              </w:rPr>
              <w:t xml:space="preserve">. </w:t>
            </w:r>
          </w:p>
        </w:tc>
        <w:tc>
          <w:tcPr>
            <w:tcW w:type="dxa" w:w="4264"/>
            <w:tcBorders>
              <w:start w:sz="8.0" w:val="single" w:color="#000000"/>
              <w:top w:sz="8.0" w:val="single" w:color="#000000"/>
              <w:end w:sz="7.199999999999818" w:val="single" w:color="#000000"/>
              <w:bottom w:sz="7.199999999999818" w:val="single" w:color="#000000"/>
            </w:tcBorders>
            <w:tcMar>
              <w:start w:w="0" w:type="dxa"/>
              <w:end w:w="0" w:type="dxa"/>
            </w:tcMar>
          </w:tcPr>
          <w:p>
            <w:pPr>
              <w:autoSpaceDN w:val="0"/>
              <w:tabs>
                <w:tab w:pos="2482" w:val="left"/>
              </w:tabs>
              <w:autoSpaceDE w:val="0"/>
              <w:widowControl/>
              <w:spacing w:line="233" w:lineRule="auto" w:before="4" w:after="0"/>
              <w:ind w:left="52" w:right="0" w:firstLine="0"/>
              <w:jc w:val="left"/>
            </w:pPr>
            <w:r>
              <w:rPr>
                <w:rFonts w:ascii="Arial" w:hAnsi="Arial" w:eastAsia="Arial"/>
                <w:b w:val="0"/>
                <w:i w:val="0"/>
                <w:color w:val="000000"/>
                <w:sz w:val="28"/>
              </w:rPr>
              <w:t xml:space="preserve">Temir yo'l transporti </w:t>
              <w:br/>
              <w:t>muhandisligi</w:t>
            </w:r>
            <w:r>
              <w:rPr>
                <w:rFonts w:ascii="Arial" w:hAnsi="Arial" w:eastAsia="Arial"/>
                <w:b w:val="0"/>
                <w:i w:val="0"/>
                <w:color w:val="000000"/>
                <w:sz w:val="28"/>
              </w:rPr>
            </w:r>
          </w:p>
          <w:p>
            <w:pPr>
              <w:autoSpaceDN w:val="0"/>
              <w:autoSpaceDE w:val="0"/>
              <w:widowControl/>
              <w:spacing w:line="233" w:lineRule="auto" w:before="10" w:after="0"/>
              <w:ind w:left="52" w:right="0" w:firstLine="0"/>
              <w:jc w:val="left"/>
            </w:pPr>
            <w:r>
              <w:rPr>
                <w:rFonts w:ascii="Arial" w:hAnsi="Arial" w:eastAsia="Arial"/>
                <w:b w:val="0"/>
                <w:i w:val="0"/>
                <w:color w:val="000000"/>
                <w:sz w:val="28"/>
              </w:rPr>
            </w:r>
          </w:p>
        </w:tc>
        <w:tc>
          <w:tcPr>
            <w:tcW w:type="dxa" w:w="1632"/>
            <w:tcBorders>
              <w:start w:sz="7.199999999999818" w:val="single" w:color="#000000"/>
              <w:top w:sz="8.0" w:val="single" w:color="#000000"/>
              <w:end w:sz="7.199999999999818" w:val="single" w:color="#000000"/>
              <w:bottom w:sz="7.199999999999818" w:val="single" w:color="#000000"/>
            </w:tcBorders>
            <w:tcMar>
              <w:start w:w="0" w:type="dxa"/>
              <w:end w:w="0" w:type="dxa"/>
            </w:tcMar>
          </w:tcPr>
          <w:p/>
        </w:tc>
        <w:tc>
          <w:tcPr>
            <w:tcW w:type="dxa" w:w="1736"/>
            <w:tcBorders>
              <w:start w:sz="7.199999999999818" w:val="single" w:color="#000000"/>
              <w:top w:sz="8.0" w:val="single" w:color="#000000"/>
              <w:end w:sz="7.199999999999818" w:val="single" w:color="#000000"/>
              <w:bottom w:sz="7.199999999999818" w:val="single" w:color="#000000"/>
            </w:tcBorders>
            <w:tcMar>
              <w:start w:w="0" w:type="dxa"/>
              <w:end w:w="0" w:type="dxa"/>
            </w:tcMar>
          </w:tcPr>
          <w:p>
            <w:pPr>
              <w:autoSpaceDN w:val="0"/>
              <w:autoSpaceDE w:val="0"/>
              <w:widowControl/>
              <w:spacing w:line="233" w:lineRule="auto" w:before="168" w:after="0"/>
              <w:ind w:left="238" w:right="0" w:firstLine="0"/>
              <w:jc w:val="left"/>
            </w:pPr>
            <w:r>
              <w:rPr>
                <w:rFonts w:ascii="Arial" w:hAnsi="Arial" w:eastAsia="Arial"/>
                <w:b w:val="0"/>
                <w:i w:val="0"/>
                <w:color w:val="000000"/>
                <w:sz w:val="28"/>
              </w:rPr>
              <w:t xml:space="preserve">71040401 </w:t>
            </w:r>
          </w:p>
        </w:tc>
        <w:tc>
          <w:tcPr>
            <w:tcW w:type="dxa" w:w="1506"/>
            <w:tcBorders>
              <w:start w:sz="7.199999999999818" w:val="single" w:color="#000000"/>
              <w:top w:sz="8.0" w:val="single" w:color="#000000"/>
              <w:end w:sz="8.0" w:val="single" w:color="#000000"/>
              <w:bottom w:sz="7.199999999999818" w:val="single" w:color="#000000"/>
            </w:tcBorders>
            <w:tcMar>
              <w:start w:w="0" w:type="dxa"/>
              <w:end w:w="0" w:type="dxa"/>
            </w:tcMar>
          </w:tcPr>
          <w:p>
            <w:pPr>
              <w:autoSpaceDN w:val="0"/>
              <w:autoSpaceDE w:val="0"/>
              <w:widowControl/>
              <w:spacing w:line="233" w:lineRule="auto" w:before="168" w:after="0"/>
              <w:ind w:left="0" w:right="350" w:firstLine="0"/>
              <w:jc w:val="right"/>
            </w:pPr>
            <w:r>
              <w:rPr>
                <w:rFonts w:ascii="Arial" w:hAnsi="Arial" w:eastAsia="Arial"/>
                <w:b w:val="0"/>
                <w:i w:val="0"/>
                <w:color w:val="000000"/>
                <w:sz w:val="28"/>
              </w:rPr>
              <w:t xml:space="preserve">1041 </w:t>
            </w:r>
          </w:p>
        </w:tc>
      </w:tr>
    </w:tbl>
    <w:p>
      <w:pPr>
        <w:autoSpaceDN w:val="0"/>
        <w:autoSpaceDE w:val="0"/>
        <w:widowControl/>
        <w:spacing w:line="14" w:lineRule="exact" w:before="0" w:after="0"/>
        <w:ind w:left="0" w:right="0"/>
      </w:pPr>
    </w:p>
    <w:sectPr w:rsidR="00FC693F" w:rsidRPr="0006063C" w:rsidSect="00034616">
      <w:pgSz w:w="11906" w:h="16838"/>
      <w:pgMar w:top="566" w:right="546" w:bottom="1440" w:left="141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x.uz/uz/docs/-5013007" TargetMode="External"/><Relationship Id="rId10" Type="http://schemas.openxmlformats.org/officeDocument/2006/relationships/hyperlink" Target="https://lex.uz/uz/docs/-6518515" TargetMode="External"/><Relationship Id="rId11" Type="http://schemas.openxmlformats.org/officeDocument/2006/relationships/hyperlink" Target="https://lex.uz/uz/docs/-8068466#-8069211" TargetMode="External"/><Relationship Id="rId12" Type="http://schemas.openxmlformats.org/officeDocument/2006/relationships/hyperlink" Target="https://lex.uz/uz/docs/-8068466" TargetMode="External"/><Relationship Id="rId13" Type="http://schemas.openxmlformats.org/officeDocument/2006/relationships/hyperlink" Target="https://lex.uz/uz/docs/-8068466#-8069247" TargetMode="External"/><Relationship Id="rId14" Type="http://schemas.openxmlformats.org/officeDocument/2006/relationships/hyperlink" Target="https://lex.uz/uz/docs/-8068466#-80692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