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949DE" w:rsidRDefault="005949DE" w:rsidP="00D9101B">
      <w:pPr>
        <w:rPr>
          <w:rFonts w:ascii="Arial" w:hAnsi="Arial" w:cs="Arial"/>
          <w:color w:val="4B4949"/>
        </w:rPr>
      </w:pPr>
      <w:r>
        <w:rPr>
          <w:rFonts w:ascii="Arial" w:hAnsi="Arial" w:cs="Arial"/>
          <w:color w:val="4B4949"/>
        </w:rPr>
        <w:t xml:space="preserve"> </w:t>
      </w:r>
      <w:r w:rsidR="00D9101B" w:rsidRPr="00D9101B">
        <w:rPr>
          <w:rFonts w:ascii="Arial" w:hAnsi="Arial" w:cs="Arial"/>
          <w:color w:val="4B4949"/>
        </w:rPr>
        <w:t>(Farman Tofiq)</w:t>
      </w:r>
    </w:p>
    <w:p w:rsidR="005949DE" w:rsidRDefault="005949DE" w:rsidP="00D9101B">
      <w:pPr>
        <w:rPr>
          <w:rFonts w:ascii="Arial" w:hAnsi="Arial" w:cs="Arial"/>
          <w:color w:val="4B4949"/>
        </w:rPr>
      </w:pPr>
      <w:r>
        <w:rPr>
          <w:rFonts w:ascii="Arial" w:hAnsi="Arial" w:cs="Arial"/>
          <w:color w:val="4B4949"/>
        </w:rPr>
        <w:t xml:space="preserve">   </w:t>
      </w:r>
      <w:r w:rsidR="00D9101B" w:rsidRPr="00D9101B">
        <w:rPr>
          <w:rFonts w:ascii="Arial" w:hAnsi="Arial" w:cs="Arial"/>
          <w:color w:val="4B4949"/>
        </w:rPr>
        <w:t>(Diyar Fatah)</w:t>
      </w:r>
    </w:p>
    <w:p w:rsidR="005949DE" w:rsidRDefault="005949DE" w:rsidP="00D9101B">
      <w:pPr>
        <w:rPr>
          <w:rFonts w:ascii="Arial" w:hAnsi="Arial" w:cs="Arial"/>
          <w:color w:val="4B4949"/>
        </w:rPr>
      </w:pPr>
      <w:r>
        <w:rPr>
          <w:rFonts w:ascii="Arial" w:hAnsi="Arial" w:cs="Arial"/>
          <w:color w:val="4B4949"/>
        </w:rPr>
        <w:t xml:space="preserve">    </w:t>
      </w:r>
      <w:r w:rsidR="00D9101B" w:rsidRPr="00D9101B">
        <w:rPr>
          <w:rFonts w:ascii="Arial" w:hAnsi="Arial" w:cs="Arial"/>
          <w:color w:val="4B4949"/>
        </w:rPr>
        <w:t>(Muhammed Salar)</w:t>
      </w:r>
    </w:p>
    <w:p w:rsidR="005949DE" w:rsidRDefault="005949DE" w:rsidP="00D9101B">
      <w:pPr>
        <w:rPr>
          <w:rFonts w:ascii="Arial" w:hAnsi="Arial" w:cs="Arial"/>
          <w:color w:val="4B4949"/>
        </w:rPr>
      </w:pPr>
      <w:r>
        <w:rPr>
          <w:rFonts w:ascii="Arial" w:hAnsi="Arial" w:cs="Arial"/>
          <w:color w:val="4B4949"/>
        </w:rPr>
        <w:t xml:space="preserve">       </w:t>
      </w:r>
      <w:r w:rsidR="00D9101B" w:rsidRPr="00D9101B">
        <w:rPr>
          <w:rFonts w:ascii="Arial" w:hAnsi="Arial" w:cs="Arial"/>
          <w:color w:val="4B4949"/>
        </w:rPr>
        <w:t>(Yasir Abdullstar)</w:t>
      </w:r>
    </w:p>
    <w:p w:rsidR="00D9101B" w:rsidRPr="00D9101B" w:rsidRDefault="005949DE" w:rsidP="00D9101B">
      <w:pPr>
        <w:rPr>
          <w:rFonts w:ascii="Arial" w:hAnsi="Arial" w:cs="Arial"/>
          <w:color w:val="4B4949"/>
        </w:rPr>
      </w:pPr>
      <w:r>
        <w:rPr>
          <w:rFonts w:ascii="Arial" w:hAnsi="Arial" w:cs="Arial"/>
          <w:color w:val="4B4949"/>
        </w:rPr>
        <w:t xml:space="preserve">         </w:t>
      </w:r>
      <w:r w:rsidR="00D9101B" w:rsidRPr="00D9101B">
        <w:rPr>
          <w:rFonts w:ascii="Arial" w:hAnsi="Arial" w:cs="Arial"/>
          <w:color w:val="4B4949"/>
        </w:rPr>
        <w:t>(Zamo Sherko)</w:t>
      </w:r>
    </w:p>
    <w:p w:rsidR="00D9101B" w:rsidRPr="005949DE" w:rsidRDefault="005949DE" w:rsidP="00D9101B">
      <w:pPr>
        <w:rPr>
          <w:rFonts w:ascii="Arial" w:hAnsi="Arial" w:cs="Arial"/>
          <w:i/>
          <w:iCs/>
          <w:color w:val="4B4949"/>
          <w:sz w:val="21"/>
          <w:szCs w:val="21"/>
        </w:rPr>
      </w:pPr>
      <w:r w:rsidRPr="005949DE">
        <w:rPr>
          <w:rFonts w:ascii="Arial" w:hAnsi="Arial" w:cs="Arial"/>
          <w:i/>
          <w:iCs/>
          <w:color w:val="4B4949"/>
          <w:sz w:val="21"/>
          <w:szCs w:val="21"/>
        </w:rPr>
        <w:t xml:space="preserve">                                                         </w:t>
      </w:r>
      <w:r w:rsidR="00D9101B" w:rsidRPr="005949DE">
        <w:rPr>
          <w:rFonts w:ascii="Arial" w:hAnsi="Arial" w:cs="Arial"/>
          <w:i/>
          <w:iCs/>
          <w:color w:val="4B4949"/>
          <w:sz w:val="21"/>
          <w:szCs w:val="21"/>
        </w:rPr>
        <w:t>Group:</w:t>
      </w:r>
      <w:r>
        <w:rPr>
          <w:rFonts w:ascii="Arial" w:hAnsi="Arial" w:cs="Arial"/>
          <w:i/>
          <w:iCs/>
          <w:color w:val="4B4949"/>
          <w:sz w:val="21"/>
          <w:szCs w:val="21"/>
        </w:rPr>
        <w:t xml:space="preserve"> </w:t>
      </w:r>
      <w:r w:rsidR="00D9101B" w:rsidRPr="005949DE">
        <w:rPr>
          <w:rFonts w:ascii="Arial" w:hAnsi="Arial" w:cs="Arial"/>
          <w:i/>
          <w:iCs/>
          <w:color w:val="4B4949"/>
          <w:sz w:val="21"/>
          <w:szCs w:val="21"/>
        </w:rPr>
        <w:t>G3</w:t>
      </w:r>
    </w:p>
    <w:p w:rsidR="00D9101B" w:rsidRPr="005949DE" w:rsidRDefault="005949DE" w:rsidP="005949DE">
      <w:pPr>
        <w:pBdr>
          <w:bottom w:val="single" w:sz="6" w:space="1" w:color="auto"/>
        </w:pBdr>
        <w:rPr>
          <w:rFonts w:ascii="Arial" w:hAnsi="Arial" w:cs="Arial"/>
          <w:i/>
          <w:iCs/>
          <w:color w:val="4B4949"/>
          <w:sz w:val="21"/>
          <w:szCs w:val="21"/>
          <w:vertAlign w:val="superscript"/>
        </w:rPr>
      </w:pPr>
      <w:r w:rsidRPr="005949DE">
        <w:rPr>
          <w:rFonts w:ascii="Arial" w:hAnsi="Arial" w:cs="Arial"/>
          <w:i/>
          <w:iCs/>
          <w:color w:val="4B4949"/>
          <w:sz w:val="21"/>
          <w:szCs w:val="21"/>
        </w:rPr>
        <w:t xml:space="preserve">                                                                                                                                     </w:t>
      </w:r>
      <w:r w:rsidR="00D9101B" w:rsidRPr="005949DE">
        <w:rPr>
          <w:rFonts w:ascii="Arial" w:hAnsi="Arial" w:cs="Arial"/>
          <w:i/>
          <w:iCs/>
          <w:color w:val="4B4949"/>
          <w:sz w:val="21"/>
          <w:szCs w:val="21"/>
        </w:rPr>
        <w:t>Stage: 4</w:t>
      </w:r>
      <w:r w:rsidR="00D9101B" w:rsidRPr="005949DE">
        <w:rPr>
          <w:rFonts w:ascii="Arial" w:hAnsi="Arial" w:cs="Arial"/>
          <w:i/>
          <w:iCs/>
          <w:color w:val="4B4949"/>
          <w:sz w:val="21"/>
          <w:szCs w:val="21"/>
          <w:vertAlign w:val="superscript"/>
        </w:rPr>
        <w:t>th</w:t>
      </w:r>
    </w:p>
    <w:p w:rsidR="005949DE" w:rsidRPr="005949DE" w:rsidRDefault="005949DE" w:rsidP="005949DE">
      <w:pPr>
        <w:pBdr>
          <w:bottom w:val="single" w:sz="6" w:space="1" w:color="auto"/>
        </w:pBdr>
        <w:rPr>
          <w:rFonts w:ascii="Arial" w:hAnsi="Arial" w:cs="Arial"/>
          <w:b/>
          <w:bCs/>
          <w:color w:val="4B4949"/>
          <w:sz w:val="21"/>
          <w:szCs w:val="21"/>
        </w:rPr>
      </w:pPr>
    </w:p>
    <w:p w:rsidR="00D9101B" w:rsidRDefault="00D9101B" w:rsidP="00D9101B">
      <w:pPr>
        <w:rPr>
          <w:rFonts w:ascii="Arial" w:hAnsi="Arial" w:cs="Arial"/>
          <w:color w:val="4B4949"/>
          <w:sz w:val="21"/>
          <w:szCs w:val="21"/>
        </w:rPr>
      </w:pPr>
    </w:p>
    <w:p w:rsidR="005949DE" w:rsidRDefault="005949DE" w:rsidP="00D9101B">
      <w:pPr>
        <w:rPr>
          <w:rFonts w:ascii="Arial" w:hAnsi="Arial" w:cs="Arial"/>
          <w:color w:val="4B4949"/>
          <w:sz w:val="21"/>
          <w:szCs w:val="21"/>
        </w:rPr>
      </w:pPr>
    </w:p>
    <w:p w:rsidR="00D9101B" w:rsidRPr="00D9101B" w:rsidRDefault="00D9101B" w:rsidP="00D9101B">
      <w:pPr>
        <w:rPr>
          <w:rFonts w:ascii="Arial" w:hAnsi="Arial" w:cs="Arial"/>
          <w:b/>
          <w:bCs/>
          <w:color w:val="4B4949"/>
          <w:sz w:val="21"/>
          <w:szCs w:val="21"/>
        </w:rPr>
      </w:pPr>
      <w:r w:rsidRPr="00D9101B">
        <w:rPr>
          <w:rFonts w:ascii="Arial" w:hAnsi="Arial" w:cs="Arial"/>
          <w:b/>
          <w:bCs/>
          <w:color w:val="4B4949"/>
          <w:sz w:val="21"/>
          <w:szCs w:val="21"/>
        </w:rPr>
        <w:t>What is difference betwee</w:t>
      </w:r>
      <w:bookmarkStart w:id="0" w:name="_GoBack"/>
      <w:bookmarkEnd w:id="0"/>
      <w:r w:rsidRPr="00D9101B">
        <w:rPr>
          <w:rFonts w:ascii="Arial" w:hAnsi="Arial" w:cs="Arial"/>
          <w:b/>
          <w:bCs/>
          <w:color w:val="4B4949"/>
          <w:sz w:val="21"/>
          <w:szCs w:val="21"/>
        </w:rPr>
        <w:t>n ubuntu on windows and ubuntu on cloud?</w:t>
      </w:r>
    </w:p>
    <w:p w:rsidR="00D9101B" w:rsidRDefault="00D9101B" w:rsidP="003D47D3">
      <w:pPr>
        <w:rPr>
          <w:rFonts w:ascii="Arial" w:hAnsi="Arial" w:cs="Arial"/>
          <w:color w:val="4B4949"/>
        </w:rPr>
      </w:pPr>
      <w:r w:rsidRPr="005949DE">
        <w:rPr>
          <w:rFonts w:ascii="Arial" w:hAnsi="Arial" w:cs="Arial"/>
          <w:b/>
          <w:bCs/>
          <w:i/>
          <w:iCs/>
          <w:color w:val="4B4949"/>
        </w:rPr>
        <w:t xml:space="preserve">Ubuntu </w:t>
      </w:r>
      <w:r w:rsidRPr="005949DE">
        <w:rPr>
          <w:rFonts w:ascii="Arial" w:hAnsi="Arial" w:cs="Arial"/>
          <w:b/>
          <w:bCs/>
          <w:i/>
          <w:iCs/>
          <w:color w:val="4B4949"/>
        </w:rPr>
        <w:t>on windows</w:t>
      </w:r>
      <w:r>
        <w:rPr>
          <w:rFonts w:ascii="Arial" w:hAnsi="Arial" w:cs="Arial"/>
          <w:color w:val="4B4949"/>
        </w:rPr>
        <w:t xml:space="preserve"> </w:t>
      </w:r>
      <w:r w:rsidRPr="00D9101B">
        <w:rPr>
          <w:rFonts w:ascii="Arial" w:hAnsi="Arial" w:cs="Arial"/>
          <w:color w:val="4B4949"/>
        </w:rPr>
        <w:t xml:space="preserve">much more </w:t>
      </w:r>
      <w:r w:rsidRPr="00D9101B">
        <w:rPr>
          <w:rFonts w:ascii="Arial" w:hAnsi="Arial" w:cs="Arial"/>
          <w:color w:val="4B4949"/>
        </w:rPr>
        <w:t>customizable</w:t>
      </w:r>
      <w:r w:rsidRPr="00D9101B">
        <w:rPr>
          <w:rFonts w:ascii="Arial" w:hAnsi="Arial" w:cs="Arial"/>
          <w:color w:val="4B4949"/>
        </w:rPr>
        <w:t xml:space="preserve"> than Windows and Mac; however, most customization requires the installation of </w:t>
      </w:r>
      <w:r w:rsidRPr="00D9101B">
        <w:rPr>
          <w:rFonts w:ascii="Arial" w:hAnsi="Arial" w:cs="Arial"/>
          <w:color w:val="4B4949"/>
        </w:rPr>
        <w:t>third-party</w:t>
      </w:r>
      <w:r w:rsidRPr="00D9101B">
        <w:rPr>
          <w:rFonts w:ascii="Arial" w:hAnsi="Arial" w:cs="Arial"/>
          <w:color w:val="4B4949"/>
        </w:rPr>
        <w:t xml:space="preserve"> software, or use of the terminal. Ubuntu Desktop has </w:t>
      </w:r>
      <w:r w:rsidRPr="00D9101B">
        <w:rPr>
          <w:rFonts w:ascii="Arial" w:hAnsi="Arial" w:cs="Arial"/>
          <w:color w:val="4B4949"/>
        </w:rPr>
        <w:t>come</w:t>
      </w:r>
      <w:r w:rsidRPr="00D9101B">
        <w:rPr>
          <w:rFonts w:ascii="Arial" w:hAnsi="Arial" w:cs="Arial"/>
          <w:color w:val="4B4949"/>
        </w:rPr>
        <w:t xml:space="preserve"> with both a classic panel at the top and a toolbar, known as the dash, on the left side. The Dash, aside from the changeable location, is very similar to that of Windows. It has a Home button at the top that is followed by customizable icons for your favorite software. The desktop background can be changed, and you can create icons on the desktop. </w:t>
      </w:r>
      <w:r w:rsidRPr="00D9101B">
        <w:rPr>
          <w:rFonts w:ascii="Arial" w:hAnsi="Arial" w:cs="Arial"/>
          <w:color w:val="4B4949"/>
        </w:rPr>
        <w:t>Both</w:t>
      </w:r>
      <w:r w:rsidRPr="00D9101B">
        <w:rPr>
          <w:rFonts w:ascii="Arial" w:hAnsi="Arial" w:cs="Arial"/>
          <w:color w:val="4B4949"/>
        </w:rPr>
        <w:t xml:space="preserve"> tasks are more difficult to do than Windows and requires use of the terminal (or </w:t>
      </w:r>
      <w:r w:rsidRPr="00D9101B">
        <w:rPr>
          <w:rFonts w:ascii="Arial" w:hAnsi="Arial" w:cs="Arial"/>
          <w:color w:val="4B4949"/>
        </w:rPr>
        <w:t>third-party</w:t>
      </w:r>
      <w:r w:rsidRPr="00D9101B">
        <w:rPr>
          <w:rFonts w:ascii="Arial" w:hAnsi="Arial" w:cs="Arial"/>
          <w:color w:val="4B4949"/>
        </w:rPr>
        <w:t xml:space="preserve"> software).</w:t>
      </w:r>
    </w:p>
    <w:p w:rsidR="005949DE" w:rsidRDefault="005949DE" w:rsidP="003D47D3">
      <w:pPr>
        <w:rPr>
          <w:rFonts w:ascii="Arial" w:hAnsi="Arial" w:cs="Arial"/>
          <w:color w:val="4B4949"/>
        </w:rPr>
      </w:pPr>
    </w:p>
    <w:p w:rsidR="003D47D3" w:rsidRDefault="00D9101B" w:rsidP="003D47D3">
      <w:pPr>
        <w:pStyle w:val="NormalWeb"/>
        <w:spacing w:before="0" w:beforeAutospacing="0" w:after="180" w:afterAutospacing="0"/>
        <w:rPr>
          <w:rFonts w:ascii="Arial" w:hAnsi="Arial" w:cs="Arial"/>
          <w:color w:val="4B4949"/>
          <w:sz w:val="22"/>
          <w:szCs w:val="22"/>
          <w:rtl/>
        </w:rPr>
      </w:pPr>
      <w:r w:rsidRPr="005949DE">
        <w:rPr>
          <w:rFonts w:ascii="Arial" w:hAnsi="Arial" w:cs="Arial"/>
          <w:b/>
          <w:bCs/>
          <w:i/>
          <w:iCs/>
          <w:color w:val="4B4949"/>
          <w:sz w:val="22"/>
          <w:szCs w:val="22"/>
        </w:rPr>
        <w:t>Ubuntu on Cloud</w:t>
      </w:r>
      <w:r w:rsidR="003D47D3">
        <w:rPr>
          <w:rFonts w:ascii="Arial" w:hAnsi="Arial" w:cs="Arial" w:hint="cs"/>
          <w:i/>
          <w:iCs/>
          <w:color w:val="4B4949"/>
          <w:rtl/>
        </w:rPr>
        <w:t xml:space="preserve"> </w:t>
      </w:r>
      <w:r w:rsidR="003D47D3" w:rsidRPr="003D47D3">
        <w:rPr>
          <w:rFonts w:ascii="Arial" w:hAnsi="Arial" w:cs="Arial"/>
          <w:color w:val="4B4949"/>
          <w:sz w:val="22"/>
          <w:szCs w:val="22"/>
        </w:rPr>
        <w:t>for Cloud is a cloud computing solution based on Eucalyptus. It is a GUI used to connect and manage multiple servers to provide access to data or programs of the network. This is an offshoot of the Ubuntu Server. The Ubuntu Cloud has solutions for both public and private use.</w:t>
      </w:r>
    </w:p>
    <w:p w:rsidR="003D47D3" w:rsidRDefault="003D47D3" w:rsidP="003D47D3">
      <w:pPr>
        <w:pStyle w:val="NormalWeb"/>
        <w:spacing w:before="0" w:beforeAutospacing="0" w:after="180" w:afterAutospacing="0"/>
        <w:rPr>
          <w:rFonts w:ascii="Arial" w:hAnsi="Arial" w:cs="Arial"/>
          <w:color w:val="4B4949"/>
          <w:sz w:val="21"/>
          <w:szCs w:val="21"/>
        </w:rPr>
      </w:pPr>
    </w:p>
    <w:p w:rsidR="005949DE" w:rsidRDefault="005949DE" w:rsidP="003D47D3">
      <w:pPr>
        <w:pStyle w:val="NormalWeb"/>
        <w:spacing w:before="0" w:beforeAutospacing="0" w:after="180" w:afterAutospacing="0"/>
        <w:rPr>
          <w:rFonts w:ascii="Arial" w:hAnsi="Arial" w:cs="Arial"/>
          <w:color w:val="4B4949"/>
          <w:sz w:val="21"/>
          <w:szCs w:val="21"/>
        </w:rPr>
      </w:pPr>
    </w:p>
    <w:p w:rsidR="005949DE" w:rsidRDefault="005949DE" w:rsidP="003D47D3">
      <w:pPr>
        <w:pStyle w:val="NormalWeb"/>
        <w:spacing w:before="0" w:beforeAutospacing="0" w:after="180" w:afterAutospacing="0"/>
        <w:rPr>
          <w:rFonts w:ascii="Arial" w:hAnsi="Arial" w:cs="Arial"/>
          <w:color w:val="4B4949"/>
          <w:sz w:val="21"/>
          <w:szCs w:val="21"/>
          <w:rtl/>
        </w:rPr>
      </w:pPr>
    </w:p>
    <w:p w:rsidR="003D47D3" w:rsidRDefault="003D47D3" w:rsidP="003D47D3">
      <w:pPr>
        <w:pStyle w:val="NormalWeb"/>
        <w:spacing w:before="0" w:beforeAutospacing="0" w:after="180" w:afterAutospacing="0"/>
        <w:rPr>
          <w:rFonts w:ascii="Arial" w:hAnsi="Arial" w:cs="Arial"/>
          <w:b/>
          <w:bCs/>
          <w:color w:val="4B4949"/>
          <w:sz w:val="21"/>
          <w:szCs w:val="21"/>
        </w:rPr>
      </w:pPr>
      <w:r w:rsidRPr="005949DE">
        <w:rPr>
          <w:rFonts w:ascii="Arial" w:hAnsi="Arial" w:cs="Arial"/>
          <w:b/>
          <w:bCs/>
          <w:color w:val="4B4949"/>
          <w:sz w:val="21"/>
          <w:szCs w:val="21"/>
        </w:rPr>
        <w:t>What is difference between VDI</w:t>
      </w:r>
      <w:r w:rsidR="005949DE" w:rsidRPr="005949DE">
        <w:rPr>
          <w:rFonts w:ascii="Arial" w:hAnsi="Arial" w:cs="Arial"/>
          <w:b/>
          <w:bCs/>
          <w:color w:val="4B4949"/>
          <w:sz w:val="21"/>
          <w:szCs w:val="21"/>
        </w:rPr>
        <w:t>, VMDK.VM’s?</w:t>
      </w:r>
    </w:p>
    <w:p w:rsidR="005949DE" w:rsidRPr="005949DE" w:rsidRDefault="005949DE" w:rsidP="005949DE">
      <w:pPr>
        <w:pStyle w:val="uiqtextpara"/>
        <w:spacing w:before="0" w:beforeAutospacing="0" w:after="240" w:afterAutospacing="0"/>
        <w:rPr>
          <w:rFonts w:ascii="Arial" w:hAnsi="Arial" w:cs="Arial"/>
          <w:color w:val="333333"/>
          <w:sz w:val="22"/>
          <w:szCs w:val="22"/>
        </w:rPr>
      </w:pPr>
      <w:r w:rsidRPr="005949DE">
        <w:rPr>
          <w:rFonts w:ascii="Arial" w:hAnsi="Arial" w:cs="Arial"/>
          <w:color w:val="333333"/>
          <w:sz w:val="22"/>
          <w:szCs w:val="22"/>
        </w:rPr>
        <w:t xml:space="preserve">VDI will let you have a single large file for your virtual disk no matter how large it gets. VMDKs can be spilt into chunks of numerous files smaller than 2GB - this is useful for archiving or network transfer on low bandwidth or unreliable connections. VDI disks can be compressed to reduce their on-disk size in-line (same can be achieved with all disk formats using export appliance and reimporting it but this needs more space and takes longer). VMDK are compatible with VMware but this doesn’t really matter </w:t>
      </w:r>
      <w:r w:rsidRPr="005949DE">
        <w:rPr>
          <w:rFonts w:ascii="Arial" w:hAnsi="Arial" w:cs="Arial"/>
          <w:color w:val="333333"/>
          <w:sz w:val="22"/>
          <w:szCs w:val="22"/>
        </w:rPr>
        <w:t>anymore</w:t>
      </w:r>
      <w:r w:rsidRPr="005949DE">
        <w:rPr>
          <w:rFonts w:ascii="Arial" w:hAnsi="Arial" w:cs="Arial"/>
          <w:color w:val="333333"/>
          <w:sz w:val="22"/>
          <w:szCs w:val="22"/>
        </w:rPr>
        <w:t xml:space="preserve"> since you can export VMs as appliances and import them as same in either VBox or VMware.</w:t>
      </w:r>
    </w:p>
    <w:p w:rsidR="005949DE" w:rsidRPr="005949DE" w:rsidRDefault="005949DE" w:rsidP="005949DE">
      <w:pPr>
        <w:pStyle w:val="uiqtextpara"/>
        <w:spacing w:before="0" w:beforeAutospacing="0" w:after="240" w:afterAutospacing="0"/>
        <w:rPr>
          <w:rFonts w:ascii="Arial" w:hAnsi="Arial" w:cs="Arial"/>
          <w:color w:val="333333"/>
          <w:sz w:val="22"/>
          <w:szCs w:val="22"/>
        </w:rPr>
      </w:pPr>
      <w:r w:rsidRPr="005949DE">
        <w:rPr>
          <w:rFonts w:ascii="Arial" w:hAnsi="Arial" w:cs="Arial"/>
          <w:color w:val="333333"/>
          <w:sz w:val="22"/>
          <w:szCs w:val="22"/>
        </w:rPr>
        <w:t>Either</w:t>
      </w:r>
      <w:r w:rsidRPr="005949DE">
        <w:rPr>
          <w:rFonts w:ascii="Arial" w:hAnsi="Arial" w:cs="Arial"/>
          <w:color w:val="333333"/>
          <w:sz w:val="22"/>
          <w:szCs w:val="22"/>
        </w:rPr>
        <w:t xml:space="preserve"> VDI or VMDK are perfectly useable with VBox.</w:t>
      </w:r>
    </w:p>
    <w:p w:rsidR="005949DE" w:rsidRPr="005949DE" w:rsidRDefault="005949DE" w:rsidP="003D47D3">
      <w:pPr>
        <w:pStyle w:val="NormalWeb"/>
        <w:spacing w:before="0" w:beforeAutospacing="0" w:after="180" w:afterAutospacing="0"/>
        <w:rPr>
          <w:rFonts w:ascii="Arial" w:hAnsi="Arial" w:cs="Arial"/>
          <w:b/>
          <w:bCs/>
          <w:color w:val="4B4949"/>
          <w:sz w:val="21"/>
          <w:szCs w:val="21"/>
        </w:rPr>
      </w:pPr>
    </w:p>
    <w:p w:rsidR="00D9101B" w:rsidRPr="003D47D3" w:rsidRDefault="00D9101B">
      <w:pPr>
        <w:rPr>
          <w:rFonts w:ascii="Arial" w:hAnsi="Arial" w:cs="Arial" w:hint="cs"/>
          <w:i/>
          <w:iCs/>
          <w:color w:val="4B4949"/>
          <w:rtl/>
          <w:lang w:bidi="ku-Arab-IQ"/>
        </w:rPr>
      </w:pPr>
    </w:p>
    <w:p w:rsidR="00D9101B" w:rsidRDefault="00D9101B">
      <w:pPr>
        <w:rPr>
          <w:sz w:val="24"/>
          <w:szCs w:val="24"/>
        </w:rPr>
      </w:pPr>
    </w:p>
    <w:p w:rsidR="00D9101B" w:rsidRPr="00D9101B" w:rsidRDefault="00D9101B">
      <w:pPr>
        <w:rPr>
          <w:sz w:val="24"/>
          <w:szCs w:val="24"/>
        </w:rPr>
      </w:pPr>
    </w:p>
    <w:sectPr w:rsidR="00D9101B" w:rsidRPr="00D910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01B"/>
    <w:rsid w:val="003D47D3"/>
    <w:rsid w:val="00592DCD"/>
    <w:rsid w:val="005949DE"/>
    <w:rsid w:val="009A22D4"/>
    <w:rsid w:val="00D9101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EE6CBF"/>
  <w15:chartTrackingRefBased/>
  <w15:docId w15:val="{61ABE0F0-B159-4118-B585-A6F06ADCC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D47D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qtextpara">
    <w:name w:val="ui_qtext_para"/>
    <w:basedOn w:val="Normal"/>
    <w:rsid w:val="005949D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8411935">
      <w:bodyDiv w:val="1"/>
      <w:marLeft w:val="0"/>
      <w:marRight w:val="0"/>
      <w:marTop w:val="0"/>
      <w:marBottom w:val="0"/>
      <w:divBdr>
        <w:top w:val="none" w:sz="0" w:space="0" w:color="auto"/>
        <w:left w:val="none" w:sz="0" w:space="0" w:color="auto"/>
        <w:bottom w:val="none" w:sz="0" w:space="0" w:color="auto"/>
        <w:right w:val="none" w:sz="0" w:space="0" w:color="auto"/>
      </w:divBdr>
    </w:div>
    <w:div w:id="962882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2</Pages>
  <Words>304</Words>
  <Characters>1734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farman tech</dc:creator>
  <cp:keywords/>
  <dc:description/>
  <cp:lastModifiedBy>farman tech</cp:lastModifiedBy>
  <cp:revision>1</cp:revision>
  <dcterms:created xsi:type="dcterms:W3CDTF">2019-01-26T20:34:00Z</dcterms:created>
  <dcterms:modified xsi:type="dcterms:W3CDTF">2019-01-26T21:10:00Z</dcterms:modified>
</cp:coreProperties>
</file>