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C84FC" w14:textId="77777777" w:rsidR="00353DC1" w:rsidRDefault="00E45D01">
      <w:pPr>
        <w:pStyle w:val="1"/>
        <w:jc w:val="center"/>
      </w:pPr>
      <w:r>
        <w:rPr>
          <w:rFonts w:hint="eastAsia"/>
        </w:rPr>
        <w:t>人工智能在自动驾驶领域调查报告</w:t>
      </w:r>
    </w:p>
    <w:p w14:paraId="4586AB76" w14:textId="14385AAB" w:rsidR="00353DC1" w:rsidRDefault="00E45D01" w:rsidP="00E45D01">
      <w:pPr>
        <w:ind w:left="840" w:firstLine="420"/>
        <w:rPr>
          <w:sz w:val="28"/>
          <w:szCs w:val="28"/>
        </w:rPr>
      </w:pPr>
      <w:r>
        <w:rPr>
          <w:rFonts w:hint="eastAsia"/>
          <w:sz w:val="28"/>
          <w:szCs w:val="28"/>
        </w:rPr>
        <w:t>作者：张竞澜</w:t>
      </w:r>
      <w:r>
        <w:rPr>
          <w:rFonts w:hint="eastAsia"/>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rFonts w:hint="eastAsia"/>
          <w:sz w:val="28"/>
          <w:szCs w:val="28"/>
        </w:rPr>
        <w:t>学号</w:t>
      </w:r>
      <w:r>
        <w:rPr>
          <w:rFonts w:hint="eastAsia"/>
          <w:sz w:val="28"/>
          <w:szCs w:val="28"/>
        </w:rPr>
        <w:t>3</w:t>
      </w:r>
      <w:r>
        <w:rPr>
          <w:sz w:val="28"/>
          <w:szCs w:val="28"/>
        </w:rPr>
        <w:t>20060515</w:t>
      </w:r>
    </w:p>
    <w:p w14:paraId="5A6CA7B4" w14:textId="77777777" w:rsidR="00353DC1" w:rsidRPr="00E45D01" w:rsidRDefault="00E45D01">
      <w:pPr>
        <w:widowControl/>
        <w:jc w:val="left"/>
        <w:rPr>
          <w:sz w:val="28"/>
          <w:szCs w:val="28"/>
        </w:rPr>
      </w:pPr>
      <w:r w:rsidRPr="00E45D01">
        <w:rPr>
          <w:rFonts w:ascii="黑体" w:eastAsia="黑体" w:hAnsi="宋体" w:cs="黑体"/>
          <w:color w:val="000000"/>
          <w:kern w:val="0"/>
          <w:sz w:val="28"/>
          <w:szCs w:val="28"/>
          <w:lang w:bidi="ar"/>
        </w:rPr>
        <w:t>摘要</w:t>
      </w:r>
      <w:r w:rsidRPr="00E45D01">
        <w:rPr>
          <w:rFonts w:ascii="楷体_GB2312" w:eastAsia="楷体_GB2312" w:hAnsi="楷体_GB2312" w:cs="楷体_GB2312"/>
          <w:color w:val="000000"/>
          <w:kern w:val="0"/>
          <w:sz w:val="28"/>
          <w:szCs w:val="28"/>
          <w:lang w:bidi="ar"/>
        </w:rPr>
        <w:t>：随着我国北斗定位系统和5G技术的投入使用，开展基于移动互联和北斗定位的自动驾驶车辆研究受到广泛的关注。导航系统的精度</w:t>
      </w:r>
      <w:r w:rsidRPr="00E45D01">
        <w:rPr>
          <w:rFonts w:ascii="楷体_GB2312" w:eastAsia="楷体_GB2312" w:hAnsi="楷体_GB2312" w:cs="楷体_GB2312" w:hint="eastAsia"/>
          <w:color w:val="000000"/>
          <w:kern w:val="0"/>
          <w:sz w:val="28"/>
          <w:szCs w:val="28"/>
          <w:lang w:bidi="ar"/>
        </w:rPr>
        <w:t>、</w:t>
      </w:r>
      <w:r w:rsidRPr="00E45D01">
        <w:rPr>
          <w:rFonts w:ascii="楷体_GB2312" w:eastAsia="楷体_GB2312" w:hAnsi="楷体_GB2312" w:cs="楷体_GB2312"/>
          <w:color w:val="000000"/>
          <w:kern w:val="0"/>
          <w:sz w:val="28"/>
          <w:szCs w:val="28"/>
          <w:lang w:bidi="ar"/>
        </w:rPr>
        <w:t>可靠性与成本成为制约自动驾驶车辆产业化的关键因素，本文主要以车辆导航的基本原理、技术路线为切入点，浅析自动驾驶车辆导航技术研究现状，并对其发展趋势进行阐述。</w:t>
      </w:r>
    </w:p>
    <w:p w14:paraId="156A9C6E" w14:textId="2608FFEA" w:rsidR="00353DC1" w:rsidRPr="00E45D01" w:rsidRDefault="00E45D01">
      <w:pPr>
        <w:widowControl/>
        <w:jc w:val="left"/>
        <w:rPr>
          <w:sz w:val="28"/>
          <w:szCs w:val="28"/>
        </w:rPr>
      </w:pPr>
      <w:r w:rsidRPr="00E45D01">
        <w:rPr>
          <w:rFonts w:ascii="黑体" w:eastAsia="黑体" w:hAnsi="宋体" w:cs="黑体" w:hint="eastAsia"/>
          <w:color w:val="000000"/>
          <w:kern w:val="0"/>
          <w:sz w:val="28"/>
          <w:szCs w:val="28"/>
          <w:lang w:bidi="ar"/>
        </w:rPr>
        <w:t>关键词：</w:t>
      </w:r>
      <w:r w:rsidRPr="00E45D01">
        <w:rPr>
          <w:rFonts w:ascii="楷体_GB2312" w:eastAsia="楷体_GB2312" w:hAnsi="楷体_GB2312" w:cs="楷体_GB2312"/>
          <w:color w:val="000000"/>
          <w:kern w:val="0"/>
          <w:sz w:val="28"/>
          <w:szCs w:val="28"/>
          <w:lang w:bidi="ar"/>
        </w:rPr>
        <w:t>自动驾驶</w:t>
      </w:r>
      <w:r>
        <w:rPr>
          <w:rFonts w:ascii="楷体_GB2312" w:eastAsia="楷体_GB2312" w:hAnsi="楷体_GB2312" w:cs="楷体_GB2312" w:hint="eastAsia"/>
          <w:color w:val="000000"/>
          <w:kern w:val="0"/>
          <w:sz w:val="28"/>
          <w:szCs w:val="28"/>
          <w:lang w:bidi="ar"/>
        </w:rPr>
        <w:t>，</w:t>
      </w:r>
      <w:r w:rsidRPr="00E45D01">
        <w:rPr>
          <w:rFonts w:ascii="楷体_GB2312" w:eastAsia="楷体_GB2312" w:hAnsi="楷体_GB2312" w:cs="楷体_GB2312"/>
          <w:color w:val="000000"/>
          <w:kern w:val="0"/>
          <w:sz w:val="28"/>
          <w:szCs w:val="28"/>
          <w:lang w:bidi="ar"/>
        </w:rPr>
        <w:t>导航技术</w:t>
      </w:r>
      <w:r>
        <w:rPr>
          <w:rFonts w:ascii="楷体_GB2312" w:eastAsia="楷体_GB2312" w:hAnsi="楷体_GB2312" w:cs="楷体_GB2312" w:hint="eastAsia"/>
          <w:color w:val="000000"/>
          <w:kern w:val="0"/>
          <w:sz w:val="28"/>
          <w:szCs w:val="28"/>
          <w:lang w:bidi="ar"/>
        </w:rPr>
        <w:t>，</w:t>
      </w:r>
      <w:r w:rsidRPr="00E45D01">
        <w:rPr>
          <w:rFonts w:ascii="楷体_GB2312" w:eastAsia="楷体_GB2312" w:hAnsi="楷体_GB2312" w:cs="楷体_GB2312"/>
          <w:color w:val="000000"/>
          <w:kern w:val="0"/>
          <w:sz w:val="28"/>
          <w:szCs w:val="28"/>
          <w:lang w:bidi="ar"/>
        </w:rPr>
        <w:t>人工智能</w:t>
      </w:r>
    </w:p>
    <w:p w14:paraId="35FFDAFD" w14:textId="77777777" w:rsidR="00353DC1" w:rsidRPr="00E45D01" w:rsidRDefault="00353DC1"/>
    <w:p w14:paraId="3380EA23" w14:textId="77777777" w:rsidR="00353DC1" w:rsidRDefault="00E45D01">
      <w:pPr>
        <w:widowControl/>
        <w:ind w:firstLineChars="200" w:firstLine="560"/>
        <w:jc w:val="left"/>
        <w:rPr>
          <w:rFonts w:ascii="宋体" w:eastAsia="宋体" w:hAnsi="宋体" w:cs="宋体"/>
          <w:color w:val="000000"/>
          <w:kern w:val="0"/>
          <w:sz w:val="28"/>
          <w:szCs w:val="28"/>
          <w:lang w:bidi="ar"/>
        </w:rPr>
      </w:pPr>
      <w:r>
        <w:rPr>
          <w:rFonts w:ascii="宋体" w:eastAsia="宋体" w:hAnsi="宋体" w:cs="宋体" w:hint="eastAsia"/>
          <w:color w:val="000000"/>
          <w:kern w:val="0"/>
          <w:sz w:val="28"/>
          <w:szCs w:val="28"/>
          <w:lang w:bidi="ar"/>
        </w:rPr>
        <w:t>目前，基于GPS的导航系统已经广泛应用于车辆导航，其与移动互联、车身总线技术的融合显著提高了车辆驾驶与乘坐的舒适性和安全性。常规的车辆导航采用“数据+地图”的模式进行工作，其对地图精度和GPS信号质量都非常敏感，且无法对道路场景进行有效识别，无法适用于自动驾驶车辆的需求。定位与导航系统作为道路环境感知、车辆控制决策以及车辆安全行驶等功能的实现基础，是自动驾驶车辆的重要组成部分。随着我国北斗导航系统和5G技术的投入使用，开展基于移动互联和北斗定位系统的自动驾驶车辆研究受到了广泛的关注。</w:t>
      </w:r>
    </w:p>
    <w:p w14:paraId="73A30C77" w14:textId="77777777" w:rsidR="00353DC1" w:rsidRDefault="00E45D01">
      <w:pPr>
        <w:pStyle w:val="2"/>
      </w:pPr>
      <w:r>
        <w:rPr>
          <w:rFonts w:hint="eastAsia"/>
        </w:rPr>
        <w:lastRenderedPageBreak/>
        <w:t>1.</w:t>
      </w:r>
      <w:r>
        <w:rPr>
          <w:rFonts w:hint="eastAsia"/>
        </w:rPr>
        <w:t>国内外研究状况</w:t>
      </w:r>
    </w:p>
    <w:p w14:paraId="51222392" w14:textId="77777777" w:rsidR="00353DC1" w:rsidRDefault="00E45D01">
      <w:pPr>
        <w:widowControl/>
        <w:ind w:firstLineChars="200" w:firstLine="560"/>
        <w:jc w:val="left"/>
        <w:rPr>
          <w:sz w:val="28"/>
          <w:szCs w:val="28"/>
        </w:rPr>
      </w:pPr>
      <w:r>
        <w:rPr>
          <w:rFonts w:ascii="宋体" w:eastAsia="宋体" w:hAnsi="宋体" w:cs="宋体" w:hint="eastAsia"/>
          <w:color w:val="000000"/>
          <w:kern w:val="0"/>
          <w:sz w:val="28"/>
          <w:szCs w:val="28"/>
          <w:lang w:bidi="ar"/>
        </w:rPr>
        <w:t>从2010年</w:t>
      </w:r>
      <w:proofErr w:type="gramStart"/>
      <w:r>
        <w:rPr>
          <w:rFonts w:ascii="宋体" w:eastAsia="宋体" w:hAnsi="宋体" w:cs="宋体" w:hint="eastAsia"/>
          <w:color w:val="000000"/>
          <w:kern w:val="0"/>
          <w:sz w:val="28"/>
          <w:szCs w:val="28"/>
          <w:lang w:bidi="ar"/>
        </w:rPr>
        <w:t>谷歌宣布</w:t>
      </w:r>
      <w:proofErr w:type="gramEnd"/>
      <w:r>
        <w:rPr>
          <w:rFonts w:ascii="宋体" w:eastAsia="宋体" w:hAnsi="宋体" w:cs="宋体" w:hint="eastAsia"/>
          <w:color w:val="000000"/>
          <w:kern w:val="0"/>
          <w:sz w:val="28"/>
          <w:szCs w:val="28"/>
          <w:lang w:bidi="ar"/>
        </w:rPr>
        <w:t>开始研发自动驾驶项目以来，自动驾驶便引发了世界各国的密切关注。国外自动驾驶汽车研究以谷歌和特斯拉为首，其中前者采用离线构建的高精度地图，结合64线LIDAR、GPS、惯性测量单元（IMU）以及摄像机等多</w:t>
      </w:r>
      <w:proofErr w:type="gramStart"/>
      <w:r>
        <w:rPr>
          <w:rFonts w:ascii="宋体" w:eastAsia="宋体" w:hAnsi="宋体" w:cs="宋体" w:hint="eastAsia"/>
          <w:color w:val="000000"/>
          <w:kern w:val="0"/>
          <w:sz w:val="28"/>
          <w:szCs w:val="28"/>
          <w:lang w:bidi="ar"/>
        </w:rPr>
        <w:t>源数据</w:t>
      </w:r>
      <w:proofErr w:type="gramEnd"/>
      <w:r>
        <w:rPr>
          <w:rFonts w:ascii="宋体" w:eastAsia="宋体" w:hAnsi="宋体" w:cs="宋体" w:hint="eastAsia"/>
          <w:color w:val="000000"/>
          <w:kern w:val="0"/>
          <w:sz w:val="28"/>
          <w:szCs w:val="28"/>
          <w:lang w:bidi="ar"/>
        </w:rPr>
        <w:t>融合实现快速的自动驾驶决策，后者则率先推出商业化的SAE三级自动驾驶车辆，其采用“低成本传感+高性能计算”方案实现自动驾驶车辆的量产，以视觉进行道路目标识别，采用超声波雷达进行自主避障。国内汽车生产商如长安汽车等多以单项技术为突破点进行自动驾驶汽车的研究，如并线辅助、追尾预警、自动泊车以及编队跟车等功能。美国机动车工程师学会SAE将自动驾驶分为L1-L5</w:t>
      </w:r>
      <w:proofErr w:type="gramStart"/>
      <w:r>
        <w:rPr>
          <w:rFonts w:ascii="宋体" w:eastAsia="宋体" w:hAnsi="宋体" w:cs="宋体" w:hint="eastAsia"/>
          <w:color w:val="000000"/>
          <w:kern w:val="0"/>
          <w:sz w:val="28"/>
          <w:szCs w:val="28"/>
          <w:lang w:bidi="ar"/>
        </w:rPr>
        <w:t>五个</w:t>
      </w:r>
      <w:proofErr w:type="gramEnd"/>
      <w:r>
        <w:rPr>
          <w:rFonts w:ascii="宋体" w:eastAsia="宋体" w:hAnsi="宋体" w:cs="宋体" w:hint="eastAsia"/>
          <w:color w:val="000000"/>
          <w:kern w:val="0"/>
          <w:sz w:val="28"/>
          <w:szCs w:val="28"/>
          <w:lang w:bidi="ar"/>
        </w:rPr>
        <w:t>级别如下图1，分别代表辅助驾驶、部分自动驾驶、条件自动驾驶、高度自动驾驶和完全自动驾驶，其中完全自动驾驶在</w:t>
      </w:r>
      <w:proofErr w:type="gramStart"/>
      <w:r>
        <w:rPr>
          <w:rFonts w:ascii="宋体" w:eastAsia="宋体" w:hAnsi="宋体" w:cs="宋体" w:hint="eastAsia"/>
          <w:color w:val="000000"/>
          <w:kern w:val="0"/>
          <w:sz w:val="28"/>
          <w:szCs w:val="28"/>
          <w:lang w:bidi="ar"/>
        </w:rPr>
        <w:t>全环境</w:t>
      </w:r>
      <w:proofErr w:type="gramEnd"/>
      <w:r>
        <w:rPr>
          <w:rFonts w:ascii="宋体" w:eastAsia="宋体" w:hAnsi="宋体" w:cs="宋体" w:hint="eastAsia"/>
          <w:color w:val="000000"/>
          <w:kern w:val="0"/>
          <w:sz w:val="28"/>
          <w:szCs w:val="28"/>
          <w:lang w:bidi="ar"/>
        </w:rPr>
        <w:t>下由车载驾驶系统自动控制汽车的行驶，完全不需要司机进行参与，是人们对自动驾驶的最高追求。目前商用的自动驾驶级别是L2级别为主，装载激光雷达后可达到L3级别；L4级别的自动驾驶正处于探索和研发阶段。</w:t>
      </w:r>
    </w:p>
    <w:p w14:paraId="25BB7913" w14:textId="77777777" w:rsidR="00353DC1" w:rsidRDefault="00353DC1"/>
    <w:p w14:paraId="242089FF" w14:textId="77777777" w:rsidR="00353DC1" w:rsidRDefault="00353DC1"/>
    <w:p w14:paraId="0F5AC90A" w14:textId="77777777" w:rsidR="00353DC1" w:rsidRDefault="00E45D01">
      <w:r>
        <w:rPr>
          <w:noProof/>
        </w:rPr>
        <w:drawing>
          <wp:inline distT="0" distB="0" distL="114300" distR="114300" wp14:anchorId="0ED556F8" wp14:editId="29762696">
            <wp:extent cx="5271770" cy="1904365"/>
            <wp:effectExtent l="0" t="0" r="5080" b="635"/>
            <wp:docPr id="1" name="图片 1" descr="YE(9@HX6DLP7DSWBKH@[N6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YE(9@HX6DLP7DSWBKH@[N6T"/>
                    <pic:cNvPicPr>
                      <a:picLocks noChangeAspect="1"/>
                    </pic:cNvPicPr>
                  </pic:nvPicPr>
                  <pic:blipFill>
                    <a:blip r:embed="rId5"/>
                    <a:stretch>
                      <a:fillRect/>
                    </a:stretch>
                  </pic:blipFill>
                  <pic:spPr>
                    <a:xfrm>
                      <a:off x="0" y="0"/>
                      <a:ext cx="5271770" cy="1904365"/>
                    </a:xfrm>
                    <a:prstGeom prst="rect">
                      <a:avLst/>
                    </a:prstGeom>
                  </pic:spPr>
                </pic:pic>
              </a:graphicData>
            </a:graphic>
          </wp:inline>
        </w:drawing>
      </w:r>
    </w:p>
    <w:p w14:paraId="28DF5076" w14:textId="77777777" w:rsidR="00353DC1" w:rsidRDefault="00E45D01">
      <w:pPr>
        <w:widowControl/>
        <w:jc w:val="center"/>
      </w:pPr>
      <w:r>
        <w:rPr>
          <w:rFonts w:ascii="黑体" w:eastAsia="黑体" w:hAnsi="宋体" w:cs="黑体" w:hint="eastAsia"/>
          <w:color w:val="000000"/>
          <w:kern w:val="0"/>
          <w:szCs w:val="21"/>
          <w:lang w:bidi="ar"/>
        </w:rPr>
        <w:lastRenderedPageBreak/>
        <w:t>图</w:t>
      </w:r>
      <w:r>
        <w:rPr>
          <w:rFonts w:ascii="黑体" w:eastAsia="黑体" w:hAnsi="宋体" w:cs="黑体"/>
          <w:color w:val="000000"/>
          <w:kern w:val="0"/>
          <w:szCs w:val="21"/>
          <w:lang w:bidi="ar"/>
        </w:rPr>
        <w:t>1：自动驾驶等级</w:t>
      </w:r>
    </w:p>
    <w:p w14:paraId="1A1E91D1" w14:textId="77777777" w:rsidR="00353DC1" w:rsidRDefault="00353DC1"/>
    <w:p w14:paraId="21CCB553" w14:textId="1DC699D1" w:rsidR="00353DC1" w:rsidRDefault="00E45D01">
      <w:pPr>
        <w:ind w:firstLineChars="200" w:firstLine="560"/>
        <w:rPr>
          <w:sz w:val="28"/>
          <w:szCs w:val="28"/>
        </w:rPr>
      </w:pPr>
      <w:r>
        <w:rPr>
          <w:sz w:val="28"/>
          <w:szCs w:val="28"/>
        </w:rPr>
        <w:t>德国的两大著名汽车企业奔驰和宝马公司也各自开展了有关无人驾驶汽车的研发工作。</w:t>
      </w:r>
      <w:r>
        <w:rPr>
          <w:rFonts w:hint="eastAsia"/>
          <w:sz w:val="28"/>
          <w:szCs w:val="28"/>
        </w:rPr>
        <w:t>2013</w:t>
      </w:r>
      <w:r>
        <w:rPr>
          <w:sz w:val="28"/>
          <w:szCs w:val="28"/>
        </w:rPr>
        <w:t>年</w:t>
      </w:r>
      <w:r>
        <w:rPr>
          <w:rFonts w:hint="eastAsia"/>
          <w:sz w:val="28"/>
          <w:szCs w:val="28"/>
        </w:rPr>
        <w:t>9</w:t>
      </w:r>
      <w:r>
        <w:rPr>
          <w:sz w:val="28"/>
          <w:szCs w:val="28"/>
        </w:rPr>
        <w:t>月，奔驰汽车公司宣布其生产的Ｓ级轿车完成了从德国的曼海</w:t>
      </w:r>
      <w:proofErr w:type="gramStart"/>
      <w:r>
        <w:rPr>
          <w:sz w:val="28"/>
          <w:szCs w:val="28"/>
        </w:rPr>
        <w:t>姆</w:t>
      </w:r>
      <w:proofErr w:type="gramEnd"/>
      <w:r>
        <w:rPr>
          <w:sz w:val="28"/>
          <w:szCs w:val="28"/>
        </w:rPr>
        <w:t>到达普福尔茨海姆的自动驾驶测试，</w:t>
      </w:r>
      <w:r>
        <w:rPr>
          <w:rFonts w:hint="eastAsia"/>
          <w:sz w:val="28"/>
          <w:szCs w:val="28"/>
        </w:rPr>
        <w:t>2015</w:t>
      </w:r>
      <w:r>
        <w:rPr>
          <w:sz w:val="28"/>
          <w:szCs w:val="28"/>
        </w:rPr>
        <w:t>年</w:t>
      </w:r>
      <w:r>
        <w:rPr>
          <w:rFonts w:hint="eastAsia"/>
          <w:sz w:val="28"/>
          <w:szCs w:val="28"/>
        </w:rPr>
        <w:t>1</w:t>
      </w:r>
      <w:r>
        <w:rPr>
          <w:sz w:val="28"/>
          <w:szCs w:val="28"/>
        </w:rPr>
        <w:t>月，在国际消费电子展上，奔驰公司发布了其旗下</w:t>
      </w:r>
      <w:r>
        <w:rPr>
          <w:sz w:val="28"/>
          <w:szCs w:val="28"/>
        </w:rPr>
        <w:t>F015LuxuryinMotion</w:t>
      </w:r>
      <w:r>
        <w:rPr>
          <w:sz w:val="28"/>
          <w:szCs w:val="28"/>
        </w:rPr>
        <w:t>自动驾驶</w:t>
      </w:r>
      <w:proofErr w:type="gramStart"/>
      <w:r>
        <w:rPr>
          <w:sz w:val="28"/>
          <w:szCs w:val="28"/>
        </w:rPr>
        <w:t>概念级</w:t>
      </w:r>
      <w:proofErr w:type="gramEnd"/>
      <w:r>
        <w:rPr>
          <w:sz w:val="28"/>
          <w:szCs w:val="28"/>
        </w:rPr>
        <w:t>豪华轿车</w:t>
      </w:r>
      <w:r>
        <w:rPr>
          <w:rFonts w:hint="eastAsia"/>
          <w:sz w:val="28"/>
          <w:szCs w:val="28"/>
        </w:rPr>
        <w:t>，</w:t>
      </w:r>
      <w:r>
        <w:rPr>
          <w:sz w:val="28"/>
          <w:szCs w:val="28"/>
        </w:rPr>
        <w:t>并在美国旧金山通过路试。除此之外，奔驰公司还与芯片制造商</w:t>
      </w:r>
      <w:proofErr w:type="gramStart"/>
      <w:r>
        <w:rPr>
          <w:sz w:val="28"/>
          <w:szCs w:val="28"/>
        </w:rPr>
        <w:t>英伟达</w:t>
      </w:r>
      <w:proofErr w:type="gramEnd"/>
      <w:r>
        <w:rPr>
          <w:sz w:val="28"/>
          <w:szCs w:val="28"/>
        </w:rPr>
        <w:t>公司建立了研发无人驾驶汽车的合作关系</w:t>
      </w:r>
      <w:r>
        <w:rPr>
          <w:rFonts w:hint="eastAsia"/>
          <w:sz w:val="28"/>
          <w:szCs w:val="28"/>
        </w:rPr>
        <w:t>。</w:t>
      </w:r>
      <w:r>
        <w:rPr>
          <w:sz w:val="28"/>
          <w:szCs w:val="28"/>
        </w:rPr>
        <w:t>宝马公司早在</w:t>
      </w:r>
      <w:r>
        <w:rPr>
          <w:rFonts w:hint="eastAsia"/>
          <w:sz w:val="28"/>
          <w:szCs w:val="28"/>
        </w:rPr>
        <w:t>2006</w:t>
      </w:r>
      <w:r>
        <w:rPr>
          <w:sz w:val="28"/>
          <w:szCs w:val="28"/>
        </w:rPr>
        <w:t>年，就已经开始在赛道上尝试对汽车的自动驾驶进行测试，</w:t>
      </w:r>
      <w:r>
        <w:rPr>
          <w:rFonts w:hint="eastAsia"/>
          <w:sz w:val="28"/>
          <w:szCs w:val="28"/>
        </w:rPr>
        <w:t>2011</w:t>
      </w:r>
      <w:r>
        <w:rPr>
          <w:sz w:val="28"/>
          <w:szCs w:val="28"/>
        </w:rPr>
        <w:t>年，宝马公司的无人驾驶汽车的首次路试在德国进行。</w:t>
      </w:r>
      <w:r>
        <w:rPr>
          <w:rFonts w:hint="eastAsia"/>
          <w:sz w:val="28"/>
          <w:szCs w:val="28"/>
        </w:rPr>
        <w:t>2014</w:t>
      </w:r>
      <w:r>
        <w:rPr>
          <w:sz w:val="28"/>
          <w:szCs w:val="28"/>
        </w:rPr>
        <w:t>年</w:t>
      </w:r>
      <w:r>
        <w:rPr>
          <w:rFonts w:hint="eastAsia"/>
          <w:sz w:val="28"/>
          <w:szCs w:val="28"/>
        </w:rPr>
        <w:t>7</w:t>
      </w:r>
      <w:r>
        <w:rPr>
          <w:sz w:val="28"/>
          <w:szCs w:val="28"/>
        </w:rPr>
        <w:t>月，宝马公司和百度公司达成战略合作，进行无人驾驶汽车的研发和制造，其中，宝马公司负责硬件设施的设计和制造，而百度公司则承担起数据分析和技术服务的任务。</w:t>
      </w:r>
      <w:r>
        <w:rPr>
          <w:rFonts w:hint="eastAsia"/>
          <w:sz w:val="28"/>
          <w:szCs w:val="28"/>
        </w:rPr>
        <w:t>2015</w:t>
      </w:r>
      <w:r>
        <w:rPr>
          <w:sz w:val="28"/>
          <w:szCs w:val="28"/>
        </w:rPr>
        <w:t>年底，宝马公司联合奥迪、奔驰公司收购诺基亚地图业务</w:t>
      </w:r>
      <w:r>
        <w:rPr>
          <w:rFonts w:hint="eastAsia"/>
          <w:sz w:val="28"/>
          <w:szCs w:val="28"/>
        </w:rPr>
        <w:t>HERE</w:t>
      </w:r>
      <w:r>
        <w:rPr>
          <w:sz w:val="28"/>
          <w:szCs w:val="28"/>
        </w:rPr>
        <w:t>，布局对无人驾驶至关重要的高精地图领域。而在</w:t>
      </w:r>
      <w:r>
        <w:rPr>
          <w:rFonts w:hint="eastAsia"/>
          <w:sz w:val="28"/>
          <w:szCs w:val="28"/>
        </w:rPr>
        <w:t>2016</w:t>
      </w:r>
      <w:r>
        <w:rPr>
          <w:sz w:val="28"/>
          <w:szCs w:val="28"/>
        </w:rPr>
        <w:t>年</w:t>
      </w:r>
      <w:r>
        <w:rPr>
          <w:rFonts w:hint="eastAsia"/>
          <w:sz w:val="28"/>
          <w:szCs w:val="28"/>
        </w:rPr>
        <w:t>7</w:t>
      </w:r>
      <w:r>
        <w:rPr>
          <w:sz w:val="28"/>
          <w:szCs w:val="28"/>
        </w:rPr>
        <w:t>月，宝马、英特尔以及</w:t>
      </w:r>
      <w:r>
        <w:rPr>
          <w:rFonts w:hint="eastAsia"/>
          <w:sz w:val="28"/>
          <w:szCs w:val="28"/>
        </w:rPr>
        <w:t>Mobileye</w:t>
      </w:r>
      <w:r>
        <w:rPr>
          <w:sz w:val="28"/>
          <w:szCs w:val="28"/>
        </w:rPr>
        <w:t>联合举行发布会，宣布进行三方合作，联手进入无人驾驶汽车领域，协同开发无人驾驶电动车</w:t>
      </w:r>
      <w:proofErr w:type="spellStart"/>
      <w:r>
        <w:rPr>
          <w:rFonts w:hint="eastAsia"/>
          <w:sz w:val="28"/>
          <w:szCs w:val="28"/>
        </w:rPr>
        <w:t>iNext</w:t>
      </w:r>
      <w:proofErr w:type="spellEnd"/>
      <w:r>
        <w:rPr>
          <w:sz w:val="28"/>
          <w:szCs w:val="28"/>
        </w:rPr>
        <w:t>，并声明宝马公司将于</w:t>
      </w:r>
      <w:r>
        <w:rPr>
          <w:rFonts w:hint="eastAsia"/>
          <w:sz w:val="28"/>
          <w:szCs w:val="28"/>
        </w:rPr>
        <w:t>2021</w:t>
      </w:r>
      <w:r>
        <w:rPr>
          <w:sz w:val="28"/>
          <w:szCs w:val="28"/>
        </w:rPr>
        <w:t>年与两家合作公司共同推出无人驾驶汽车。这也是</w:t>
      </w:r>
      <w:r>
        <w:rPr>
          <w:rFonts w:hint="eastAsia"/>
          <w:sz w:val="28"/>
          <w:szCs w:val="28"/>
        </w:rPr>
        <w:t>IT</w:t>
      </w:r>
      <w:r>
        <w:rPr>
          <w:sz w:val="28"/>
          <w:szCs w:val="28"/>
        </w:rPr>
        <w:t>、汽车、</w:t>
      </w:r>
      <w:r>
        <w:rPr>
          <w:rFonts w:hint="eastAsia"/>
          <w:sz w:val="28"/>
          <w:szCs w:val="28"/>
        </w:rPr>
        <w:t>ADAS</w:t>
      </w:r>
      <w:r>
        <w:rPr>
          <w:sz w:val="28"/>
          <w:szCs w:val="28"/>
        </w:rPr>
        <w:t>三巨头的首次合作。除了上述企业外，汽车行业的其他公司也纷纷开展有关无人驾驶汽车的研发和制造。包括丰田、奥迪、大众、沃尔沃等传统的车企在内的许多公司都加入了无人驾驶汽车的研究，并制定了相应的战略布局。另外，芯片制造商英伟达、移动专车公司</w:t>
      </w:r>
      <w:r>
        <w:rPr>
          <w:rFonts w:hint="eastAsia"/>
          <w:sz w:val="28"/>
          <w:szCs w:val="28"/>
        </w:rPr>
        <w:t>Uber</w:t>
      </w:r>
      <w:r>
        <w:rPr>
          <w:sz w:val="28"/>
          <w:szCs w:val="28"/>
        </w:rPr>
        <w:t>、全球汽车零件供应商博</w:t>
      </w:r>
      <w:proofErr w:type="gramStart"/>
      <w:r>
        <w:rPr>
          <w:sz w:val="28"/>
          <w:szCs w:val="28"/>
        </w:rPr>
        <w:t>世</w:t>
      </w:r>
      <w:proofErr w:type="gramEnd"/>
      <w:r>
        <w:rPr>
          <w:sz w:val="28"/>
          <w:szCs w:val="28"/>
        </w:rPr>
        <w:t>等公司的积</w:t>
      </w:r>
      <w:r>
        <w:rPr>
          <w:sz w:val="28"/>
          <w:szCs w:val="28"/>
        </w:rPr>
        <w:lastRenderedPageBreak/>
        <w:t>极参与使得无人驾驶汽车产业更加蓬勃发展。</w:t>
      </w:r>
    </w:p>
    <w:p w14:paraId="4555060C" w14:textId="77777777" w:rsidR="00353DC1" w:rsidRDefault="00E45D01">
      <w:pPr>
        <w:ind w:firstLineChars="200" w:firstLine="560"/>
      </w:pPr>
      <w:r>
        <w:rPr>
          <w:sz w:val="28"/>
          <w:szCs w:val="28"/>
        </w:rPr>
        <w:t>我国对自动驾驶的大量政策支持以及城市需求和技术发展的双轮驱动，为我国自动驾驶创造了良好的发展环境。</w:t>
      </w:r>
      <w:r>
        <w:rPr>
          <w:sz w:val="28"/>
          <w:szCs w:val="28"/>
        </w:rPr>
        <w:t>2017</w:t>
      </w:r>
      <w:r>
        <w:rPr>
          <w:sz w:val="28"/>
          <w:szCs w:val="28"/>
        </w:rPr>
        <w:t>年</w:t>
      </w:r>
      <w:r>
        <w:rPr>
          <w:sz w:val="28"/>
          <w:szCs w:val="28"/>
        </w:rPr>
        <w:t>12</w:t>
      </w:r>
      <w:r>
        <w:rPr>
          <w:sz w:val="28"/>
          <w:szCs w:val="28"/>
        </w:rPr>
        <w:t>月，北京市交通委正式印发《北京市关于加快推进自动驾驶车辆道路测试有关工作的指导意见（试行）》和《北京市自动驾驶车辆道路测试管理实施细则（试行）》两个文件，正式为北京地区的自动驾驶测试活动提出了管理规范，这是国内首次为自动驾驶测试提出相关规定，随后上海市、深圳市、重庆市、广州市、杭州市、长沙市、天津市等城市相继推出了适合本地的智能网联汽车道路测试管理办法。</w:t>
      </w:r>
      <w:r>
        <w:rPr>
          <w:sz w:val="28"/>
          <w:szCs w:val="28"/>
        </w:rPr>
        <w:t>2018</w:t>
      </w:r>
      <w:r>
        <w:rPr>
          <w:sz w:val="28"/>
          <w:szCs w:val="28"/>
        </w:rPr>
        <w:t>年</w:t>
      </w:r>
      <w:r>
        <w:rPr>
          <w:sz w:val="28"/>
          <w:szCs w:val="28"/>
        </w:rPr>
        <w:t>4</w:t>
      </w:r>
      <w:r>
        <w:rPr>
          <w:sz w:val="28"/>
          <w:szCs w:val="28"/>
        </w:rPr>
        <w:t>月，工业和信息化部、公安部、交通运输部共同印发了《智能网联汽车道路测试管理规范（试行）》。目前百度、</w:t>
      </w:r>
      <w:proofErr w:type="gramStart"/>
      <w:r>
        <w:rPr>
          <w:sz w:val="28"/>
          <w:szCs w:val="28"/>
        </w:rPr>
        <w:t>蔚来汽车</w:t>
      </w:r>
      <w:proofErr w:type="gramEnd"/>
      <w:r>
        <w:rPr>
          <w:sz w:val="28"/>
          <w:szCs w:val="28"/>
        </w:rPr>
        <w:t>、小马智行、北汽新能源、奔驰、奥迪中国、滴滴、上汽、宝马、金龙、吉利、</w:t>
      </w:r>
      <w:proofErr w:type="gramStart"/>
      <w:r>
        <w:rPr>
          <w:sz w:val="28"/>
          <w:szCs w:val="28"/>
        </w:rPr>
        <w:t>一</w:t>
      </w:r>
      <w:proofErr w:type="gramEnd"/>
      <w:r>
        <w:rPr>
          <w:sz w:val="28"/>
          <w:szCs w:val="28"/>
        </w:rPr>
        <w:t>汽、上汽、广汽、腾讯、阿里巴巴、东风、长安、北汽福田等企业均已</w:t>
      </w:r>
      <w:proofErr w:type="gramStart"/>
      <w:r>
        <w:rPr>
          <w:sz w:val="28"/>
          <w:szCs w:val="28"/>
        </w:rPr>
        <w:t>获得路测</w:t>
      </w:r>
      <w:proofErr w:type="gramEnd"/>
      <w:r>
        <w:rPr>
          <w:sz w:val="28"/>
          <w:szCs w:val="28"/>
        </w:rPr>
        <w:t>牌照，</w:t>
      </w:r>
      <w:r>
        <w:rPr>
          <w:sz w:val="28"/>
          <w:szCs w:val="28"/>
        </w:rPr>
        <w:t>L3</w:t>
      </w:r>
      <w:r>
        <w:rPr>
          <w:sz w:val="28"/>
          <w:szCs w:val="28"/>
        </w:rPr>
        <w:t>级别的自动驾驶已经进入实际测试阶段。在实际路测时，激光雷达探测分辨率高、抗干扰能力强、获取信息丰富、可全天时工作，已经成为自动驾驶的核心。</w:t>
      </w:r>
    </w:p>
    <w:p w14:paraId="69D5CC7B" w14:textId="77777777" w:rsidR="00353DC1" w:rsidRDefault="00E45D01">
      <w:pPr>
        <w:pStyle w:val="2"/>
      </w:pPr>
      <w:r>
        <w:t>2</w:t>
      </w:r>
      <w:r>
        <w:t>技术原理与特点</w:t>
      </w:r>
    </w:p>
    <w:p w14:paraId="4A126785" w14:textId="77777777" w:rsidR="00353DC1" w:rsidRDefault="00E45D01">
      <w:pPr>
        <w:rPr>
          <w:sz w:val="28"/>
          <w:szCs w:val="28"/>
        </w:rPr>
      </w:pPr>
      <w:r>
        <w:rPr>
          <w:rStyle w:val="30"/>
        </w:rPr>
        <w:t>2.1GNSS/INS/</w:t>
      </w:r>
      <w:r>
        <w:rPr>
          <w:rStyle w:val="30"/>
        </w:rPr>
        <w:t>里程计组合导航</w:t>
      </w:r>
    </w:p>
    <w:p w14:paraId="3F1A352E" w14:textId="77777777" w:rsidR="00353DC1" w:rsidRDefault="00E45D01">
      <w:pPr>
        <w:rPr>
          <w:sz w:val="28"/>
          <w:szCs w:val="28"/>
        </w:rPr>
      </w:pPr>
      <w:r>
        <w:rPr>
          <w:rFonts w:hint="eastAsia"/>
          <w:sz w:val="28"/>
          <w:szCs w:val="28"/>
        </w:rPr>
        <w:t>GNSS</w:t>
      </w:r>
      <w:r>
        <w:rPr>
          <w:sz w:val="28"/>
          <w:szCs w:val="28"/>
        </w:rPr>
        <w:t>具有长时精度高、全天候工作等特点，以</w:t>
      </w:r>
      <w:proofErr w:type="gramStart"/>
      <w:r>
        <w:rPr>
          <w:sz w:val="28"/>
          <w:szCs w:val="28"/>
        </w:rPr>
        <w:t>诺瓦泰</w:t>
      </w:r>
      <w:proofErr w:type="gramEnd"/>
      <w:r>
        <w:rPr>
          <w:sz w:val="28"/>
          <w:szCs w:val="28"/>
        </w:rPr>
        <w:t>0EM718D</w:t>
      </w:r>
      <w:r>
        <w:rPr>
          <w:sz w:val="28"/>
          <w:szCs w:val="28"/>
        </w:rPr>
        <w:t>板卡为例其在开阔地带单点双频定位精度可达到</w:t>
      </w:r>
      <w:r>
        <w:rPr>
          <w:sz w:val="28"/>
          <w:szCs w:val="28"/>
        </w:rPr>
        <w:t>1.5m</w:t>
      </w:r>
      <w:r>
        <w:rPr>
          <w:sz w:val="28"/>
          <w:szCs w:val="28"/>
        </w:rPr>
        <w:t>左右，但其易受干扰无法单独作为汽车自动驾驶的定位系统。惯性导航系统（</w:t>
      </w:r>
      <w:r>
        <w:rPr>
          <w:sz w:val="28"/>
          <w:szCs w:val="28"/>
        </w:rPr>
        <w:t>INS</w:t>
      </w:r>
      <w:r>
        <w:rPr>
          <w:sz w:val="28"/>
          <w:szCs w:val="28"/>
        </w:rPr>
        <w:t>）具</w:t>
      </w:r>
      <w:r>
        <w:rPr>
          <w:sz w:val="28"/>
          <w:szCs w:val="28"/>
        </w:rPr>
        <w:lastRenderedPageBreak/>
        <w:t>有自主性高、抗干扰能力强以及短时精度高等特点，利用其与</w:t>
      </w:r>
      <w:r>
        <w:rPr>
          <w:sz w:val="28"/>
          <w:szCs w:val="28"/>
        </w:rPr>
        <w:t>GNSS</w:t>
      </w:r>
      <w:r>
        <w:rPr>
          <w:sz w:val="28"/>
          <w:szCs w:val="28"/>
        </w:rPr>
        <w:t>误差的互补特征可构建高可靠的车载组合导航系统。此外车辆固有的传感器如里程计，可为</w:t>
      </w:r>
      <w:r>
        <w:rPr>
          <w:sz w:val="28"/>
          <w:szCs w:val="28"/>
        </w:rPr>
        <w:t>GNSS/INS</w:t>
      </w:r>
      <w:r>
        <w:rPr>
          <w:sz w:val="28"/>
          <w:szCs w:val="28"/>
        </w:rPr>
        <w:t>组合导航系统提供冗余观测量，实现对</w:t>
      </w:r>
      <w:r>
        <w:rPr>
          <w:sz w:val="28"/>
          <w:szCs w:val="28"/>
        </w:rPr>
        <w:t>IMU</w:t>
      </w:r>
      <w:r>
        <w:rPr>
          <w:sz w:val="28"/>
          <w:szCs w:val="28"/>
        </w:rPr>
        <w:t>偏置误差的精确补偿，进而在保证组合导航系统精度与可靠性的同时，降低导航系统的成本。</w:t>
      </w:r>
      <w:r>
        <w:rPr>
          <w:sz w:val="28"/>
          <w:szCs w:val="28"/>
        </w:rPr>
        <w:t>Falco</w:t>
      </w:r>
      <w:r>
        <w:rPr>
          <w:sz w:val="28"/>
          <w:szCs w:val="28"/>
        </w:rPr>
        <w:t>等人研究表明基于低成本</w:t>
      </w:r>
      <w:r>
        <w:rPr>
          <w:sz w:val="28"/>
          <w:szCs w:val="28"/>
        </w:rPr>
        <w:t>IMU</w:t>
      </w:r>
      <w:r>
        <w:rPr>
          <w:sz w:val="28"/>
          <w:szCs w:val="28"/>
        </w:rPr>
        <w:t>（</w:t>
      </w:r>
      <w:r>
        <w:rPr>
          <w:sz w:val="28"/>
          <w:szCs w:val="28"/>
        </w:rPr>
        <w:t>MPU-9250</w:t>
      </w:r>
      <w:r>
        <w:rPr>
          <w:sz w:val="28"/>
          <w:szCs w:val="28"/>
        </w:rPr>
        <w:t>）、</w:t>
      </w:r>
      <w:r>
        <w:rPr>
          <w:sz w:val="28"/>
          <w:szCs w:val="28"/>
        </w:rPr>
        <w:t>GNSS</w:t>
      </w:r>
      <w:r>
        <w:rPr>
          <w:sz w:val="28"/>
          <w:szCs w:val="28"/>
        </w:rPr>
        <w:t>模块（</w:t>
      </w:r>
      <w:r>
        <w:rPr>
          <w:sz w:val="28"/>
          <w:szCs w:val="28"/>
        </w:rPr>
        <w:t>NV08C-CSM</w:t>
      </w:r>
      <w:r>
        <w:rPr>
          <w:sz w:val="28"/>
          <w:szCs w:val="28"/>
        </w:rPr>
        <w:t>）及车载里程计构建组合系统可获得与</w:t>
      </w:r>
      <w:proofErr w:type="gramStart"/>
      <w:r>
        <w:rPr>
          <w:sz w:val="28"/>
          <w:szCs w:val="28"/>
        </w:rPr>
        <w:t>厘米级</w:t>
      </w:r>
      <w:proofErr w:type="gramEnd"/>
      <w:r>
        <w:rPr>
          <w:sz w:val="28"/>
          <w:szCs w:val="28"/>
        </w:rPr>
        <w:t>专业定位设备相当的定位精度，导航设备成本下降显著目前基于多源异构数据融合技术的导航系统多基于卡尔曼滤波（</w:t>
      </w:r>
      <w:r>
        <w:rPr>
          <w:sz w:val="28"/>
          <w:szCs w:val="28"/>
        </w:rPr>
        <w:t>KF</w:t>
      </w:r>
      <w:r>
        <w:rPr>
          <w:sz w:val="28"/>
          <w:szCs w:val="28"/>
        </w:rPr>
        <w:t>）实现，其采用车辆运动学或者</w:t>
      </w:r>
      <w:r>
        <w:rPr>
          <w:sz w:val="28"/>
          <w:szCs w:val="28"/>
        </w:rPr>
        <w:t>INS</w:t>
      </w:r>
      <w:r>
        <w:rPr>
          <w:sz w:val="28"/>
          <w:szCs w:val="28"/>
        </w:rPr>
        <w:t>的系统误差模型，在贝叶斯滤波框架下基于含噪声的量测数据对车辆的位置、速度及姿态进行实时估计。随着微处理器计算性能的提高，学术和工业界针对载体机动和环境噪声引入的组合系统随机不确定性、非线性等开展了大量的研究工作，针对性的提出了扩展卡尔曼滤波、无迹卡尔曼滤波以及鲁棒卡尔曼滤波等方法，显著的改善了组合导航系统的适用性。</w:t>
      </w:r>
    </w:p>
    <w:p w14:paraId="6B76F3B5" w14:textId="77777777" w:rsidR="00353DC1" w:rsidRDefault="00E45D01">
      <w:pPr>
        <w:pStyle w:val="3"/>
      </w:pPr>
      <w:r>
        <w:t>2.2</w:t>
      </w:r>
      <w:r>
        <w:t>视觉与激光雷达导航</w:t>
      </w:r>
    </w:p>
    <w:p w14:paraId="4D706A54" w14:textId="77777777" w:rsidR="00353DC1" w:rsidRDefault="00E45D01">
      <w:pPr>
        <w:widowControl/>
        <w:ind w:firstLine="420"/>
        <w:jc w:val="left"/>
        <w:rPr>
          <w:sz w:val="28"/>
          <w:szCs w:val="28"/>
        </w:rPr>
      </w:pPr>
      <w:r>
        <w:rPr>
          <w:rFonts w:ascii="宋体" w:eastAsia="宋体" w:hAnsi="宋体" w:cs="宋体" w:hint="eastAsia"/>
          <w:color w:val="000000"/>
          <w:kern w:val="0"/>
          <w:sz w:val="28"/>
          <w:szCs w:val="28"/>
          <w:lang w:bidi="ar"/>
        </w:rPr>
        <w:t>特斯拉基于视觉传感器和毫米波雷达开发的自动驾驶系统只能达到L2级别，2016年5月特斯拉</w:t>
      </w:r>
      <w:proofErr w:type="spellStart"/>
      <w:r>
        <w:rPr>
          <w:rFonts w:ascii="宋体" w:eastAsia="宋体" w:hAnsi="宋体" w:cs="宋体" w:hint="eastAsia"/>
          <w:color w:val="000000"/>
          <w:kern w:val="0"/>
          <w:sz w:val="28"/>
          <w:szCs w:val="28"/>
          <w:lang w:bidi="ar"/>
        </w:rPr>
        <w:t>modelS</w:t>
      </w:r>
      <w:proofErr w:type="spellEnd"/>
      <w:r>
        <w:rPr>
          <w:rFonts w:ascii="宋体" w:eastAsia="宋体" w:hAnsi="宋体" w:cs="宋体" w:hint="eastAsia"/>
          <w:color w:val="000000"/>
          <w:kern w:val="0"/>
          <w:sz w:val="28"/>
          <w:szCs w:val="28"/>
          <w:lang w:bidi="ar"/>
        </w:rPr>
        <w:t>撞到卡车事故更是体现出摄像机和毫米波雷达在自动驾驶中的局限性，同时使人们认识到激光雷达在自动驾驶中的重要性。激光雷达能够精确获得三维位置信息，在视觉神经网络算法未能取得突破的条件下，是当下自动驾驶提升到高级别自动驾驶的唯一途径。20世纪60年代中期，美国国家大气研究</w:t>
      </w:r>
      <w:r>
        <w:rPr>
          <w:rFonts w:ascii="宋体" w:eastAsia="宋体" w:hAnsi="宋体" w:cs="宋体" w:hint="eastAsia"/>
          <w:color w:val="000000"/>
          <w:kern w:val="0"/>
          <w:sz w:val="28"/>
          <w:szCs w:val="28"/>
          <w:lang w:bidi="ar"/>
        </w:rPr>
        <w:lastRenderedPageBreak/>
        <w:t>中心通过使用传感器和数据采集电子装置制作出激光雷达，首次将激光雷达应用于气象学。1971年，阿波罗15号任务期间，宇航员使用激光高度计绘制了月球表面图。20世纪80年代后期，GPS民用技术的发展，高精度的计时器和高精度</w:t>
      </w:r>
      <w:proofErr w:type="gramStart"/>
      <w:r>
        <w:rPr>
          <w:rFonts w:ascii="宋体" w:eastAsia="宋体" w:hAnsi="宋体" w:cs="宋体" w:hint="eastAsia"/>
          <w:color w:val="000000"/>
          <w:kern w:val="0"/>
          <w:sz w:val="28"/>
          <w:szCs w:val="28"/>
          <w:lang w:bidi="ar"/>
        </w:rPr>
        <w:t>的惯导测量</w:t>
      </w:r>
      <w:proofErr w:type="gramEnd"/>
      <w:r>
        <w:rPr>
          <w:rFonts w:ascii="宋体" w:eastAsia="宋体" w:hAnsi="宋体" w:cs="宋体" w:hint="eastAsia"/>
          <w:color w:val="000000"/>
          <w:kern w:val="0"/>
          <w:sz w:val="28"/>
          <w:szCs w:val="28"/>
          <w:lang w:bidi="ar"/>
        </w:rPr>
        <w:t>仪的相继问世，为激光雷达的商业化应用奠定了坚实的基础。1990年，美国的洛克希德·马丁公司将激光雷达用于军事方面有翼导弹的研制。20世纪90年代后期，商业化的激光雷达越发成熟，实现了扫描成像等多个方面的应用。2000年激光雷达开始被应用于考古研究。2010年开始，随着高级辅助驾驶系统(ADAS)技术不断进步，激光雷达在无人驾驶领域受到越来越多的重视。如今，激光雷达已被广泛应用于军事、航空航天、测绘、自动驾驶、机器人等多个领域，激光雷达产业迎来了巨大的发展机遇。在自动驾驶领域，L3级以上的无人驾驶离不开激光雷达几乎已经成为行业共识。</w:t>
      </w:r>
    </w:p>
    <w:p w14:paraId="6CABF0DB" w14:textId="77777777" w:rsidR="00353DC1" w:rsidRDefault="00E45D01">
      <w:pPr>
        <w:pStyle w:val="2"/>
      </w:pPr>
      <w:r>
        <w:rPr>
          <w:rFonts w:hint="eastAsia"/>
        </w:rPr>
        <w:t>3.</w:t>
      </w:r>
      <w:r>
        <w:rPr>
          <w:rFonts w:hint="eastAsia"/>
        </w:rPr>
        <w:t>面临的问题和困难</w:t>
      </w:r>
    </w:p>
    <w:p w14:paraId="1B43E152" w14:textId="77777777" w:rsidR="00353DC1" w:rsidRDefault="00E45D01">
      <w:pPr>
        <w:ind w:firstLineChars="200" w:firstLine="560"/>
        <w:rPr>
          <w:sz w:val="28"/>
          <w:szCs w:val="28"/>
        </w:rPr>
      </w:pPr>
      <w:r>
        <w:rPr>
          <w:sz w:val="28"/>
          <w:szCs w:val="28"/>
        </w:rPr>
        <w:t>虽然</w:t>
      </w:r>
      <w:r>
        <w:rPr>
          <w:rFonts w:ascii="宋体" w:eastAsia="宋体" w:hAnsi="宋体" w:cs="宋体" w:hint="eastAsia"/>
          <w:color w:val="000000"/>
          <w:kern w:val="0"/>
          <w:sz w:val="28"/>
          <w:szCs w:val="28"/>
          <w:lang w:bidi="ar"/>
        </w:rPr>
        <w:t>自动驾驶技术</w:t>
      </w:r>
      <w:r>
        <w:rPr>
          <w:sz w:val="28"/>
          <w:szCs w:val="28"/>
        </w:rPr>
        <w:t>在近年来得到了快速而稳定的发展，并且在一定程度上已经开始尝试商业化的生产。但是其仍然遇到不同方面的问题和困难</w:t>
      </w:r>
      <w:r>
        <w:rPr>
          <w:rFonts w:hint="eastAsia"/>
          <w:sz w:val="28"/>
          <w:szCs w:val="28"/>
        </w:rPr>
        <w:t>。</w:t>
      </w:r>
      <w:r>
        <w:rPr>
          <w:sz w:val="28"/>
          <w:szCs w:val="28"/>
        </w:rPr>
        <w:t>主要包括技术、认知</w:t>
      </w:r>
      <w:r>
        <w:rPr>
          <w:rFonts w:hint="eastAsia"/>
          <w:sz w:val="28"/>
          <w:szCs w:val="28"/>
        </w:rPr>
        <w:t>、</w:t>
      </w:r>
      <w:r>
        <w:rPr>
          <w:sz w:val="28"/>
          <w:szCs w:val="28"/>
        </w:rPr>
        <w:t>成本及法规等方面。</w:t>
      </w:r>
    </w:p>
    <w:p w14:paraId="1627BFAA" w14:textId="77777777" w:rsidR="00353DC1" w:rsidRDefault="00E45D01">
      <w:pPr>
        <w:rPr>
          <w:sz w:val="28"/>
          <w:szCs w:val="28"/>
        </w:rPr>
      </w:pPr>
      <w:r>
        <w:rPr>
          <w:rStyle w:val="30"/>
          <w:rFonts w:hint="eastAsia"/>
        </w:rPr>
        <w:t>3.1</w:t>
      </w:r>
      <w:r>
        <w:rPr>
          <w:rStyle w:val="30"/>
        </w:rPr>
        <w:t>技术难题</w:t>
      </w:r>
    </w:p>
    <w:p w14:paraId="0DF08B11" w14:textId="77777777" w:rsidR="00353DC1" w:rsidRDefault="00E45D01">
      <w:pPr>
        <w:ind w:firstLineChars="200" w:firstLine="560"/>
        <w:rPr>
          <w:sz w:val="28"/>
          <w:szCs w:val="28"/>
        </w:rPr>
      </w:pPr>
      <w:r>
        <w:rPr>
          <w:sz w:val="28"/>
          <w:szCs w:val="28"/>
        </w:rPr>
        <w:t>技术方面的问题是</w:t>
      </w:r>
      <w:r>
        <w:rPr>
          <w:rFonts w:ascii="宋体" w:eastAsia="宋体" w:hAnsi="宋体" w:cs="宋体" w:hint="eastAsia"/>
          <w:color w:val="000000"/>
          <w:kern w:val="0"/>
          <w:sz w:val="28"/>
          <w:szCs w:val="28"/>
          <w:lang w:bidi="ar"/>
        </w:rPr>
        <w:t>自动驾驶</w:t>
      </w:r>
      <w:r>
        <w:rPr>
          <w:sz w:val="28"/>
          <w:szCs w:val="28"/>
        </w:rPr>
        <w:t>所遇到的一个主要问题。不论是何种程度的</w:t>
      </w:r>
      <w:r>
        <w:rPr>
          <w:rFonts w:ascii="宋体" w:eastAsia="宋体" w:hAnsi="宋体" w:cs="宋体" w:hint="eastAsia"/>
          <w:color w:val="000000"/>
          <w:kern w:val="0"/>
          <w:sz w:val="28"/>
          <w:szCs w:val="28"/>
          <w:lang w:bidi="ar"/>
        </w:rPr>
        <w:t>于自动驾驶</w:t>
      </w:r>
      <w:r>
        <w:rPr>
          <w:sz w:val="28"/>
          <w:szCs w:val="28"/>
        </w:rPr>
        <w:t>，感知都是必不可少的步骤，只有通过感知车辆行驶过程中其周围的路况环境，才能在此基础上做出相应的路径规划和</w:t>
      </w:r>
      <w:r>
        <w:rPr>
          <w:sz w:val="28"/>
          <w:szCs w:val="28"/>
        </w:rPr>
        <w:lastRenderedPageBreak/>
        <w:t>驾驶行为决策。目前，感知所用的传感器各有优缺点，很难找到一种能够适应各种环境的传感器器件。例如，激光雷达对雨雾的穿透能力受到限制，对黑颜色的汽车反射率有限；毫米波雷达对动物体的反射不敏感；超声波雷达的感知距离与频率受限；摄像头本身靠可见光成像，在雨雾天、黑夜的情况下其灵敏度会有所下降。除此之外，如何提高汽车的视觉能力也是当前</w:t>
      </w:r>
      <w:r>
        <w:rPr>
          <w:rFonts w:ascii="宋体" w:eastAsia="宋体" w:hAnsi="宋体" w:cs="宋体" w:hint="eastAsia"/>
          <w:color w:val="000000"/>
          <w:kern w:val="0"/>
          <w:sz w:val="28"/>
          <w:szCs w:val="28"/>
          <w:lang w:bidi="ar"/>
        </w:rPr>
        <w:t>自动驾驶</w:t>
      </w:r>
      <w:r>
        <w:rPr>
          <w:sz w:val="28"/>
          <w:szCs w:val="28"/>
        </w:rPr>
        <w:t>汽车中所面临的一个难点，</w:t>
      </w:r>
      <w:r>
        <w:rPr>
          <w:rFonts w:ascii="宋体" w:eastAsia="宋体" w:hAnsi="宋体" w:cs="宋体" w:hint="eastAsia"/>
          <w:color w:val="000000"/>
          <w:kern w:val="0"/>
          <w:sz w:val="28"/>
          <w:szCs w:val="28"/>
          <w:lang w:bidi="ar"/>
        </w:rPr>
        <w:t>自动驾驶</w:t>
      </w:r>
      <w:r>
        <w:rPr>
          <w:sz w:val="28"/>
          <w:szCs w:val="28"/>
        </w:rPr>
        <w:t>汽车不仅需要识别周边的其他车辆，还必须能够在各种环境下能够检测周围的车道、行人、交通标志等一系列相关因素，而当处于雨雪天等恶劣的环境中时，</w:t>
      </w:r>
      <w:r>
        <w:rPr>
          <w:rFonts w:ascii="宋体" w:eastAsia="宋体" w:hAnsi="宋体" w:cs="宋体" w:hint="eastAsia"/>
          <w:color w:val="000000"/>
          <w:kern w:val="0"/>
          <w:sz w:val="28"/>
          <w:szCs w:val="28"/>
          <w:lang w:bidi="ar"/>
        </w:rPr>
        <w:t>自动驾驶</w:t>
      </w:r>
      <w:r>
        <w:rPr>
          <w:sz w:val="28"/>
          <w:szCs w:val="28"/>
        </w:rPr>
        <w:t>汽车可能无法精确识别周围环境中的相关因素，难以进行判断和决策。</w:t>
      </w:r>
    </w:p>
    <w:p w14:paraId="6013C864" w14:textId="77777777" w:rsidR="00353DC1" w:rsidRDefault="00E45D01">
      <w:pPr>
        <w:pStyle w:val="3"/>
      </w:pPr>
      <w:r>
        <w:rPr>
          <w:rFonts w:hint="eastAsia"/>
        </w:rPr>
        <w:t>3.2</w:t>
      </w:r>
      <w:r>
        <w:t>认知难题</w:t>
      </w:r>
    </w:p>
    <w:p w14:paraId="71FB8D86" w14:textId="77777777" w:rsidR="00353DC1" w:rsidRDefault="00E45D01">
      <w:pPr>
        <w:ind w:firstLineChars="200" w:firstLine="560"/>
        <w:rPr>
          <w:sz w:val="28"/>
          <w:szCs w:val="28"/>
        </w:rPr>
      </w:pPr>
      <w:r>
        <w:rPr>
          <w:rFonts w:ascii="宋体" w:eastAsia="宋体" w:hAnsi="宋体" w:cs="宋体" w:hint="eastAsia"/>
          <w:color w:val="000000"/>
          <w:kern w:val="0"/>
          <w:sz w:val="28"/>
          <w:szCs w:val="28"/>
          <w:lang w:bidi="ar"/>
        </w:rPr>
        <w:t>自动驾驶</w:t>
      </w:r>
      <w:r>
        <w:rPr>
          <w:sz w:val="28"/>
          <w:szCs w:val="28"/>
        </w:rPr>
        <w:t>汽车作为一项新技术新产品，在逐步形成新市场的过程中，政府、市场以及消费者的认知程度至关重要。消费者对于无人驾驶汽车的理解及接受程度是一个无法回避的问题。据美国相关研究机构调查，</w:t>
      </w:r>
      <w:r>
        <w:rPr>
          <w:rFonts w:hint="eastAsia"/>
          <w:sz w:val="28"/>
          <w:szCs w:val="28"/>
        </w:rPr>
        <w:t>75%</w:t>
      </w:r>
      <w:r>
        <w:rPr>
          <w:sz w:val="28"/>
          <w:szCs w:val="28"/>
        </w:rPr>
        <w:t>的驾驶者对于无人驾驶汽车保持谨慎的态度，其中一部分甚至持怀疑态度。而在国内，由于</w:t>
      </w:r>
      <w:r>
        <w:rPr>
          <w:rFonts w:ascii="宋体" w:eastAsia="宋体" w:hAnsi="宋体" w:cs="宋体" w:hint="eastAsia"/>
          <w:color w:val="000000"/>
          <w:kern w:val="0"/>
          <w:sz w:val="28"/>
          <w:szCs w:val="28"/>
          <w:lang w:bidi="ar"/>
        </w:rPr>
        <w:t>自动驾驶</w:t>
      </w:r>
      <w:r>
        <w:rPr>
          <w:sz w:val="28"/>
          <w:szCs w:val="28"/>
        </w:rPr>
        <w:t>汽车起步较晚，大多数人对于</w:t>
      </w:r>
      <w:r>
        <w:rPr>
          <w:rFonts w:ascii="宋体" w:eastAsia="宋体" w:hAnsi="宋体" w:cs="宋体" w:hint="eastAsia"/>
          <w:color w:val="000000"/>
          <w:kern w:val="0"/>
          <w:sz w:val="28"/>
          <w:szCs w:val="28"/>
          <w:lang w:bidi="ar"/>
        </w:rPr>
        <w:t>自动驾驶</w:t>
      </w:r>
      <w:r>
        <w:rPr>
          <w:sz w:val="28"/>
          <w:szCs w:val="28"/>
        </w:rPr>
        <w:t>的理解只是简单了解而已，或者将其视为新奇事物看待，远未达到接受的程度。对于消费者而言，</w:t>
      </w:r>
      <w:r>
        <w:rPr>
          <w:rFonts w:ascii="宋体" w:eastAsia="宋体" w:hAnsi="宋体" w:cs="宋体" w:hint="eastAsia"/>
          <w:color w:val="000000"/>
          <w:kern w:val="0"/>
          <w:sz w:val="28"/>
          <w:szCs w:val="28"/>
          <w:lang w:bidi="ar"/>
        </w:rPr>
        <w:t>自动驾驶</w:t>
      </w:r>
      <w:r>
        <w:rPr>
          <w:sz w:val="28"/>
          <w:szCs w:val="28"/>
        </w:rPr>
        <w:t>安全性的问题是其最为关注的问题，一些负面消息可能使其望而却步。近年来，随着特斯拉、</w:t>
      </w:r>
      <w:r>
        <w:rPr>
          <w:rFonts w:hint="eastAsia"/>
          <w:sz w:val="28"/>
          <w:szCs w:val="28"/>
        </w:rPr>
        <w:t>Uber</w:t>
      </w:r>
      <w:r>
        <w:rPr>
          <w:sz w:val="28"/>
          <w:szCs w:val="28"/>
        </w:rPr>
        <w:t>、福特等主要车企相继出现</w:t>
      </w:r>
      <w:r>
        <w:rPr>
          <w:rFonts w:ascii="宋体" w:eastAsia="宋体" w:hAnsi="宋体" w:cs="宋体" w:hint="eastAsia"/>
          <w:color w:val="000000"/>
          <w:kern w:val="0"/>
          <w:sz w:val="28"/>
          <w:szCs w:val="28"/>
          <w:lang w:bidi="ar"/>
        </w:rPr>
        <w:t>自动驾驶</w:t>
      </w:r>
      <w:r>
        <w:rPr>
          <w:sz w:val="28"/>
          <w:szCs w:val="28"/>
        </w:rPr>
        <w:t>汽车发生事故，导致驾驶人员伤亡事件，有关</w:t>
      </w:r>
      <w:r>
        <w:rPr>
          <w:rFonts w:ascii="宋体" w:eastAsia="宋体" w:hAnsi="宋体" w:cs="宋体" w:hint="eastAsia"/>
          <w:color w:val="000000"/>
          <w:kern w:val="0"/>
          <w:sz w:val="28"/>
          <w:szCs w:val="28"/>
          <w:lang w:bidi="ar"/>
        </w:rPr>
        <w:t>自动驾驶</w:t>
      </w:r>
      <w:r>
        <w:rPr>
          <w:sz w:val="28"/>
          <w:szCs w:val="28"/>
        </w:rPr>
        <w:t>汽车安全问题引起越来越多的</w:t>
      </w:r>
      <w:r>
        <w:rPr>
          <w:sz w:val="28"/>
          <w:szCs w:val="28"/>
        </w:rPr>
        <w:lastRenderedPageBreak/>
        <w:t>广泛讨论。此外，政府和市场对于</w:t>
      </w:r>
      <w:r>
        <w:rPr>
          <w:rFonts w:ascii="宋体" w:eastAsia="宋体" w:hAnsi="宋体" w:cs="宋体" w:hint="eastAsia"/>
          <w:color w:val="000000"/>
          <w:kern w:val="0"/>
          <w:sz w:val="28"/>
          <w:szCs w:val="28"/>
          <w:lang w:bidi="ar"/>
        </w:rPr>
        <w:t>自动驾驶</w:t>
      </w:r>
      <w:r>
        <w:rPr>
          <w:sz w:val="28"/>
          <w:szCs w:val="28"/>
        </w:rPr>
        <w:t>的认知程度也同样重要，</w:t>
      </w:r>
      <w:r>
        <w:rPr>
          <w:rFonts w:ascii="宋体" w:eastAsia="宋体" w:hAnsi="宋体" w:cs="宋体" w:hint="eastAsia"/>
          <w:color w:val="000000"/>
          <w:kern w:val="0"/>
          <w:sz w:val="28"/>
          <w:szCs w:val="28"/>
          <w:lang w:bidi="ar"/>
        </w:rPr>
        <w:t>自动驾驶</w:t>
      </w:r>
      <w:r>
        <w:rPr>
          <w:sz w:val="28"/>
          <w:szCs w:val="28"/>
        </w:rPr>
        <w:t>汽车在未来的作用以及在市场中的定位需要政府及市场慎重地考虑。目前，美国已有２０多个州允许</w:t>
      </w:r>
      <w:r>
        <w:rPr>
          <w:rFonts w:ascii="宋体" w:eastAsia="宋体" w:hAnsi="宋体" w:cs="宋体" w:hint="eastAsia"/>
          <w:color w:val="000000"/>
          <w:kern w:val="0"/>
          <w:sz w:val="28"/>
          <w:szCs w:val="28"/>
          <w:lang w:bidi="ar"/>
        </w:rPr>
        <w:t>自动驾驶</w:t>
      </w:r>
      <w:r>
        <w:rPr>
          <w:sz w:val="28"/>
          <w:szCs w:val="28"/>
        </w:rPr>
        <w:t>汽车进行实际路测，由于美国各州政府对于</w:t>
      </w:r>
      <w:r>
        <w:rPr>
          <w:rFonts w:ascii="宋体" w:eastAsia="宋体" w:hAnsi="宋体" w:cs="宋体" w:hint="eastAsia"/>
          <w:color w:val="000000"/>
          <w:kern w:val="0"/>
          <w:sz w:val="28"/>
          <w:szCs w:val="28"/>
          <w:lang w:bidi="ar"/>
        </w:rPr>
        <w:t>自动驾驶</w:t>
      </w:r>
      <w:proofErr w:type="gramStart"/>
      <w:r>
        <w:rPr>
          <w:sz w:val="28"/>
          <w:szCs w:val="28"/>
        </w:rPr>
        <w:t>汽车路测的</w:t>
      </w:r>
      <w:proofErr w:type="gramEnd"/>
      <w:r>
        <w:rPr>
          <w:sz w:val="28"/>
          <w:szCs w:val="28"/>
        </w:rPr>
        <w:t>监管相对过于宽松，在一定程度上也导致了事故的发生。所以</w:t>
      </w:r>
      <w:r>
        <w:rPr>
          <w:rFonts w:hint="eastAsia"/>
          <w:sz w:val="28"/>
          <w:szCs w:val="28"/>
        </w:rPr>
        <w:t>，</w:t>
      </w:r>
      <w:r>
        <w:rPr>
          <w:sz w:val="28"/>
          <w:szCs w:val="28"/>
        </w:rPr>
        <w:t>对于</w:t>
      </w:r>
      <w:r>
        <w:rPr>
          <w:rFonts w:ascii="宋体" w:eastAsia="宋体" w:hAnsi="宋体" w:cs="宋体" w:hint="eastAsia"/>
          <w:color w:val="000000"/>
          <w:kern w:val="0"/>
          <w:sz w:val="28"/>
          <w:szCs w:val="28"/>
          <w:lang w:bidi="ar"/>
        </w:rPr>
        <w:t>自动驾驶</w:t>
      </w:r>
      <w:r>
        <w:rPr>
          <w:sz w:val="28"/>
          <w:szCs w:val="28"/>
        </w:rPr>
        <w:t>汽车的深刻认知仍然需要</w:t>
      </w:r>
      <w:proofErr w:type="gramStart"/>
      <w:r>
        <w:rPr>
          <w:sz w:val="28"/>
          <w:szCs w:val="28"/>
        </w:rPr>
        <w:t>一</w:t>
      </w:r>
      <w:proofErr w:type="gramEnd"/>
      <w:r>
        <w:rPr>
          <w:sz w:val="28"/>
          <w:szCs w:val="28"/>
        </w:rPr>
        <w:t>段长时间的积累。</w:t>
      </w:r>
    </w:p>
    <w:p w14:paraId="5A714EC8" w14:textId="77777777" w:rsidR="00353DC1" w:rsidRDefault="00E45D01">
      <w:pPr>
        <w:pStyle w:val="3"/>
      </w:pPr>
      <w:r>
        <w:rPr>
          <w:rFonts w:hint="eastAsia"/>
        </w:rPr>
        <w:t>3.3</w:t>
      </w:r>
      <w:r>
        <w:t>成本难题</w:t>
      </w:r>
    </w:p>
    <w:p w14:paraId="47E8274C" w14:textId="77777777" w:rsidR="00353DC1" w:rsidRDefault="00E45D01">
      <w:pPr>
        <w:ind w:firstLineChars="200" w:firstLine="560"/>
        <w:rPr>
          <w:sz w:val="28"/>
          <w:szCs w:val="28"/>
        </w:rPr>
      </w:pPr>
      <w:r>
        <w:rPr>
          <w:sz w:val="28"/>
          <w:szCs w:val="28"/>
        </w:rPr>
        <w:t>在汽车界大多数企业看来，</w:t>
      </w:r>
      <w:r>
        <w:rPr>
          <w:rFonts w:ascii="宋体" w:eastAsia="宋体" w:hAnsi="宋体" w:cs="宋体" w:hint="eastAsia"/>
          <w:color w:val="000000"/>
          <w:kern w:val="0"/>
          <w:sz w:val="28"/>
          <w:szCs w:val="28"/>
          <w:lang w:bidi="ar"/>
        </w:rPr>
        <w:t>自动驾驶</w:t>
      </w:r>
      <w:r>
        <w:rPr>
          <w:sz w:val="28"/>
          <w:szCs w:val="28"/>
        </w:rPr>
        <w:t>汽车的产业化瓶颈主要来源于成本。</w:t>
      </w:r>
      <w:r>
        <w:rPr>
          <w:rFonts w:ascii="宋体" w:eastAsia="宋体" w:hAnsi="宋体" w:cs="宋体" w:hint="eastAsia"/>
          <w:color w:val="000000"/>
          <w:kern w:val="0"/>
          <w:sz w:val="28"/>
          <w:szCs w:val="28"/>
          <w:lang w:bidi="ar"/>
        </w:rPr>
        <w:t>自动驾驶</w:t>
      </w:r>
      <w:r>
        <w:rPr>
          <w:sz w:val="28"/>
          <w:szCs w:val="28"/>
        </w:rPr>
        <w:t>汽车的成本不只是整车及雷达、传感器等相关硬件设施所需要花费的成本，还包括相关应用软件以及计算机</w:t>
      </w:r>
      <w:proofErr w:type="gramStart"/>
      <w:r>
        <w:rPr>
          <w:sz w:val="28"/>
          <w:szCs w:val="28"/>
        </w:rPr>
        <w:t>云计算</w:t>
      </w:r>
      <w:proofErr w:type="gramEnd"/>
      <w:r>
        <w:rPr>
          <w:sz w:val="28"/>
          <w:szCs w:val="28"/>
        </w:rPr>
        <w:t>等额外的支出。上述成本中还未包括企业在</w:t>
      </w:r>
      <w:r>
        <w:rPr>
          <w:rFonts w:ascii="宋体" w:eastAsia="宋体" w:hAnsi="宋体" w:cs="宋体" w:hint="eastAsia"/>
          <w:color w:val="000000"/>
          <w:kern w:val="0"/>
          <w:sz w:val="28"/>
          <w:szCs w:val="28"/>
          <w:lang w:bidi="ar"/>
        </w:rPr>
        <w:t>自动驾驶</w:t>
      </w:r>
      <w:r>
        <w:rPr>
          <w:sz w:val="28"/>
          <w:szCs w:val="28"/>
        </w:rPr>
        <w:t>汽车研发过程和相关软件开发领域的成本，全球主要汽车企业和技术公司在</w:t>
      </w:r>
      <w:r>
        <w:rPr>
          <w:rFonts w:ascii="宋体" w:eastAsia="宋体" w:hAnsi="宋体" w:cs="宋体" w:hint="eastAsia"/>
          <w:color w:val="000000"/>
          <w:kern w:val="0"/>
          <w:sz w:val="28"/>
          <w:szCs w:val="28"/>
          <w:lang w:bidi="ar"/>
        </w:rPr>
        <w:t>自动驾驶</w:t>
      </w:r>
      <w:r>
        <w:rPr>
          <w:sz w:val="28"/>
          <w:szCs w:val="28"/>
        </w:rPr>
        <w:t>汽车领域的研发投入都非常巨大。</w:t>
      </w:r>
      <w:r>
        <w:rPr>
          <w:rFonts w:hint="eastAsia"/>
          <w:sz w:val="28"/>
          <w:szCs w:val="28"/>
        </w:rPr>
        <w:t>Google</w:t>
      </w:r>
      <w:r>
        <w:rPr>
          <w:sz w:val="28"/>
          <w:szCs w:val="28"/>
        </w:rPr>
        <w:t>公司的</w:t>
      </w:r>
      <w:r>
        <w:rPr>
          <w:rFonts w:ascii="宋体" w:eastAsia="宋体" w:hAnsi="宋体" w:cs="宋体" w:hint="eastAsia"/>
          <w:color w:val="000000"/>
          <w:kern w:val="0"/>
          <w:sz w:val="28"/>
          <w:szCs w:val="28"/>
          <w:lang w:bidi="ar"/>
        </w:rPr>
        <w:t>自动驾驶</w:t>
      </w:r>
      <w:r>
        <w:rPr>
          <w:sz w:val="28"/>
          <w:szCs w:val="28"/>
        </w:rPr>
        <w:t>汽车单辆的硬件成本就高达</w:t>
      </w:r>
      <w:r>
        <w:rPr>
          <w:rFonts w:hint="eastAsia"/>
          <w:sz w:val="28"/>
          <w:szCs w:val="28"/>
        </w:rPr>
        <w:t>35</w:t>
      </w:r>
      <w:r>
        <w:rPr>
          <w:sz w:val="28"/>
          <w:szCs w:val="28"/>
        </w:rPr>
        <w:t>万美元，其中各种传感器的成本为</w:t>
      </w:r>
      <w:r>
        <w:rPr>
          <w:rFonts w:hint="eastAsia"/>
          <w:sz w:val="28"/>
          <w:szCs w:val="28"/>
        </w:rPr>
        <w:t>25</w:t>
      </w:r>
      <w:r>
        <w:rPr>
          <w:sz w:val="28"/>
          <w:szCs w:val="28"/>
        </w:rPr>
        <w:t>万美元，一个６４束激光雷达的成本就高达</w:t>
      </w:r>
      <w:r>
        <w:rPr>
          <w:rFonts w:hint="eastAsia"/>
          <w:sz w:val="28"/>
          <w:szCs w:val="28"/>
        </w:rPr>
        <w:t>7</w:t>
      </w:r>
      <w:r>
        <w:rPr>
          <w:sz w:val="28"/>
          <w:szCs w:val="28"/>
        </w:rPr>
        <w:t>万美元。虽然其他车企在一定程度上寻找价格相对便宜的传感器器件来降低整体成本，但是一辆</w:t>
      </w:r>
      <w:r>
        <w:rPr>
          <w:rFonts w:ascii="宋体" w:eastAsia="宋体" w:hAnsi="宋体" w:cs="宋体" w:hint="eastAsia"/>
          <w:color w:val="000000"/>
          <w:kern w:val="0"/>
          <w:sz w:val="28"/>
          <w:szCs w:val="28"/>
          <w:lang w:bidi="ar"/>
        </w:rPr>
        <w:t>自动驾驶</w:t>
      </w:r>
      <w:r>
        <w:rPr>
          <w:sz w:val="28"/>
          <w:szCs w:val="28"/>
        </w:rPr>
        <w:t>汽车的总体成本仍然偏高。特斯拉公司为了降低生产成本，没有采用激光雷达，而是使用了摄像头和具有</w:t>
      </w:r>
      <w:r>
        <w:rPr>
          <w:rFonts w:hint="eastAsia"/>
          <w:sz w:val="28"/>
          <w:szCs w:val="28"/>
        </w:rPr>
        <w:t>40</w:t>
      </w:r>
      <w:r>
        <w:rPr>
          <w:sz w:val="28"/>
          <w:szCs w:val="28"/>
        </w:rPr>
        <w:t>倍计算能力的车载处理器来代替，这在一定程度上降低了成本，却以牺牲安全性为代价。所以，无人驾驶汽车所面临的挑战包括开发低成本、稳定可靠的传感器及大量的软件开发。由于</w:t>
      </w:r>
      <w:r>
        <w:rPr>
          <w:rFonts w:ascii="宋体" w:eastAsia="宋体" w:hAnsi="宋体" w:cs="宋体" w:hint="eastAsia"/>
          <w:color w:val="000000"/>
          <w:kern w:val="0"/>
          <w:sz w:val="28"/>
          <w:szCs w:val="28"/>
          <w:lang w:bidi="ar"/>
        </w:rPr>
        <w:t>自动驾驶</w:t>
      </w:r>
      <w:r>
        <w:rPr>
          <w:sz w:val="28"/>
          <w:szCs w:val="28"/>
        </w:rPr>
        <w:t>汽车更多依赖于汽车电子产品及相应软</w:t>
      </w:r>
      <w:r>
        <w:rPr>
          <w:sz w:val="28"/>
          <w:szCs w:val="28"/>
        </w:rPr>
        <w:lastRenderedPageBreak/>
        <w:t>件，根据摩尔定律，在未来，随着无人驾驶技术研究的进一步深入，廉价的电子零部件替代品的出现有望使得无人驾驶汽车的成本快速下降。</w:t>
      </w:r>
    </w:p>
    <w:p w14:paraId="303863E1" w14:textId="77777777" w:rsidR="00353DC1" w:rsidRDefault="00E45D01">
      <w:pPr>
        <w:pStyle w:val="2"/>
      </w:pPr>
      <w:r>
        <w:rPr>
          <w:rFonts w:hint="eastAsia"/>
        </w:rPr>
        <w:t>4.</w:t>
      </w:r>
      <w:r>
        <w:rPr>
          <w:rFonts w:hint="eastAsia"/>
        </w:rPr>
        <w:t>总结</w:t>
      </w:r>
    </w:p>
    <w:p w14:paraId="7E5C7D56" w14:textId="77777777" w:rsidR="00353DC1" w:rsidRDefault="00E45D01">
      <w:pPr>
        <w:ind w:firstLineChars="200" w:firstLine="560"/>
        <w:rPr>
          <w:sz w:val="28"/>
          <w:szCs w:val="28"/>
        </w:rPr>
      </w:pPr>
      <w:r>
        <w:rPr>
          <w:sz w:val="28"/>
          <w:szCs w:val="28"/>
        </w:rPr>
        <w:t>虽然目前</w:t>
      </w:r>
      <w:r>
        <w:rPr>
          <w:rFonts w:hint="eastAsia"/>
          <w:sz w:val="28"/>
          <w:szCs w:val="28"/>
        </w:rPr>
        <w:t>自动驾驶</w:t>
      </w:r>
      <w:r>
        <w:rPr>
          <w:sz w:val="28"/>
          <w:szCs w:val="28"/>
        </w:rPr>
        <w:t>方面还面临着诸多困难和问题，产业化也遇到了瓶颈，但是实质上</w:t>
      </w:r>
      <w:r>
        <w:rPr>
          <w:rFonts w:ascii="宋体" w:eastAsia="宋体" w:hAnsi="宋体" w:cs="宋体" w:hint="eastAsia"/>
          <w:color w:val="000000"/>
          <w:kern w:val="0"/>
          <w:sz w:val="28"/>
          <w:szCs w:val="28"/>
          <w:lang w:bidi="ar"/>
        </w:rPr>
        <w:t>自动驾驶</w:t>
      </w:r>
      <w:r>
        <w:rPr>
          <w:sz w:val="28"/>
          <w:szCs w:val="28"/>
        </w:rPr>
        <w:t>汽车是建立在传统汽车安全技术和智能化技术逐步升级的基础之上，对于交通系统的安全性和通行效率有较高的保障，并且在一定程度上代表了未来智能驾驶的发展方向，因此，其前景为许多企业所看好。</w:t>
      </w:r>
      <w:r>
        <w:rPr>
          <w:rFonts w:hint="eastAsia"/>
          <w:sz w:val="28"/>
          <w:szCs w:val="28"/>
        </w:rPr>
        <w:t>近日于</w:t>
      </w:r>
      <w:r>
        <w:rPr>
          <w:rFonts w:hint="eastAsia"/>
          <w:sz w:val="28"/>
          <w:szCs w:val="28"/>
        </w:rPr>
        <w:t>2021</w:t>
      </w:r>
      <w:r>
        <w:rPr>
          <w:rFonts w:hint="eastAsia"/>
          <w:sz w:val="28"/>
          <w:szCs w:val="28"/>
        </w:rPr>
        <w:t>年</w:t>
      </w:r>
      <w:r>
        <w:rPr>
          <w:rFonts w:hint="eastAsia"/>
          <w:sz w:val="28"/>
          <w:szCs w:val="28"/>
        </w:rPr>
        <w:t>4</w:t>
      </w:r>
      <w:r>
        <w:rPr>
          <w:rFonts w:hint="eastAsia"/>
          <w:sz w:val="28"/>
          <w:szCs w:val="28"/>
        </w:rPr>
        <w:t>月</w:t>
      </w:r>
      <w:r>
        <w:rPr>
          <w:rFonts w:hint="eastAsia"/>
          <w:sz w:val="28"/>
          <w:szCs w:val="28"/>
        </w:rPr>
        <w:t>15</w:t>
      </w:r>
      <w:r>
        <w:rPr>
          <w:rFonts w:hint="eastAsia"/>
          <w:sz w:val="28"/>
          <w:szCs w:val="28"/>
        </w:rPr>
        <w:t>日，华为和北汽合作，在浦东新区的主干道、次干道，甚至是人车混流的居民区里面使用</w:t>
      </w:r>
      <w:proofErr w:type="gramStart"/>
      <w:r>
        <w:rPr>
          <w:rFonts w:hint="eastAsia"/>
          <w:sz w:val="28"/>
          <w:szCs w:val="28"/>
        </w:rPr>
        <w:t>搭载华</w:t>
      </w:r>
      <w:proofErr w:type="gramEnd"/>
      <w:r>
        <w:rPr>
          <w:rFonts w:hint="eastAsia"/>
          <w:sz w:val="28"/>
          <w:szCs w:val="28"/>
        </w:rPr>
        <w:t>为自动驾驶技术的</w:t>
      </w:r>
      <w:r>
        <w:rPr>
          <w:rFonts w:hint="eastAsia"/>
          <w:sz w:val="28"/>
          <w:szCs w:val="28"/>
        </w:rPr>
        <w:t xml:space="preserve"> ARCFOX </w:t>
      </w:r>
      <w:proofErr w:type="gramStart"/>
      <w:r>
        <w:rPr>
          <w:rFonts w:hint="eastAsia"/>
          <w:sz w:val="28"/>
          <w:szCs w:val="28"/>
        </w:rPr>
        <w:t>极狐阿</w:t>
      </w:r>
      <w:proofErr w:type="gramEnd"/>
      <w:r>
        <w:rPr>
          <w:rFonts w:hint="eastAsia"/>
          <w:sz w:val="28"/>
          <w:szCs w:val="28"/>
        </w:rPr>
        <w:t>尔法</w:t>
      </w:r>
      <w:r>
        <w:rPr>
          <w:rFonts w:hint="eastAsia"/>
          <w:sz w:val="28"/>
          <w:szCs w:val="28"/>
        </w:rPr>
        <w:t>S</w:t>
      </w:r>
      <w:r>
        <w:rPr>
          <w:rFonts w:hint="eastAsia"/>
          <w:sz w:val="28"/>
          <w:szCs w:val="28"/>
        </w:rPr>
        <w:t>华为</w:t>
      </w:r>
      <w:r>
        <w:rPr>
          <w:rFonts w:hint="eastAsia"/>
          <w:sz w:val="28"/>
          <w:szCs w:val="28"/>
        </w:rPr>
        <w:t>HI</w:t>
      </w:r>
      <w:r>
        <w:rPr>
          <w:rFonts w:hint="eastAsia"/>
          <w:sz w:val="28"/>
          <w:szCs w:val="28"/>
        </w:rPr>
        <w:t>版进行了</w:t>
      </w:r>
      <w:r>
        <w:rPr>
          <w:rFonts w:hint="eastAsia"/>
          <w:sz w:val="28"/>
          <w:szCs w:val="28"/>
        </w:rPr>
        <w:t xml:space="preserve">12 </w:t>
      </w:r>
      <w:r>
        <w:rPr>
          <w:rFonts w:hint="eastAsia"/>
          <w:sz w:val="28"/>
          <w:szCs w:val="28"/>
        </w:rPr>
        <w:t>公里全程零干预的驾驶测试，并在网上发布了</w:t>
      </w:r>
      <w:r>
        <w:rPr>
          <w:rFonts w:hint="eastAsia"/>
          <w:sz w:val="28"/>
          <w:szCs w:val="28"/>
        </w:rPr>
        <w:t>7</w:t>
      </w:r>
      <w:r>
        <w:rPr>
          <w:rFonts w:hint="eastAsia"/>
          <w:sz w:val="28"/>
          <w:szCs w:val="28"/>
        </w:rPr>
        <w:t>分钟的视频，从视频中可以看见华为的技术在自动驾驶上是有很大进步的，具体各种技术细节还需等待华</w:t>
      </w:r>
      <w:proofErr w:type="gramStart"/>
      <w:r>
        <w:rPr>
          <w:rFonts w:hint="eastAsia"/>
          <w:sz w:val="28"/>
          <w:szCs w:val="28"/>
        </w:rPr>
        <w:t>为以及北汽继续</w:t>
      </w:r>
      <w:proofErr w:type="gramEnd"/>
      <w:r>
        <w:rPr>
          <w:rFonts w:hint="eastAsia"/>
          <w:sz w:val="28"/>
          <w:szCs w:val="28"/>
        </w:rPr>
        <w:t>揭露，由视频中的表现来看，本人对此持积极态度。随着互联网，车联网技术的不断发展，人工智能、大数据的进步，无人驾驶汽车在未来拥有着极其广阔的发展前景。</w:t>
      </w:r>
    </w:p>
    <w:p w14:paraId="3D413AD6" w14:textId="77777777" w:rsidR="00353DC1" w:rsidRDefault="00353DC1">
      <w:pPr>
        <w:ind w:firstLineChars="200" w:firstLine="560"/>
        <w:rPr>
          <w:sz w:val="28"/>
          <w:szCs w:val="28"/>
        </w:rPr>
      </w:pPr>
    </w:p>
    <w:p w14:paraId="0A7B017B" w14:textId="77777777" w:rsidR="00353DC1" w:rsidRDefault="00353DC1"/>
    <w:p w14:paraId="2BF48814" w14:textId="77777777" w:rsidR="00353DC1" w:rsidRDefault="00353DC1"/>
    <w:p w14:paraId="5F152A2D" w14:textId="77777777" w:rsidR="00353DC1" w:rsidRDefault="00353DC1"/>
    <w:p w14:paraId="49FFE20E" w14:textId="77777777" w:rsidR="00353DC1" w:rsidRDefault="00353DC1"/>
    <w:p w14:paraId="78900787" w14:textId="77777777" w:rsidR="00353DC1" w:rsidRDefault="00353DC1"/>
    <w:p w14:paraId="487DBB15" w14:textId="77777777" w:rsidR="00353DC1" w:rsidRDefault="00353DC1"/>
    <w:p w14:paraId="1A7EE3FB" w14:textId="77777777" w:rsidR="00353DC1" w:rsidRDefault="00353DC1"/>
    <w:p w14:paraId="10FCD560" w14:textId="77777777" w:rsidR="00353DC1" w:rsidRDefault="00353DC1"/>
    <w:p w14:paraId="37AFC017" w14:textId="77777777" w:rsidR="00353DC1" w:rsidRDefault="00353DC1"/>
    <w:p w14:paraId="6C690B25" w14:textId="77777777" w:rsidR="00353DC1" w:rsidRDefault="00E45D01">
      <w:pPr>
        <w:pStyle w:val="1"/>
        <w:jc w:val="center"/>
      </w:pPr>
      <w:r>
        <w:rPr>
          <w:rFonts w:hint="eastAsia"/>
        </w:rPr>
        <w:lastRenderedPageBreak/>
        <w:t>参考文献</w:t>
      </w:r>
    </w:p>
    <w:p w14:paraId="14DD6DA6" w14:textId="77777777" w:rsidR="00353DC1" w:rsidRDefault="00E45D01">
      <w:pPr>
        <w:rPr>
          <w:sz w:val="28"/>
          <w:szCs w:val="28"/>
        </w:rPr>
      </w:pPr>
      <w:r>
        <w:rPr>
          <w:sz w:val="28"/>
          <w:szCs w:val="28"/>
        </w:rPr>
        <w:t>[1]</w:t>
      </w:r>
      <w:r>
        <w:rPr>
          <w:sz w:val="28"/>
          <w:szCs w:val="28"/>
        </w:rPr>
        <w:t>靳文星</w:t>
      </w:r>
      <w:r>
        <w:rPr>
          <w:sz w:val="28"/>
          <w:szCs w:val="28"/>
        </w:rPr>
        <w:t>,</w:t>
      </w:r>
      <w:r>
        <w:rPr>
          <w:sz w:val="28"/>
          <w:szCs w:val="28"/>
        </w:rPr>
        <w:t>张澍裕</w:t>
      </w:r>
      <w:r>
        <w:rPr>
          <w:sz w:val="28"/>
          <w:szCs w:val="28"/>
        </w:rPr>
        <w:t>,</w:t>
      </w:r>
      <w:r>
        <w:rPr>
          <w:sz w:val="28"/>
          <w:szCs w:val="28"/>
        </w:rPr>
        <w:t>李尚南</w:t>
      </w:r>
      <w:r>
        <w:rPr>
          <w:sz w:val="28"/>
          <w:szCs w:val="28"/>
        </w:rPr>
        <w:t>,</w:t>
      </w:r>
      <w:r>
        <w:rPr>
          <w:sz w:val="28"/>
          <w:szCs w:val="28"/>
        </w:rPr>
        <w:t>申风婷</w:t>
      </w:r>
      <w:r>
        <w:rPr>
          <w:sz w:val="28"/>
          <w:szCs w:val="28"/>
        </w:rPr>
        <w:t>.</w:t>
      </w:r>
      <w:r>
        <w:rPr>
          <w:sz w:val="28"/>
          <w:szCs w:val="28"/>
        </w:rPr>
        <w:t>激光雷达在自动驾驶中的应用研究</w:t>
      </w:r>
      <w:r>
        <w:rPr>
          <w:sz w:val="28"/>
          <w:szCs w:val="28"/>
        </w:rPr>
        <w:t>[A].</w:t>
      </w:r>
      <w:r>
        <w:rPr>
          <w:sz w:val="28"/>
          <w:szCs w:val="28"/>
        </w:rPr>
        <w:t>中国航天电子技术研究院科学技术委员会</w:t>
      </w:r>
      <w:r>
        <w:rPr>
          <w:sz w:val="28"/>
          <w:szCs w:val="28"/>
        </w:rPr>
        <w:t>.</w:t>
      </w:r>
      <w:r>
        <w:rPr>
          <w:sz w:val="28"/>
          <w:szCs w:val="28"/>
        </w:rPr>
        <w:t>中国航天电子技术研究院科学技术委员会</w:t>
      </w:r>
      <w:r>
        <w:rPr>
          <w:sz w:val="28"/>
          <w:szCs w:val="28"/>
        </w:rPr>
        <w:t>2020</w:t>
      </w:r>
      <w:r>
        <w:rPr>
          <w:sz w:val="28"/>
          <w:szCs w:val="28"/>
        </w:rPr>
        <w:t>年学术年会论文集</w:t>
      </w:r>
      <w:r>
        <w:rPr>
          <w:sz w:val="28"/>
          <w:szCs w:val="28"/>
        </w:rPr>
        <w:t>[C].</w:t>
      </w:r>
      <w:r>
        <w:rPr>
          <w:sz w:val="28"/>
          <w:szCs w:val="28"/>
        </w:rPr>
        <w:t>中国航天电子技术研究院科学技术委员会</w:t>
      </w:r>
      <w:r>
        <w:rPr>
          <w:sz w:val="28"/>
          <w:szCs w:val="28"/>
        </w:rPr>
        <w:t>:</w:t>
      </w:r>
      <w:r>
        <w:rPr>
          <w:sz w:val="28"/>
          <w:szCs w:val="28"/>
        </w:rPr>
        <w:t>航天电子发展战略研究中心</w:t>
      </w:r>
      <w:r>
        <w:rPr>
          <w:sz w:val="28"/>
          <w:szCs w:val="28"/>
        </w:rPr>
        <w:t>,2020:9.</w:t>
      </w:r>
    </w:p>
    <w:p w14:paraId="0DC43FAA" w14:textId="77777777" w:rsidR="00353DC1" w:rsidRDefault="00E45D01">
      <w:pPr>
        <w:rPr>
          <w:sz w:val="28"/>
          <w:szCs w:val="28"/>
        </w:rPr>
      </w:pPr>
      <w:r>
        <w:rPr>
          <w:sz w:val="28"/>
          <w:szCs w:val="28"/>
        </w:rPr>
        <w:t>[</w:t>
      </w:r>
      <w:r>
        <w:rPr>
          <w:rFonts w:hint="eastAsia"/>
          <w:sz w:val="28"/>
          <w:szCs w:val="28"/>
        </w:rPr>
        <w:t>2</w:t>
      </w:r>
      <w:r>
        <w:rPr>
          <w:sz w:val="28"/>
          <w:szCs w:val="28"/>
        </w:rPr>
        <w:t>]</w:t>
      </w:r>
      <w:r>
        <w:rPr>
          <w:sz w:val="28"/>
          <w:szCs w:val="28"/>
        </w:rPr>
        <w:t>黄以琳</w:t>
      </w:r>
      <w:r>
        <w:rPr>
          <w:sz w:val="28"/>
          <w:szCs w:val="28"/>
        </w:rPr>
        <w:t>,</w:t>
      </w:r>
      <w:r>
        <w:rPr>
          <w:sz w:val="28"/>
          <w:szCs w:val="28"/>
        </w:rPr>
        <w:t>杨德刚</w:t>
      </w:r>
      <w:r>
        <w:rPr>
          <w:sz w:val="28"/>
          <w:szCs w:val="28"/>
        </w:rPr>
        <w:t>,</w:t>
      </w:r>
      <w:r>
        <w:rPr>
          <w:sz w:val="28"/>
          <w:szCs w:val="28"/>
        </w:rPr>
        <w:t>杨帅</w:t>
      </w:r>
      <w:r>
        <w:rPr>
          <w:sz w:val="28"/>
          <w:szCs w:val="28"/>
        </w:rPr>
        <w:t>,</w:t>
      </w:r>
      <w:proofErr w:type="gramStart"/>
      <w:r>
        <w:rPr>
          <w:sz w:val="28"/>
          <w:szCs w:val="28"/>
        </w:rPr>
        <w:t>车国兴</w:t>
      </w:r>
      <w:proofErr w:type="gramEnd"/>
      <w:r>
        <w:rPr>
          <w:sz w:val="28"/>
          <w:szCs w:val="28"/>
        </w:rPr>
        <w:t>.</w:t>
      </w:r>
      <w:r>
        <w:rPr>
          <w:sz w:val="28"/>
          <w:szCs w:val="28"/>
        </w:rPr>
        <w:t>北斗系统在自动驾驶动态高精地图领域的技术与行业应用</w:t>
      </w:r>
      <w:r>
        <w:rPr>
          <w:sz w:val="28"/>
          <w:szCs w:val="28"/>
        </w:rPr>
        <w:t>[A].</w:t>
      </w:r>
      <w:r>
        <w:rPr>
          <w:sz w:val="28"/>
          <w:szCs w:val="28"/>
        </w:rPr>
        <w:t>中国卫星导航定位协会、武汉市人民政府</w:t>
      </w:r>
      <w:r>
        <w:rPr>
          <w:sz w:val="28"/>
          <w:szCs w:val="28"/>
        </w:rPr>
        <w:t>.</w:t>
      </w:r>
      <w:r>
        <w:rPr>
          <w:sz w:val="28"/>
          <w:szCs w:val="28"/>
        </w:rPr>
        <w:t>卫星导航定位技术文集（</w:t>
      </w:r>
      <w:r>
        <w:rPr>
          <w:sz w:val="28"/>
          <w:szCs w:val="28"/>
        </w:rPr>
        <w:t>2020</w:t>
      </w:r>
      <w:r>
        <w:rPr>
          <w:sz w:val="28"/>
          <w:szCs w:val="28"/>
        </w:rPr>
        <w:t>）</w:t>
      </w:r>
      <w:r>
        <w:rPr>
          <w:sz w:val="28"/>
          <w:szCs w:val="28"/>
        </w:rPr>
        <w:t>[C].</w:t>
      </w:r>
      <w:r>
        <w:rPr>
          <w:sz w:val="28"/>
          <w:szCs w:val="28"/>
        </w:rPr>
        <w:t>中国卫星导航定位协会、武汉市人民政府</w:t>
      </w:r>
      <w:r>
        <w:rPr>
          <w:sz w:val="28"/>
          <w:szCs w:val="28"/>
        </w:rPr>
        <w:t>:</w:t>
      </w:r>
      <w:r>
        <w:rPr>
          <w:sz w:val="28"/>
          <w:szCs w:val="28"/>
        </w:rPr>
        <w:t>中国卫星导航定位协会</w:t>
      </w:r>
      <w:r>
        <w:rPr>
          <w:sz w:val="28"/>
          <w:szCs w:val="28"/>
        </w:rPr>
        <w:t>,2020:7.</w:t>
      </w:r>
    </w:p>
    <w:p w14:paraId="3CCB25BD" w14:textId="77777777" w:rsidR="00353DC1" w:rsidRDefault="00E45D01">
      <w:pPr>
        <w:rPr>
          <w:sz w:val="28"/>
          <w:szCs w:val="28"/>
        </w:rPr>
      </w:pPr>
      <w:r>
        <w:rPr>
          <w:sz w:val="28"/>
          <w:szCs w:val="28"/>
        </w:rPr>
        <w:t>[</w:t>
      </w:r>
      <w:r>
        <w:rPr>
          <w:rFonts w:hint="eastAsia"/>
          <w:sz w:val="28"/>
          <w:szCs w:val="28"/>
        </w:rPr>
        <w:t>3</w:t>
      </w:r>
      <w:r>
        <w:rPr>
          <w:sz w:val="28"/>
          <w:szCs w:val="28"/>
        </w:rPr>
        <w:t>]</w:t>
      </w:r>
      <w:proofErr w:type="gramStart"/>
      <w:r>
        <w:rPr>
          <w:sz w:val="28"/>
          <w:szCs w:val="28"/>
        </w:rPr>
        <w:t>代宏</w:t>
      </w:r>
      <w:proofErr w:type="gramEnd"/>
      <w:r>
        <w:rPr>
          <w:sz w:val="28"/>
          <w:szCs w:val="28"/>
        </w:rPr>
        <w:t>,</w:t>
      </w:r>
      <w:r>
        <w:rPr>
          <w:sz w:val="28"/>
          <w:szCs w:val="28"/>
        </w:rPr>
        <w:t>王强</w:t>
      </w:r>
      <w:r>
        <w:rPr>
          <w:sz w:val="28"/>
          <w:szCs w:val="28"/>
        </w:rPr>
        <w:t>,</w:t>
      </w:r>
      <w:r>
        <w:rPr>
          <w:sz w:val="28"/>
          <w:szCs w:val="28"/>
        </w:rPr>
        <w:t>金灿灿</w:t>
      </w:r>
      <w:r>
        <w:rPr>
          <w:sz w:val="28"/>
          <w:szCs w:val="28"/>
        </w:rPr>
        <w:t>,</w:t>
      </w:r>
      <w:r>
        <w:rPr>
          <w:sz w:val="28"/>
          <w:szCs w:val="28"/>
        </w:rPr>
        <w:t>张伟</w:t>
      </w:r>
      <w:r>
        <w:rPr>
          <w:sz w:val="28"/>
          <w:szCs w:val="28"/>
        </w:rPr>
        <w:t>.</w:t>
      </w:r>
      <w:r>
        <w:rPr>
          <w:sz w:val="28"/>
          <w:szCs w:val="28"/>
        </w:rPr>
        <w:t>浅析自动驾驶导航技术现状与发展趋势</w:t>
      </w:r>
      <w:r>
        <w:rPr>
          <w:sz w:val="28"/>
          <w:szCs w:val="28"/>
        </w:rPr>
        <w:t>[A].</w:t>
      </w:r>
      <w:r>
        <w:rPr>
          <w:sz w:val="28"/>
          <w:szCs w:val="28"/>
        </w:rPr>
        <w:t>重庆汽车工程学会</w:t>
      </w:r>
      <w:r>
        <w:rPr>
          <w:sz w:val="28"/>
          <w:szCs w:val="28"/>
        </w:rPr>
        <w:t>.</w:t>
      </w:r>
      <w:r>
        <w:rPr>
          <w:sz w:val="28"/>
          <w:szCs w:val="28"/>
        </w:rPr>
        <w:t>重庆汽车工程学会</w:t>
      </w:r>
      <w:r>
        <w:rPr>
          <w:sz w:val="28"/>
          <w:szCs w:val="28"/>
        </w:rPr>
        <w:t>2019</w:t>
      </w:r>
      <w:r>
        <w:rPr>
          <w:sz w:val="28"/>
          <w:szCs w:val="28"/>
        </w:rPr>
        <w:t>年论文汇编</w:t>
      </w:r>
      <w:r>
        <w:rPr>
          <w:sz w:val="28"/>
          <w:szCs w:val="28"/>
        </w:rPr>
        <w:t>[C].:</w:t>
      </w:r>
      <w:r>
        <w:rPr>
          <w:sz w:val="28"/>
          <w:szCs w:val="28"/>
        </w:rPr>
        <w:t>重庆汽车工程学会</w:t>
      </w:r>
      <w:r>
        <w:rPr>
          <w:sz w:val="28"/>
          <w:szCs w:val="28"/>
        </w:rPr>
        <w:t>,2019:5.</w:t>
      </w:r>
    </w:p>
    <w:p w14:paraId="58739A5A" w14:textId="77777777" w:rsidR="00353DC1" w:rsidRDefault="00E45D01">
      <w:pPr>
        <w:rPr>
          <w:sz w:val="28"/>
          <w:szCs w:val="28"/>
        </w:rPr>
      </w:pPr>
      <w:r>
        <w:rPr>
          <w:sz w:val="28"/>
          <w:szCs w:val="28"/>
        </w:rPr>
        <w:t>[</w:t>
      </w:r>
      <w:r>
        <w:rPr>
          <w:rFonts w:hint="eastAsia"/>
          <w:sz w:val="28"/>
          <w:szCs w:val="28"/>
        </w:rPr>
        <w:t>4</w:t>
      </w:r>
      <w:r>
        <w:rPr>
          <w:sz w:val="28"/>
          <w:szCs w:val="28"/>
        </w:rPr>
        <w:t>]</w:t>
      </w:r>
      <w:proofErr w:type="gramStart"/>
      <w:r>
        <w:rPr>
          <w:sz w:val="28"/>
          <w:szCs w:val="28"/>
        </w:rPr>
        <w:t>姜允侃</w:t>
      </w:r>
      <w:proofErr w:type="gramEnd"/>
      <w:r>
        <w:rPr>
          <w:sz w:val="28"/>
          <w:szCs w:val="28"/>
        </w:rPr>
        <w:t>.</w:t>
      </w:r>
      <w:r>
        <w:rPr>
          <w:sz w:val="28"/>
          <w:szCs w:val="28"/>
        </w:rPr>
        <w:t>无人驾驶汽车的发展现状及展望</w:t>
      </w:r>
      <w:r>
        <w:rPr>
          <w:sz w:val="28"/>
          <w:szCs w:val="28"/>
        </w:rPr>
        <w:t>[J].</w:t>
      </w:r>
      <w:r>
        <w:rPr>
          <w:sz w:val="28"/>
          <w:szCs w:val="28"/>
        </w:rPr>
        <w:t>微型电脑应用</w:t>
      </w:r>
      <w:r>
        <w:rPr>
          <w:sz w:val="28"/>
          <w:szCs w:val="28"/>
        </w:rPr>
        <w:t>,2019,35(05):60-64.</w:t>
      </w:r>
    </w:p>
    <w:p w14:paraId="65F54E9A" w14:textId="77777777" w:rsidR="00353DC1" w:rsidRDefault="00353DC1"/>
    <w:sectPr w:rsidR="00353D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3DC1"/>
    <w:rsid w:val="00013038"/>
    <w:rsid w:val="00353DC1"/>
    <w:rsid w:val="00E45D01"/>
    <w:rsid w:val="155E2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7CA6F"/>
  <w15:docId w15:val="{C4F83EB9-CBCF-48DB-BC01-D9E7ECA3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customStyle="1" w:styleId="30">
    <w:name w:val="标题 3 字符"/>
    <w:link w:val="3"/>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805</Words>
  <Characters>4589</Characters>
  <Application>Microsoft Office Word</Application>
  <DocSecurity>0</DocSecurity>
  <Lines>38</Lines>
  <Paragraphs>10</Paragraphs>
  <ScaleCrop>false</ScaleCrop>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billyking</dc:creator>
  <cp:lastModifiedBy>Nicolaszhao4</cp:lastModifiedBy>
  <cp:revision>4</cp:revision>
  <dcterms:created xsi:type="dcterms:W3CDTF">2021-04-17T07:10:00Z</dcterms:created>
  <dcterms:modified xsi:type="dcterms:W3CDTF">2021-04-17T12:24:00Z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0AB870A2CB7A410D9785BF24D07A3BC3</vt:lpwstr>
  </property>
</Properties>
</file>