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X29dfa640e335228a3fcc140ce23f0c65ae352ed"/>
    <w:p>
      <w:pPr>
        <w:pStyle w:val="Heading1"/>
      </w:pPr>
      <w:r>
        <w:t xml:space="preserve">ESP32 Display Firmware — Comprehensive Architecture Analysis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LEGACY REFERENCE — describes the OLD ESP32-S3 board.</w:t>
      </w:r>
      <w:r>
        <w:t xml:space="preserve"> </w:t>
      </w:r>
      <w:r>
        <w:t xml:space="preserve">This document</w:t>
      </w:r>
      <w:r>
        <w:t xml:space="preserve"> </w:t>
      </w:r>
      <w:r>
        <w:t xml:space="preserve">analyzes the legacy</w:t>
      </w:r>
      <w:r>
        <w:t xml:space="preserve"> </w:t>
      </w:r>
      <w:r>
        <w:rPr>
          <w:bCs/>
          <w:b/>
        </w:rPr>
        <w:t xml:space="preserve">Sunton ESP32-8048S043C (ESP32-S3)</w:t>
      </w:r>
      <w:r>
        <w:t xml:space="preserve"> </w:t>
      </w:r>
      <w:r>
        <w:t xml:space="preserve">firmware (GPIO 17/18</w:t>
      </w:r>
      <w:r>
        <w:t xml:space="preserve"> </w:t>
      </w:r>
      <w:r>
        <w:t xml:space="preserve">@ 2,000,000 baud). Current production has migrated to the</w:t>
      </w:r>
      <w:r>
        <w:t xml:space="preserve"> </w:t>
      </w:r>
      <w:r>
        <w:rPr>
          <w:bCs/>
          <w:b/>
        </w:rPr>
        <w:t xml:space="preserve">ESP32-P4</w:t>
      </w:r>
      <w:r>
        <w:t xml:space="preserve"> </w:t>
      </w:r>
      <w:r>
        <w:t xml:space="preserve">board</w:t>
      </w:r>
      <w:r>
        <w:t xml:space="preserve"> </w:t>
      </w:r>
      <w:r>
        <w:t xml:space="preserve">(GPIO 27/28 @ 576,000 baud) — see the main</w:t>
      </w:r>
      <w:r>
        <w:t xml:space="preserve"> </w:t>
      </w:r>
      <w:hyperlink r:id="rId20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CHANGELOG_P4_UI_STABLE.md</w:t>
        </w:r>
      </w:hyperlink>
      <w:r>
        <w:t xml:space="preserve">. Kept for historical</w:t>
      </w:r>
      <w:r>
        <w:t xml:space="preserve"> </w:t>
      </w:r>
      <w:r>
        <w:t xml:space="preserve">reference on the old board’s internals.</w:t>
      </w:r>
    </w:p>
    <w:p>
      <w:pPr>
        <w:pStyle w:val="BlockText"/>
      </w:pPr>
      <w:r>
        <w:rPr>
          <w:bCs/>
          <w:b/>
        </w:rPr>
        <w:t xml:space="preserve">Project:</w:t>
      </w:r>
      <w:r>
        <w:t xml:space="preserve"> </w:t>
      </w:r>
      <w:r>
        <w:t xml:space="preserve">Spot Welder Full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Dev</w:t>
      </w:r>
      <w:r>
        <w:br/>
      </w:r>
      <w:r>
        <w:rPr>
          <w:bCs/>
          <w:b/>
        </w:rPr>
        <w:t xml:space="preserve">Firmware Target:</w:t>
      </w:r>
      <w:r>
        <w:t xml:space="preserve"> </w:t>
      </w:r>
      <w:r>
        <w:t xml:space="preserve">ESP32-S3 (ESP32-8048S043C — 800×480 TFT + GT911 capacitive touch)</w:t>
      </w:r>
      <w:r>
        <w:br/>
      </w:r>
      <w:r>
        <w:rPr>
          <w:bCs/>
          <w:b/>
        </w:rPr>
        <w:t xml:space="preserve">Analysis Date:</w:t>
      </w:r>
      <w:r>
        <w:t xml:space="preserve"> </w:t>
      </w:r>
      <w:r>
        <w:t xml:space="preserve">2 June 2026</w:t>
      </w:r>
      <w:r>
        <w:br/>
      </w:r>
      <w:r>
        <w:rPr>
          <w:bCs/>
          <w:b/>
        </w:rPr>
        <w:t xml:space="preserve">Document Purpose:</w:t>
      </w:r>
      <w:r>
        <w:t xml:space="preserve"> </w:t>
      </w:r>
      <w:r>
        <w:t xml:space="preserve">Encyclopedic reference for all ESP32 display firmware internals — project structure, UI architecture, communication protocol, settings management, code patterns, and integration points.</w:t>
      </w:r>
    </w:p>
    <w:p>
      <w:r>
        <w:pict>
          <v:rect style="width:0;height:1.5pt" o:hralign="center" o:hrstd="t" o:hr="t"/>
        </w:pict>
      </w:r>
    </w:p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6bdf2334bbd941df5fb8dcfcca80b5b35ff04a7">
        <w:r>
          <w:rPr>
            <w:rStyle w:val="Hyperlink"/>
          </w:rPr>
          <w:t xml:space="preserve">Project Structure &amp; Build System</w:t>
        </w:r>
      </w:hyperlink>
    </w:p>
    <w:p>
      <w:pPr>
        <w:numPr>
          <w:ilvl w:val="0"/>
          <w:numId w:val="1001"/>
        </w:numPr>
        <w:pStyle w:val="Compact"/>
      </w:pPr>
      <w:hyperlink w:anchor="Xc17617727f0e20fdb941e68048be037012bc374">
        <w:r>
          <w:rPr>
            <w:rStyle w:val="Hyperlink"/>
          </w:rPr>
          <w:t xml:space="preserve">Hardware Platform</w:t>
        </w:r>
      </w:hyperlink>
    </w:p>
    <w:p>
      <w:pPr>
        <w:numPr>
          <w:ilvl w:val="0"/>
          <w:numId w:val="1001"/>
        </w:numPr>
        <w:pStyle w:val="Compact"/>
      </w:pPr>
      <w:hyperlink w:anchor="X77df4145acdbe21667a4afc6270ddf4463aacf8">
        <w:r>
          <w:rPr>
            <w:rStyle w:val="Hyperlink"/>
          </w:rPr>
          <w:t xml:space="preserve">System 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b2ea048a8b04a83868e2a86d63233bd6cf10a0d">
        <w:r>
          <w:rPr>
            <w:rStyle w:val="Hyperlink"/>
          </w:rPr>
          <w:t xml:space="preserve">Boot Sequence &amp; Initialization</w:t>
        </w:r>
      </w:hyperlink>
    </w:p>
    <w:p>
      <w:pPr>
        <w:numPr>
          <w:ilvl w:val="0"/>
          <w:numId w:val="1001"/>
        </w:numPr>
        <w:pStyle w:val="Compact"/>
      </w:pPr>
      <w:hyperlink w:anchor="Xbd28e37598a39d4c677e6e9036dbcb96fd5b784">
        <w:r>
          <w:rPr>
            <w:rStyle w:val="Hyperlink"/>
          </w:rPr>
          <w:t xml:space="preserve">Main Loop Architecture</w:t>
        </w:r>
      </w:hyperlink>
    </w:p>
    <w:p>
      <w:pPr>
        <w:numPr>
          <w:ilvl w:val="0"/>
          <w:numId w:val="1001"/>
        </w:numPr>
        <w:pStyle w:val="Compact"/>
      </w:pPr>
      <w:hyperlink w:anchor="Xf75ead446ae3888ae5ff046380815a2c134f8f6">
        <w:r>
          <w:rPr>
            <w:rStyle w:val="Hyperlink"/>
          </w:rPr>
          <w:t xml:space="preserve">UART Communication Protocol (ESP32 ↔ STM32)</w:t>
        </w:r>
      </w:hyperlink>
    </w:p>
    <w:p>
      <w:pPr>
        <w:numPr>
          <w:ilvl w:val="0"/>
          <w:numId w:val="1001"/>
        </w:numPr>
        <w:pStyle w:val="Compact"/>
      </w:pPr>
      <w:hyperlink w:anchor="X864bbbfb72378a3560852e08b8eae9a7b336ad7">
        <w:r>
          <w:rPr>
            <w:rStyle w:val="Hyperlink"/>
          </w:rPr>
          <w:t xml:space="preserve">TCP/WiFi Bridge (ESP32 ↔ Flask Server)</w:t>
        </w:r>
      </w:hyperlink>
    </w:p>
    <w:p>
      <w:pPr>
        <w:numPr>
          <w:ilvl w:val="0"/>
          <w:numId w:val="1001"/>
        </w:numPr>
        <w:pStyle w:val="Compact"/>
      </w:pPr>
      <w:hyperlink w:anchor="Xd93e7aa4e4d5d0a9c0983cf146553d4ea440e44">
        <w:r>
          <w:rPr>
            <w:rStyle w:val="Hyperlink"/>
          </w:rPr>
          <w:t xml:space="preserve">UI Architecture (LVGL)</w:t>
        </w:r>
      </w:hyperlink>
    </w:p>
    <w:p>
      <w:pPr>
        <w:numPr>
          <w:ilvl w:val="0"/>
          <w:numId w:val="1001"/>
        </w:numPr>
        <w:pStyle w:val="Compact"/>
      </w:pPr>
      <w:hyperlink w:anchor="Xf85837d387a562367615539069f13807f0f5659">
        <w:r>
          <w:rPr>
            <w:rStyle w:val="Hyperlink"/>
          </w:rPr>
          <w:t xml:space="preserve">Lead Resistance Input — Complete Flow</w:t>
        </w:r>
      </w:hyperlink>
    </w:p>
    <w:p>
      <w:pPr>
        <w:numPr>
          <w:ilvl w:val="0"/>
          <w:numId w:val="1001"/>
        </w:numPr>
        <w:pStyle w:val="Compact"/>
      </w:pPr>
      <w:hyperlink w:anchor="Xcd04bfd4e1b5b1855a5896f2b1b944acc806be0">
        <w:r>
          <w:rPr>
            <w:rStyle w:val="Hyperlink"/>
          </w:rPr>
          <w:t xml:space="preserve">Settings Management &amp; NVS Persistence</w:t>
        </w:r>
      </w:hyperlink>
    </w:p>
    <w:p>
      <w:pPr>
        <w:numPr>
          <w:ilvl w:val="0"/>
          <w:numId w:val="1001"/>
        </w:numPr>
        <w:pStyle w:val="Compact"/>
      </w:pPr>
      <w:hyperlink w:anchor="X1f2710b9762cbe012d8093a0783416e77c94abf">
        <w:r>
          <w:rPr>
            <w:rStyle w:val="Hyperlink"/>
          </w:rPr>
          <w:t xml:space="preserve">Anti-Shudder System (Touch Stability)</w:t>
        </w:r>
      </w:hyperlink>
    </w:p>
    <w:p>
      <w:pPr>
        <w:numPr>
          <w:ilvl w:val="0"/>
          <w:numId w:val="1001"/>
        </w:numPr>
        <w:pStyle w:val="Compact"/>
      </w:pPr>
      <w:hyperlink w:anchor="Xf01a6b883b198651d7e4ad12b36cc7c2f9e7e5b">
        <w:r>
          <w:rPr>
            <w:rStyle w:val="Hyperlink"/>
          </w:rPr>
          <w:t xml:space="preserve">Draft/Apply Model (Pulse Tab)</w:t>
        </w:r>
      </w:hyperlink>
    </w:p>
    <w:p>
      <w:pPr>
        <w:numPr>
          <w:ilvl w:val="0"/>
          <w:numId w:val="1001"/>
        </w:numPr>
        <w:pStyle w:val="Compact"/>
      </w:pPr>
      <w:hyperlink w:anchor="X705ff021367227b1e561a1b16c3270ea03866aa">
        <w:r>
          <w:rPr>
            <w:rStyle w:val="Hyperlink"/>
          </w:rPr>
          <w:t xml:space="preserve">Callback Architecture</w:t>
        </w:r>
      </w:hyperlink>
    </w:p>
    <w:p>
      <w:pPr>
        <w:numPr>
          <w:ilvl w:val="0"/>
          <w:numId w:val="1001"/>
        </w:numPr>
        <w:pStyle w:val="Compact"/>
      </w:pPr>
      <w:hyperlink w:anchor="X129c1257a0103a9ca8a477e9225bed223d74137">
        <w:r>
          <w:rPr>
            <w:rStyle w:val="Hyperlink"/>
          </w:rPr>
          <w:t xml:space="preserve">Key Data Structures</w:t>
        </w:r>
      </w:hyperlink>
    </w:p>
    <w:p>
      <w:pPr>
        <w:numPr>
          <w:ilvl w:val="0"/>
          <w:numId w:val="1001"/>
        </w:numPr>
        <w:pStyle w:val="Compact"/>
      </w:pPr>
      <w:hyperlink w:anchor="X0375bb2c5b48cd55fa0c9da75c4ddcc40d00838">
        <w:r>
          <w:rPr>
            <w:rStyle w:val="Hyperlink"/>
          </w:rPr>
          <w:t xml:space="preserve">Code Patterns &amp; Conventions</w:t>
        </w:r>
      </w:hyperlink>
    </w:p>
    <w:p>
      <w:pPr>
        <w:numPr>
          <w:ilvl w:val="0"/>
          <w:numId w:val="1001"/>
        </w:numPr>
        <w:pStyle w:val="Compact"/>
      </w:pPr>
      <w:hyperlink w:anchor="Xa2e1cd4dbf5c6274b7d339bf688d219ef27fcc6">
        <w:r>
          <w:rPr>
            <w:rStyle w:val="Hyperlink"/>
          </w:rPr>
          <w:t xml:space="preserve">Integration Points for Future Development</w:t>
        </w:r>
      </w:hyperlink>
    </w:p>
    <w:p>
      <w:pPr>
        <w:numPr>
          <w:ilvl w:val="0"/>
          <w:numId w:val="1001"/>
        </w:numPr>
        <w:pStyle w:val="Compact"/>
      </w:pPr>
      <w:hyperlink w:anchor="Xecb969ba786d0ac59d5758dd044a7aa1464da6a">
        <w:r>
          <w:rPr>
            <w:rStyle w:val="Hyperlink"/>
          </w:rPr>
          <w:t xml:space="preserve">INA226 Library (Legacy)</w:t>
        </w:r>
      </w:hyperlink>
    </w:p>
    <w:p>
      <w:pPr>
        <w:numPr>
          <w:ilvl w:val="0"/>
          <w:numId w:val="1001"/>
        </w:numPr>
        <w:pStyle w:val="Compact"/>
      </w:pPr>
      <w:hyperlink w:anchor="X34009003ce4f670c2aef6130aad3d5535e6722b">
        <w:r>
          <w:rPr>
            <w:rStyle w:val="Hyperlink"/>
          </w:rPr>
          <w:t xml:space="preserve">Known Constraints &amp; Caveats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7" w:name="project-structure-build-system"/>
    <w:p>
      <w:pPr>
        <w:pStyle w:val="Heading2"/>
      </w:pPr>
      <w:r>
        <w:t xml:space="preserve">1. Project Structure &amp; Build System</w:t>
      </w:r>
    </w:p>
    <w:bookmarkStart w:id="23" w:name="file-layout"/>
    <w:p>
      <w:pPr>
        <w:pStyle w:val="Heading3"/>
      </w:pPr>
      <w:r>
        <w:t xml:space="preserve">File Layout</w:t>
      </w:r>
    </w:p>
    <w:p>
      <w:pPr>
        <w:pStyle w:val="SourceCode"/>
      </w:pPr>
      <w:r>
        <w:rPr>
          <w:rStyle w:val="VerbatimChar"/>
        </w:rPr>
        <w:t xml:space="preserve">Spotwelder Full/</w:t>
      </w:r>
      <w:r>
        <w:br/>
      </w:r>
      <w:r>
        <w:rPr>
          <w:rStyle w:val="VerbatimChar"/>
        </w:rPr>
        <w:t xml:space="preserve">├── platformio.ini                     (57 lines)  — Build configuration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main.cpp                       (2236 lines) — Entry point, UART parser, WiFi/TCP bridge, NVS</w:t>
      </w:r>
      <w:r>
        <w:br/>
      </w:r>
      <w:r>
        <w:rPr>
          <w:rStyle w:val="VerbatimChar"/>
        </w:rPr>
        <w:t xml:space="preserve">│   └── ui.cpp                         (2289 lines) — LVGL UI construction, screens, widgets, updates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├── ui.h                           (155 lines)  — UI public API: structs, callbacks, declarations</w:t>
      </w:r>
      <w:r>
        <w:br/>
      </w:r>
      <w:r>
        <w:rPr>
          <w:rStyle w:val="VerbatimChar"/>
        </w:rPr>
        <w:t xml:space="preserve">│   └── lv_conf.h                      (384 lines)  — LVGL v9.1.0 configuration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└── INA226/</w:t>
      </w:r>
      <w:r>
        <w:br/>
      </w:r>
      <w:r>
        <w:rPr>
          <w:rStyle w:val="VerbatimChar"/>
        </w:rPr>
        <w:t xml:space="preserve">        └── INA226.h                   (109 lines)  — Legacy INA226 I2C driver (likely unused)</w:t>
      </w:r>
    </w:p>
    <w:p>
      <w:pPr>
        <w:pStyle w:val="FirstParagraph"/>
      </w:pPr>
      <w:r>
        <w:rPr>
          <w:bCs/>
          <w:b/>
        </w:rPr>
        <w:t xml:space="preserve">Total firmware:</w:t>
      </w:r>
      <w:r>
        <w:t xml:space="preserve"> </w:t>
      </w:r>
      <w:r>
        <w:t xml:space="preserve">~5,130 lines across 5 source files.</w:t>
      </w:r>
    </w:p>
    <w:bookmarkEnd w:id="23"/>
    <w:bookmarkStart w:id="26" w:name="build-system-platformio"/>
    <w:p>
      <w:pPr>
        <w:pStyle w:val="Heading3"/>
      </w:pPr>
      <w:r>
        <w:t xml:space="preserve">Build System (PlatformIO)</w:t>
      </w:r>
    </w:p>
    <w:p>
      <w:pPr>
        <w:pStyle w:val="FirstParagraph"/>
      </w:pPr>
      <w:r>
        <w:rPr>
          <w:rStyle w:val="VerbatimChar"/>
          <w:bCs/>
          <w:b/>
        </w:rPr>
        <w:t xml:space="preserve">platformio.ini</w:t>
      </w:r>
      <w:r>
        <w:t xml:space="preserve"> </w:t>
      </w:r>
      <w:r>
        <w:t xml:space="preserve">(lines 1–57):</w:t>
      </w:r>
    </w:p>
    <w:p>
      <w:pPr>
        <w:pStyle w:val="SourceCode"/>
      </w:pPr>
      <w:r>
        <w:rPr>
          <w:rStyle w:val="KeywordTok"/>
        </w:rPr>
        <w:t xml:space="preserve">[env:esp32-8048S043C]</w:t>
      </w:r>
      <w:r>
        <w:br/>
      </w:r>
      <w:r>
        <w:rPr>
          <w:rStyle w:val="DataTypeTok"/>
        </w:rPr>
        <w:t xml:space="preserve">platform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espressif32@^6.9.0</w:t>
      </w:r>
      <w:r>
        <w:br/>
      </w:r>
      <w:r>
        <w:rPr>
          <w:rStyle w:val="DataTypeTok"/>
        </w:rPr>
        <w:t xml:space="preserve">board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esp32-s3-devkitc-1</w:t>
      </w:r>
      <w:r>
        <w:br/>
      </w:r>
      <w:r>
        <w:rPr>
          <w:rStyle w:val="DataTypeTok"/>
        </w:rPr>
        <w:t xml:space="preserve">framework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arduino</w:t>
      </w:r>
      <w:r>
        <w:br/>
      </w:r>
      <w:r>
        <w:rPr>
          <w:rStyle w:val="DataTypeTok"/>
        </w:rPr>
        <w:t xml:space="preserve">board_build.arduino.memory_type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qio_opi</w:t>
      </w:r>
      <w:r>
        <w:br/>
      </w:r>
      <w:r>
        <w:rPr>
          <w:rStyle w:val="DataTypeTok"/>
        </w:rPr>
        <w:t xml:space="preserve">board_build.partitions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default_16MB.csv</w:t>
      </w:r>
      <w:r>
        <w:br/>
      </w:r>
      <w:r>
        <w:br/>
      </w:r>
      <w:r>
        <w:rPr>
          <w:rStyle w:val="DataTypeTok"/>
        </w:rPr>
        <w:t xml:space="preserve">lib_deps 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    rzeldent/esp32_smartdisplay@^2.0.0</w:t>
      </w:r>
      <w:r>
        <w:br/>
      </w:r>
      <w:r>
        <w:br/>
      </w:r>
      <w:r>
        <w:rPr>
          <w:rStyle w:val="DataTypeTok"/>
        </w:rPr>
        <w:t xml:space="preserve">build_flags 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    -DBOARD_HAS_PSRAM</w:t>
      </w:r>
      <w:r>
        <w:br/>
      </w:r>
      <w:r>
        <w:rPr>
          <w:rStyle w:val="DataTypeTok"/>
        </w:rPr>
        <w:t xml:space="preserve">    -DARDUINO_USB_CDC_ON_BOOT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    -DARDUINO_USB_MODE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    -DDISPLAY_WIDTH</w:t>
      </w:r>
      <w:r>
        <w:rPr>
          <w:rStyle w:val="OtherTok"/>
        </w:rPr>
        <w:t xml:space="preserve">=</w:t>
      </w:r>
      <w:r>
        <w:rPr>
          <w:rStyle w:val="DecValTok"/>
        </w:rPr>
        <w:t xml:space="preserve">800</w:t>
      </w:r>
      <w:r>
        <w:br/>
      </w:r>
      <w:r>
        <w:rPr>
          <w:rStyle w:val="DataTypeTok"/>
        </w:rPr>
        <w:t xml:space="preserve">    -DDISPLAY_HEIGHT</w:t>
      </w:r>
      <w:r>
        <w:rPr>
          <w:rStyle w:val="OtherTok"/>
        </w:rPr>
        <w:t xml:space="preserve">=</w:t>
      </w:r>
      <w:r>
        <w:rPr>
          <w:rStyle w:val="DecValTok"/>
        </w:rPr>
        <w:t xml:space="preserve">480</w:t>
      </w:r>
      <w:r>
        <w:br/>
      </w:r>
      <w:r>
        <w:rPr>
          <w:rStyle w:val="DataTypeTok"/>
        </w:rPr>
        <w:t xml:space="preserve">    -DLV_CONF_INCLUDE_SIMPLE</w:t>
      </w:r>
      <w:r>
        <w:br/>
      </w:r>
      <w:r>
        <w:rPr>
          <w:rStyle w:val="DataTypeTok"/>
        </w:rPr>
        <w:t xml:space="preserve">    -DLV_FONT_MONTSERRAT_16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    -DLV_FONT_MONTSERRAT_18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    -DLV_FONT_MONTSERRAT_20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    -DLV_FONT_MONTSERRAT_24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    -DTOUCH_GT911_INT_ACTIVE_LEVEL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    -DTOUCH_GT911_INT_PRESS_INT_EN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</w:p>
    <w:bookmarkStart w:id="24" w:name="key-build-details"/>
    <w:p>
      <w:pPr>
        <w:pStyle w:val="Heading4"/>
      </w:pPr>
      <w:r>
        <w:t xml:space="preserve">Key Build Details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espressif32@^6.9.0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ESP-IDF + Arduino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esp32-s3-devkitc-1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ESP32-S3 (actual: ESP32-8048S043C)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QIO OPI + PSRAM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SPI flash, OctalSPI PSRAM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default_16MB.csv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MB flash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esp32_smartdisplay@^2.0.0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TFT + touch driver 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LVGL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in</w:t>
            </w:r>
            <w:r>
              <w:t xml:space="preserve"> </w:t>
            </w:r>
            <w:r>
              <w:rPr>
                <w:rStyle w:val="VerbatimChar"/>
              </w:rPr>
              <w:t xml:space="preserve">lv_conf.h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GT911_INT_ACTIVE_LEVEL=0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INT_PRESS_INT_EN=0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 mode (no interrupt)</w:t>
            </w:r>
          </w:p>
        </w:tc>
      </w:tr>
    </w:tbl>
    <w:bookmarkEnd w:id="24"/>
    <w:bookmarkStart w:id="25" w:name="font-build-flags"/>
    <w:p>
      <w:pPr>
        <w:pStyle w:val="Heading4"/>
      </w:pPr>
      <w:r>
        <w:t xml:space="preserve">Font Build Flags</w:t>
      </w:r>
    </w:p>
    <w:p>
      <w:pPr>
        <w:pStyle w:val="FirstParagraph"/>
      </w:pPr>
      <w:r>
        <w:t xml:space="preserve">Montserrat sizes 14, 16, 18, 20, 24, 48 are enabled. The</w:t>
      </w:r>
      <w:r>
        <w:t xml:space="preserve"> </w:t>
      </w:r>
      <w:r>
        <w:rPr>
          <w:rStyle w:val="VerbatimChar"/>
        </w:rPr>
        <w:t xml:space="preserve">lv_conf.h</w:t>
      </w:r>
      <w:r>
        <w:t xml:space="preserve"> </w:t>
      </w:r>
      <w:r>
        <w:t xml:space="preserve">enables 14 as the default, with 16/18/20/24 used by UI widgets and 48 available for large displays.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hardware-platform"/>
    <w:p>
      <w:pPr>
        <w:pStyle w:val="Heading2"/>
      </w:pPr>
      <w:r>
        <w:t xml:space="preserve">2. Hardware Platform</w:t>
      </w:r>
    </w:p>
    <w:bookmarkStart w:id="28" w:name="esp32-8048s043c-display-module"/>
    <w:p>
      <w:pPr>
        <w:pStyle w:val="Heading3"/>
      </w:pPr>
      <w:r>
        <w:t xml:space="preserve">ESP32-8048S043C Display Module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(dual-core Xtensa LX7, 240 MHz)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4.3” TFT, 800×480 pixels, RGB565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GT911 capacitive touch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OctalSPI (OPI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on boot (serial over USB)</w:t>
            </w:r>
          </w:p>
        </w:tc>
      </w:tr>
    </w:tbl>
    <w:bookmarkEnd w:id="28"/>
    <w:bookmarkStart w:id="29" w:name="uart2-stm32-link"/>
    <w:p>
      <w:pPr>
        <w:pStyle w:val="Heading3"/>
      </w:pPr>
      <w:r>
        <w:t xml:space="preserve">UART2 (STM32 Link)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 (2 Mbps)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bytes</w:t>
            </w:r>
          </w:p>
        </w:tc>
      </w:tr>
    </w:tbl>
    <w:p>
      <w:pPr>
        <w:pStyle w:val="BodyText"/>
      </w:pPr>
      <w:r>
        <w:t xml:space="preserve">Configured in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 ~2030:</w:t>
      </w:r>
    </w:p>
    <w:p>
      <w:pPr>
        <w:pStyle w:val="SourceCode"/>
      </w:pPr>
      <w:r>
        <w:rPr>
          <w:rStyle w:val="NormalTok"/>
        </w:rPr>
        <w:t xml:space="preserve">STM32Serial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SERIAL_8N1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STM32Serial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setRxBufferSize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);</w:t>
      </w:r>
    </w:p>
    <w:bookmarkEnd w:id="29"/>
    <w:bookmarkStart w:id="30" w:name="physical-button"/>
    <w:p>
      <w:pPr>
        <w:pStyle w:val="Heading3"/>
      </w:pPr>
      <w:r>
        <w:t xml:space="preserve">Physical Button</w:t>
      </w:r>
    </w:p>
    <w:p>
      <w:pPr>
        <w:pStyle w:val="FirstParagraph"/>
      </w:pPr>
      <w:r>
        <w:t xml:space="preserve">A GPIO boot button (active LOW, internal pullup) provides 3 gestures: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 click</w:t>
      </w:r>
      <w:r>
        <w:t xml:space="preserve"> </w:t>
      </w:r>
      <w:r>
        <w:t xml:space="preserve">→ Arm/Disarm toggle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Double click</w:t>
      </w:r>
      <w:r>
        <w:t xml:space="preserve"> </w:t>
      </w:r>
      <w:r>
        <w:t xml:space="preserve">→ ESP32 restart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Long press (≥2s)</w:t>
      </w:r>
      <w:r>
        <w:t xml:space="preserve"> </w:t>
      </w:r>
      <w:r>
        <w:t xml:space="preserve">→ Deep sleep</w:t>
      </w:r>
    </w:p>
    <w:p>
      <w:pPr>
        <w:pStyle w:val="BodyText"/>
      </w:pPr>
      <w:r>
        <w:t xml:space="preserve">Defined at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 ~43:</w:t>
      </w:r>
    </w:p>
    <w:p>
      <w:pPr>
        <w:pStyle w:val="SourceCode"/>
      </w:pPr>
      <w:r>
        <w:rPr>
          <w:rStyle w:val="PreprocessorTok"/>
        </w:rPr>
        <w:t xml:space="preserve">#define BOOT_BUTTON_PIN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ystem-architecture-overview"/>
    <w:p>
      <w:pPr>
        <w:pStyle w:val="Heading2"/>
      </w:pPr>
      <w:r>
        <w:t xml:space="preserve">3. 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SYSTEM OVERVIEW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UART2 (2Mbps)    ┌──────────────────────┐ │</w:t>
      </w:r>
      <w:r>
        <w:br/>
      </w:r>
      <w:r>
        <w:rPr>
          <w:rStyle w:val="VerbatimChar"/>
        </w:rPr>
        <w:t xml:space="preserve">│  │  STM32G474CE  │◄──────────────────►│  ESP32-S3 (Display)   │ │</w:t>
      </w:r>
      <w:r>
        <w:br/>
      </w:r>
      <w:r>
        <w:rPr>
          <w:rStyle w:val="VerbatimChar"/>
        </w:rPr>
        <w:t xml:space="preserve">│  │  Weld Brain   │  CSV key=value     │  800×480 TFT + Touch  │ │</w:t>
      </w:r>
      <w:r>
        <w:br/>
      </w:r>
      <w:r>
        <w:rPr>
          <w:rStyle w:val="VerbatimChar"/>
        </w:rPr>
        <w:t xml:space="preserve">│  │  (Authoritative)                   │  WiFi + TCP Server    │ │</w:t>
      </w:r>
      <w:r>
        <w:br/>
      </w:r>
      <w:r>
        <w:rPr>
          <w:rStyle w:val="VerbatimChar"/>
        </w:rPr>
        <w:t xml:space="preserve">│  └──────────────┘                     └──────────┬───────────┘ │</w:t>
      </w:r>
      <w:r>
        <w:br/>
      </w:r>
      <w:r>
        <w:rPr>
          <w:rStyle w:val="VerbatimChar"/>
        </w:rPr>
        <w:t xml:space="preserve">│                                                   │ TCP :8080   │</w:t>
      </w:r>
      <w:r>
        <w:br/>
      </w:r>
      <w:r>
        <w:rPr>
          <w:rStyle w:val="VerbatimChar"/>
        </w:rPr>
        <w:t xml:space="preserve">│                                        ┌──────────▼───────────┐ │</w:t>
      </w:r>
      <w:r>
        <w:br/>
      </w:r>
      <w:r>
        <w:rPr>
          <w:rStyle w:val="VerbatimChar"/>
        </w:rPr>
        <w:t xml:space="preserve">│                                        │  Flask Server (Pi)    │ │</w:t>
      </w:r>
      <w:r>
        <w:br/>
      </w:r>
      <w:r>
        <w:rPr>
          <w:rStyle w:val="VerbatimChar"/>
        </w:rPr>
        <w:t xml:space="preserve">│                                        │  Web Dashboard        │ │</w:t>
      </w:r>
      <w:r>
        <w:br/>
      </w:r>
      <w:r>
        <w:rPr>
          <w:rStyle w:val="VerbatimChar"/>
        </w:rPr>
        <w:t xml:space="preserve">│                                        └──────────────────────┘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The cardinal rule:</w:t>
      </w:r>
      <w:r>
        <w:t xml:space="preserve"> </w:t>
      </w:r>
      <w:r>
        <w:t xml:space="preserve">The STM32 is</w:t>
      </w:r>
      <w:r>
        <w:t xml:space="preserve"> </w:t>
      </w:r>
      <w:r>
        <w:rPr>
          <w:bCs/>
          <w:b/>
        </w:rPr>
        <w:t xml:space="preserve">authoritative</w:t>
      </w:r>
      <w:r>
        <w:t xml:space="preserve"> </w:t>
      </w:r>
      <w:r>
        <w:t xml:space="preserve">for all weld-control state. The ESP32 is a display + bridge — it proposes settings, but the STM32 must ACK/DENY before the ESP32 persists them locally.</w:t>
      </w:r>
    </w:p>
    <w:p>
      <w:r>
        <w:pict>
          <v:rect style="width:0;height:1.5pt" o:hralign="center" o:hrstd="t" o:hr="t"/>
        </w:pict>
      </w:r>
    </w:p>
    <w:bookmarkEnd w:id="32"/>
    <w:bookmarkStart w:id="40" w:name="boot-sequence-initialization"/>
    <w:p>
      <w:pPr>
        <w:pStyle w:val="Heading2"/>
      </w:pPr>
      <w:r>
        <w:t xml:space="preserve">4. Boot Sequence &amp; Initialization</w:t>
      </w:r>
    </w:p>
    <w:p>
      <w:pPr>
        <w:pStyle w:val="FirstParagraph"/>
      </w:pPr>
      <w:r>
        <w:t xml:space="preserve">The boot sequence is carefully orchestrated with a 4-phase structure and safety-critical defaults.</w:t>
      </w:r>
    </w:p>
    <w:bookmarkStart w:id="37" w:name="setup-main.cpp-lines-20202125"/>
    <w:p>
      <w:pPr>
        <w:pStyle w:val="Heading3"/>
      </w:pPr>
      <w:r>
        <w:rPr>
          <w:rStyle w:val="VerbatimChar"/>
        </w:rPr>
        <w:t xml:space="preserve">setup()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2020–2125</w:t>
      </w:r>
    </w:p>
    <w:bookmarkStart w:id="33" w:name="phase-1-hardware-init"/>
    <w:p>
      <w:pPr>
        <w:pStyle w:val="Heading4"/>
      </w:pPr>
      <w:r>
        <w:t xml:space="preserve">Phase 1: Hardware Init</w:t>
      </w:r>
    </w:p>
    <w:p>
      <w:pPr>
        <w:pStyle w:val="SourceCode"/>
      </w:pPr>
      <w:r>
        <w:rPr>
          <w:rStyle w:val="VerbatimChar"/>
        </w:rPr>
        <w:t xml:space="preserve">1. Serial.begin(115200)         — USB debug console</w:t>
      </w:r>
      <w:r>
        <w:br/>
      </w:r>
      <w:r>
        <w:rPr>
          <w:rStyle w:val="VerbatimChar"/>
        </w:rPr>
        <w:t xml:space="preserve">2. STM32Serial.begin(2000000)   — UART2 to STM32</w:t>
      </w:r>
      <w:r>
        <w:br/>
      </w:r>
      <w:r>
        <w:rPr>
          <w:rStyle w:val="VerbatimChar"/>
        </w:rPr>
        <w:t xml:space="preserve">3. smartdisplay_init()          — TFT + GT911 touch driver</w:t>
      </w:r>
      <w:r>
        <w:br/>
      </w:r>
      <w:r>
        <w:rPr>
          <w:rStyle w:val="VerbatimChar"/>
        </w:rPr>
        <w:t xml:space="preserve">4. Touch indev wrapper          — Custom debounce filter wrapping GT911</w:t>
      </w:r>
      <w:r>
        <w:br/>
      </w:r>
      <w:r>
        <w:rPr>
          <w:rStyle w:val="VerbatimChar"/>
        </w:rPr>
        <w:t xml:space="preserve">5. ui_init(callbacks)           — Build all LVGL screens</w:t>
      </w:r>
    </w:p>
    <w:bookmarkEnd w:id="33"/>
    <w:bookmarkStart w:id="34" w:name="Xdea1062fc5761dc92fe89f97611ac095cbb5610"/>
    <w:p>
      <w:pPr>
        <w:pStyle w:val="Heading4"/>
      </w:pPr>
      <w:r>
        <w:t xml:space="preserve">Phase 2: Config Load (NVS → Memory, NO STM32 sends)</w:t>
      </w:r>
    </w:p>
    <w:p>
      <w:pPr>
        <w:pStyle w:val="SourceCode"/>
      </w:pPr>
      <w:r>
        <w:rPr>
          <w:rStyle w:val="CommentTok"/>
        </w:rPr>
        <w:t xml:space="preserve">// main.cpp lines 2053–2082</w:t>
      </w:r>
      <w:r>
        <w:br/>
      </w:r>
      <w:r>
        <w:rPr>
          <w:rStyle w:val="NormalTok"/>
        </w:rPr>
        <w:t xml:space="preserve">ConfigState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load_config_from_nvs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apply_brightness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brightness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Local display only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load_last_on_boot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load_recipe_from_nvs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Into globals, NOT sent to STM32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stm_armed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Safety: always boot DISARMED</w:t>
      </w:r>
      <w:r>
        <w:br/>
      </w:r>
      <w:r>
        <w:rPr>
          <w:rStyle w:val="NormalTok"/>
        </w:rPr>
        <w:t xml:space="preserve">trigger_mode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TRIGGER_MODE_PEDAL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Safety: always boot in PEDAL mode</w:t>
      </w:r>
      <w:r>
        <w:br/>
      </w:r>
      <w:r>
        <w:rPr>
          <w:rStyle w:val="NormalTok"/>
        </w:rPr>
        <w:t xml:space="preserve">contact_with_pedal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Safety: pedal gating enabled</w:t>
      </w:r>
      <w:r>
        <w:br/>
      </w:r>
      <w:r>
        <w:rPr>
          <w:rStyle w:val="NormalTok"/>
        </w:rPr>
        <w:t xml:space="preserve">load_lead_resistance_from_nvs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ui_set_config_cb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onConfigChange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ui_load_config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Push config to UI widgets</w:t>
      </w:r>
    </w:p>
    <w:bookmarkEnd w:id="34"/>
    <w:bookmarkStart w:id="35" w:name="phase-3-safety-defaults"/>
    <w:p>
      <w:pPr>
        <w:pStyle w:val="Heading4"/>
      </w:pPr>
      <w:r>
        <w:t xml:space="preserve">Phase 3: Safety Defaults</w:t>
      </w:r>
    </w:p>
    <w:p>
      <w:pPr>
        <w:pStyle w:val="FirstParagraph"/>
      </w:pPr>
      <w:r>
        <w:t xml:space="preserve">Hardcoded at boot regardless of NVS values 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2084–2102):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stm_armed = false</w:t>
      </w:r>
      <w:r>
        <w:t xml:space="preserve"> </w:t>
      </w:r>
      <w:r>
        <w:t xml:space="preserve">— DISARMED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trigger_mode = PEDAL</w:t>
      </w:r>
      <w:r>
        <w:t xml:space="preserve"> </w:t>
      </w:r>
      <w:r>
        <w:t xml:space="preserve">— Safest trigger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contact_with_pedal = true</w:t>
      </w:r>
      <w:r>
        <w:t xml:space="preserve"> </w:t>
      </w:r>
      <w:r>
        <w:t xml:space="preserve">— Pedal gating enabled</w:t>
      </w:r>
    </w:p>
    <w:bookmarkEnd w:id="35"/>
    <w:bookmarkStart w:id="36" w:name="phase-4-wifi-tcp"/>
    <w:p>
      <w:pPr>
        <w:pStyle w:val="Heading4"/>
      </w:pPr>
      <w:r>
        <w:t xml:space="preserve">Phase 4: WiFi + TCP</w:t>
      </w:r>
    </w:p>
    <w:p>
      <w:pPr>
        <w:pStyle w:val="SourceCode"/>
      </w:pPr>
      <w:r>
        <w:rPr>
          <w:rStyle w:val="CommentTok"/>
        </w:rPr>
        <w:t xml:space="preserve">// main.cpp lines 2112–2124</w:t>
      </w:r>
      <w:r>
        <w:br/>
      </w:r>
      <w:r>
        <w:rPr>
          <w:rStyle w:val="NormalTok"/>
        </w:rPr>
        <w:t xml:space="preserve">WiFi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WIFI_STA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WiFi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setup_done_ms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fallback timer</w:t>
      </w:r>
    </w:p>
    <w:bookmarkEnd w:id="36"/>
    <w:bookmarkEnd w:id="37"/>
    <w:bookmarkStart w:id="38" w:name="stm32-boot-handshake"/>
    <w:p>
      <w:pPr>
        <w:pStyle w:val="Heading3"/>
      </w:pPr>
      <w:r>
        <w:t xml:space="preserve">STM32 Boot Handshake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the system waits in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for the STM32: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STM32 sends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BOOT,</w:t>
      </w:r>
      <w:r>
        <w:rPr>
          <w:bCs/>
          <w:b/>
        </w:rPr>
        <w:t xml:space="preserve"> </w:t>
      </w:r>
      <w:r>
        <w:rPr>
          <w:bCs/>
          <w:b/>
        </w:rPr>
        <w:t xml:space="preserve">message</w:t>
      </w:r>
      <w:r>
        <w:t xml:space="preserve"> </w:t>
      </w:r>
      <w:r>
        <w:t xml:space="preserve">→ ESP32 calls</w:t>
      </w:r>
      <w:r>
        <w:t xml:space="preserve"> </w:t>
      </w:r>
      <w:r>
        <w:rPr>
          <w:rStyle w:val="VerbatimChar"/>
        </w:rPr>
        <w:t xml:space="preserve">sendBootConfig()</w:t>
      </w:r>
      <w:r>
        <w:t xml:space="preserve"> </w:t>
      </w:r>
      <w:r>
        <w:t xml:space="preserve">immediately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Fallback:</w:t>
      </w:r>
      <w:r>
        <w:t xml:space="preserve"> </w:t>
      </w:r>
      <w:r>
        <w:t xml:space="preserve">If no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message within 3 seconds (</w:t>
      </w:r>
      <w:r>
        <w:rPr>
          <w:rStyle w:val="VerbatimChar"/>
        </w:rPr>
        <w:t xml:space="preserve">BOOT_TIMEOUT_MS</w:t>
      </w:r>
      <w:r>
        <w:t xml:space="preserve">), ESP32 sends config anyway</w:t>
      </w:r>
    </w:p>
    <w:bookmarkEnd w:id="38"/>
    <w:bookmarkStart w:id="39" w:name="sendbootconfig-8-step-paced-sequence"/>
    <w:p>
      <w:pPr>
        <w:pStyle w:val="Heading3"/>
      </w:pPr>
      <w:r>
        <w:rPr>
          <w:rStyle w:val="VerbatimChar"/>
        </w:rPr>
        <w:t xml:space="preserve">sendBootConfig()</w:t>
      </w:r>
      <w:r>
        <w:t xml:space="preserve"> </w:t>
      </w:r>
      <w:r>
        <w:t xml:space="preserve">— 8-Step Paced Sequence</w:t>
      </w:r>
    </w:p>
    <w:p>
      <w:pPr>
        <w:pStyle w:val="FirstParagraph"/>
      </w:pPr>
      <w:r>
        <w:rPr>
          <w:rStyle w:val="VerbatimChar"/>
        </w:rPr>
        <w:t xml:space="preserve">main.cpp</w:t>
      </w:r>
      <w:r>
        <w:t xml:space="preserve"> </w:t>
      </w:r>
      <w:r>
        <w:t xml:space="preserve">lines ~1765–1830. Sends commands with 20ms gaps for STM32 processing:</w:t>
      </w:r>
    </w:p>
    <w:p>
      <w:pPr>
        <w:pStyle w:val="SourceCode"/>
      </w:pPr>
      <w:r>
        <w:rPr>
          <w:rStyle w:val="VerbatimChar"/>
        </w:rPr>
        <w:t xml:space="preserve">Step 1: SET_PULSE,mode,d1,gap1,d2,gap2,d3    (weld recipe)</w:t>
      </w:r>
      <w:r>
        <w:br/>
      </w:r>
      <w:r>
        <w:rPr>
          <w:rStyle w:val="VerbatimChar"/>
        </w:rPr>
        <w:t xml:space="preserve">Step 2: SET_POWER,pct                          (power percentage)</w:t>
      </w:r>
      <w:r>
        <w:br/>
      </w:r>
      <w:r>
        <w:rPr>
          <w:rStyle w:val="VerbatimChar"/>
        </w:rPr>
        <w:t xml:space="preserve">Step 3: SET_PREHEAT,en,ms,pct,gap             (preheat settings)</w:t>
      </w:r>
      <w:r>
        <w:br/>
      </w:r>
      <w:r>
        <w:rPr>
          <w:rStyle w:val="VerbatimChar"/>
        </w:rPr>
        <w:t xml:space="preserve">Step 4: SET_TRIGGER_MODE,1                     (PEDAL — forced safe)</w:t>
      </w:r>
      <w:r>
        <w:br/>
      </w:r>
      <w:r>
        <w:rPr>
          <w:rStyle w:val="VerbatimChar"/>
        </w:rPr>
        <w:t xml:space="preserve">Step 5: ARM,0                                  (DISARMED — forced safe)</w:t>
      </w:r>
      <w:r>
        <w:br/>
      </w:r>
      <w:r>
        <w:rPr>
          <w:rStyle w:val="VerbatimChar"/>
        </w:rPr>
        <w:t xml:space="preserve">Step 6: SET_CONTACT_HOLD,steps                 (contact hold time)</w:t>
      </w:r>
      <w:r>
        <w:br/>
      </w:r>
      <w:r>
        <w:rPr>
          <w:rStyle w:val="VerbatimChar"/>
        </w:rPr>
        <w:t xml:space="preserve">Step 7: SET_CONTACT_WITH_PEDAL,1               (pedal gating — forced safe)</w:t>
      </w:r>
      <w:r>
        <w:br/>
      </w:r>
      <w:r>
        <w:rPr>
          <w:rStyle w:val="VerbatimChar"/>
        </w:rPr>
        <w:t xml:space="preserve">Step 8: LEAD_R,ohms                            (lead resistance)</w:t>
      </w:r>
    </w:p>
    <w:p>
      <w:pPr>
        <w:pStyle w:val="FirstParagraph"/>
      </w:pPr>
      <w:r>
        <w:t xml:space="preserve">After sending, a</w:t>
      </w:r>
      <w:r>
        <w:t xml:space="preserve"> </w:t>
      </w:r>
      <w:r>
        <w:rPr>
          <w:bCs/>
          <w:b/>
        </w:rPr>
        <w:t xml:space="preserve">2-second boot grace period</w:t>
      </w:r>
      <w:r>
        <w:t xml:space="preserve"> </w:t>
      </w:r>
      <w:r>
        <w:t xml:space="preserve">suppresses STATUS recipe-sync to prevent STM32 defaults from overwriting the ESP32’s NVS-loaded values.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main-loop-architecture"/>
    <w:p>
      <w:pPr>
        <w:pStyle w:val="Heading2"/>
      </w:pPr>
      <w:r>
        <w:t xml:space="preserve">5. Main Loop Architecture</w:t>
      </w:r>
    </w:p>
    <w:bookmarkStart w:id="41" w:name="loop-main.cpp-lines-21312235"/>
    <w:p>
      <w:pPr>
        <w:pStyle w:val="Heading3"/>
      </w:pPr>
      <w:r>
        <w:rPr>
          <w:rStyle w:val="VerbatimChar"/>
        </w:rPr>
        <w:t xml:space="preserve">loop()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2131–2235</w:t>
      </w:r>
    </w:p>
    <w:p>
      <w:pPr>
        <w:pStyle w:val="FirstParagraph"/>
      </w:pPr>
      <w:r>
        <w:t xml:space="preserve">The main loop runs at ~200 Hz (5ms</w:t>
      </w:r>
      <w:r>
        <w:t xml:space="preserve"> </w:t>
      </w:r>
      <w:r>
        <w:rPr>
          <w:rStyle w:val="VerbatimChar"/>
        </w:rPr>
        <w:t xml:space="preserve">delay()</w:t>
      </w:r>
      <w:r>
        <w:t xml:space="preserve"> </w:t>
      </w:r>
      <w:r>
        <w:t xml:space="preserve">at the end) and executes these tasks every iteration: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LVGL tick + timer handler                     │</w:t>
      </w:r>
      <w:r>
        <w:br/>
      </w:r>
      <w:r>
        <w:rPr>
          <w:rStyle w:val="VerbatimChar"/>
        </w:rPr>
        <w:t xml:space="preserve">│    lv_tick_inc() + lv_timer_handler()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2. Boot fallback check                           │</w:t>
      </w:r>
      <w:r>
        <w:br/>
      </w:r>
      <w:r>
        <w:rPr>
          <w:rStyle w:val="VerbatimChar"/>
        </w:rPr>
        <w:t xml:space="preserve">│    If no BOOT msg after 3s → sendBootConfig()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3. WiFi + TCP server maintenance                 │</w:t>
      </w:r>
      <w:r>
        <w:br/>
      </w:r>
      <w:r>
        <w:rPr>
          <w:rStyle w:val="VerbatimChar"/>
        </w:rPr>
        <w:t xml:space="preserve">│    ensureWiFiAndServer()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4. UART polling                                  │</w:t>
      </w:r>
      <w:r>
        <w:br/>
      </w:r>
      <w:r>
        <w:rPr>
          <w:rStyle w:val="VerbatimChar"/>
        </w:rPr>
        <w:t xml:space="preserve">│    pollStm32Uart()     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5. Ready heartbeat                               │</w:t>
      </w:r>
      <w:r>
        <w:br/>
      </w:r>
      <w:r>
        <w:rPr>
          <w:rStyle w:val="VerbatimChar"/>
        </w:rPr>
        <w:t xml:space="preserve">│    serviceReadyHeartbeat()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6. Dual-path voltage forwarding (TCP)            │</w:t>
      </w:r>
      <w:r>
        <w:br/>
      </w:r>
      <w:r>
        <w:rPr>
          <w:rStyle w:val="VerbatimChar"/>
        </w:rPr>
        <w:t xml:space="preserve">│    STATUS2 at 500ms (raw, for graphs)            │</w:t>
      </w:r>
      <w:r>
        <w:br/>
      </w:r>
      <w:r>
        <w:rPr>
          <w:rStyle w:val="VerbatimChar"/>
        </w:rPr>
        <w:t xml:space="preserve">│    DISPLAY at 1000ms (smoothed, for UI labels)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7. Periodic STATUS request (every 1s)            │</w:t>
      </w:r>
      <w:r>
        <w:br/>
      </w:r>
      <w:r>
        <w:rPr>
          <w:rStyle w:val="VerbatimChar"/>
        </w:rPr>
        <w:t xml:space="preserve">│    requestStm32Status()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8. TCP client management                         │</w:t>
      </w:r>
      <w:r>
        <w:br/>
      </w:r>
      <w:r>
        <w:rPr>
          <w:rStyle w:val="VerbatimChar"/>
        </w:rPr>
        <w:t xml:space="preserve">│    Accept new, drop old, idle timeout, read cmds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9. Button handling                               │</w:t>
      </w:r>
      <w:r>
        <w:br/>
      </w:r>
      <w:r>
        <w:rPr>
          <w:rStyle w:val="VerbatimChar"/>
        </w:rPr>
        <w:t xml:space="preserve">│    handleButton() — single/double/long press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10. Touch state → UI                             │</w:t>
      </w:r>
      <w:r>
        <w:br/>
      </w:r>
      <w:r>
        <w:rPr>
          <w:rStyle w:val="VerbatimChar"/>
        </w:rPr>
        <w:t xml:space="preserve">│     ui_set_touch_active(hw_touch)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11. UI update                                    │</w:t>
      </w:r>
      <w:r>
        <w:br/>
      </w:r>
      <w:r>
        <w:rPr>
          <w:rStyle w:val="VerbatimChar"/>
        </w:rPr>
        <w:t xml:space="preserve">│     updateScreenDisplay() → ui_update()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12. delay(5)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41"/>
    <w:bookmarkStart w:id="42" w:name="voltage-display-smoothing"/>
    <w:p>
      <w:pPr>
        <w:pStyle w:val="Heading3"/>
      </w:pPr>
      <w:r>
        <w:t xml:space="preserve">Voltage Display Smoothing</w:t>
      </w:r>
    </w:p>
    <w:p>
      <w:pPr>
        <w:pStyle w:val="FirstParagraph"/>
      </w:pPr>
      <w:r>
        <w:rPr>
          <w:rStyle w:val="VerbatimChar"/>
        </w:rPr>
        <w:t xml:space="preserve">main.cpp</w:t>
      </w:r>
      <w:r>
        <w:t xml:space="preserve"> </w:t>
      </w:r>
      <w:r>
        <w:t xml:space="preserve">lines ~20–60 define</w:t>
      </w:r>
      <w:r>
        <w:t xml:space="preserve"> </w:t>
      </w:r>
      <w:r>
        <w:rPr>
          <w:rStyle w:val="VerbatimChar"/>
        </w:rPr>
        <w:t xml:space="preserve">VoltageDisplaySmoother</w:t>
      </w:r>
      <w:r>
        <w:t xml:space="preserve">:</w:t>
      </w:r>
      <w:r>
        <w:t xml:space="preserve"> </w:t>
      </w:r>
      <w:r>
        <w:t xml:space="preserve">- 5mV quantized hysteresis (</w:t>
      </w:r>
      <w:r>
        <w:rPr>
          <w:rStyle w:val="VerbatimChar"/>
        </w:rPr>
        <w:t xml:space="preserve">snap</w:t>
      </w:r>
      <w:r>
        <w:t xml:space="preserve"> </w:t>
      </w:r>
      <w:r>
        <w:t xml:space="preserve">parameter)</w:t>
      </w:r>
      <w:r>
        <w:t xml:space="preserve"> </w:t>
      </w:r>
      <w:r>
        <w:t xml:space="preserve">- Prevents label flicker from ADC noise</w:t>
      </w:r>
      <w:r>
        <w:t xml:space="preserve"> </w:t>
      </w:r>
      <w:r>
        <w:t xml:space="preserve">- Used for pack_voltage display values sent to TCP clients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uart-communication-protocol-esp32-stm32"/>
    <w:p>
      <w:pPr>
        <w:pStyle w:val="Heading2"/>
      </w:pPr>
      <w:r>
        <w:t xml:space="preserve">6. UART Communication Protocol (ESP32 ↔ STM32)</w:t>
      </w:r>
    </w:p>
    <w:p>
      <w:pPr>
        <w:pStyle w:val="FirstParagraph"/>
      </w:pPr>
      <w:r>
        <w:t xml:space="preserve">All messages are</w:t>
      </w:r>
      <w:r>
        <w:t xml:space="preserve"> </w:t>
      </w:r>
      <w:r>
        <w:rPr>
          <w:bCs/>
          <w:b/>
        </w:rPr>
        <w:t xml:space="preserve">newline-terminated CSV</w:t>
      </w:r>
      <w:r>
        <w:t xml:space="preserve"> </w:t>
      </w:r>
      <w:r>
        <w:t xml:space="preserve">strings with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pairs.</w:t>
      </w:r>
    </w:p>
    <w:bookmarkStart w:id="44" w:name="esp32-stm32-commands"/>
    <w:p>
      <w:pPr>
        <w:pStyle w:val="Heading3"/>
      </w:pPr>
      <w:r>
        <w:t xml:space="preserve">6.1 ESP32 → STM32 Commands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SET_PULSE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SET_PULSE,mode,d1,gap1,d2,gap2,d3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weld pulse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SET_POWER,pct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power percentage (50–100)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SET_PREHEAT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SET_PREHEAT,en,ms,pct,gap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Preheat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SET_TRIGGER_MODE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SET_TRIGGER_MODE,mode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1=Pedal, 2=Probe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SET_CONTACT_HOLD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SET_CONTACT_HOLD,steps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hold steps (1–10)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SET_CONTACT_WITH_PEDAL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SET_CONTACT_WITH_PEDAL,val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 pedal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LEAD_R,%.6f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resistance in Ω (float)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ARM,0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ARM,1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Arm/disarm welder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ready 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STATUS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weld (passthrough from TCP)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RESET_WELD_COUNT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RESET_WELD_COUNT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weld counter</w:t>
            </w:r>
          </w:p>
        </w:tc>
      </w:tr>
    </w:tbl>
    <w:bookmarkEnd w:id="44"/>
    <w:bookmarkStart w:id="45" w:name="stm32-esp32-messages"/>
    <w:p>
      <w:pPr>
        <w:pStyle w:val="Heading3"/>
      </w:pPr>
      <w:r>
        <w:t xml:space="preserve">6.2 STM32 → ESP32 Messages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BOOT,key=val,...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 boot 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STATUS,key=val,...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status with recipe 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STATUS2,ina_ok=,chg_en=,vpack=,...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High-res voltage/current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ACK,*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ACK,SET_PULSE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DENY,*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DENY,LEAD_R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EVENT,WELD_START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EVENT,WELD_DONE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cycle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WAVEFORM*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waveform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Passthrough to TCP client</w:t>
            </w:r>
          </w:p>
        </w:tc>
      </w:tr>
    </w:tbl>
    <w:bookmarkEnd w:id="45"/>
    <w:bookmarkStart w:id="46" w:name="status-message-parsing"/>
    <w:p>
      <w:pPr>
        <w:pStyle w:val="Heading3"/>
      </w:pPr>
      <w:r>
        <w:t xml:space="preserve">6.3 STATUS Message Parsing</w:t>
      </w:r>
    </w:p>
    <w:p>
      <w:pPr>
        <w:pStyle w:val="FirstParagraph"/>
      </w:pPr>
      <w:r>
        <w:rPr>
          <w:rStyle w:val="VerbatimChar"/>
        </w:rPr>
        <w:t xml:space="preserve">pollStm32Uart()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~800–1100 parses STATUS responses:</w:t>
      </w:r>
    </w:p>
    <w:p>
      <w:pPr>
        <w:pStyle w:val="SourceCode"/>
      </w:pPr>
      <w:r>
        <w:rPr>
          <w:rStyle w:val="VerbatimChar"/>
        </w:rPr>
        <w:t xml:space="preserve">STATUS,mode=1,d1=5,gap1=0,d2=0,gap2=0,d3=0,power=100,armed=0,</w:t>
      </w:r>
      <w:r>
        <w:br/>
      </w:r>
      <w:r>
        <w:rPr>
          <w:rStyle w:val="VerbatimChar"/>
        </w:rPr>
        <w:t xml:space="preserve">       welding=0,preheat_en=0,preheat_ms=20,preheat_pct=30,</w:t>
      </w:r>
      <w:r>
        <w:br/>
      </w:r>
      <w:r>
        <w:rPr>
          <w:rStyle w:val="VerbatimChar"/>
        </w:rPr>
        <w:t xml:space="preserve">       preheat_gap=3,trigger_mode=1,contact_hold=2,weld_count=0</w:t>
      </w:r>
    </w:p>
    <w:p>
      <w:pPr>
        <w:pStyle w:val="FirstParagraph"/>
      </w:pPr>
      <w:r>
        <w:rPr>
          <w:bCs/>
          <w:b/>
        </w:rPr>
        <w:t xml:space="preserve">Recipe sync logic:</w:t>
      </w:r>
      <w:r>
        <w:t xml:space="preserve"> </w:t>
      </w:r>
      <w:r>
        <w:t xml:space="preserve">Unless the boot grace period is active, STATUS recipe values overwrite local globals. This means the STM32’s echoed settings become the source of truth.</w:t>
      </w:r>
    </w:p>
    <w:bookmarkEnd w:id="46"/>
    <w:bookmarkStart w:id="47" w:name="status2-message-parsing"/>
    <w:p>
      <w:pPr>
        <w:pStyle w:val="Heading3"/>
      </w:pPr>
      <w:r>
        <w:t xml:space="preserve">6.4 STATUS2 Message Parsing</w:t>
      </w:r>
    </w:p>
    <w:p>
      <w:pPr>
        <w:pStyle w:val="SourceCode"/>
      </w:pPr>
      <w:r>
        <w:rPr>
          <w:rStyle w:val="VerbatimChar"/>
        </w:rPr>
        <w:t xml:space="preserve">STATUS2,ina_ok=1,chg_en=1,vpack=9.230,ichg=0.45,cell1=3.080,</w:t>
      </w:r>
      <w:r>
        <w:br/>
      </w:r>
      <w:r>
        <w:rPr>
          <w:rStyle w:val="VerbatimChar"/>
        </w:rPr>
        <w:t xml:space="preserve">        cell2=3.075,cell3=3.075,temp=25.3,weld_v=0.000,cap_v=9.230,</w:t>
      </w:r>
      <w:r>
        <w:br/>
      </w:r>
      <w:r>
        <w:rPr>
          <w:rStyle w:val="VerbatimChar"/>
        </w:rPr>
        <w:t xml:space="preserve">        weld_v_b=0.000,weld_v_a=0.000,cap_v_b=0.000,cap_v_a=0.000,</w:t>
      </w:r>
      <w:r>
        <w:br/>
      </w:r>
      <w:r>
        <w:rPr>
          <w:rStyle w:val="VerbatimChar"/>
        </w:rPr>
        <w:t xml:space="preserve">        energy_cap=0.00,energy_weld=0.00,energy_loss=0.00</w:t>
      </w:r>
    </w:p>
    <w:bookmarkEnd w:id="47"/>
    <w:bookmarkStart w:id="48" w:name="uart-line-parser-implementation"/>
    <w:p>
      <w:pPr>
        <w:pStyle w:val="Heading3"/>
      </w:pPr>
      <w:r>
        <w:t xml:space="preserve">6.5 UART Line Parser Implementation</w:t>
      </w:r>
    </w:p>
    <w:p>
      <w:pPr>
        <w:pStyle w:val="FirstParagraph"/>
      </w:pPr>
      <w:r>
        <w:rPr>
          <w:rStyle w:val="VerbatimChar"/>
        </w:rPr>
        <w:t xml:space="preserve">main.cpp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extractFieldValue()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extractIntField()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extractFloatField()</w:t>
      </w:r>
      <w:r>
        <w:t xml:space="preserve"> </w:t>
      </w:r>
      <w:r>
        <w:t xml:space="preserve">helpers (lines ~260–300) for key=value parsing:</w:t>
      </w:r>
    </w:p>
    <w:p>
      <w:pPr>
        <w:pStyle w:val="SourceCode"/>
      </w:pPr>
      <w:r>
        <w:rPr>
          <w:rStyle w:val="NormalTok"/>
        </w:rPr>
        <w:t xml:space="preserve">String extractFieldValue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cpwifi-bridge-esp32-flask-server"/>
    <w:p>
      <w:pPr>
        <w:pStyle w:val="Heading2"/>
      </w:pPr>
      <w:r>
        <w:t xml:space="preserve">7. TCP/WiFi Bridge (ESP32 ↔ Flask Server)</w:t>
      </w:r>
    </w:p>
    <w:bookmarkStart w:id="50" w:name="connection-parameters"/>
    <w:p>
      <w:pPr>
        <w:pStyle w:val="Heading3"/>
      </w:pPr>
      <w:r>
        <w:t xml:space="preserve">Connection Parameters</w:t>
      </w:r>
    </w:p>
    <w:p>
      <w:pPr>
        <w:pStyle w:val="SourceCode"/>
      </w:pPr>
      <w:r>
        <w:rPr>
          <w:rStyle w:val="CommentTok"/>
        </w:rPr>
        <w:t xml:space="preserve">// main.cpp lines ~10–20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"SpotWelder_AP"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or configured WiFi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"weld1234"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WiFiServer server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TCP port 8080</w:t>
      </w:r>
      <w:r>
        <w:br/>
      </w:r>
      <w:r>
        <w:rPr>
          <w:rStyle w:val="PreprocessorTok"/>
        </w:rPr>
        <w:t xml:space="preserve">#define TCP_IDLE_TIMEOUT_MS </w:t>
      </w:r>
      <w:r>
        <w:rPr>
          <w:rStyle w:val="DecValTok"/>
        </w:rPr>
        <w:t xml:space="preserve">30000</w:t>
      </w:r>
      <w:r>
        <w:rPr>
          <w:rStyle w:val="PreprocessorTok"/>
        </w:rPr>
        <w:t xml:space="preserve">          </w:t>
      </w:r>
      <w:r>
        <w:rPr>
          <w:rStyle w:val="CommentTok"/>
        </w:rPr>
        <w:t xml:space="preserve">// 30s idle disconnect</w:t>
      </w:r>
    </w:p>
    <w:bookmarkEnd w:id="50"/>
    <w:bookmarkStart w:id="51" w:name="dual-path-voltage-forwarding"/>
    <w:p>
      <w:pPr>
        <w:pStyle w:val="Heading3"/>
      </w:pPr>
      <w:r>
        <w:t xml:space="preserve">Dual-Path Voltage Forwarding</w:t>
      </w:r>
    </w:p>
    <w:p>
      <w:pPr>
        <w:pStyle w:val="FirstParagraph"/>
      </w:pPr>
      <w:r>
        <w:t xml:space="preserve">The TCP bridge sends two types of voltage data to the Flask server: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Raw STATUS2</w:t>
      </w:r>
      <w:r>
        <w:t xml:space="preserve"> </w:t>
      </w:r>
      <w:r>
        <w:t xml:space="preserve">at 500ms intervals — High-resolution for graph/calculator consumers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Smoothed DISPLAY</w:t>
      </w:r>
      <w:r>
        <w:t xml:space="preserve"> </w:t>
      </w:r>
      <w:r>
        <w:t xml:space="preserve">at 1000ms intervals — 5mV-quantized for stable UI labels</w:t>
      </w:r>
    </w:p>
    <w:bookmarkEnd w:id="51"/>
    <w:bookmarkStart w:id="52" w:name="tcp-command-processing"/>
    <w:p>
      <w:pPr>
        <w:pStyle w:val="Heading3"/>
      </w:pPr>
      <w:r>
        <w:t xml:space="preserve">TCP Command Processing</w:t>
      </w:r>
    </w:p>
    <w:p>
      <w:pPr>
        <w:pStyle w:val="FirstParagraph"/>
      </w:pPr>
      <w:r>
        <w:t xml:space="preserve">Incoming TCP commands are processed through</w:t>
      </w:r>
      <w:r>
        <w:t xml:space="preserve"> </w:t>
      </w:r>
      <w:r>
        <w:rPr>
          <w:rStyle w:val="VerbatimChar"/>
        </w:rPr>
        <w:t xml:space="preserve">processCommand()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~1150–1450), which handles: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SET_PULSE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SET_PREHEAT</w:t>
      </w:r>
      <w:r>
        <w:t xml:space="preserve"> </w:t>
      </w:r>
      <w:r>
        <w:t xml:space="preserve">→ Forward to STM32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SET_LEAD_R</w:t>
      </w:r>
      <w:r>
        <w:t xml:space="preserve"> </w:t>
      </w:r>
      <w:r>
        <w:t xml:space="preserve">→ STM32-authoritative flow (send, await ACK/DENY)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</w:t>
      </w:r>
      <w:r>
        <w:t xml:space="preserve"> </w:t>
      </w:r>
      <w:r>
        <w:t xml:space="preserve">→ Forward/handle</w:t>
      </w:r>
      <w:r>
        <w:t xml:space="preserve"> </w:t>
      </w:r>
      <w:r>
        <w:t xml:space="preserve">- Unknown commands → Passthrough to STM32</w:t>
      </w:r>
    </w:p>
    <w:bookmarkEnd w:id="52"/>
    <w:bookmarkStart w:id="53" w:name="client-management-loop-lines-21752218"/>
    <w:p>
      <w:pPr>
        <w:pStyle w:val="Heading3"/>
      </w:pPr>
      <w:r>
        <w:t xml:space="preserve">Client Management (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lines 2175–2218)</w:t>
      </w:r>
    </w:p>
    <w:p>
      <w:pPr>
        <w:numPr>
          <w:ilvl w:val="0"/>
          <w:numId w:val="1004"/>
        </w:numPr>
        <w:pStyle w:val="Compact"/>
      </w:pPr>
      <w:r>
        <w:t xml:space="preserve">Single TCP client at a time (new client drops old)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setNoDelay(true)</w:t>
      </w:r>
      <w:r>
        <w:t xml:space="preserve"> </w:t>
      </w:r>
      <w:r>
        <w:t xml:space="preserve">for low-latency</w:t>
      </w:r>
    </w:p>
    <w:p>
      <w:pPr>
        <w:numPr>
          <w:ilvl w:val="0"/>
          <w:numId w:val="1004"/>
        </w:numPr>
        <w:pStyle w:val="Compact"/>
      </w:pPr>
      <w:r>
        <w:t xml:space="preserve">On connect: sends current status + syncs settings</w:t>
      </w:r>
    </w:p>
    <w:p>
      <w:pPr>
        <w:numPr>
          <w:ilvl w:val="0"/>
          <w:numId w:val="1004"/>
        </w:numPr>
        <w:pStyle w:val="Compact"/>
      </w:pPr>
      <w:r>
        <w:t xml:space="preserve">Idle timeout: drops client after 30s of no data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8" w:name="ui-architecture-lvgl"/>
    <w:p>
      <w:pPr>
        <w:pStyle w:val="Heading2"/>
      </w:pPr>
      <w:r>
        <w:t xml:space="preserve">8. UI Architecture (LVGL)</w:t>
      </w:r>
    </w:p>
    <w:bookmarkStart w:id="55" w:name="display-framework"/>
    <w:p>
      <w:pPr>
        <w:pStyle w:val="Heading3"/>
      </w:pPr>
      <w:r>
        <w:t xml:space="preserve">8.1 Display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LVGL v9.1.0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RGB565 (16-bit)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KB (increased from default 64 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fps (16ms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(custom</w:t>
            </w:r>
            <w:r>
              <w:t xml:space="preserve"> </w:t>
            </w:r>
            <w:r>
              <w:rPr>
                <w:rStyle w:val="VerbatimChar"/>
              </w:rPr>
              <w:t xml:space="preserve">#1A1A2E</w:t>
            </w:r>
            <w:r>
              <w:t xml:space="preserve"> </w:t>
            </w:r>
            <w:r>
              <w:t xml:space="preserve">background)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</w:t>
            </w:r>
            <w:r>
              <w:rPr>
                <w:rStyle w:val="VerbatimChar"/>
              </w:rPr>
              <w:t xml:space="preserve">LV_OS_NONE</w:t>
            </w:r>
            <w:r>
              <w:t xml:space="preserve">)</w:t>
            </w:r>
          </w:p>
        </w:tc>
      </w:tr>
    </w:tbl>
    <w:bookmarkEnd w:id="55"/>
    <w:bookmarkStart w:id="56" w:name="color-scheme"/>
    <w:p>
      <w:pPr>
        <w:pStyle w:val="Heading3"/>
      </w:pPr>
      <w:r>
        <w:t xml:space="preserve">8.2 Color Scheme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59–68:</w:t>
      </w:r>
    </w:p>
    <w:p>
      <w:pPr>
        <w:pStyle w:val="SourceCode"/>
      </w:pPr>
      <w:r>
        <w:rPr>
          <w:rStyle w:val="PreprocessorTok"/>
        </w:rPr>
        <w:t xml:space="preserve">#define C_BG       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0x1A1A2E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Dark navy background</w:t>
      </w:r>
      <w:r>
        <w:br/>
      </w:r>
      <w:r>
        <w:rPr>
          <w:rStyle w:val="PreprocessorTok"/>
        </w:rPr>
        <w:t xml:space="preserve">#define C_CARD     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0x222240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Card/panel background</w:t>
      </w:r>
      <w:r>
        <w:br/>
      </w:r>
      <w:r>
        <w:rPr>
          <w:rStyle w:val="PreprocessorTok"/>
        </w:rPr>
        <w:t xml:space="preserve">#define C_ACCENT   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0xFF6600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Orange accent</w:t>
      </w:r>
      <w:r>
        <w:br/>
      </w:r>
      <w:r>
        <w:rPr>
          <w:rStyle w:val="PreprocessorTok"/>
        </w:rPr>
        <w:t xml:space="preserve">#define C_GREEN    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0x00CC66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Positive/armed/on</w:t>
      </w:r>
      <w:r>
        <w:br/>
      </w:r>
      <w:r>
        <w:rPr>
          <w:rStyle w:val="PreprocessorTok"/>
        </w:rPr>
        <w:t xml:space="preserve">#define C_RED      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0xFF3333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Negative/disarmed/danger</w:t>
      </w:r>
      <w:r>
        <w:br/>
      </w:r>
      <w:r>
        <w:rPr>
          <w:rStyle w:val="PreprocessorTok"/>
        </w:rPr>
        <w:t xml:space="preserve">#define C_YELLOW   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0xFFDD44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Warning/pending</w:t>
      </w:r>
      <w:r>
        <w:br/>
      </w:r>
      <w:r>
        <w:rPr>
          <w:rStyle w:val="PreprocessorTok"/>
        </w:rPr>
        <w:t xml:space="preserve">#define C_WHITE    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Primary text</w:t>
      </w:r>
      <w:r>
        <w:br/>
      </w:r>
      <w:r>
        <w:rPr>
          <w:rStyle w:val="PreprocessorTok"/>
        </w:rPr>
        <w:t xml:space="preserve">#define C_GREY     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0x888888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Secondary text/labels</w:t>
      </w:r>
      <w:r>
        <w:br/>
      </w:r>
      <w:r>
        <w:rPr>
          <w:rStyle w:val="PreprocessorTok"/>
        </w:rPr>
        <w:t xml:space="preserve">#define C_DARK_GREY  </w:t>
      </w:r>
      <w:r>
        <w:rPr>
          <w:rStyle w:val="NormalTok"/>
        </w:rPr>
        <w:t xml:space="preserve">lv_color_hex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0x333355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Inactive buttons/borders</w:t>
      </w:r>
    </w:p>
    <w:bookmarkEnd w:id="56"/>
    <w:bookmarkStart w:id="57" w:name="tab-structure"/>
    <w:p>
      <w:pPr>
        <w:pStyle w:val="Heading3"/>
      </w:pPr>
      <w:r>
        <w:t xml:space="preserve">8.3 Tab Structure</w:t>
      </w:r>
    </w:p>
    <w:p>
      <w:pPr>
        <w:pStyle w:val="FirstParagraph"/>
      </w:pPr>
      <w:r>
        <w:rPr>
          <w:rStyle w:val="VerbatimChar"/>
        </w:rPr>
        <w:t xml:space="preserve">ui_init()</w:t>
      </w:r>
      <w:r>
        <w:t xml:space="preserve"> </w:t>
      </w:r>
      <w:r>
        <w:t xml:space="preserve">creates a 5-tab tabview 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1828–1899):</w:t>
      </w:r>
    </w:p>
    <w:p>
      <w:pPr>
        <w:pStyle w:val="SourceCode"/>
      </w:pPr>
      <w:r>
        <w:rPr>
          <w:rStyle w:val="VerbatimChar"/>
        </w:rPr>
        <w:t xml:space="preserve">┌────────┬────────┬────────────┬────────┬────────┐</w:t>
      </w:r>
      <w:r>
        <w:br/>
      </w:r>
      <w:r>
        <w:rPr>
          <w:rStyle w:val="VerbatimChar"/>
        </w:rPr>
        <w:t xml:space="preserve">│ Status │ Pulse  │ Telemetry  │ Config │  Logs  │</w:t>
      </w:r>
      <w:r>
        <w:br/>
      </w:r>
      <w:r>
        <w:rPr>
          <w:rStyle w:val="VerbatimChar"/>
        </w:rPr>
        <w:t xml:space="preserve">│ 🏠     │ ⚡      │ 🔋         │ ⚙️      │ 🔔     │</w:t>
      </w:r>
      <w:r>
        <w:br/>
      </w:r>
      <w:r>
        <w:rPr>
          <w:rStyle w:val="VerbatimChar"/>
        </w:rPr>
        <w:t xml:space="preserve">└────────┴────────┴────────────┴────────┴────────┘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 bar:</w:t>
      </w:r>
      <w:r>
        <w:t xml:space="preserve"> </w:t>
      </w:r>
      <w:r>
        <w:t xml:space="preserve">42px tall, top position,</w:t>
      </w:r>
      <w:r>
        <w:t xml:space="preserve"> </w:t>
      </w:r>
      <w:r>
        <w:rPr>
          <w:rStyle w:val="VerbatimChar"/>
        </w:rPr>
        <w:t xml:space="preserve">lv_font_montserrat_14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Swipe disabled:</w:t>
      </w:r>
      <w:r>
        <w:t xml:space="preserve"> </w:t>
      </w:r>
      <w:r>
        <w:t xml:space="preserve">Tab content area has scrolling/gesture cleared to prevent shudder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800×480 full screen</w:t>
      </w:r>
    </w:p>
    <w:bookmarkEnd w:id="57"/>
    <w:bookmarkStart w:id="58" w:name="tab-0-status-tab"/>
    <w:p>
      <w:pPr>
        <w:pStyle w:val="Heading3"/>
      </w:pPr>
      <w:r>
        <w:t xml:space="preserve">8.4 Tab 0: Status Tab</w:t>
      </w:r>
    </w:p>
    <w:p>
      <w:pPr>
        <w:pStyle w:val="FirstParagraph"/>
      </w:pPr>
      <w:r>
        <w:t xml:space="preserve">Built by</w:t>
      </w:r>
      <w:r>
        <w:t xml:space="preserve"> </w:t>
      </w:r>
      <w:r>
        <w:rPr>
          <w:rStyle w:val="VerbatimChar"/>
        </w:rPr>
        <w:t xml:space="preserve">build_status_tab()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573–737).</w:t>
      </w:r>
    </w:p>
    <w:p>
      <w:pPr>
        <w:pStyle w:val="BodyText"/>
      </w:pPr>
      <w:r>
        <w:rPr>
          <w:bCs/>
          <w:b/>
        </w:rPr>
        <w:t xml:space="preserve">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[Weld Count 🔄]    200px×52px        Trigger: [Pedal] [Probe]       │</w:t>
      </w:r>
      <w:r>
        <w:br/>
      </w:r>
      <w:r>
        <w:rPr>
          <w:rStyle w:val="VerbatimChar"/>
        </w:rPr>
        <w:t xml:space="preserve">│         "0"                           120px×44px each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Pack Voltage    │   Temperature     │   Charger Current            │</w:t>
      </w:r>
      <w:r>
        <w:br/>
      </w:r>
      <w:r>
        <w:rPr>
          <w:rStyle w:val="VerbatimChar"/>
        </w:rPr>
        <w:t xml:space="preserve">│    9.23 V        │    25.3 °C        │     0.45 A           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├──────────────────┼───────────────────┼──────────────────────────────┤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Cell 1        │     Cell 2        │      Cell 3                  │</w:t>
      </w:r>
      <w:r>
        <w:br/>
      </w:r>
      <w:r>
        <w:rPr>
          <w:rStyle w:val="VerbatimChar"/>
        </w:rPr>
        <w:t xml:space="preserve">│   3.080 V        │    3.075 V        │     3.075 V                  │</w:t>
      </w:r>
      <w:r>
        <w:br/>
      </w:r>
      <w:r>
        <w:rPr>
          <w:rStyle w:val="VerbatimChar"/>
        </w:rPr>
        <w:t xml:space="preserve">├──────────────────┴───────────────────┴──────────────────────────────┤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[ DISARMED (tap to arm) ]  260×56px                    │</w:t>
      </w:r>
      <w:r>
        <w:br/>
      </w:r>
      <w:r>
        <w:rPr>
          <w:rStyle w:val="VerbatimChar"/>
        </w:rPr>
        <w:t xml:space="preserve">│               Red when disarmed, Green when armed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widgets: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Weld Counter</w:t>
      </w:r>
      <w:r>
        <w:t xml:space="preserve"> </w:t>
      </w:r>
      <w:r>
        <w:t xml:space="preserve">— Clickable card, tap to reset (fires</w:t>
      </w:r>
      <w:r>
        <w:t xml:space="preserve"> </w:t>
      </w:r>
      <w:r>
        <w:rPr>
          <w:rStyle w:val="VerbatimChar"/>
        </w:rPr>
        <w:t xml:space="preserve">_weld_reset_cb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Trigger Buttons</w:t>
      </w:r>
      <w:r>
        <w:t xml:space="preserve"> </w:t>
      </w:r>
      <w:r>
        <w:t xml:space="preserve">— Two separate buttons: Pedal (orange when active) / Probe (green when active)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Value Cards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make_card()</w:t>
      </w:r>
      <w:r>
        <w:t xml:space="preserve"> </w:t>
      </w:r>
      <w:r>
        <w:t xml:space="preserve">helper creates titled cards with value labels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 Button</w:t>
      </w:r>
      <w:r>
        <w:t xml:space="preserve"> </w:t>
      </w:r>
      <w:r>
        <w:t xml:space="preserve">— Plain</w:t>
      </w:r>
      <w:r>
        <w:t xml:space="preserve"> </w:t>
      </w:r>
      <w:r>
        <w:rPr>
          <w:rStyle w:val="VerbatimChar"/>
        </w:rPr>
        <w:t xml:space="preserve">lv_obj</w:t>
      </w:r>
      <w:r>
        <w:t xml:space="preserve"> </w:t>
      </w:r>
      <w:r>
        <w:t xml:space="preserve">(Widget A pattern), 260×56px, color-coded</w:t>
      </w:r>
    </w:p>
    <w:bookmarkEnd w:id="58"/>
    <w:bookmarkStart w:id="59" w:name="tab-1-pulse-tab"/>
    <w:p>
      <w:pPr>
        <w:pStyle w:val="Heading3"/>
      </w:pPr>
      <w:r>
        <w:t xml:space="preserve">8.5 Tab 1: Pulse Tab</w:t>
      </w:r>
    </w:p>
    <w:p>
      <w:pPr>
        <w:pStyle w:val="FirstParagraph"/>
      </w:pPr>
      <w:r>
        <w:t xml:space="preserve">Built by</w:t>
      </w:r>
      <w:r>
        <w:t xml:space="preserve"> </w:t>
      </w:r>
      <w:r>
        <w:rPr>
          <w:rStyle w:val="VerbatimChar"/>
        </w:rPr>
        <w:t xml:space="preserve">build_pulse_tab()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1051–1289).</w:t>
      </w:r>
    </w:p>
    <w:p>
      <w:pPr>
        <w:pStyle w:val="BodyText"/>
      </w:pPr>
      <w:r>
        <w:rPr>
          <w:bCs/>
          <w:b/>
        </w:rPr>
        <w:t xml:space="preserve">Two-column layout:</w:t>
      </w:r>
    </w:p>
    <w:p>
      <w:pPr>
        <w:pStyle w:val="SourceCode"/>
      </w:pPr>
      <w:r>
        <w:rPr>
          <w:rStyle w:val="VerbatimChar"/>
        </w:rPr>
        <w:t xml:space="preserve">┌─────────── LEFT COLUMN ────────────┬─────────── RIGHT COLUMN ──────────────┐</w:t>
      </w:r>
      <w:r>
        <w:br/>
      </w:r>
      <w:r>
        <w:rPr>
          <w:rStyle w:val="VerbatimChar"/>
        </w:rPr>
        <w:t xml:space="preserve">│ ▸ Weld Mode                        │ ▸ Weld Power       ▸ Preheat          │</w:t>
      </w:r>
      <w:r>
        <w:br/>
      </w:r>
      <w:r>
        <w:rPr>
          <w:rStyle w:val="VerbatimChar"/>
        </w:rPr>
        <w:t xml:space="preserve">│ [Single] [Double] [Triple]         │ [−] 100% [+]       [ON/OFF]           │</w:t>
      </w:r>
      <w:r>
        <w:br/>
      </w:r>
      <w:r>
        <w:rPr>
          <w:rStyle w:val="VerbatimChar"/>
        </w:rPr>
        <w:t xml:space="preserve">│                                    │                                        │</w:t>
      </w:r>
      <w:r>
        <w:br/>
      </w:r>
      <w:r>
        <w:rPr>
          <w:rStyle w:val="VerbatimChar"/>
        </w:rPr>
        <w:t xml:space="preserve">│ ▸ Pulse Timing                     │ Duration  [−] [020] [+] ms            │</w:t>
      </w:r>
      <w:r>
        <w:br/>
      </w:r>
      <w:r>
        <w:rPr>
          <w:rStyle w:val="VerbatimChar"/>
        </w:rPr>
        <w:t xml:space="preserve">│ Pulse    [−] [005] [+] ms         │ Power     [−] [030] [+] %             │</w:t>
      </w:r>
      <w:r>
        <w:br/>
      </w:r>
      <w:r>
        <w:rPr>
          <w:rStyle w:val="VerbatimChar"/>
        </w:rPr>
        <w:t xml:space="preserve">│ Gap      [−] [000] [+] ms         │ Gap       [−] [003] [+] ms            │</w:t>
      </w:r>
      <w:r>
        <w:br/>
      </w:r>
      <w:r>
        <w:rPr>
          <w:rStyle w:val="VerbatimChar"/>
        </w:rPr>
        <w:t xml:space="preserve">│ Pulse 2  [−] [000] [+] ms  ← hide │                                        │</w:t>
      </w:r>
      <w:r>
        <w:br/>
      </w:r>
      <w:r>
        <w:rPr>
          <w:rStyle w:val="VerbatimChar"/>
        </w:rPr>
        <w:t xml:space="preserve">│ Gap 2    [−] [000] [+] ms  ← hide │ [  Apply Settings  ]  200×50px         │</w:t>
      </w:r>
      <w:r>
        <w:br/>
      </w:r>
      <w:r>
        <w:rPr>
          <w:rStyle w:val="VerbatimChar"/>
        </w:rPr>
        <w:t xml:space="preserve">│ Pulse 3  [−] [000] [+] ms  ← hide │ ⚠ Changes pending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└────────────────────────────────────┴────────────────────────────────────────┘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 buttons</w:t>
      </w:r>
      <w:r>
        <w:t xml:space="preserve"> </w:t>
      </w:r>
      <w:r>
        <w:t xml:space="preserve">toggle which timing rows are visible (Single=d1 only, Double=+gap1+d2, Triple=all)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Spinbox rows</w:t>
      </w:r>
      <w:r>
        <w:t xml:space="preserve"> </w:t>
      </w:r>
      <w:r>
        <w:t xml:space="preserve">created by</w:t>
      </w:r>
      <w:r>
        <w:t xml:space="preserve"> </w:t>
      </w:r>
      <w:r>
        <w:rPr>
          <w:rStyle w:val="VerbatimChar"/>
        </w:rPr>
        <w:t xml:space="preserve">make_touch_row()</w:t>
      </w:r>
      <w:r>
        <w:t xml:space="preserve"> </w:t>
      </w:r>
      <w:r>
        <w:t xml:space="preserve">— 56×46px +/- buttons, 84×46px value display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</w:t>
      </w:r>
      <w:r>
        <w:t xml:space="preserve"> </w:t>
      </w:r>
      <w:r>
        <w:t xml:space="preserve">— +/- buttons with config-driven step size (1%, 5%, or 10%), range 50–100%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Preheat</w:t>
      </w:r>
      <w:r>
        <w:t xml:space="preserve"> </w:t>
      </w:r>
      <w:r>
        <w:t xml:space="preserve">— Toggle ON/OFF, reveals/hides Duration/Power/Gap rows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— Sends recipe to STM32 via callback; green when synced, red when pending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Hold-to-repeat</w:t>
      </w:r>
      <w:r>
        <w:t xml:space="preserve"> </w:t>
      </w:r>
      <w:r>
        <w:t xml:space="preserve">— All +/- buttons support press-and-hold (400ms initial delay, 120ms repeat)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Lockable controls</w:t>
      </w:r>
      <w:r>
        <w:t xml:space="preserve"> </w:t>
      </w:r>
      <w:r>
        <w:t xml:space="preserve">— All interactive widgets registered in</w:t>
      </w:r>
      <w:r>
        <w:t xml:space="preserve"> </w:t>
      </w:r>
      <w:r>
        <w:rPr>
          <w:rStyle w:val="VerbatimChar"/>
        </w:rPr>
        <w:t xml:space="preserve">lockable_objs[]</w:t>
      </w:r>
      <w:r>
        <w:t xml:space="preserve"> </w:t>
      </w:r>
      <w:r>
        <w:t xml:space="preserve">array</w:t>
      </w:r>
    </w:p>
    <w:bookmarkEnd w:id="59"/>
    <w:bookmarkStart w:id="60" w:name="tab-2-telemetry-tab"/>
    <w:p>
      <w:pPr>
        <w:pStyle w:val="Heading3"/>
      </w:pPr>
      <w:r>
        <w:t xml:space="preserve">8.6 Tab 2: Telemetry Tab</w:t>
      </w:r>
    </w:p>
    <w:p>
      <w:pPr>
        <w:pStyle w:val="FirstParagraph"/>
      </w:pPr>
      <w:r>
        <w:t xml:space="preserve">Built by</w:t>
      </w:r>
      <w:r>
        <w:t xml:space="preserve"> </w:t>
      </w:r>
      <w:r>
        <w:rPr>
          <w:rStyle w:val="VerbatimChar"/>
        </w:rPr>
        <w:t xml:space="preserve">build_telemetry_tab()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1294–1330).</w:t>
      </w:r>
    </w:p>
    <w:p>
      <w:pPr>
        <w:pStyle w:val="BodyText"/>
      </w:pPr>
      <w:r>
        <w:rPr>
          <w:bCs/>
          <w:b/>
        </w:rPr>
        <w:t xml:space="preserve">2×3 grid of diagnostic cards: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V 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V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Cap (J)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Weld 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Loss (J)</w:t>
            </w:r>
          </w:p>
        </w:tc>
      </w:tr>
    </w:tbl>
    <w:p>
      <w:pPr>
        <w:pStyle w:val="BodyText"/>
      </w:pPr>
      <w:r>
        <w:t xml:space="preserve">Each card is</w:t>
      </w:r>
      <w:r>
        <w:t xml:space="preserve"> </w:t>
      </w:r>
      <w:r>
        <w:rPr>
          <w:rStyle w:val="VerbatimChar"/>
        </w:rPr>
        <w:t xml:space="preserve">(780−10)/2 = 385px</w:t>
      </w:r>
      <w:r>
        <w:t xml:space="preserve"> </w:t>
      </w:r>
      <w:r>
        <w:t xml:space="preserve">wide × 106px tall. Weld V Drop turns red above 0.30V; Cap V Drop turns red above 0.40V.</w:t>
      </w:r>
    </w:p>
    <w:bookmarkEnd w:id="60"/>
    <w:bookmarkStart w:id="61" w:name="tab-3-config-tab"/>
    <w:p>
      <w:pPr>
        <w:pStyle w:val="Heading3"/>
      </w:pPr>
      <w:r>
        <w:t xml:space="preserve">8.7 Tab 3: Config Tab</w:t>
      </w:r>
    </w:p>
    <w:p>
      <w:pPr>
        <w:pStyle w:val="FirstParagraph"/>
      </w:pPr>
      <w:r>
        <w:t xml:space="preserve">Built by</w:t>
      </w:r>
      <w:r>
        <w:t xml:space="preserve"> </w:t>
      </w:r>
      <w:r>
        <w:rPr>
          <w:rStyle w:val="VerbatimChar"/>
        </w:rPr>
        <w:t xml:space="preserve">build_config_tab()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1636–1823).</w:t>
      </w:r>
    </w:p>
    <w:p>
      <w:pPr>
        <w:pStyle w:val="BodyText"/>
      </w:pPr>
      <w:r>
        <w:rPr>
          <w:bCs/>
          <w:b/>
        </w:rPr>
        <w:t xml:space="preserve">Scrollable container with 4 sections: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▸ Editing                                                           │</w:t>
      </w:r>
      <w:r>
        <w:br/>
      </w:r>
      <w:r>
        <w:rPr>
          <w:rStyle w:val="VerbatimChar"/>
        </w:rPr>
        <w:t xml:space="preserve">│   Hold-to-repeat (+/− buttons)          [ON/OFF]   (green/grey)     │</w:t>
      </w:r>
      <w:r>
        <w:br/>
      </w:r>
      <w:r>
        <w:rPr>
          <w:rStyle w:val="VerbatimChar"/>
        </w:rPr>
        <w:t xml:space="preserve">│   Time Step (timing +/−)                [1 ms]     (orange cycle)   │</w:t>
      </w:r>
      <w:r>
        <w:br/>
      </w:r>
      <w:r>
        <w:rPr>
          <w:rStyle w:val="VerbatimChar"/>
        </w:rPr>
        <w:t xml:space="preserve">│   Power Step (power +/−)                [5 %]      (orange cycle)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▸ Trigger                                                           │</w:t>
      </w:r>
      <w:r>
        <w:br/>
      </w:r>
      <w:r>
        <w:rPr>
          <w:rStyle w:val="VerbatimChar"/>
        </w:rPr>
        <w:t xml:space="preserve">│   Contact/Probe Hold Time               [1.0 s]    (cycle 0.5–5s)  │</w:t>
      </w:r>
      <w:r>
        <w:br/>
      </w:r>
      <w:r>
        <w:rPr>
          <w:rStyle w:val="VerbatimChar"/>
        </w:rPr>
        <w:t xml:space="preserve">│   Contact With Pedal                    [ON/OFF]   (green/grey)     │</w:t>
      </w:r>
      <w:r>
        <w:br/>
      </w:r>
      <w:r>
        <w:rPr>
          <w:rStyle w:val="VerbatimChar"/>
        </w:rPr>
        <w:t xml:space="preserve">│   Lead Resistance (mΩ)                  [═══●════] 2.0 mΩ          │</w:t>
      </w:r>
      <w:r>
        <w:br/>
      </w:r>
      <w:r>
        <w:rPr>
          <w:rStyle w:val="VerbatimChar"/>
        </w:rPr>
        <w:t xml:space="preserve">│                                         slider 0.5–5.0, 0.1 step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▸ Startup                                                           │</w:t>
      </w:r>
      <w:r>
        <w:br/>
      </w:r>
      <w:r>
        <w:rPr>
          <w:rStyle w:val="VerbatimChar"/>
        </w:rPr>
        <w:t xml:space="preserve">│   Load last settings on boot            [ON/OFF]   (green/grey)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▸ Display                                                           │</w:t>
      </w:r>
      <w:r>
        <w:br/>
      </w:r>
      <w:r>
        <w:rPr>
          <w:rStyle w:val="VerbatimChar"/>
        </w:rPr>
        <w:t xml:space="preserve">│   Screen Brightness                     [HIGH]     (cycle L/M/H)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Config controls use cycle-through buttons</w:t>
      </w:r>
      <w:r>
        <w:t xml:space="preserve"> </w:t>
      </w:r>
      <w:r>
        <w:t xml:space="preserve">(tap to advance): Time Step cycles 1→5→10→1 ms, Power Step cycles 1→5→10→1 %, Brightness cycles LOW→MED→HIGH→LOW, Contact Hold cycles 0.5s→5.0s in 0.5s steps.</w:t>
      </w:r>
    </w:p>
    <w:p>
      <w:pPr>
        <w:pStyle w:val="BodyText"/>
      </w:pPr>
      <w:r>
        <w:rPr>
          <w:bCs/>
          <w:b/>
        </w:rPr>
        <w:t xml:space="preserve">Lead Resistance</w:t>
      </w:r>
      <w:r>
        <w:t xml:space="preserve"> </w:t>
      </w:r>
      <w:r>
        <w:t xml:space="preserve">uses an</w:t>
      </w:r>
      <w:r>
        <w:t xml:space="preserve"> </w:t>
      </w:r>
      <w:r>
        <w:rPr>
          <w:rStyle w:val="VerbatimChar"/>
        </w:rPr>
        <w:t xml:space="preserve">lv_slider</w:t>
      </w:r>
      <w:r>
        <w:t xml:space="preserve"> </w:t>
      </w:r>
      <w:r>
        <w:t xml:space="preserve">with range 5–50 (representing 0.5–5.0 mΩ at 0.1 mΩ resolution). Updates on</w:t>
      </w:r>
      <w:r>
        <w:t xml:space="preserve"> </w:t>
      </w:r>
      <w:r>
        <w:rPr>
          <w:rStyle w:val="VerbatimChar"/>
        </w:rPr>
        <w:t xml:space="preserve">VALUE_CHANGED</w:t>
      </w:r>
      <w:r>
        <w:t xml:space="preserve"> </w:t>
      </w:r>
      <w:r>
        <w:t xml:space="preserve">(visual) and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(notify config change).</w:t>
      </w:r>
    </w:p>
    <w:bookmarkEnd w:id="61"/>
    <w:bookmarkStart w:id="62" w:name="tab-4-logs-tab"/>
    <w:p>
      <w:pPr>
        <w:pStyle w:val="Heading3"/>
      </w:pPr>
      <w:r>
        <w:t xml:space="preserve">8.8 Tab 4: Logs Tab</w:t>
      </w:r>
    </w:p>
    <w:p>
      <w:pPr>
        <w:pStyle w:val="FirstParagraph"/>
      </w:pPr>
      <w:r>
        <w:t xml:space="preserve">Placeholder only (</w:t>
      </w:r>
      <w:r>
        <w:rPr>
          <w:rStyle w:val="VerbatimChar"/>
        </w:rPr>
        <w:t xml:space="preserve">build_placeholder_tab()</w:t>
      </w:r>
      <w:r>
        <w:t xml:space="preserve">, line 1335):</w:t>
      </w:r>
    </w:p>
    <w:p>
      <w:pPr>
        <w:pStyle w:val="SourceCode"/>
      </w:pPr>
      <w:r>
        <w:rPr>
          <w:rStyle w:val="VerbatimChar"/>
        </w:rPr>
        <w:t xml:space="preserve">"Logs</w:t>
      </w:r>
      <w:r>
        <w:br/>
      </w:r>
      <w:r>
        <w:rPr>
          <w:rStyle w:val="VerbatimChar"/>
        </w:rPr>
        <w:t xml:space="preserve">(coming in Phase 2)"</w:t>
      </w:r>
    </w:p>
    <w:bookmarkEnd w:id="62"/>
    <w:bookmarkStart w:id="67" w:name="widget-construction-patterns"/>
    <w:p>
      <w:pPr>
        <w:pStyle w:val="Heading3"/>
      </w:pPr>
      <w:r>
        <w:t xml:space="preserve">8.9 Widget Construction Patterns</w:t>
      </w:r>
    </w:p>
    <w:bookmarkStart w:id="63" w:name="make_card-value-display-card"/>
    <w:p>
      <w:pPr>
        <w:pStyle w:val="Heading4"/>
      </w:pPr>
      <w:r>
        <w:rPr>
          <w:rStyle w:val="VerbatimChar"/>
        </w:rPr>
        <w:t xml:space="preserve">make_card()</w:t>
      </w:r>
      <w:r>
        <w:t xml:space="preserve"> </w:t>
      </w:r>
      <w:r>
        <w:t xml:space="preserve">— Value Display Card</w:t>
      </w:r>
    </w:p>
    <w:p>
      <w:pPr>
        <w:pStyle w:val="FirstParagraph"/>
      </w:pPr>
      <w:r>
        <w:rPr>
          <w:rStyle w:val="VerbatimChar"/>
        </w:rPr>
        <w:t xml:space="preserve">ui.cpp</w:t>
      </w:r>
      <w:r>
        <w:t xml:space="preserve"> </w:t>
      </w:r>
      <w:r>
        <w:t xml:space="preserve">lines 541–568. Creates a rounded rectangle with title (grey, 14pt) and value label (green, configurable font).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lv_obj_t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make_card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lv_obj_t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lv_obj_t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out_value_label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lv_font_t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val_font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lv_font_montserrat_14</w:t>
      </w:r>
      <w:r>
        <w:rPr>
          <w:rStyle w:val="OperatorTok"/>
        </w:rPr>
        <w:t xml:space="preserve">);</w:t>
      </w:r>
    </w:p>
    <w:bookmarkEnd w:id="63"/>
    <w:bookmarkStart w:id="64" w:name="make_touch_row-spinbox-with-buttons"/>
    <w:p>
      <w:pPr>
        <w:pStyle w:val="Heading4"/>
      </w:pPr>
      <w:r>
        <w:rPr>
          <w:rStyle w:val="VerbatimChar"/>
        </w:rPr>
        <w:t xml:space="preserve">make_touch_row()</w:t>
      </w:r>
      <w:r>
        <w:t xml:space="preserve"> </w:t>
      </w:r>
      <w:r>
        <w:t xml:space="preserve">— Spinbox with +/− Buttons</w:t>
      </w:r>
    </w:p>
    <w:p>
      <w:pPr>
        <w:pStyle w:val="FirstParagraph"/>
      </w:pPr>
      <w:r>
        <w:rPr>
          <w:rStyle w:val="VerbatimChar"/>
        </w:rPr>
        <w:t xml:space="preserve">ui.cpp</w:t>
      </w:r>
      <w:r>
        <w:t xml:space="preserve"> </w:t>
      </w:r>
      <w:r>
        <w:t xml:space="preserve">lines 862–973. Layout:</w:t>
      </w:r>
      <w:r>
        <w:t xml:space="preserve"> </w:t>
      </w:r>
      <w:r>
        <w:rPr>
          <w:rStyle w:val="VerbatimChar"/>
        </w:rPr>
        <w:t xml:space="preserve">[Label 90px] [− 56×46] [Value 84×46] [+ 56×46] [unit 40px]</w:t>
      </w:r>
    </w:p>
    <w:p>
      <w:pPr>
        <w:numPr>
          <w:ilvl w:val="0"/>
          <w:numId w:val="1006"/>
        </w:numPr>
        <w:pStyle w:val="Compact"/>
      </w:pPr>
      <w:r>
        <w:t xml:space="preserve">Spinbox is NOT directly clickable (cursor disabled)</w:t>
      </w:r>
    </w:p>
    <w:p>
      <w:pPr>
        <w:numPr>
          <w:ilvl w:val="0"/>
          <w:numId w:val="1006"/>
        </w:numPr>
        <w:pStyle w:val="Compact"/>
      </w:pPr>
      <w:r>
        <w:t xml:space="preserve">+/− buttons use hold-to-repeat with</w:t>
      </w:r>
      <w:r>
        <w:t xml:space="preserve"> </w:t>
      </w:r>
      <w:r>
        <w:rPr>
          <w:rStyle w:val="VerbatimChar"/>
        </w:rPr>
        <w:t xml:space="preserve">HoldRepeatCtx</w:t>
      </w:r>
      <w:r>
        <w:t xml:space="preserve"> </w:t>
      </w:r>
      <w:r>
        <w:t xml:space="preserve">pool</w:t>
      </w:r>
    </w:p>
    <w:p>
      <w:pPr>
        <w:numPr>
          <w:ilvl w:val="0"/>
          <w:numId w:val="1006"/>
        </w:numPr>
        <w:pStyle w:val="Compact"/>
      </w:pPr>
      <w:r>
        <w:t xml:space="preserve">All widgets registered as lockable and interaction-safe</w:t>
      </w:r>
    </w:p>
    <w:bookmarkEnd w:id="64"/>
    <w:bookmarkStart w:id="65" w:name="make_cfg_button-config-toggle-button"/>
    <w:p>
      <w:pPr>
        <w:pStyle w:val="Heading4"/>
      </w:pPr>
      <w:r>
        <w:rPr>
          <w:rStyle w:val="VerbatimChar"/>
        </w:rPr>
        <w:t xml:space="preserve">make_cfg_button()</w:t>
      </w:r>
      <w:r>
        <w:t xml:space="preserve"> </w:t>
      </w:r>
      <w:r>
        <w:t xml:space="preserve">— Config Toggle Button</w:t>
      </w:r>
    </w:p>
    <w:p>
      <w:pPr>
        <w:pStyle w:val="FirstParagraph"/>
      </w:pPr>
      <w:r>
        <w:rPr>
          <w:rStyle w:val="VerbatimChar"/>
        </w:rPr>
        <w:t xml:space="preserve">ui.cpp</w:t>
      </w:r>
      <w:r>
        <w:t xml:space="preserve"> </w:t>
      </w:r>
      <w:r>
        <w:t xml:space="preserve">lines 1353–1376. Widget A pattern button with centered label.</w:t>
      </w:r>
    </w:p>
    <w:bookmarkEnd w:id="65"/>
    <w:bookmarkStart w:id="66" w:name="make_section_header-section-title"/>
    <w:p>
      <w:pPr>
        <w:pStyle w:val="Heading4"/>
      </w:pPr>
      <w:r>
        <w:rPr>
          <w:rStyle w:val="VerbatimChar"/>
        </w:rPr>
        <w:t xml:space="preserve">make_section_header()</w:t>
      </w:r>
      <w:r>
        <w:t xml:space="preserve"> </w:t>
      </w:r>
      <w:r>
        <w:t xml:space="preserve">— Section Title</w:t>
      </w:r>
    </w:p>
    <w:p>
      <w:pPr>
        <w:pStyle w:val="FirstParagraph"/>
      </w:pPr>
      <w:r>
        <w:rPr>
          <w:rStyle w:val="VerbatimChar"/>
        </w:rPr>
        <w:t xml:space="preserve">ui.cpp</w:t>
      </w:r>
      <w:r>
        <w:t xml:space="preserve"> </w:t>
      </w:r>
      <w:r>
        <w:t xml:space="preserve">lines 1009–1017. Orange text, 18pt font.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7" w:name="lead-resistance-input-complete-flow"/>
    <w:p>
      <w:pPr>
        <w:pStyle w:val="Heading2"/>
      </w:pPr>
      <w:r>
        <w:t xml:space="preserve">9. Lead Resistance Input — Complete Flow</w:t>
      </w:r>
    </w:p>
    <w:p>
      <w:pPr>
        <w:pStyle w:val="FirstParagraph"/>
      </w:pPr>
      <w:r>
        <w:t xml:space="preserve">The lead resistance setting has a unique</w:t>
      </w:r>
      <w:r>
        <w:t xml:space="preserve"> </w:t>
      </w:r>
      <w:r>
        <w:rPr>
          <w:bCs/>
          <w:b/>
        </w:rPr>
        <w:t xml:space="preserve">STM32-authoritative</w:t>
      </w:r>
      <w:r>
        <w:t xml:space="preserve"> </w:t>
      </w:r>
      <w:r>
        <w:t xml:space="preserve">flow that differs from other settings.</w:t>
      </w:r>
    </w:p>
    <w:bookmarkStart w:id="69" w:name="ui-layer-config-tab"/>
    <w:p>
      <w:pPr>
        <w:pStyle w:val="Heading3"/>
      </w:pPr>
      <w:r>
        <w:t xml:space="preserve">9.1 UI Layer (Config Tab)</w:t>
      </w:r>
    </w:p>
    <w:p>
      <w:pPr>
        <w:pStyle w:val="FirstParagraph"/>
      </w:pPr>
      <w:r>
        <w:rPr>
          <w:bCs/>
          <w:b/>
        </w:rPr>
        <w:t xml:space="preserve">Slider definition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1754–1779):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CFG_LEAD_R_MIN_MOHM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0.5 mΩ minimum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CFG_LEAD_R_MAX_MOHM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5.0 mΩ maximum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CFG_LEAD_R_SCALE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0.1 mΩ resolution</w:t>
      </w:r>
      <w:r>
        <w:br/>
      </w:r>
      <w:r>
        <w:br/>
      </w:r>
      <w:r>
        <w:rPr>
          <w:rStyle w:val="CommentTok"/>
        </w:rPr>
        <w:t xml:space="preserve">// Slider range: 5–50 (integer), representing 0.5–5.0 mΩ</w:t>
      </w:r>
      <w:r>
        <w:br/>
      </w:r>
      <w:r>
        <w:rPr>
          <w:rStyle w:val="NormalTok"/>
        </w:rPr>
        <w:t xml:space="preserve">lv_slider_set_range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slider_cfg_lead_r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lroundf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CFG_LEAD_R_MIN_MOHM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CFG_LEAD_R_SCALE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lroundf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CFG_LEAD_R_MAX_MOHM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CFG_LEAD_R_SCALE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</w:t>
      </w:r>
    </w:p>
    <w:p>
      <w:pPr>
        <w:pStyle w:val="FirstParagraph"/>
      </w:pPr>
      <w:r>
        <w:rPr>
          <w:bCs/>
          <w:b/>
        </w:rPr>
        <w:t xml:space="preserve">Slider event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1613–1631):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on_cfg_lead_r_slider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lv_event_t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lv_event_code_t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lv_event_get_code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LV_EVENT_VALUE_CHANGED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LV_EVENT_RELEASED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lv_slider_get_value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slider_cfg_lead_r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clamp_cfg_lead_r_mohm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CFG_LEAD_R_SCALE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lead_resistance_mohm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mohm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lead_resistance_mohm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mohm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update_cfg_lead_r_label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LV_EVENT_RELEASED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notify_config_changed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main.cpp onConfigChange()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VALUE_CHANGED</w:t>
      </w:r>
      <w:r>
        <w:t xml:space="preserve"> </w:t>
      </w:r>
      <w:r>
        <w:t xml:space="preserve">— Updates label in real-time during drag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RELEASED</w:t>
      </w:r>
      <w:r>
        <w:t xml:space="preserve"> </w:t>
      </w:r>
      <w:r>
        <w:t xml:space="preserve">— Triggers</w:t>
      </w:r>
      <w:r>
        <w:t xml:space="preserve"> </w:t>
      </w:r>
      <w:r>
        <w:rPr>
          <w:rStyle w:val="VerbatimChar"/>
        </w:rPr>
        <w:t xml:space="preserve">notify_config_changed()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onConfigChange()</w:t>
      </w:r>
      <w:r>
        <w:t xml:space="preserve"> </w:t>
      </w:r>
      <w:r>
        <w:t xml:space="preserve">callback</w:t>
      </w:r>
    </w:p>
    <w:bookmarkEnd w:id="69"/>
    <w:bookmarkStart w:id="70" w:name="callback-layer-main.cpp"/>
    <w:p>
      <w:pPr>
        <w:pStyle w:val="Heading3"/>
      </w:pPr>
      <w:r>
        <w:t xml:space="preserve">9.2 Callback Layer (main.cpp)</w:t>
      </w:r>
    </w:p>
    <w:p>
      <w:pPr>
        <w:pStyle w:val="FirstParagraph"/>
      </w:pPr>
      <w:r>
        <w:rPr>
          <w:rStyle w:val="VerbatimChar"/>
          <w:bCs/>
          <w:b/>
        </w:rPr>
        <w:t xml:space="preserve">onConfigChange()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~1840–1870):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onConfigChange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ConfigState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brightness, contact_hold_steps handling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Lead resistance: detect change → send to STM32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lead_resistance_mohm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lead_resistance_mohm_nvs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lead_resistance_mohm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lead_resistance_mohm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String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"SET_LEAD_R,"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lead_resistance_mohm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processCommand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save_config_to_nvs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X7e4a5a6fb3895293523092232dae4ef8cab8c66"/>
    <w:p>
      <w:pPr>
        <w:pStyle w:val="Heading3"/>
      </w:pPr>
      <w:r>
        <w:t xml:space="preserve">9.3 processCommand(</w:t>
      </w:r>
      <w:r>
        <w:t xml:space="preserve">“</w:t>
      </w:r>
      <w:r>
        <w:t xml:space="preserve">SET_LEAD_R</w:t>
      </w:r>
      <w:r>
        <w:t xml:space="preserve">”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~1220–1260</w:t>
      </w:r>
    </w:p>
    <w:p>
      <w:pPr>
        <w:pStyle w:val="SourceCode"/>
      </w:pPr>
      <w:r>
        <w:rPr>
          <w:rStyle w:val="CommentTok"/>
        </w:rPr>
        <w:t xml:space="preserve">// Extract mΩ value, clamp to protocol range [0.1, 10.0]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new_mr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new_mr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new_mr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Convert mΩ to Ω for UART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to STM32 — DO NOT persist yet (wait for ACK)</w:t>
      </w:r>
      <w:r>
        <w:br/>
      </w:r>
      <w:r>
        <w:rPr>
          <w:rStyle w:val="NormalTok"/>
        </w:rPr>
        <w:t xml:space="preserve">sendLeadResistanceToStm32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ohms</w:t>
      </w:r>
      <w:r>
        <w:rPr>
          <w:rStyle w:val="OperatorTok"/>
        </w:rPr>
        <w:t xml:space="preserve">);</w:t>
      </w:r>
    </w:p>
    <w:bookmarkEnd w:id="71"/>
    <w:bookmarkStart w:id="72" w:name="X6e39b2a47e072a1c53a5c9b11611bab0ca8c64f"/>
    <w:p>
      <w:pPr>
        <w:pStyle w:val="Heading3"/>
      </w:pPr>
      <w:r>
        <w:t xml:space="preserve">9.4</w:t>
      </w:r>
      <w:r>
        <w:t xml:space="preserve"> </w:t>
      </w:r>
      <w:r>
        <w:rPr>
          <w:rStyle w:val="VerbatimChar"/>
        </w:rPr>
        <w:t xml:space="preserve">sendLeadResistanceToStm32()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~1680–1690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sendLeadResistanceToStm32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ohms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"LEAD_R,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ohms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forwardToStm32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"[LEAD_R] Sent to STM32: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stm32-response-handling"/>
    <w:p>
      <w:pPr>
        <w:pStyle w:val="Heading3"/>
      </w:pPr>
      <w:r>
        <w:t xml:space="preserve">9.5 STM32 Response Handling</w:t>
      </w:r>
    </w:p>
    <w:p>
      <w:pPr>
        <w:pStyle w:val="FirstParagraph"/>
      </w:pPr>
      <w:r>
        <w:rPr>
          <w:bCs/>
          <w:b/>
        </w:rPr>
        <w:t xml:space="preserve">ACK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 ~950):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"ACK,LEAD_R"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"[ACK] STM32 accepted LEAD_R"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save_lead_resistance_to_nvs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lead_resistance_mohm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persist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DENY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 ~960):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"DENY,LEAD_R"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"[DENY] STM32 rejected LEAD_R – reverting"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load_lead_resistance_from_nvs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Revert to last known-good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nvs-persistence"/>
    <w:p>
      <w:pPr>
        <w:pStyle w:val="Heading3"/>
      </w:pPr>
      <w:r>
        <w:t xml:space="preserve">9.6 NVS Persistence</w:t>
      </w:r>
    </w:p>
    <w:p>
      <w:pPr>
        <w:pStyle w:val="FirstParagraph"/>
      </w:pPr>
      <w:r>
        <w:rPr>
          <w:rStyle w:val="VerbatimChar"/>
          <w:bCs/>
          <w:b/>
        </w:rPr>
        <w:t xml:space="preserve">save_lead_resistance_to_nvs()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~1660–1675):</w:t>
      </w:r>
      <w:r>
        <w:t xml:space="preserve"> </w:t>
      </w:r>
      <w:r>
        <w:t xml:space="preserve">Stores in</w:t>
      </w:r>
      <w:r>
        <w:t xml:space="preserve"> </w:t>
      </w:r>
      <w:r>
        <w:rPr>
          <w:bCs/>
          <w:b/>
        </w:rPr>
        <w:t xml:space="preserve">two NVS namespaces</w:t>
      </w:r>
      <w:r>
        <w:t xml:space="preserve"> </w:t>
      </w:r>
      <w:r>
        <w:t xml:space="preserve">for backward compatibility: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save_lead_resistance_to_nvs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mohm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Primary: "weldcfg" namespace, key "lead_r_mohm"</w:t>
      </w:r>
      <w:r>
        <w:br/>
      </w:r>
      <w:r>
        <w:rPr>
          <w:rStyle w:val="NormalTok"/>
        </w:rPr>
        <w:t xml:space="preserve">    Preferences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"weldcfg"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"lead_r_mohm"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mohm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Legacy: "spotwelder" namespace, key "lead_r"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"spotwelder"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"lead_r"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mohm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complete-data-flow-diagram"/>
    <w:p>
      <w:pPr>
        <w:pStyle w:val="Heading3"/>
      </w:pPr>
      <w:r>
        <w:t xml:space="preserve">9.7 Complete Data Flow Diagram</w:t>
      </w:r>
    </w:p>
    <w:p>
      <w:pPr>
        <w:pStyle w:val="SourceCode"/>
      </w:pPr>
      <w:r>
        <w:rPr>
          <w:rStyle w:val="VerbatimChar"/>
        </w:rPr>
        <w:t xml:space="preserve">User drags slider (0.5–5.0 mΩ)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on_cfg_lead_r_slider() [ui.cpp:1613]</w:t>
      </w:r>
      <w:r>
        <w:br/>
      </w:r>
      <w:r>
        <w:rPr>
          <w:rStyle w:val="VerbatimChar"/>
        </w:rPr>
        <w:t xml:space="preserve">    │ Update label on VALUE_CHANGED</w:t>
      </w:r>
      <w:r>
        <w:br/>
      </w:r>
      <w:r>
        <w:rPr>
          <w:rStyle w:val="VerbatimChar"/>
        </w:rPr>
        <w:t xml:space="preserve">    │ On RELEASED: notify_config_changed() → _config_cb(_cfg)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onConfigChange() [main.cpp:~1840]</w:t>
      </w:r>
      <w:r>
        <w:br/>
      </w:r>
      <w:r>
        <w:rPr>
          <w:rStyle w:val="VerbatimChar"/>
        </w:rPr>
        <w:t xml:space="preserve">    │ Detect lead_r delta &gt; 0.001</w:t>
      </w:r>
      <w:r>
        <w:br/>
      </w:r>
      <w:r>
        <w:rPr>
          <w:rStyle w:val="VerbatimChar"/>
        </w:rPr>
        <w:t xml:space="preserve">    │ processCommand("SET_LEAD_R,2.5")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processCommand() [main.cpp:~1220]</w:t>
      </w:r>
      <w:r>
        <w:br/>
      </w:r>
      <w:r>
        <w:rPr>
          <w:rStyle w:val="VerbatimChar"/>
        </w:rPr>
        <w:t xml:space="preserve">    │ Parse mΩ, clamp [0.1, 10.0]</w:t>
      </w:r>
      <w:r>
        <w:br/>
      </w:r>
      <w:r>
        <w:rPr>
          <w:rStyle w:val="VerbatimChar"/>
        </w:rPr>
        <w:t xml:space="preserve">    │ Convert to Ω: 2.5 mΩ → 0.002500</w:t>
      </w:r>
      <w:r>
        <w:br/>
      </w:r>
      <w:r>
        <w:rPr>
          <w:rStyle w:val="VerbatimChar"/>
        </w:rPr>
        <w:t xml:space="preserve">    │ sendLeadResistanceToStm32(0.002500)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UART TX: "LEAD_R,0.002500\n"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STM32 processes...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ACK,LEAD_R → save_lead_resistance_to_nvs(2.5)  ✅ Persisted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DENY,LEAD_R → load_lead_resistance_from_nvs()  ❌ Reverted</w:t>
      </w:r>
    </w:p>
    <w:bookmarkEnd w:id="75"/>
    <w:bookmarkStart w:id="76" w:name="unit-conversion-summary"/>
    <w:p>
      <w:pPr>
        <w:pStyle w:val="Heading3"/>
      </w:pPr>
      <w:r>
        <w:t xml:space="preserve">9.8 Unit Conversion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584"/>
        <w:gridCol w:w="1848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×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5–50 (0.5–5.0 mΩ)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CFG_LEAD_R_SCALE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mΩ 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lead_resistance_mohm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NVS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mΩ 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Keys:</w:t>
            </w:r>
            <w:r>
              <w:t xml:space="preserve"> </w:t>
            </w:r>
            <w:r>
              <w:rPr>
                <w:rStyle w:val="VerbatimChar"/>
              </w:rPr>
              <w:t xml:space="preserve">lead_r_mohm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lead_r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 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0.0001–0.01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LEAD_R,%.6f</w:t>
            </w:r>
            <w:r>
              <w:t xml:space="preserve"> </w:t>
            </w:r>
            <w:r>
              <w:t xml:space="preserve">(divided by 1000)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mΩ (float)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Protocol-level clamp range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3" w:name="settings-management-nvs-persistence"/>
    <w:p>
      <w:pPr>
        <w:pStyle w:val="Heading2"/>
      </w:pPr>
      <w:r>
        <w:t xml:space="preserve">10. Settings Management &amp; NVS Persistence</w:t>
      </w:r>
    </w:p>
    <w:bookmarkStart w:id="78" w:name="nvs-namespaces"/>
    <w:p>
      <w:pPr>
        <w:pStyle w:val="Heading3"/>
      </w:pPr>
      <w:r>
        <w:t xml:space="preserve">10.1 NVS Namespaces</w:t>
      </w:r>
    </w:p>
    <w:p>
      <w:pPr>
        <w:pStyle w:val="FirstParagraph"/>
      </w:pPr>
      <w:r>
        <w:t xml:space="preserve">The ESP32 uses Arduino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 </w:t>
      </w:r>
      <w:r>
        <w:t xml:space="preserve">library with three NVS namespaces: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weldcfg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tab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hold_rep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time_step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pwr_step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load_last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cwp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hold_steps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lead_r_mohm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weldrecipe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 recipe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ph_gap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spotwelder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lead_r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lead_r</w:t>
            </w:r>
          </w:p>
        </w:tc>
      </w:tr>
    </w:tbl>
    <w:bookmarkEnd w:id="78"/>
    <w:bookmarkStart w:id="79" w:name="X292a66f2742b643737ecc3e3e00f3d245250d6a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save_config_to_nvs()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~1550–1590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save_config_to_nvs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ConfigState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Preferences prefs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"weldcfg"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"hold_rep"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hold_to_repeat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"time_step"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time_step_ms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"pwr_step"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power_step_pct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"load_last"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load_last_on_boot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brightness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"cwp"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contact_with_pedal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"hold_steps"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contact_hold_steps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"lead_r_mohm"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lead_resistance_mohm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Xb7eb5d2a58f8edf9467bc53f89b010041f994be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load_config_from_nvs()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~1600–1640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ConfigState</w:t>
      </w:r>
      <w:r>
        <w:t xml:space="preserve"> </w:t>
      </w:r>
      <w:r>
        <w:t xml:space="preserve">with defaults for any missing keys. Uses</w:t>
      </w:r>
      <w:r>
        <w:t xml:space="preserve"> </w:t>
      </w:r>
      <w:r>
        <w:rPr>
          <w:rStyle w:val="VerbatimChar"/>
        </w:rPr>
        <w:t xml:space="preserve">config_defaults()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ui.h</w:t>
      </w:r>
      <w:r>
        <w:t xml:space="preserve"> </w:t>
      </w:r>
      <w:r>
        <w:t xml:space="preserve">line 66.</w:t>
      </w:r>
    </w:p>
    <w:bookmarkEnd w:id="80"/>
    <w:bookmarkStart w:id="81" w:name="recipe-persistence"/>
    <w:p>
      <w:pPr>
        <w:pStyle w:val="Heading3"/>
      </w:pPr>
      <w:r>
        <w:t xml:space="preserve">10.4 Recipe Persistence</w:t>
      </w:r>
    </w:p>
    <w:p>
      <w:pPr>
        <w:pStyle w:val="FirstParagraph"/>
      </w:pPr>
      <w:r>
        <w:rPr>
          <w:rStyle w:val="VerbatimChar"/>
          <w:bCs/>
          <w:b/>
        </w:rPr>
        <w:t xml:space="preserve">save_recipe_to_nvs()</w:t>
      </w:r>
      <w:r>
        <w:t xml:space="preserve"> </w:t>
      </w:r>
      <w:r>
        <w:t xml:space="preserve">— Called after</w:t>
      </w:r>
      <w:r>
        <w:t xml:space="preserve"> </w:t>
      </w:r>
      <w:r>
        <w:rPr>
          <w:rStyle w:val="VerbatimChar"/>
        </w:rPr>
        <w:t xml:space="preserve">onRecipeApply()</w:t>
      </w:r>
      <w:r>
        <w:t xml:space="preserve"> </w:t>
      </w:r>
      <w:r>
        <w:t xml:space="preserve">(not after every edit, only after Apply).</w:t>
      </w:r>
    </w:p>
    <w:p>
      <w:pPr>
        <w:pStyle w:val="BodyText"/>
      </w:pPr>
      <w:r>
        <w:rPr>
          <w:rStyle w:val="VerbatimChar"/>
          <w:bCs/>
          <w:b/>
        </w:rPr>
        <w:t xml:space="preserve">load_recipe_from_nvs()</w:t>
      </w:r>
      <w:r>
        <w:t xml:space="preserve"> </w:t>
      </w:r>
      <w:r>
        <w:t xml:space="preserve">— Called during boot if</w:t>
      </w:r>
      <w:r>
        <w:t xml:space="preserve"> </w:t>
      </w:r>
      <w:r>
        <w:rPr>
          <w:rStyle w:val="VerbatimChar"/>
        </w:rPr>
        <w:t xml:space="preserve">load_last_on_boot</w:t>
      </w:r>
      <w:r>
        <w:t xml:space="preserve"> </w:t>
      </w:r>
      <w:r>
        <w:t xml:space="preserve">is enabled. Loads into global variables (</w:t>
      </w:r>
      <w:r>
        <w:rPr>
          <w:rStyle w:val="VerbatimChar"/>
        </w:rPr>
        <w:t xml:space="preserve">weld_mode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weld_d1</w:t>
      </w:r>
      <w:r>
        <w:t xml:space="preserve">, etc.) but does NOT send to STM32 yet.</w:t>
      </w:r>
    </w:p>
    <w:bookmarkEnd w:id="81"/>
    <w:bookmarkStart w:id="82" w:name="config-defaults"/>
    <w:p>
      <w:pPr>
        <w:pStyle w:val="Heading3"/>
      </w:pPr>
      <w:r>
        <w:t xml:space="preserve">10.5 Config Defaults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ui.h</w:t>
      </w:r>
      <w:r>
        <w:t xml:space="preserve"> </w:t>
      </w:r>
      <w:r>
        <w:t xml:space="preserve">lines 66–77: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ConfigState config_defaults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ConfigState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hold_to_repeat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time_step_ms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 ms steps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power_step_pct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5% power steps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load_last_on_boot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Restore recipe at startup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brightness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HIGH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contact_with_pedal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contact_hold_steps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1.0 seconds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lead_resistance_mohm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2.0 mΩ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anti-shudder-system-touch-stability"/>
    <w:p>
      <w:pPr>
        <w:pStyle w:val="Heading2"/>
      </w:pPr>
      <w:r>
        <w:t xml:space="preserve">11. Anti-Shudder System (Touch Stability)</w:t>
      </w:r>
    </w:p>
    <w:p>
      <w:pPr>
        <w:pStyle w:val="FirstParagraph"/>
      </w:pPr>
      <w:r>
        <w:t xml:space="preserve">The anti-shudder system is a critical piece of the UI architecture, solving LVGL display artifacts caused by concurrent touch processing and label updates.</w:t>
      </w:r>
    </w:p>
    <w:bookmarkStart w:id="84" w:name="root-cause"/>
    <w:p>
      <w:pPr>
        <w:pStyle w:val="Heading3"/>
      </w:pPr>
      <w:r>
        <w:t xml:space="preserve">11.1 Root Cause</w:t>
      </w:r>
    </w:p>
    <w:p>
      <w:pPr>
        <w:pStyle w:val="FirstParagraph"/>
      </w:pPr>
      <w:r>
        <w:rPr>
          <w:rStyle w:val="VerbatimChar"/>
        </w:rPr>
        <w:t xml:space="preserve">lv_button_create()</w:t>
      </w:r>
      <w:r>
        <w:t xml:space="preserve"> </w:t>
      </w:r>
      <w:r>
        <w:t xml:space="preserve">(themed LVGL widget) causes visible shudder every 2–3 presses due to LVGL’s GROW/transition animations. Full-screen redraws compete with touch input processing.</w:t>
      </w:r>
    </w:p>
    <w:bookmarkEnd w:id="84"/>
    <w:bookmarkStart w:id="85" w:name="solution-widget-a-pattern"/>
    <w:p>
      <w:pPr>
        <w:pStyle w:val="Heading3"/>
      </w:pPr>
      <w:r>
        <w:t xml:space="preserve">11.2 Solution:</w:t>
      </w:r>
      <w:r>
        <w:t xml:space="preserve"> </w:t>
      </w:r>
      <w:r>
        <w:t xml:space="preserve">“</w:t>
      </w:r>
      <w:r>
        <w:t xml:space="preserve">Widget A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rPr>
          <w:bCs/>
          <w:b/>
        </w:rPr>
        <w:t xml:space="preserve">ALL interactive controls</w:t>
      </w:r>
      <w:r>
        <w:t xml:space="preserve"> </w:t>
      </w:r>
      <w:r>
        <w:t xml:space="preserve">use plain</w:t>
      </w:r>
      <w:r>
        <w:t xml:space="preserve"> </w:t>
      </w:r>
      <w:r>
        <w:rPr>
          <w:rStyle w:val="VerbatimChar"/>
        </w:rPr>
        <w:t xml:space="preserve">lv_obj_create()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lv_button_create()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lv_obj_t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lv_obj_create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lv_obj_remove_style_all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Strip ALL theme styles</w:t>
      </w:r>
      <w:r>
        <w:br/>
      </w:r>
      <w:r>
        <w:rPr>
          <w:rStyle w:val="NormalTok"/>
        </w:rPr>
        <w:t xml:space="preserve">lv_obj_add_flag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LV_OBJ_FLAG_CLICKABLE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Make it clickable</w:t>
      </w:r>
      <w:r>
        <w:br/>
      </w:r>
      <w:r>
        <w:rPr>
          <w:rStyle w:val="NormalTok"/>
        </w:rPr>
        <w:t xml:space="preserve">lv_obj_clear_flag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LV_OBJ_FLAG_SCROLLABLE</w:t>
      </w:r>
      <w:r>
        <w:rPr>
          <w:rStyle w:val="OperatorTok"/>
        </w:rPr>
        <w:t xml:space="preserve">);</w:t>
      </w:r>
      <w:r>
        <w:rPr>
          <w:rStyle w:val="CommentTok"/>
        </w:rPr>
        <w:t xml:space="preserve">// No scrolling</w:t>
      </w:r>
      <w:r>
        <w:br/>
      </w:r>
      <w:r>
        <w:rPr>
          <w:rStyle w:val="CommentTok"/>
        </w:rPr>
        <w:t xml:space="preserve">// Apply manual styling (bg color, radius, etc.)</w:t>
      </w:r>
    </w:p>
    <w:bookmarkEnd w:id="85"/>
    <w:bookmarkStart w:id="86" w:name="Xc53aaaace0f20e20a29157972fc7f5b68fdf27d"/>
    <w:p>
      <w:pPr>
        <w:pStyle w:val="Heading3"/>
      </w:pPr>
      <w:r>
        <w:t xml:space="preserve">11.3</w:t>
      </w:r>
      <w:r>
        <w:t xml:space="preserve"> </w:t>
      </w:r>
      <w:r>
        <w:rPr>
          <w:rStyle w:val="VerbatimChar"/>
        </w:rPr>
        <w:t xml:space="preserve">make_interaction_safe()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133–146</w:t>
      </w:r>
    </w:p>
    <w:p>
      <w:pPr>
        <w:pStyle w:val="FirstParagraph"/>
      </w:pPr>
      <w:r>
        <w:t xml:space="preserve">Applied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interactive widget: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make_interaction_safe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lv_obj_t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Stop event bubbling for ALL touch events</w:t>
      </w:r>
      <w:r>
        <w:br/>
      </w:r>
      <w:r>
        <w:rPr>
          <w:rStyle w:val="NormalTok"/>
        </w:rPr>
        <w:t xml:space="preserve">    lv_obj_add_event_cb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on_stop_bubble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LV_EVENT_PRESSED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lv_obj_add_event_cb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on_stop_bubble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LV_EVENT_PRESSING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lv_obj_add_event_cb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on_stop_bubble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LV_EVENT_RELEASED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lv_obj_add_event_cb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on_stop_bubble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LV_EVENT_GESTURE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Track touch state</w:t>
      </w:r>
      <w:r>
        <w:br/>
      </w:r>
      <w:r>
        <w:rPr>
          <w:rStyle w:val="NormalTok"/>
        </w:rPr>
        <w:t xml:space="preserve">    lv_obj_add_event_cb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on_touch_begin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LV_EVENT_PRESSED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lv_obj_add_event_cb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on_touch_end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LV_EVENT_RELEASED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Prevent gesture/scroll propagation to parent</w:t>
      </w:r>
      <w:r>
        <w:br/>
      </w:r>
      <w:r>
        <w:rPr>
          <w:rStyle w:val="NormalTok"/>
        </w:rPr>
        <w:t xml:space="preserve">    lv_obj_clear_flag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LV_OBJ_FLAG_GESTURE_BUBBLE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lv_obj_clear_flag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LV_OBJ_FLAG_SCROLL_CHAIN_HOR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touch-gated-ui-updates"/>
    <w:p>
      <w:pPr>
        <w:pStyle w:val="Heading3"/>
      </w:pPr>
      <w:r>
        <w:t xml:space="preserve">11.4 Touch-Gated UI Updates</w:t>
      </w:r>
    </w:p>
    <w:p>
      <w:pPr>
        <w:pStyle w:val="FirstParagraph"/>
      </w:pPr>
      <w:r>
        <w:rPr>
          <w:rStyle w:val="VerbatimChar"/>
        </w:rPr>
        <w:t xml:space="preserve">ui_update()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1946–1967) blocks all visual updates during touch: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any_touch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_hw_touch_active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_widget_touch_active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any_touch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Completely skip – no redraws during touch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Post-touch cooldown: reduced rate briefly after release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Hz default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_touch_release_ms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Hz briefly after release (300ms cooldown)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dual-touch-tracking"/>
    <w:p>
      <w:pPr>
        <w:pStyle w:val="Heading3"/>
      </w:pPr>
      <w:r>
        <w:t xml:space="preserve">11.5 Dual Touch Tracking</w:t>
      </w:r>
    </w:p>
    <w:p>
      <w:pPr>
        <w:pStyle w:val="FirstParagraph"/>
      </w:pPr>
      <w:r>
        <w:t xml:space="preserve">Two independent flags provide belt-and-suspenders coverage: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_hw_touch_active</w:t>
      </w:r>
      <w:r>
        <w:t xml:space="preserve"> </w:t>
      </w:r>
      <w:r>
        <w:t xml:space="preserve">— Set by</w:t>
      </w:r>
      <w:r>
        <w:t xml:space="preserve"> </w:t>
      </w:r>
      <w:r>
        <w:rPr>
          <w:rStyle w:val="VerbatimChar"/>
        </w:rPr>
        <w:t xml:space="preserve">ui_set_touch_active()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’s hardware touch driver state machine (catches ALL touches including non-widget areas)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_widget_touch_active</w:t>
      </w:r>
      <w:r>
        <w:t xml:space="preserve"> </w:t>
      </w:r>
      <w:r>
        <w:t xml:space="preserve">— Set by</w:t>
      </w:r>
      <w:r>
        <w:t xml:space="preserve"> </w:t>
      </w:r>
      <w:r>
        <w:rPr>
          <w:rStyle w:val="VerbatimChar"/>
        </w:rPr>
        <w:t xml:space="preserve">on_touch_begin</w:t>
      </w:r>
      <w:r>
        <w:t xml:space="preserve">/</w:t>
      </w:r>
      <w:r>
        <w:rPr>
          <w:rStyle w:val="VerbatimChar"/>
        </w:rPr>
        <w:t xml:space="preserve">on_touch_end</w:t>
      </w:r>
      <w:r>
        <w:t xml:space="preserve"> </w:t>
      </w:r>
      <w:r>
        <w:t xml:space="preserve">LVGL event callbacks (catches widget-specific touches)</w:t>
      </w:r>
    </w:p>
    <w:bookmarkEnd w:id="88"/>
    <w:bookmarkStart w:id="89" w:name="lvgl-theme-optimization"/>
    <w:p>
      <w:pPr>
        <w:pStyle w:val="Heading3"/>
      </w:pPr>
      <w:r>
        <w:t xml:space="preserve">11.6 LVGL Theme Optimization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lv_conf.h</w:t>
      </w:r>
      <w:r>
        <w:t xml:space="preserve"> </w:t>
      </w:r>
      <w:r>
        <w:t xml:space="preserve">line 287:</w:t>
      </w:r>
    </w:p>
    <w:p>
      <w:pPr>
        <w:pStyle w:val="SourceCode"/>
      </w:pPr>
      <w:r>
        <w:rPr>
          <w:rStyle w:val="PreprocessorTok"/>
        </w:rPr>
        <w:t xml:space="preserve">#define LV_THEME_DEFAULT_GROW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         </w:t>
      </w:r>
      <w:r>
        <w:rPr>
          <w:rStyle w:val="CommentTok"/>
        </w:rPr>
        <w:t xml:space="preserve">// Disable button grow animation</w:t>
      </w:r>
      <w:r>
        <w:br/>
      </w:r>
      <w:r>
        <w:rPr>
          <w:rStyle w:val="PreprocessorTok"/>
        </w:rPr>
        <w:t xml:space="preserve">#define LV_THEME_DEFAULT_TRANSITION_TIME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Zero transition time</w:t>
      </w:r>
    </w:p>
    <w:bookmarkEnd w:id="89"/>
    <w:bookmarkStart w:id="90" w:name="tabview-anti-shudder"/>
    <w:p>
      <w:pPr>
        <w:pStyle w:val="Heading3"/>
      </w:pPr>
      <w:r>
        <w:t xml:space="preserve">11.7 Tabview Anti-Shudder</w:t>
      </w:r>
    </w:p>
    <w:p>
      <w:pPr>
        <w:pStyle w:val="FirstParagraph"/>
      </w:pPr>
      <w:r>
        <w:rPr>
          <w:rStyle w:val="VerbatimChar"/>
        </w:rPr>
        <w:t xml:space="preserve">ui_init()</w:t>
      </w:r>
      <w:r>
        <w:t xml:space="preserve"> </w:t>
      </w:r>
      <w:r>
        <w:t xml:space="preserve">lines 1847–1859 disable all scroll/gesture on the tabview content:</w:t>
      </w:r>
    </w:p>
    <w:p>
      <w:pPr>
        <w:pStyle w:val="SourceCode"/>
      </w:pPr>
      <w:r>
        <w:rPr>
          <w:rStyle w:val="NormalTok"/>
        </w:rPr>
        <w:t xml:space="preserve">lv_obj_clear_flag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tv_content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LV_OBJ_FLAG_SCROLLABLE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lv_obj_clear_flag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tv_content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LV_OBJ_FLAG_SCROLL_ELASTIC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lv_obj_clear_flag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tv_content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LV_OBJ_FLAG_GESTURE_BUBBLE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lv_obj_set_scroll_dir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tv_content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LV_DIR_NONE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draftapply-model-pulse-tab"/>
    <w:p>
      <w:pPr>
        <w:pStyle w:val="Heading2"/>
      </w:pPr>
      <w:r>
        <w:t xml:space="preserve">12. Draft/Apply Model (Pulse Tab)</w:t>
      </w:r>
    </w:p>
    <w:bookmarkStart w:id="92" w:name="concept"/>
    <w:p>
      <w:pPr>
        <w:pStyle w:val="Heading3"/>
      </w:pPr>
      <w:r>
        <w:t xml:space="preserve">12.1 Concept</w:t>
      </w:r>
    </w:p>
    <w:p>
      <w:pPr>
        <w:pStyle w:val="FirstParagraph"/>
      </w:pPr>
      <w:r>
        <w:t xml:space="preserve">The Pulse tab uses a</w:t>
      </w:r>
      <w:r>
        <w:t xml:space="preserve"> </w:t>
      </w:r>
      <w:r>
        <w:rPr>
          <w:bCs/>
          <w:b/>
        </w:rPr>
        <w:t xml:space="preserve">draft/applied</w:t>
      </w:r>
      <w:r>
        <w:t xml:space="preserve"> </w:t>
      </w:r>
      <w:r>
        <w:t xml:space="preserve">state model: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values are what the user sees and edits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Applied</w:t>
      </w:r>
      <w:r>
        <w:t xml:space="preserve"> </w:t>
      </w:r>
      <w:r>
        <w:t xml:space="preserve">values reflect what the STM32 is actually using</w:t>
      </w:r>
      <w:r>
        <w:t xml:space="preserve"> </w:t>
      </w:r>
      <w:r>
        <w:t xml:space="preserve">- A visible</w:t>
      </w:r>
      <w:r>
        <w:t xml:space="preserve"> </w:t>
      </w:r>
      <w:r>
        <w:t xml:space="preserve">“</w:t>
      </w:r>
      <w:r>
        <w:t xml:space="preserve">Changes pending</w:t>
      </w:r>
      <w:r>
        <w:t xml:space="preserve">”</w:t>
      </w:r>
      <w:r>
        <w:t xml:space="preserve"> </w:t>
      </w:r>
      <w:r>
        <w:t xml:space="preserve">indicator appears when draft ≠ applied</w:t>
      </w:r>
    </w:p>
    <w:bookmarkEnd w:id="92"/>
    <w:bookmarkStart w:id="93" w:name="state-variables"/>
    <w:p>
      <w:pPr>
        <w:pStyle w:val="Heading3"/>
      </w:pPr>
      <w:r>
        <w:t xml:space="preserve">12.2 State Variables</w:t>
      </w:r>
    </w:p>
    <w:p>
      <w:pPr>
        <w:pStyle w:val="FirstParagraph"/>
      </w:pPr>
      <w:r>
        <w:rPr>
          <w:rStyle w:val="VerbatimChar"/>
        </w:rPr>
        <w:t xml:space="preserve">ui.cpp</w:t>
      </w:r>
      <w:r>
        <w:t xml:space="preserve"> </w:t>
      </w:r>
      <w:r>
        <w:t xml:space="preserve">lines 341–366:</w:t>
      </w:r>
    </w:p>
    <w:p>
      <w:pPr>
        <w:pStyle w:val="SourceCode"/>
      </w:pPr>
      <w:r>
        <w:rPr>
          <w:rStyle w:val="CommentTok"/>
        </w:rPr>
        <w:t xml:space="preserve">// Draft (user-editable)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draft_mode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draft_gap1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draft_power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draft_preheat_en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etc</w:t>
      </w:r>
      <w:r>
        <w:br/>
      </w:r>
      <w:r>
        <w:br/>
      </w:r>
      <w:r>
        <w:rPr>
          <w:rStyle w:val="CommentTok"/>
        </w:rPr>
        <w:t xml:space="preserve">// Applied (from STM32 STATUS echo)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applied_mode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applied_d1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applied_gap1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draft_dirty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draft ≠ applied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applied_initialized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bookmarkEnd w:id="93"/>
    <w:bookmarkStart w:id="94" w:name="apply-flow"/>
    <w:p>
      <w:pPr>
        <w:pStyle w:val="Heading3"/>
      </w:pPr>
      <w:r>
        <w:t xml:space="preserve">12.3 Apply Flow</w:t>
      </w:r>
    </w:p>
    <w:p>
      <w:pPr>
        <w:numPr>
          <w:ilvl w:val="0"/>
          <w:numId w:val="1009"/>
        </w:numPr>
        <w:pStyle w:val="Compact"/>
      </w:pPr>
      <w:r>
        <w:t xml:space="preserve">User edits draft values (mode, timing, power, preheat)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mark_dirty()</w:t>
      </w:r>
      <w:r>
        <w:t xml:space="preserve"> </w:t>
      </w:r>
      <w:r>
        <w:t xml:space="preserve">called →</w:t>
      </w:r>
      <w:r>
        <w:t xml:space="preserve"> </w:t>
      </w:r>
      <w:r>
        <w:rPr>
          <w:rStyle w:val="VerbatimChar"/>
        </w:rPr>
        <w:t xml:space="preserve">draft_dirty = true</w:t>
      </w:r>
      <w:r>
        <w:t xml:space="preserve"> </w:t>
      </w:r>
      <w:r>
        <w:t xml:space="preserve">→ Apply button turns red,</w:t>
      </w:r>
      <w:r>
        <w:t xml:space="preserve"> </w:t>
      </w:r>
      <w:r>
        <w:t xml:space="preserve">“</w:t>
      </w:r>
      <w:r>
        <w:t xml:space="preserve">Changes pending</w:t>
      </w:r>
      <w:r>
        <w:t xml:space="preserve">”</w:t>
      </w:r>
      <w:r>
        <w:t xml:space="preserve"> </w:t>
      </w:r>
      <w:r>
        <w:t xml:space="preserve">shown</w:t>
      </w:r>
    </w:p>
    <w:p>
      <w:pPr>
        <w:numPr>
          <w:ilvl w:val="0"/>
          <w:numId w:val="1009"/>
        </w:numPr>
        <w:pStyle w:val="Compact"/>
      </w:pPr>
      <w:r>
        <w:t xml:space="preserve">User taps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on_apply_click()</w:t>
      </w:r>
      <w:r>
        <w:t xml:space="preserve"> </w:t>
      </w:r>
      <w:r>
        <w:t xml:space="preserve">→ fires</w:t>
      </w:r>
      <w:r>
        <w:t xml:space="preserve"> </w:t>
      </w:r>
      <w:r>
        <w:rPr>
          <w:rStyle w:val="VerbatimChar"/>
        </w:rPr>
        <w:t xml:space="preserve">_recipe_cb(draft values)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onRecipeApply()</w:t>
      </w:r>
      <w:r>
        <w:t xml:space="preserve"> </w:t>
      </w:r>
      <w:r>
        <w:t xml:space="preserve">in main.cpp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onRecipeApply()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SET_PULSE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SET_PREHEAT</w:t>
      </w:r>
      <w:r>
        <w:t xml:space="preserve"> </w:t>
      </w:r>
      <w:r>
        <w:t xml:space="preserve">to STM32 + saves to NVS</w:t>
      </w:r>
    </w:p>
    <w:p>
      <w:pPr>
        <w:numPr>
          <w:ilvl w:val="0"/>
          <w:numId w:val="1009"/>
        </w:numPr>
        <w:pStyle w:val="Compact"/>
      </w:pPr>
      <w:r>
        <w:t xml:space="preserve">STM32 echoes back via STATUS →</w:t>
      </w:r>
      <w:r>
        <w:t xml:space="preserve"> </w:t>
      </w:r>
      <w:r>
        <w:rPr>
          <w:rStyle w:val="VerbatimChar"/>
        </w:rPr>
        <w:t xml:space="preserve">sync_applied_from_state()</w:t>
      </w:r>
      <w:r>
        <w:t xml:space="preserve"> </w:t>
      </w:r>
      <w:r>
        <w:t xml:space="preserve">updates applied values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update_draft_dirty()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draft_dirty = false</w:t>
      </w:r>
      <w:r>
        <w:t xml:space="preserve"> </w:t>
      </w:r>
      <w:r>
        <w:t xml:space="preserve">→ Apply button turns green</w:t>
      </w:r>
    </w:p>
    <w:bookmarkEnd w:id="94"/>
    <w:bookmarkStart w:id="95" w:name="auto-sync-on-boot"/>
    <w:p>
      <w:pPr>
        <w:pStyle w:val="Heading3"/>
      </w:pPr>
      <w:r>
        <w:t xml:space="preserve">12.4 Auto-Sync on Boot</w:t>
      </w:r>
    </w:p>
    <w:p>
      <w:pPr>
        <w:pStyle w:val="FirstParagraph"/>
      </w:pPr>
      <w:r>
        <w:rPr>
          <w:rStyle w:val="VerbatimChar"/>
        </w:rPr>
        <w:t xml:space="preserve">sync_applied_from_state()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386–473) has special logic: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First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!applied_initialized</w:t>
      </w:r>
      <w:r>
        <w:t xml:space="preserve">): copies applied → draft unconditionally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Subsequently</w:t>
      </w:r>
      <w:r>
        <w:t xml:space="preserve">: only syncs draft from applied if user hasn’t manually edited (</w:t>
      </w:r>
      <w:r>
        <w:rPr>
          <w:rStyle w:val="VerbatimChar"/>
        </w:rPr>
        <w:t xml:space="preserve">!draft_dirty</w:t>
      </w:r>
      <w:r>
        <w:t xml:space="preserve">)</w:t>
      </w:r>
      <w:r>
        <w:t xml:space="preserve"> </w:t>
      </w:r>
      <w:r>
        <w:t xml:space="preserve">- This prevents false</w:t>
      </w:r>
      <w:r>
        <w:t xml:space="preserve"> </w:t>
      </w:r>
      <w:r>
        <w:t xml:space="preserve">“</w:t>
      </w:r>
      <w:r>
        <w:t xml:space="preserve">unsaved changes</w:t>
      </w:r>
      <w:r>
        <w:t xml:space="preserve">”</w:t>
      </w:r>
      <w:r>
        <w:t xml:space="preserve"> </w:t>
      </w:r>
      <w:r>
        <w:t xml:space="preserve">indicators after boot config echo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callback-architecture"/>
    <w:p>
      <w:pPr>
        <w:pStyle w:val="Heading2"/>
      </w:pPr>
      <w:r>
        <w:t xml:space="preserve">13. Callback Architecture</w:t>
      </w:r>
    </w:p>
    <w:bookmarkStart w:id="97" w:name="callback-types-defined-in-ui.h"/>
    <w:p>
      <w:pPr>
        <w:pStyle w:val="Heading3"/>
      </w:pPr>
      <w:r>
        <w:t xml:space="preserve">13.1 Callback Types (defined in</w:t>
      </w:r>
      <w:r>
        <w:t xml:space="preserve"> </w:t>
      </w:r>
      <w:r>
        <w:rPr>
          <w:rStyle w:val="VerbatimChar"/>
        </w:rPr>
        <w:t xml:space="preserve">ui.h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arm_toggle_cb_t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void(bool 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Arm/disarm toggle from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recipe_apply_cb_t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void(mode, d1, gap1, d2, gap2, d3, power, ph_en, ph_ms, ph_pct, ph_gap)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apply from Pulse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config_change_cb_t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void(const ConfigState&amp; cfg)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tab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trigger_source_cb_t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void(uint8_t trigger_mode)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mode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weld_count_reset_cb_t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void(void)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counter reset 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contact_with_pedal_cb_t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void(bool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Contact-with-pedal toggle</w:t>
            </w:r>
          </w:p>
        </w:tc>
      </w:tr>
    </w:tbl>
    <w:bookmarkEnd w:id="97"/>
    <w:bookmarkStart w:id="98" w:name="registration-in-main.cpp-setup"/>
    <w:p>
      <w:pPr>
        <w:pStyle w:val="Heading3"/>
      </w:pPr>
      <w:r>
        <w:t xml:space="preserve">13.2 Registration (in</w:t>
      </w:r>
      <w:r>
        <w:t xml:space="preserve"> </w:t>
      </w:r>
      <w:r>
        <w:rPr>
          <w:rStyle w:val="VerbatimChar"/>
        </w:rPr>
        <w:t xml:space="preserve">main.cpp setup()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During ui_init:</w:t>
      </w:r>
      <w:r>
        <w:br/>
      </w:r>
      <w:r>
        <w:rPr>
          <w:rStyle w:val="NormalTok"/>
        </w:rPr>
        <w:t xml:space="preserve">ui_init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onArmToggle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onRecipeApply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lines ~2040</w:t>
      </w:r>
      <w:r>
        <w:br/>
      </w:r>
      <w:r>
        <w:br/>
      </w:r>
      <w:r>
        <w:rPr>
          <w:rStyle w:val="CommentTok"/>
        </w:rPr>
        <w:t xml:space="preserve">// After config load:</w:t>
      </w:r>
      <w:r>
        <w:br/>
      </w:r>
      <w:r>
        <w:rPr>
          <w:rStyle w:val="NormalTok"/>
        </w:rPr>
        <w:t xml:space="preserve">ui_set_config_cb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onConfigChange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line 2077</w:t>
      </w:r>
      <w:r>
        <w:br/>
      </w:r>
      <w:r>
        <w:br/>
      </w:r>
      <w:r>
        <w:rPr>
          <w:rStyle w:val="CommentTok"/>
        </w:rPr>
        <w:t xml:space="preserve">// After safety defaults:</w:t>
      </w:r>
      <w:r>
        <w:br/>
      </w:r>
      <w:r>
        <w:rPr>
          <w:rStyle w:val="NormalTok"/>
        </w:rPr>
        <w:t xml:space="preserve">ui_set_trigger_source_cb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onTriggerSourceChange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line 2105</w:t>
      </w:r>
      <w:r>
        <w:br/>
      </w:r>
      <w:r>
        <w:rPr>
          <w:rStyle w:val="NormalTok"/>
        </w:rPr>
        <w:t xml:space="preserve">ui_set_weld_count_reset_cb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onWeldCountReset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 2106</w:t>
      </w:r>
      <w:r>
        <w:br/>
      </w:r>
      <w:r>
        <w:rPr>
          <w:rStyle w:val="NormalTok"/>
        </w:rPr>
        <w:t xml:space="preserve">ui_set_contact_with_pedal_cb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onContactWithPedalChange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line 2107</w:t>
      </w:r>
    </w:p>
    <w:bookmarkEnd w:id="98"/>
    <w:bookmarkStart w:id="99" w:name="callback-implementations-main.cpp"/>
    <w:p>
      <w:pPr>
        <w:pStyle w:val="Heading3"/>
      </w:pPr>
      <w:r>
        <w:t xml:space="preserve">13.3 Callback Implementations (main.cpp)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onArmToggle(bool)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ARM,0/1</w:t>
            </w:r>
            <w:r>
              <w:t xml:space="preserve"> </w:t>
            </w:r>
            <w:r>
              <w:t xml:space="preserve">to STM32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onRecipeApply(...)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SET_PULSE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SET_POWER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SET_PREHEAT</w:t>
            </w:r>
            <w:r>
              <w:t xml:space="preserve"> </w:t>
            </w:r>
            <w:r>
              <w:t xml:space="preserve">to STM32, saves NVS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onConfigChange(cfg)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brightness, contact_hold, lead_r changes; saves config NVS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onTriggerSourceChange(mode)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SET_TRIGGER_MODE,mode</w:t>
            </w:r>
            <w:r>
              <w:t xml:space="preserve"> </w:t>
            </w:r>
            <w:r>
              <w:t xml:space="preserve">to STM32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onWeldCountReset()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RESET_WELD_COUNT</w:t>
            </w:r>
            <w:r>
              <w:t xml:space="preserve"> </w:t>
            </w:r>
            <w:r>
              <w:t xml:space="preserve">to STM32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onContactWithPedalChange(en)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SET_CONTACT_WITH_PEDAL,0/1</w:t>
            </w:r>
            <w:r>
              <w:t xml:space="preserve"> </w:t>
            </w:r>
            <w:r>
              <w:t xml:space="preserve">to STM32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5" w:name="key-data-structures"/>
    <w:p>
      <w:pPr>
        <w:pStyle w:val="Heading2"/>
      </w:pPr>
      <w:r>
        <w:t xml:space="preserve">14. Key Data Structures</w:t>
      </w:r>
    </w:p>
    <w:bookmarkStart w:id="101" w:name="welderdisplaystate-ui.h-lines-1249"/>
    <w:p>
      <w:pPr>
        <w:pStyle w:val="Heading3"/>
      </w:pPr>
      <w:r>
        <w:t xml:space="preserve">14.1</w:t>
      </w:r>
      <w:r>
        <w:t xml:space="preserve"> </w:t>
      </w:r>
      <w:r>
        <w:rPr>
          <w:rStyle w:val="VerbatimChar"/>
        </w:rPr>
        <w:t xml:space="preserve">WelderDisplayState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ui.h</w:t>
      </w:r>
      <w:r>
        <w:t xml:space="preserve"> </w:t>
      </w:r>
      <w:r>
        <w:t xml:space="preserve">lines 12–49)</w:t>
      </w:r>
    </w:p>
    <w:p>
      <w:pPr>
        <w:pStyle w:val="FirstParagraph"/>
      </w:pPr>
      <w:r>
        <w:t xml:space="preserve">Passed from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ui_update()</w:t>
      </w:r>
      <w:r>
        <w:t xml:space="preserve"> </w:t>
      </w:r>
      <w:r>
        <w:t xml:space="preserve">every cycle: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WelderDisplayState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Pack/charger telemetry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pack_voltage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temperature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charger_current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cell1_v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cell2_v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cell3_v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Weld voltage/energy telemetry (Phase 1B)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weld_v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cap_v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weld_v_b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weld_v_a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Before/after voltages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cap_v_b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cap_v_a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weld_v_drop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cap_v_drop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energy_cap_j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energy_weld_j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energy_loss_j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 flags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charging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weld_count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Recipe (authoritative from main.cpp globals)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weld_mode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pulse_d1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pulse_gap1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pulse_d2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pulse_gap2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pulse_d3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power_pct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preheat_enabled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preheat_ms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preheat_gap_ms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preheat_pct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trigger_mode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contact_hold_steps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01"/>
    <w:bookmarkStart w:id="102" w:name="configstate-ui.h-lines-5463"/>
    <w:p>
      <w:pPr>
        <w:pStyle w:val="Heading3"/>
      </w:pPr>
      <w:r>
        <w:t xml:space="preserve">14.2</w:t>
      </w:r>
      <w:r>
        <w:t xml:space="preserve"> </w:t>
      </w:r>
      <w:r>
        <w:rPr>
          <w:rStyle w:val="VerbatimChar"/>
        </w:rPr>
        <w:t xml:space="preserve">ConfigState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ui.h</w:t>
      </w:r>
      <w:r>
        <w:t xml:space="preserve"> </w:t>
      </w:r>
      <w:r>
        <w:t xml:space="preserve">lines 54–63)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ConfigState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hold_to_repeat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Hold +/- to auto-repeat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time_step_ms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1, 5, or 10 ms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power_step_pct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1, 5, or 10 %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load_last_on_boot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Restore recipe at startup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0=LOW, 1=MED, 2=HIGH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contact_with_pedal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Require pedal for contact trigger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contact_hold_steps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1–10 (0.5s per step)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lead_resistance_mohm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0.5–5.0 mΩ</w:t>
      </w:r>
      <w:r>
        <w:br/>
      </w:r>
      <w:r>
        <w:rPr>
          <w:rStyle w:val="OperatorTok"/>
        </w:rPr>
        <w:t xml:space="preserve">};</w:t>
      </w:r>
    </w:p>
    <w:bookmarkEnd w:id="102"/>
    <w:bookmarkStart w:id="103" w:name="holdrepeatctx-ui.cpp-lines-155161"/>
    <w:p>
      <w:pPr>
        <w:pStyle w:val="Heading3"/>
      </w:pPr>
      <w:r>
        <w:t xml:space="preserve">14.3</w:t>
      </w:r>
      <w:r>
        <w:t xml:space="preserve"> </w:t>
      </w:r>
      <w:r>
        <w:rPr>
          <w:rStyle w:val="VerbatimChar"/>
        </w:rPr>
        <w:t xml:space="preserve">HoldRepeatCtx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lines 155–161)</w:t>
      </w:r>
    </w:p>
    <w:p>
      <w:pPr>
        <w:pStyle w:val="FirstParagraph"/>
      </w:pPr>
      <w:r>
        <w:t xml:space="preserve">Context for hold-to-repeat buttons: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HoldRepeatCtx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lv_obj_t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spinbox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Target spinbox (nullptr for power buttons)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is_increment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true = +, false = 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is_power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true = power button (custom handler)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press_start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millis() when pressed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last_repeat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millis() of last repeat action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Pool of 20 contexts (</w:t>
      </w:r>
      <w:r>
        <w:rPr>
          <w:rStyle w:val="VerbatimChar"/>
        </w:rPr>
        <w:t xml:space="preserve">MAX_REPEAT_BTNS</w:t>
      </w:r>
      <w:r>
        <w:t xml:space="preserve">) allocated statically.</w:t>
      </w:r>
    </w:p>
    <w:bookmarkEnd w:id="103"/>
    <w:bookmarkStart w:id="104" w:name="touch-filter-state-machine-main.cpp"/>
    <w:p>
      <w:pPr>
        <w:pStyle w:val="Heading3"/>
      </w:pPr>
      <w:r>
        <w:t xml:space="preserve">14.4 Touch Filter State Machine (</w:t>
      </w:r>
      <w:r>
        <w:rPr>
          <w:rStyle w:val="VerbatimChar"/>
        </w:rPr>
        <w:t xml:space="preserve">main.cpp</w:t>
      </w:r>
      <w:r>
        <w:t xml:space="preserve">)</w:t>
      </w:r>
    </w:p>
    <w:p>
      <w:pPr>
        <w:pStyle w:val="FirstParagraph"/>
      </w:pPr>
      <w:r>
        <w:t xml:space="preserve">4-state debounce filter for GT911 touch:</w:t>
      </w:r>
    </w:p>
    <w:p>
      <w:pPr>
        <w:pStyle w:val="SourceCode"/>
      </w:pPr>
      <w:r>
        <w:rPr>
          <w:rStyle w:val="VerbatimChar"/>
        </w:rPr>
        <w:t xml:space="preserve">IDLE → PENDING_PRESS → PRESSED → PENDING_RELEASE → IDLE</w:t>
      </w:r>
    </w:p>
    <w:p>
      <w:pPr>
        <w:pStyle w:val="FirstParagraph"/>
      </w:pPr>
      <w:r>
        <w:t xml:space="preserve">States 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lines ~200–250):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IDLE</w:t>
      </w:r>
      <w:r>
        <w:t xml:space="preserve"> </w:t>
      </w:r>
      <w:r>
        <w:t xml:space="preserve">— No touch, no output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PENDING_PRESS</w:t>
      </w:r>
      <w:r>
        <w:t xml:space="preserve"> </w:t>
      </w:r>
      <w:r>
        <w:t xml:space="preserve">— Touch detected, waiting for debounce confirmation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PRESSED</w:t>
      </w:r>
      <w:r>
        <w:t xml:space="preserve"> </w:t>
      </w:r>
      <w:r>
        <w:t xml:space="preserve">— Confirmed touch, reporting to LVGL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PENDING_RELEASE</w:t>
      </w:r>
      <w:r>
        <w:t xml:space="preserve"> </w:t>
      </w:r>
      <w:r>
        <w:t xml:space="preserve">— Touch released, waiting for debounce before clearing</w:t>
      </w:r>
    </w:p>
    <w:p>
      <w:pPr>
        <w:pStyle w:val="BodyText"/>
      </w:pPr>
      <w:r>
        <w:t xml:space="preserve">Coordinate scaling: GT911 raw (470×265) → display (800×480).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code-patterns-conventions"/>
    <w:p>
      <w:pPr>
        <w:pStyle w:val="Heading2"/>
      </w:pPr>
      <w:r>
        <w:t xml:space="preserve">15. Code Patterns &amp; Conventions</w:t>
      </w:r>
    </w:p>
    <w:bookmarkStart w:id="106" w:name="widget-a-pattern"/>
    <w:p>
      <w:pPr>
        <w:pStyle w:val="Heading3"/>
      </w:pPr>
      <w:r>
        <w:t xml:space="preserve">15.1 Widget A Pattern</w:t>
      </w:r>
    </w:p>
    <w:p>
      <w:pPr>
        <w:pStyle w:val="FirstParagraph"/>
      </w:pPr>
      <w:r>
        <w:t xml:space="preserve">All interactive UI elements follow this strict pattern to avoid LVGL theme-induced shudder:</w:t>
      </w:r>
    </w:p>
    <w:p>
      <w:pPr>
        <w:pStyle w:val="SourceCode"/>
      </w:pPr>
      <w:r>
        <w:rPr>
          <w:rStyle w:val="DataTypeTok"/>
        </w:rPr>
        <w:t xml:space="preserve">lv_obj_t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lv_obj_create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lv_obj_remove_style_all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1. Strip all theme styles</w:t>
      </w:r>
      <w:r>
        <w:br/>
      </w:r>
      <w:r>
        <w:rPr>
          <w:rStyle w:val="NormalTok"/>
        </w:rPr>
        <w:t xml:space="preserve">lv_obj_add_flag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LV_OBJ_FLAG_CLICKABLE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2. Make clickable</w:t>
      </w:r>
      <w:r>
        <w:br/>
      </w:r>
      <w:r>
        <w:rPr>
          <w:rStyle w:val="NormalTok"/>
        </w:rPr>
        <w:t xml:space="preserve">lv_obj_clear_flag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LV_OBJ_FLAG_SCROLLABLE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Disable scrolling</w:t>
      </w:r>
      <w:r>
        <w:br/>
      </w:r>
      <w:r>
        <w:rPr>
          <w:rStyle w:val="NormalTok"/>
        </w:rPr>
        <w:t xml:space="preserve">lv_obj_set_size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4. Set size</w:t>
      </w:r>
      <w:r>
        <w:br/>
      </w:r>
      <w:r>
        <w:rPr>
          <w:rStyle w:val="NormalTok"/>
        </w:rPr>
        <w:t xml:space="preserve">lv_obj_set_style_bg_color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5. Manual bg color</w:t>
      </w:r>
      <w:r>
        <w:br/>
      </w:r>
      <w:r>
        <w:rPr>
          <w:rStyle w:val="NormalTok"/>
        </w:rPr>
        <w:t xml:space="preserve">lv_obj_set_style_bg_opa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LV_OPA_COVER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6. Opaque background</w:t>
      </w:r>
      <w:r>
        <w:br/>
      </w:r>
      <w:r>
        <w:rPr>
          <w:rStyle w:val="NormalTok"/>
        </w:rPr>
        <w:t xml:space="preserve">lv_obj_set_style_radius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7. Corner radius</w:t>
      </w:r>
      <w:r>
        <w:br/>
      </w:r>
      <w:r>
        <w:rPr>
          <w:rStyle w:val="NormalTok"/>
        </w:rPr>
        <w:t xml:space="preserve">make_interaction_safe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8. Anti-shudder events</w:t>
      </w:r>
    </w:p>
    <w:bookmarkEnd w:id="106"/>
    <w:bookmarkStart w:id="107" w:name="float-formatting"/>
    <w:p>
      <w:pPr>
        <w:pStyle w:val="Heading3"/>
      </w:pPr>
      <w:r>
        <w:t xml:space="preserve">15.2 Float Formatting</w:t>
      </w:r>
    </w:p>
    <w:p>
      <w:pPr>
        <w:pStyle w:val="FirstParagraph"/>
      </w:pPr>
      <w:r>
        <w:t xml:space="preserve">LVGL’s built-in</w:t>
      </w:r>
      <w:r>
        <w:t xml:space="preserve"> </w:t>
      </w:r>
      <w:r>
        <w:rPr>
          <w:rStyle w:val="VerbatimChar"/>
        </w:rPr>
        <w:t xml:space="preserve">lv_snprintf</w:t>
      </w:r>
      <w:r>
        <w:t xml:space="preserve"> </w:t>
      </w:r>
      <w:r>
        <w:t xml:space="preserve">does NOT support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(</w:t>
      </w:r>
      <w:r>
        <w:rPr>
          <w:rStyle w:val="VerbatimChar"/>
        </w:rPr>
        <w:t xml:space="preserve">LV_SPRINTF_USE_FLOAT = 0</w:t>
      </w:r>
      <w:r>
        <w:t xml:space="preserve">). All float formatting uses standard C</w:t>
      </w:r>
      <w:r>
        <w:t xml:space="preserve"> </w:t>
      </w:r>
      <w:r>
        <w:rPr>
          <w:rStyle w:val="VerbatimChar"/>
        </w:rPr>
        <w:t xml:space="preserve">snprintf()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pack_voltage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lv_label_set_text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lbl_pack_v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</w:p>
    <w:bookmarkEnd w:id="107"/>
    <w:bookmarkStart w:id="108" w:name="change-detection-updates"/>
    <w:p>
      <w:pPr>
        <w:pStyle w:val="Heading3"/>
      </w:pPr>
      <w:r>
        <w:t xml:space="preserve">15.3 Change-Detection Updates</w:t>
      </w:r>
    </w:p>
    <w:p>
      <w:pPr>
        <w:pStyle w:val="FirstParagraph"/>
      </w:pPr>
      <w:r>
        <w:rPr>
          <w:rStyle w:val="VerbatimChar"/>
        </w:rPr>
        <w:t xml:space="preserve">ui_update()</w:t>
      </w:r>
      <w:r>
        <w:t xml:space="preserve"> </w:t>
      </w:r>
      <w:r>
        <w:t xml:space="preserve">uses static</w:t>
      </w:r>
      <w:r>
        <w:t xml:space="preserve"> </w:t>
      </w:r>
      <w:r>
        <w:t xml:space="preserve">“</w:t>
      </w:r>
      <w:r>
        <w:t xml:space="preserve">previous value</w:t>
      </w:r>
      <w:r>
        <w:t xml:space="preserve">”</w:t>
      </w:r>
      <w:r>
        <w:t xml:space="preserve"> </w:t>
      </w:r>
      <w:r>
        <w:t xml:space="preserve">variables to avoid redundant label updates: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prev_pack_v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999.0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first_run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fabsf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pack_voltage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prev_pack_v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label only when value actually changed</w:t>
      </w:r>
      <w:r>
        <w:br/>
      </w:r>
      <w:r>
        <w:rPr>
          <w:rStyle w:val="NormalTok"/>
        </w:rPr>
        <w:t xml:space="preserve">    prev_pack_v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pack_voltage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uart-csv-protocol-parsing"/>
    <w:p>
      <w:pPr>
        <w:pStyle w:val="Heading3"/>
      </w:pPr>
      <w:r>
        <w:t xml:space="preserve">15.4 UART CSV Protocol Parsing</w:t>
      </w:r>
    </w:p>
    <w:p>
      <w:pPr>
        <w:pStyle w:val="SourceCode"/>
      </w:pPr>
      <w:r>
        <w:rPr>
          <w:rStyle w:val="NormalTok"/>
        </w:rPr>
        <w:t xml:space="preserve">String extractFieldValue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safety-first-boot"/>
    <w:p>
      <w:pPr>
        <w:pStyle w:val="Heading3"/>
      </w:pPr>
      <w:r>
        <w:t xml:space="preserve">15.5 Safety-First Boot</w:t>
      </w:r>
    </w:p>
    <w:p>
      <w:pPr>
        <w:pStyle w:val="FirstParagraph"/>
      </w:pPr>
      <w:r>
        <w:t xml:space="preserve">Every boot enforces three safety defaults regardless of NVS values: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stm_armed = false</w:t>
      </w:r>
      <w:r>
        <w:t xml:space="preserve"> </w:t>
      </w:r>
      <w:r>
        <w:t xml:space="preserve">— DISARMED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trigger_mode = PEDAL</w:t>
      </w:r>
      <w:r>
        <w:t xml:space="preserve"> </w:t>
      </w:r>
      <w:r>
        <w:t xml:space="preserve">— Manual pedal mode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contact_with_pedal = true</w:t>
      </w:r>
      <w:r>
        <w:t xml:space="preserve"> </w:t>
      </w:r>
      <w:r>
        <w:t xml:space="preserve">— Pedal gating enabled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Xe7e98c04b3419459557028d20a77fdc8dda6c27"/>
    <w:p>
      <w:pPr>
        <w:pStyle w:val="Heading2"/>
      </w:pPr>
      <w:r>
        <w:t xml:space="preserve">16. Integration Points for Future Development</w:t>
      </w:r>
    </w:p>
    <w:bookmarkStart w:id="112" w:name="adding-a-new-config-setting"/>
    <w:p>
      <w:pPr>
        <w:pStyle w:val="Heading3"/>
      </w:pPr>
      <w:r>
        <w:t xml:space="preserve">16.1 Adding a New Config Setting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Add field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ConfigState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ui.h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Set 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config_defaults()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ui.h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Add NVS 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save_config_to_nvs()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load_config_from_nvs()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main.cpp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UI widget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build_config_tab()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(follow existing pattern)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Add event handler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on_cfg_new_setting()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Handle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onConfigChange()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if STM32 interaction needed</w:t>
      </w:r>
    </w:p>
    <w:bookmarkEnd w:id="112"/>
    <w:bookmarkStart w:id="113" w:name="adding-a-new-tab"/>
    <w:p>
      <w:pPr>
        <w:pStyle w:val="Heading3"/>
      </w:pPr>
      <w:r>
        <w:t xml:space="preserve">16.2 Adding a New Tab</w:t>
      </w:r>
    </w:p>
    <w:p>
      <w:pPr>
        <w:numPr>
          <w:ilvl w:val="0"/>
          <w:numId w:val="101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lv_tabview_add_tab(tv, "Icon Name")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ui_init()</w:t>
      </w:r>
      <w:r>
        <w:t xml:space="preserve"> </w:t>
      </w:r>
      <w:r>
        <w:t xml:space="preserve">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 ~1871)</w:t>
      </w:r>
    </w:p>
    <w:p>
      <w:pPr>
        <w:numPr>
          <w:ilvl w:val="0"/>
          <w:numId w:val="101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build_new_tab()</w:t>
      </w:r>
      <w:r>
        <w:t xml:space="preserve"> </w:t>
      </w:r>
      <w:r>
        <w:t xml:space="preserve">function following existing patterns</w:t>
      </w:r>
    </w:p>
    <w:p>
      <w:pPr>
        <w:numPr>
          <w:ilvl w:val="0"/>
          <w:numId w:val="1011"/>
        </w:numPr>
        <w:pStyle w:val="Compact"/>
      </w:pPr>
      <w:r>
        <w:t xml:space="preserve">Disable scrolling/gesture on the new tab</w:t>
      </w:r>
    </w:p>
    <w:p>
      <w:pPr>
        <w:numPr>
          <w:ilvl w:val="0"/>
          <w:numId w:val="1011"/>
        </w:numPr>
        <w:pStyle w:val="Compact"/>
      </w:pPr>
      <w:r>
        <w:t xml:space="preserve">Call builder from</w:t>
      </w:r>
      <w:r>
        <w:t xml:space="preserve"> </w:t>
      </w:r>
      <w:r>
        <w:rPr>
          <w:rStyle w:val="VerbatimChar"/>
        </w:rPr>
        <w:t xml:space="preserve">ui_init()</w:t>
      </w:r>
    </w:p>
    <w:bookmarkEnd w:id="113"/>
    <w:bookmarkStart w:id="114" w:name="adding-a-calibration-button-example"/>
    <w:p>
      <w:pPr>
        <w:pStyle w:val="Heading3"/>
      </w:pPr>
      <w:r>
        <w:t xml:space="preserve">16.3 Adding a Calibration Button (Example)</w:t>
      </w:r>
    </w:p>
    <w:p>
      <w:pPr>
        <w:pStyle w:val="FirstParagraph"/>
      </w:pPr>
      <w:r>
        <w:t xml:space="preserve">To add a</w:t>
      </w:r>
      <w:r>
        <w:t xml:space="preserve"> </w:t>
      </w:r>
      <w:r>
        <w:t xml:space="preserve">“</w:t>
      </w:r>
      <w:r>
        <w:t xml:space="preserve">Calibrate Lead Resistance</w:t>
      </w:r>
      <w:r>
        <w:t xml:space="preserve">”</w:t>
      </w:r>
      <w:r>
        <w:t xml:space="preserve"> </w:t>
      </w:r>
      <w:r>
        <w:t xml:space="preserve">button to the Config tab: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UI widget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build_config_tab()</w:t>
      </w:r>
      <w:r>
        <w:t xml:space="preserve">, after the lead resistance slider: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lv_obj_t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btn_cal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make_cfg_button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"Calibrate"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lbl_cal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BTN_X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BTN_W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BTN_H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C_ACCENT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lv_obj_add_event_cb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btn_cal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on_calibrate_lead_r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LV_EVENT_CLICKED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New callback type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ui.h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DataTypeTok"/>
        </w:rPr>
        <w:t xml:space="preserve">calibrate_cb_t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ui_set_calibrate_cb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calibrate_cb_t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);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Event handler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ui.cpp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calibrate_cb_t</w:t>
      </w:r>
      <w:r>
        <w:rPr>
          <w:rStyle w:val="NormalTok"/>
        </w:rPr>
        <w:t xml:space="preserve"> _cal_cb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on_calibrate_lead_r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lv_event_t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lv_event_get_code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LV_EVENT_CLICKED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_cal_cb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_cal_cb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main.cpp handler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onCalibrate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forwardToStm32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"CALIBRATE_LEAD_R"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ACK,CALIBRATE with new lead_r value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ui_set_calibrate_cb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onCalibrate</w:t>
      </w:r>
      <w:r>
        <w:rPr>
          <w:rStyle w:val="OperatorTok"/>
        </w:rPr>
        <w:t xml:space="preserve">);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STM32 protocol extension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CALIBRATE_LEAD_R</w:t>
      </w:r>
      <w:r>
        <w:t xml:space="preserve"> </w:t>
      </w:r>
      <w:r>
        <w:t xml:space="preserve">command and</w:t>
      </w:r>
      <w:r>
        <w:t xml:space="preserve"> </w:t>
      </w:r>
      <w:r>
        <w:rPr>
          <w:rStyle w:val="VerbatimChar"/>
        </w:rPr>
        <w:t xml:space="preserve">ACK,CALIBRATE,lead_r_mohm=X.X</w:t>
      </w:r>
      <w:r>
        <w:t xml:space="preserve"> </w:t>
      </w:r>
      <w:r>
        <w:t xml:space="preserve">response.</w:t>
      </w:r>
    </w:p>
    <w:bookmarkEnd w:id="114"/>
    <w:bookmarkStart w:id="115" w:name="adding-a-new-uart-command"/>
    <w:p>
      <w:pPr>
        <w:pStyle w:val="Heading3"/>
      </w:pPr>
      <w:r>
        <w:t xml:space="preserve">16.4 Adding a New UART Command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ESP32→STM32</w:t>
      </w:r>
      <w:r>
        <w:t xml:space="preserve"> </w:t>
      </w:r>
      <w:r>
        <w:t xml:space="preserve">— Add case in</w:t>
      </w:r>
      <w:r>
        <w:t xml:space="preserve"> </w:t>
      </w:r>
      <w:r>
        <w:rPr>
          <w:rStyle w:val="VerbatimChar"/>
        </w:rPr>
        <w:t xml:space="preserve">processCommand()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 ~1150)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STM32→ESP32</w:t>
      </w:r>
      <w:r>
        <w:t xml:space="preserve"> </w:t>
      </w:r>
      <w:r>
        <w:t xml:space="preserve">— Add parsing in</w:t>
      </w:r>
      <w:r>
        <w:t xml:space="preserve"> </w:t>
      </w:r>
      <w:r>
        <w:rPr>
          <w:rStyle w:val="VerbatimChar"/>
        </w:rPr>
        <w:t xml:space="preserve">pollStm32Uart()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line ~800)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ACK/DENY</w:t>
      </w:r>
      <w:r>
        <w:t xml:space="preserve"> </w:t>
      </w:r>
      <w:r>
        <w:t xml:space="preserve">— Add handling in the ACK/DENY section (lines ~920–970)</w:t>
      </w:r>
    </w:p>
    <w:bookmarkEnd w:id="115"/>
    <w:bookmarkStart w:id="116" w:name="exposing-data-to-tcp-client"/>
    <w:p>
      <w:pPr>
        <w:pStyle w:val="Heading3"/>
      </w:pPr>
      <w:r>
        <w:t xml:space="preserve">16.5 Exposing Data to TCP Client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TCP section, format data using</w:t>
      </w:r>
      <w:r>
        <w:t xml:space="preserve"> </w:t>
      </w:r>
      <w:r>
        <w:rPr>
          <w:rStyle w:val="VerbatimChar"/>
        </w:rPr>
        <w:t xml:space="preserve">buildStatus()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buildDisplayPacket()</w:t>
      </w:r>
      <w:r>
        <w:t xml:space="preserve"> </w:t>
      </w:r>
      <w:r>
        <w:t xml:space="preserve">helpers. New telemetry fields should be added to</w:t>
      </w:r>
      <w:r>
        <w:t xml:space="preserve"> </w:t>
      </w:r>
      <w:r>
        <w:rPr>
          <w:rStyle w:val="VerbatimChar"/>
        </w:rPr>
        <w:t xml:space="preserve">buildDisplayPacket()</w:t>
      </w:r>
      <w:r>
        <w:t xml:space="preserve"> </w:t>
      </w:r>
      <w:r>
        <w:t xml:space="preserve">for the Flask server.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ina226-library-legacy"/>
    <w:p>
      <w:pPr>
        <w:pStyle w:val="Heading2"/>
      </w:pPr>
      <w:r>
        <w:t xml:space="preserve">17. INA226 Library (Legacy)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lib/INA226/INA226.h</w:t>
      </w:r>
      <w:r>
        <w:t xml:space="preserve"> </w:t>
      </w:r>
      <w:r>
        <w:t xml:space="preserve">(109 lines)</w:t>
      </w:r>
    </w:p>
    <w:p>
      <w:pPr>
        <w:pStyle w:val="BodyText"/>
      </w:pPr>
      <w:r>
        <w:t xml:space="preserve">A standalone I2C driver for the INA226 current/voltage sensor. Provides: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begin()</w:t>
      </w:r>
      <w:r>
        <w:t xml:space="preserve"> </w:t>
      </w:r>
      <w:r>
        <w:t xml:space="preserve">— Init with AVG=16, 1.1ms conversion, continuous shunt+bus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readBusVoltage()</w:t>
      </w:r>
      <w:r>
        <w:t xml:space="preserve"> </w:t>
      </w:r>
      <w:r>
        <w:t xml:space="preserve">— 1.25mV/bit resolution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readShuntVoltage()</w:t>
      </w:r>
      <w:r>
        <w:t xml:space="preserve"> </w:t>
      </w:r>
      <w:r>
        <w:t xml:space="preserve">— 2.5µV/bit resolution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readCurrent()</w:t>
      </w:r>
      <w:r>
        <w:t xml:space="preserve"> </w:t>
      </w:r>
      <w:r>
        <w:t xml:space="preserve">— Calculated from calibration register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readPower()</w:t>
      </w:r>
      <w:r>
        <w:t xml:space="preserve"> </w:t>
      </w:r>
      <w:r>
        <w:t xml:space="preserve">— Direct register read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Likely</w:t>
      </w:r>
      <w:r>
        <w:t xml:space="preserve"> </w:t>
      </w:r>
      <w:r>
        <w:rPr>
          <w:bCs/>
          <w:b/>
        </w:rPr>
        <w:t xml:space="preserve">unused</w:t>
      </w:r>
      <w:r>
        <w:t xml:space="preserve"> </w:t>
      </w:r>
      <w:r>
        <w:t xml:space="preserve">in current firmware. The INA226 telemetry (INA status, charger current, voltages) now comes from the STM32 via the</w:t>
      </w:r>
      <w:r>
        <w:t xml:space="preserve"> </w:t>
      </w:r>
      <w:r>
        <w:rPr>
          <w:rStyle w:val="VerbatimChar"/>
        </w:rPr>
        <w:t xml:space="preserve">STATUS2</w:t>
      </w:r>
      <w:r>
        <w:t xml:space="preserve"> </w:t>
      </w:r>
      <w:r>
        <w:t xml:space="preserve">UART message. This library appears to be a holdover from an earlier design where the ESP32 read the INA226 directly over I2C.</w:t>
      </w:r>
    </w:p>
    <w:p>
      <w:r>
        <w:pict>
          <v:rect style="width:0;height:1.5pt" o:hralign="center" o:hrstd="t" o:hr="t"/>
        </w:pict>
      </w:r>
    </w:p>
    <w:bookmarkEnd w:id="118"/>
    <w:bookmarkStart w:id="127" w:name="known-constraints-caveats"/>
    <w:p>
      <w:pPr>
        <w:pStyle w:val="Heading2"/>
      </w:pPr>
      <w:r>
        <w:t xml:space="preserve">18. Known Constraints &amp; Caveats</w:t>
      </w:r>
    </w:p>
    <w:bookmarkStart w:id="119" w:name="lvgl-float-formatting"/>
    <w:p>
      <w:pPr>
        <w:pStyle w:val="Heading3"/>
      </w:pPr>
      <w:r>
        <w:t xml:space="preserve">18.1 LVGL Float Formatting</w:t>
      </w:r>
    </w:p>
    <w:p>
      <w:pPr>
        <w:pStyle w:val="FirstParagraph"/>
      </w:pPr>
      <w:r>
        <w:rPr>
          <w:rStyle w:val="VerbatimChar"/>
        </w:rPr>
        <w:t xml:space="preserve">LV_SPRINTF_USE_FLOAT = 0</w:t>
      </w:r>
      <w:r>
        <w:t xml:space="preserve"> </w:t>
      </w:r>
      <w:r>
        <w:t xml:space="preserve">in the LVGL stdlib config. Any float formatting must use standard C</w:t>
      </w:r>
      <w:r>
        <w:t xml:space="preserve"> </w:t>
      </w:r>
      <w:r>
        <w:rPr>
          <w:rStyle w:val="VerbatimChar"/>
        </w:rPr>
        <w:t xml:space="preserve">snprintf()</w:t>
      </w:r>
      <w:r>
        <w:t xml:space="preserve">, not LVGL’s internal sprintf. This is documented in the</w:t>
      </w:r>
      <w:r>
        <w:t xml:space="preserve"> 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header comment.</w:t>
      </w:r>
    </w:p>
    <w:bookmarkEnd w:id="119"/>
    <w:bookmarkStart w:id="120" w:name="single-tcp-client"/>
    <w:p>
      <w:pPr>
        <w:pStyle w:val="Heading3"/>
      </w:pPr>
      <w:r>
        <w:t xml:space="preserve">18.2 Single TCP Client</w:t>
      </w:r>
    </w:p>
    <w:p>
      <w:pPr>
        <w:pStyle w:val="FirstParagraph"/>
      </w:pPr>
      <w:r>
        <w:t xml:space="preserve">Only one TCP client can be connected at a time. A new connection drops the existing one (line 2178–2184). The TCP idle timeout is 30 seconds.</w:t>
      </w:r>
    </w:p>
    <w:bookmarkEnd w:id="120"/>
    <w:bookmarkStart w:id="121" w:name="touch-coordinate-scaling"/>
    <w:p>
      <w:pPr>
        <w:pStyle w:val="Heading3"/>
      </w:pPr>
      <w:r>
        <w:t xml:space="preserve">18.3 Touch Coordinate Scaling</w:t>
      </w:r>
    </w:p>
    <w:p>
      <w:pPr>
        <w:pStyle w:val="FirstParagraph"/>
      </w:pPr>
      <w:r>
        <w:t xml:space="preserve">The GT911 reports raw coordinates in approximately 470×265 space. The touch filter scales these to the 800×480 display. This scaling is specific to the ESP32-8048S043C board and would need adjustment for different display modules.</w:t>
      </w:r>
    </w:p>
    <w:bookmarkEnd w:id="121"/>
    <w:bookmarkStart w:id="122" w:name="nvs-dual-location-lead-resistance"/>
    <w:p>
      <w:pPr>
        <w:pStyle w:val="Heading3"/>
      </w:pPr>
      <w:r>
        <w:t xml:space="preserve">18.4 NVS Dual-Location Lead Resistance</w:t>
      </w:r>
    </w:p>
    <w:p>
      <w:pPr>
        <w:pStyle w:val="FirstParagraph"/>
      </w:pPr>
      <w:r>
        <w:t xml:space="preserve">Lead resistance is stored in both</w:t>
      </w:r>
      <w:r>
        <w:t xml:space="preserve"> </w:t>
      </w:r>
      <w:r>
        <w:rPr>
          <w:rStyle w:val="VerbatimChar"/>
        </w:rPr>
        <w:t xml:space="preserve">weldcfg/lead_r_mohm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spotwelder/lead_r</w:t>
      </w:r>
      <w:r>
        <w:t xml:space="preserve"> </w:t>
      </w:r>
      <w:r>
        <w:t xml:space="preserve">for backward compatibility. Any migration should update both locations or consolidate to one.</w:t>
      </w:r>
    </w:p>
    <w:bookmarkEnd w:id="122"/>
    <w:bookmarkStart w:id="123" w:name="boot-grace-period"/>
    <w:p>
      <w:pPr>
        <w:pStyle w:val="Heading3"/>
      </w:pPr>
      <w:r>
        <w:t xml:space="preserve">18.5 Boot Grace Period</w:t>
      </w:r>
    </w:p>
    <w:p>
      <w:pPr>
        <w:pStyle w:val="FirstParagraph"/>
      </w:pPr>
      <w:r>
        <w:t xml:space="preserve">A 2-second grace period after</w:t>
      </w:r>
      <w:r>
        <w:t xml:space="preserve"> </w:t>
      </w:r>
      <w:r>
        <w:rPr>
          <w:rStyle w:val="VerbatimChar"/>
        </w:rPr>
        <w:t xml:space="preserve">sendBootConfig()</w:t>
      </w:r>
      <w:r>
        <w:t xml:space="preserve"> </w:t>
      </w:r>
      <w:r>
        <w:t xml:space="preserve">suppresses STATUS message recipe-sync. This prevents the STM32’s initial default STATUS response from overwriting the ESP32’s NVS-loaded recipe values. Be aware of this when debugging boot-time setting discrepancies.</w:t>
      </w:r>
    </w:p>
    <w:bookmarkEnd w:id="123"/>
    <w:bookmarkStart w:id="124" w:name="lvgl-memory"/>
    <w:p>
      <w:pPr>
        <w:pStyle w:val="Heading3"/>
      </w:pPr>
      <w:r>
        <w:t xml:space="preserve">18.6 LVGL Memory</w:t>
      </w:r>
    </w:p>
    <w:p>
      <w:pPr>
        <w:pStyle w:val="FirstParagraph"/>
      </w:pPr>
      <w:r>
        <w:t xml:space="preserve">128 KB LVGL heap at 800×480 resolution. Adding significantly more widgets or enabling additional fonts may require increasing</w:t>
      </w:r>
      <w:r>
        <w:t xml:space="preserve"> </w:t>
      </w:r>
      <w:r>
        <w:rPr>
          <w:rStyle w:val="VerbatimChar"/>
        </w:rPr>
        <w:t xml:space="preserve">LV_MEM_SIZE</w:t>
      </w:r>
      <w:r>
        <w:t xml:space="preserve">.</w:t>
      </w:r>
    </w:p>
    <w:bookmarkEnd w:id="124"/>
    <w:bookmarkStart w:id="125" w:name="no-persistent-wifi-credentials"/>
    <w:p>
      <w:pPr>
        <w:pStyle w:val="Heading3"/>
      </w:pPr>
      <w:r>
        <w:t xml:space="preserve">18.7 No Persistent WiFi Credentials</w:t>
      </w:r>
    </w:p>
    <w:p>
      <w:pPr>
        <w:pStyle w:val="FirstParagraph"/>
      </w:pPr>
      <w:r>
        <w:t xml:space="preserve">WiFi SSID and password are hardcoded at compile time. There is no runtime WiFi configuration UI.</w:t>
      </w:r>
    </w:p>
    <w:bookmarkEnd w:id="125"/>
    <w:bookmarkStart w:id="126" w:name="weld-recipe-editing-while-armed"/>
    <w:p>
      <w:pPr>
        <w:pStyle w:val="Heading3"/>
      </w:pPr>
      <w:r>
        <w:t xml:space="preserve">18.8 Weld Recipe Editing While Armed</w:t>
      </w:r>
    </w:p>
    <w:p>
      <w:pPr>
        <w:pStyle w:val="FirstParagraph"/>
      </w:pPr>
      <w:r>
        <w:t xml:space="preserve">The Pulse tab lock was intentionally removed (</w:t>
      </w:r>
      <w:r>
        <w:rPr>
          <w:rStyle w:val="VerbatimChar"/>
        </w:rPr>
        <w:t xml:space="preserve">ui.cpp</w:t>
      </w:r>
      <w:r>
        <w:t xml:space="preserve"> </w:t>
      </w:r>
      <w:r>
        <w:t xml:space="preserve">line 1973 comment). Users can edit recipe drafts while armed, but must still click Apply to send changes. This is a design decision, not a bug.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Document generated by automated firmware analysis. All line numbers reference the Dev branch as of 2 June 2026.</w:t>
      </w:r>
    </w:p>
    <w:bookmarkEnd w:id="126"/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../README.md" TargetMode="External" /><Relationship Type="http://schemas.openxmlformats.org/officeDocument/2006/relationships/hyperlink" Id="rId21" Target="CHANGELOG_P4_UI_STAB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README.md" TargetMode="External" /><Relationship Type="http://schemas.openxmlformats.org/officeDocument/2006/relationships/hyperlink" Id="rId21" Target="CHANGELOG_P4_UI_STAB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2026-07-12T22:25:43Z</dcterms:created>
  <dcterms:modified xsi:type="dcterms:W3CDTF">2026-07-12T22:25:43Z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