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C2796" w14:textId="77777777" w:rsidR="009825F8" w:rsidRPr="009825F8" w:rsidRDefault="009825F8" w:rsidP="009825F8">
      <w:pPr>
        <w:shd w:val="clear" w:color="auto" w:fill="FFFFFF"/>
        <w:spacing w:after="0" w:line="240" w:lineRule="auto"/>
        <w:outlineLvl w:val="0"/>
        <w:rPr>
          <w:rFonts w:ascii="Segoe UI" w:eastAsia="Times New Roman" w:hAnsi="Segoe UI" w:cs="Segoe UI"/>
          <w:b/>
          <w:bCs/>
          <w:color w:val="161616"/>
          <w:kern w:val="36"/>
          <w:sz w:val="48"/>
          <w:szCs w:val="48"/>
          <w14:ligatures w14:val="none"/>
        </w:rPr>
      </w:pPr>
      <w:r w:rsidRPr="009825F8">
        <w:rPr>
          <w:rFonts w:ascii="Segoe UI" w:eastAsia="Times New Roman" w:hAnsi="Segoe UI" w:cs="Segoe UI"/>
          <w:b/>
          <w:bCs/>
          <w:color w:val="161616"/>
          <w:kern w:val="36"/>
          <w:sz w:val="48"/>
          <w:szCs w:val="48"/>
          <w14:ligatures w14:val="none"/>
        </w:rPr>
        <w:t>Introduction</w:t>
      </w:r>
    </w:p>
    <w:p w14:paraId="10E77871" w14:textId="77777777" w:rsidR="009825F8" w:rsidRPr="009825F8" w:rsidRDefault="009825F8" w:rsidP="009825F8">
      <w:pPr>
        <w:shd w:val="clear" w:color="auto" w:fill="FFFFFF"/>
        <w:spacing w:after="0" w:line="240" w:lineRule="auto"/>
        <w:rPr>
          <w:rFonts w:ascii="Segoe UI" w:eastAsia="Times New Roman" w:hAnsi="Segoe UI" w:cs="Segoe UI"/>
          <w:color w:val="161616"/>
          <w:kern w:val="0"/>
          <w14:ligatures w14:val="none"/>
        </w:rPr>
      </w:pPr>
      <w:r w:rsidRPr="009825F8">
        <w:rPr>
          <w:rFonts w:ascii="docons" w:eastAsia="Times New Roman" w:hAnsi="docons" w:cs="Segoe UI"/>
          <w:color w:val="161616"/>
          <w:kern w:val="0"/>
          <w:sz w:val="14"/>
          <w:szCs w:val="14"/>
          <w:bdr w:val="none" w:sz="0" w:space="0" w:color="auto" w:frame="1"/>
          <w14:ligatures w14:val="none"/>
        </w:rPr>
        <w:t>Completed</w:t>
      </w:r>
      <w:r w:rsidRPr="009825F8">
        <w:rPr>
          <w:rFonts w:ascii="Segoe UI" w:eastAsia="Times New Roman" w:hAnsi="Segoe UI" w:cs="Segoe UI"/>
          <w:color w:val="161616"/>
          <w:kern w:val="0"/>
          <w:sz w:val="18"/>
          <w:szCs w:val="18"/>
          <w14:ligatures w14:val="none"/>
        </w:rPr>
        <w:t>100 XP</w:t>
      </w:r>
    </w:p>
    <w:p w14:paraId="1B043D74" w14:textId="77777777" w:rsidR="009825F8" w:rsidRPr="009825F8" w:rsidRDefault="009825F8" w:rsidP="009825F8">
      <w:pPr>
        <w:numPr>
          <w:ilvl w:val="0"/>
          <w:numId w:val="1"/>
        </w:numPr>
        <w:shd w:val="clear" w:color="auto" w:fill="FFFFFF"/>
        <w:spacing w:after="0" w:line="240" w:lineRule="auto"/>
        <w:rPr>
          <w:rFonts w:ascii="Segoe UI" w:eastAsia="Times New Roman" w:hAnsi="Segoe UI" w:cs="Segoe UI"/>
          <w:kern w:val="0"/>
          <w14:ligatures w14:val="none"/>
        </w:rPr>
      </w:pPr>
      <w:r w:rsidRPr="009825F8">
        <w:rPr>
          <w:rFonts w:ascii="Segoe UI" w:eastAsia="Times New Roman" w:hAnsi="Segoe UI" w:cs="Segoe UI"/>
          <w:kern w:val="0"/>
          <w14:ligatures w14:val="none"/>
        </w:rPr>
        <w:t>1 minute</w:t>
      </w:r>
    </w:p>
    <w:p w14:paraId="0CB639AD" w14:textId="77777777" w:rsidR="009825F8" w:rsidRPr="009825F8" w:rsidRDefault="009825F8" w:rsidP="009825F8">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9825F8">
        <w:rPr>
          <w:rFonts w:ascii="Segoe UI" w:eastAsia="Times New Roman" w:hAnsi="Segoe UI" w:cs="Segoe UI"/>
          <w:color w:val="161616"/>
          <w:kern w:val="0"/>
          <w14:ligatures w14:val="none"/>
        </w:rPr>
        <w:t xml:space="preserve">In a data analytics solution, you create, manage, and optimize the frameworks for collecting, storing, processing, and analyzing data. Data in its raw form isn't meaningful for making business decisions. Data from different sources </w:t>
      </w:r>
      <w:proofErr w:type="gramStart"/>
      <w:r w:rsidRPr="009825F8">
        <w:rPr>
          <w:rFonts w:ascii="Segoe UI" w:eastAsia="Times New Roman" w:hAnsi="Segoe UI" w:cs="Segoe UI"/>
          <w:color w:val="161616"/>
          <w:kern w:val="0"/>
          <w14:ligatures w14:val="none"/>
        </w:rPr>
        <w:t>has to</w:t>
      </w:r>
      <w:proofErr w:type="gramEnd"/>
      <w:r w:rsidRPr="009825F8">
        <w:rPr>
          <w:rFonts w:ascii="Segoe UI" w:eastAsia="Times New Roman" w:hAnsi="Segoe UI" w:cs="Segoe UI"/>
          <w:color w:val="161616"/>
          <w:kern w:val="0"/>
          <w14:ligatures w14:val="none"/>
        </w:rPr>
        <w:t xml:space="preserve"> be combined and loaded or ingested into data </w:t>
      </w:r>
      <w:proofErr w:type="gramStart"/>
      <w:r w:rsidRPr="009825F8">
        <w:rPr>
          <w:rFonts w:ascii="Segoe UI" w:eastAsia="Times New Roman" w:hAnsi="Segoe UI" w:cs="Segoe UI"/>
          <w:color w:val="161616"/>
          <w:kern w:val="0"/>
          <w14:ligatures w14:val="none"/>
        </w:rPr>
        <w:t>stores, and</w:t>
      </w:r>
      <w:proofErr w:type="gramEnd"/>
      <w:r w:rsidRPr="009825F8">
        <w:rPr>
          <w:rFonts w:ascii="Segoe UI" w:eastAsia="Times New Roman" w:hAnsi="Segoe UI" w:cs="Segoe UI"/>
          <w:color w:val="161616"/>
          <w:kern w:val="0"/>
          <w14:ligatures w14:val="none"/>
        </w:rPr>
        <w:t xml:space="preserve"> transformed into formats that are useful for analysis. The ingestion and transformation process must be monitored so errors can be identified and remediated before they affect users.</w:t>
      </w:r>
    </w:p>
    <w:p w14:paraId="45CF4D9B" w14:textId="77777777" w:rsidR="009825F8" w:rsidRPr="009825F8" w:rsidRDefault="009825F8" w:rsidP="009825F8">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9825F8">
        <w:rPr>
          <w:rFonts w:ascii="Segoe UI" w:eastAsia="Times New Roman" w:hAnsi="Segoe UI" w:cs="Segoe UI"/>
          <w:color w:val="161616"/>
          <w:kern w:val="0"/>
          <w14:ligatures w14:val="none"/>
        </w:rPr>
        <w:t xml:space="preserve">Microsoft Fabric provides capabilities for monitoring Fabric activities. In this module, we explore how to use Monitor Hub to monitor ingestion and transformation activities in your Fabric environment and how to use Activator to automatically </w:t>
      </w:r>
      <w:proofErr w:type="gramStart"/>
      <w:r w:rsidRPr="009825F8">
        <w:rPr>
          <w:rFonts w:ascii="Segoe UI" w:eastAsia="Times New Roman" w:hAnsi="Segoe UI" w:cs="Segoe UI"/>
          <w:color w:val="161616"/>
          <w:kern w:val="0"/>
          <w14:ligatures w14:val="none"/>
        </w:rPr>
        <w:t>take action</w:t>
      </w:r>
      <w:proofErr w:type="gramEnd"/>
      <w:r w:rsidRPr="009825F8">
        <w:rPr>
          <w:rFonts w:ascii="Segoe UI" w:eastAsia="Times New Roman" w:hAnsi="Segoe UI" w:cs="Segoe UI"/>
          <w:color w:val="161616"/>
          <w:kern w:val="0"/>
          <w14:ligatures w14:val="none"/>
        </w:rPr>
        <w:t xml:space="preserve"> when patterns or conditions are detected in changing data.</w:t>
      </w:r>
    </w:p>
    <w:p w14:paraId="3CE11025" w14:textId="77777777" w:rsidR="009825F8" w:rsidRPr="009825F8" w:rsidRDefault="009825F8" w:rsidP="009825F8">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9825F8">
        <w:rPr>
          <w:rFonts w:ascii="Segoe UI" w:eastAsia="Times New Roman" w:hAnsi="Segoe UI" w:cs="Segoe UI"/>
          <w:color w:val="161616"/>
          <w:kern w:val="0"/>
          <w14:ligatures w14:val="none"/>
        </w:rPr>
        <w:t>By the end of this module, you'll understand the monitoring capabilities in Microsoft Fabric. You'll also get to complete a practical exercise using Monitor Hub.</w:t>
      </w:r>
    </w:p>
    <w:p w14:paraId="2135374E" w14:textId="77777777" w:rsidR="009825F8" w:rsidRPr="009825F8" w:rsidRDefault="009825F8" w:rsidP="009825F8">
      <w:pPr>
        <w:shd w:val="clear" w:color="auto" w:fill="FFFFFF"/>
        <w:spacing w:after="0" w:line="240" w:lineRule="auto"/>
        <w:rPr>
          <w:rFonts w:ascii="Segoe UI" w:eastAsia="Times New Roman" w:hAnsi="Segoe UI" w:cs="Segoe UI"/>
          <w:color w:val="161616"/>
          <w:kern w:val="0"/>
          <w14:ligatures w14:val="none"/>
        </w:rPr>
      </w:pPr>
    </w:p>
    <w:p w14:paraId="30F3BAF7" w14:textId="77777777" w:rsidR="009825F8" w:rsidRPr="009825F8" w:rsidRDefault="009825F8" w:rsidP="009825F8">
      <w:pPr>
        <w:shd w:val="clear" w:color="auto" w:fill="FFFFFF"/>
        <w:spacing w:after="0" w:line="240" w:lineRule="auto"/>
        <w:outlineLvl w:val="0"/>
        <w:rPr>
          <w:rFonts w:ascii="Segoe UI" w:eastAsia="Times New Roman" w:hAnsi="Segoe UI" w:cs="Segoe UI"/>
          <w:b/>
          <w:bCs/>
          <w:color w:val="161616"/>
          <w:kern w:val="36"/>
          <w:sz w:val="48"/>
          <w:szCs w:val="48"/>
          <w14:ligatures w14:val="none"/>
        </w:rPr>
      </w:pPr>
      <w:r w:rsidRPr="009825F8">
        <w:rPr>
          <w:rFonts w:ascii="Segoe UI" w:eastAsia="Times New Roman" w:hAnsi="Segoe UI" w:cs="Segoe UI"/>
          <w:b/>
          <w:bCs/>
          <w:color w:val="161616"/>
          <w:kern w:val="36"/>
          <w:sz w:val="48"/>
          <w:szCs w:val="48"/>
          <w14:ligatures w14:val="none"/>
        </w:rPr>
        <w:t>Understand monitoring</w:t>
      </w:r>
    </w:p>
    <w:p w14:paraId="1158696E" w14:textId="77777777" w:rsidR="009825F8" w:rsidRPr="009825F8" w:rsidRDefault="009825F8" w:rsidP="009825F8">
      <w:pPr>
        <w:shd w:val="clear" w:color="auto" w:fill="FFFFFF"/>
        <w:spacing w:after="0" w:line="240" w:lineRule="auto"/>
        <w:rPr>
          <w:rFonts w:ascii="Segoe UI" w:eastAsia="Times New Roman" w:hAnsi="Segoe UI" w:cs="Segoe UI"/>
          <w:color w:val="161616"/>
          <w:kern w:val="0"/>
          <w14:ligatures w14:val="none"/>
        </w:rPr>
      </w:pPr>
      <w:r w:rsidRPr="009825F8">
        <w:rPr>
          <w:rFonts w:ascii="docons" w:eastAsia="Times New Roman" w:hAnsi="docons" w:cs="Segoe UI"/>
          <w:color w:val="161616"/>
          <w:kern w:val="0"/>
          <w:sz w:val="14"/>
          <w:szCs w:val="14"/>
          <w:bdr w:val="none" w:sz="0" w:space="0" w:color="auto" w:frame="1"/>
          <w14:ligatures w14:val="none"/>
        </w:rPr>
        <w:t>Completed</w:t>
      </w:r>
      <w:r w:rsidRPr="009825F8">
        <w:rPr>
          <w:rFonts w:ascii="Segoe UI" w:eastAsia="Times New Roman" w:hAnsi="Segoe UI" w:cs="Segoe UI"/>
          <w:color w:val="161616"/>
          <w:kern w:val="0"/>
          <w:sz w:val="18"/>
          <w:szCs w:val="18"/>
          <w14:ligatures w14:val="none"/>
        </w:rPr>
        <w:t>100 XP</w:t>
      </w:r>
    </w:p>
    <w:p w14:paraId="07D15052" w14:textId="77777777" w:rsidR="009825F8" w:rsidRPr="009825F8" w:rsidRDefault="009825F8" w:rsidP="009825F8">
      <w:pPr>
        <w:numPr>
          <w:ilvl w:val="0"/>
          <w:numId w:val="2"/>
        </w:numPr>
        <w:shd w:val="clear" w:color="auto" w:fill="FFFFFF"/>
        <w:spacing w:after="0" w:line="240" w:lineRule="auto"/>
        <w:rPr>
          <w:rFonts w:ascii="Segoe UI" w:eastAsia="Times New Roman" w:hAnsi="Segoe UI" w:cs="Segoe UI"/>
          <w:kern w:val="0"/>
          <w14:ligatures w14:val="none"/>
        </w:rPr>
      </w:pPr>
      <w:r w:rsidRPr="009825F8">
        <w:rPr>
          <w:rFonts w:ascii="Segoe UI" w:eastAsia="Times New Roman" w:hAnsi="Segoe UI" w:cs="Segoe UI"/>
          <w:kern w:val="0"/>
          <w14:ligatures w14:val="none"/>
        </w:rPr>
        <w:t>3 minutes</w:t>
      </w:r>
    </w:p>
    <w:p w14:paraId="0403057A" w14:textId="77777777" w:rsidR="009825F8" w:rsidRPr="009825F8" w:rsidRDefault="009825F8" w:rsidP="009825F8">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9825F8">
        <w:rPr>
          <w:rFonts w:ascii="Segoe UI" w:eastAsia="Times New Roman" w:hAnsi="Segoe UI" w:cs="Segoe UI"/>
          <w:color w:val="161616"/>
          <w:kern w:val="0"/>
          <w14:ligatures w14:val="none"/>
        </w:rPr>
        <w:t>Monitoring is the process of collecting system data and metrics that determine if a system is healthy and operating as expected. Monitoring exposes errors that occurred and when they happened. To investigate issues and remediate errors, historical data is analyzed to get a picture of the health of a system or process.</w:t>
      </w:r>
    </w:p>
    <w:p w14:paraId="02F5C8D4" w14:textId="77777777" w:rsidR="009825F8" w:rsidRPr="009825F8" w:rsidRDefault="009825F8" w:rsidP="009825F8">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9825F8">
        <w:rPr>
          <w:rFonts w:ascii="Segoe UI" w:eastAsia="Times New Roman" w:hAnsi="Segoe UI" w:cs="Segoe UI"/>
          <w:b/>
          <w:bCs/>
          <w:color w:val="161616"/>
          <w:kern w:val="0"/>
          <w:sz w:val="36"/>
          <w:szCs w:val="36"/>
          <w14:ligatures w14:val="none"/>
        </w:rPr>
        <w:t>Monitoring Fabric activities</w:t>
      </w:r>
    </w:p>
    <w:p w14:paraId="2A2626A3" w14:textId="77777777" w:rsidR="009825F8" w:rsidRPr="009825F8" w:rsidRDefault="009825F8" w:rsidP="009825F8">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9825F8">
        <w:rPr>
          <w:rFonts w:ascii="Segoe UI" w:eastAsia="Times New Roman" w:hAnsi="Segoe UI" w:cs="Segoe UI"/>
          <w:color w:val="161616"/>
          <w:kern w:val="0"/>
          <w14:ligatures w14:val="none"/>
        </w:rPr>
        <w:t>In Fabric, you schedule activities and jobs that perform tasks like data movement, and transformation. Activities have dependencies on one another. You need to make sure that data arrives in its expected location on time and that system errors or delays don't affect users or downstream activities. End-to-end processes need to be managed to ensure they're reliable, performant, and resilient. One aspect of this monitoring is identifying and handling long-running operations and errors effectively. By doing this, you can minimize downtime and quickly address any underlying issues.</w:t>
      </w:r>
    </w:p>
    <w:p w14:paraId="14A508D9" w14:textId="77777777" w:rsidR="009825F8" w:rsidRPr="009825F8" w:rsidRDefault="009825F8" w:rsidP="009825F8">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9825F8">
        <w:rPr>
          <w:rFonts w:ascii="Segoe UI" w:eastAsia="Times New Roman" w:hAnsi="Segoe UI" w:cs="Segoe UI"/>
          <w:color w:val="161616"/>
          <w:kern w:val="0"/>
          <w14:ligatures w14:val="none"/>
        </w:rPr>
        <w:lastRenderedPageBreak/>
        <w:t>The following activities in Fabric allow you to perform tasks that deliver data to users. These activities should be monitored:</w:t>
      </w:r>
    </w:p>
    <w:p w14:paraId="1A5117D8" w14:textId="77777777" w:rsidR="009825F8" w:rsidRPr="009825F8" w:rsidRDefault="009825F8" w:rsidP="009825F8">
      <w:pPr>
        <w:numPr>
          <w:ilvl w:val="0"/>
          <w:numId w:val="3"/>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9825F8">
        <w:rPr>
          <w:rFonts w:ascii="Segoe UI" w:eastAsia="Times New Roman" w:hAnsi="Segoe UI" w:cs="Segoe UI"/>
          <w:b/>
          <w:bCs/>
          <w:color w:val="161616"/>
          <w:kern w:val="0"/>
          <w14:ligatures w14:val="none"/>
        </w:rPr>
        <w:t>Data pipeline activity</w:t>
      </w:r>
      <w:r w:rsidRPr="009825F8">
        <w:rPr>
          <w:rFonts w:ascii="Segoe UI" w:eastAsia="Times New Roman" w:hAnsi="Segoe UI" w:cs="Segoe UI"/>
          <w:color w:val="161616"/>
          <w:kern w:val="0"/>
          <w14:ligatures w14:val="none"/>
        </w:rPr>
        <w:t> - A data pipeline is a group of activities that together perform a data ingestion task. Pipelines allow you to manage, extract, transform, and load (ETL) activities together instead of individually. Monitor the success or failure of jobs and pipeline activities. Look for errors if the pipeline failed. View job history to compare current activity performance to past job execution performance to gain insight into when errors were first introduced into a process.</w:t>
      </w:r>
    </w:p>
    <w:p w14:paraId="340C76FC" w14:textId="77777777" w:rsidR="009825F8" w:rsidRPr="009825F8" w:rsidRDefault="009825F8" w:rsidP="009825F8">
      <w:pPr>
        <w:numPr>
          <w:ilvl w:val="0"/>
          <w:numId w:val="3"/>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9825F8">
        <w:rPr>
          <w:rFonts w:ascii="Segoe UI" w:eastAsia="Times New Roman" w:hAnsi="Segoe UI" w:cs="Segoe UI"/>
          <w:b/>
          <w:bCs/>
          <w:color w:val="161616"/>
          <w:kern w:val="0"/>
          <w14:ligatures w14:val="none"/>
        </w:rPr>
        <w:t>Dataflows</w:t>
      </w:r>
      <w:r w:rsidRPr="009825F8">
        <w:rPr>
          <w:rFonts w:ascii="Segoe UI" w:eastAsia="Times New Roman" w:hAnsi="Segoe UI" w:cs="Segoe UI"/>
          <w:color w:val="161616"/>
          <w:kern w:val="0"/>
          <w14:ligatures w14:val="none"/>
        </w:rPr>
        <w:t> - A dataflow is a tool for ingesting, loading, and transforming data using a low-code interface. Dataflows can be run manually or scheduled or run as part of pipeline orchestration. Monitor start and end times, status, duration, and table load activities. To investigate issues, drill down into activities and view information about errors.</w:t>
      </w:r>
    </w:p>
    <w:p w14:paraId="5D3D8041" w14:textId="77777777" w:rsidR="009825F8" w:rsidRPr="009825F8" w:rsidRDefault="009825F8" w:rsidP="009825F8">
      <w:pPr>
        <w:numPr>
          <w:ilvl w:val="0"/>
          <w:numId w:val="3"/>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9825F8">
        <w:rPr>
          <w:rFonts w:ascii="Segoe UI" w:eastAsia="Times New Roman" w:hAnsi="Segoe UI" w:cs="Segoe UI"/>
          <w:b/>
          <w:bCs/>
          <w:color w:val="161616"/>
          <w:kern w:val="0"/>
          <w14:ligatures w14:val="none"/>
        </w:rPr>
        <w:t>Semantic model refreshes</w:t>
      </w:r>
      <w:r w:rsidRPr="009825F8">
        <w:rPr>
          <w:rFonts w:ascii="Segoe UI" w:eastAsia="Times New Roman" w:hAnsi="Segoe UI" w:cs="Segoe UI"/>
          <w:color w:val="161616"/>
          <w:kern w:val="0"/>
          <w14:ligatures w14:val="none"/>
        </w:rPr>
        <w:t> - A semantic model is a visual representation of a data model that's ready for reporting and visualization. It contains transformations, calculations, and data relationships. Changes to the data model require the semantic model to be refreshed. Semantic models can be refreshed from data pipelines using the </w:t>
      </w:r>
      <w:r w:rsidRPr="009825F8">
        <w:rPr>
          <w:rFonts w:ascii="Segoe UI" w:eastAsia="Times New Roman" w:hAnsi="Segoe UI" w:cs="Segoe UI"/>
          <w:i/>
          <w:iCs/>
          <w:color w:val="161616"/>
          <w:kern w:val="0"/>
          <w14:ligatures w14:val="none"/>
        </w:rPr>
        <w:t>semantic model refresh</w:t>
      </w:r>
      <w:r w:rsidRPr="009825F8">
        <w:rPr>
          <w:rFonts w:ascii="Segoe UI" w:eastAsia="Times New Roman" w:hAnsi="Segoe UI" w:cs="Segoe UI"/>
          <w:color w:val="161616"/>
          <w:kern w:val="0"/>
          <w14:ligatures w14:val="none"/>
        </w:rPr>
        <w:t> activity. Monitor for refresh retries to help identify transient issues, before classifying an issue as a failure.</w:t>
      </w:r>
    </w:p>
    <w:p w14:paraId="1B6E2E3C" w14:textId="77777777" w:rsidR="009825F8" w:rsidRPr="009825F8" w:rsidRDefault="009825F8" w:rsidP="009825F8">
      <w:pPr>
        <w:numPr>
          <w:ilvl w:val="0"/>
          <w:numId w:val="3"/>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9825F8">
        <w:rPr>
          <w:rFonts w:ascii="Segoe UI" w:eastAsia="Times New Roman" w:hAnsi="Segoe UI" w:cs="Segoe UI"/>
          <w:b/>
          <w:bCs/>
          <w:color w:val="161616"/>
          <w:kern w:val="0"/>
          <w14:ligatures w14:val="none"/>
        </w:rPr>
        <w:t>Spark jobs, notebooks and lakehouses</w:t>
      </w:r>
      <w:r w:rsidRPr="009825F8">
        <w:rPr>
          <w:rFonts w:ascii="Segoe UI" w:eastAsia="Times New Roman" w:hAnsi="Segoe UI" w:cs="Segoe UI"/>
          <w:color w:val="161616"/>
          <w:kern w:val="0"/>
          <w14:ligatures w14:val="none"/>
        </w:rPr>
        <w:t xml:space="preserve"> - Notebooks are an interface for developing Apache Spark jobs. Data can be </w:t>
      </w:r>
      <w:proofErr w:type="gramStart"/>
      <w:r w:rsidRPr="009825F8">
        <w:rPr>
          <w:rFonts w:ascii="Segoe UI" w:eastAsia="Times New Roman" w:hAnsi="Segoe UI" w:cs="Segoe UI"/>
          <w:color w:val="161616"/>
          <w:kern w:val="0"/>
          <w14:ligatures w14:val="none"/>
        </w:rPr>
        <w:t>loaded, or</w:t>
      </w:r>
      <w:proofErr w:type="gramEnd"/>
      <w:r w:rsidRPr="009825F8">
        <w:rPr>
          <w:rFonts w:ascii="Segoe UI" w:eastAsia="Times New Roman" w:hAnsi="Segoe UI" w:cs="Segoe UI"/>
          <w:color w:val="161616"/>
          <w:kern w:val="0"/>
          <w14:ligatures w14:val="none"/>
        </w:rPr>
        <w:t xml:space="preserve"> transformed for lakehouses using Spark and notebooks. Monitor Spark job progress, task execution, resource usage, and review Spark logs.</w:t>
      </w:r>
    </w:p>
    <w:p w14:paraId="6CF0677F" w14:textId="77777777" w:rsidR="009825F8" w:rsidRPr="009825F8" w:rsidRDefault="009825F8" w:rsidP="009825F8">
      <w:pPr>
        <w:numPr>
          <w:ilvl w:val="0"/>
          <w:numId w:val="3"/>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9825F8">
        <w:rPr>
          <w:rFonts w:ascii="Segoe UI" w:eastAsia="Times New Roman" w:hAnsi="Segoe UI" w:cs="Segoe UI"/>
          <w:b/>
          <w:bCs/>
          <w:color w:val="161616"/>
          <w:kern w:val="0"/>
          <w14:ligatures w14:val="none"/>
        </w:rPr>
        <w:t>Microsoft Fabric Eventstreams</w:t>
      </w:r>
      <w:r w:rsidRPr="009825F8">
        <w:rPr>
          <w:rFonts w:ascii="Segoe UI" w:eastAsia="Times New Roman" w:hAnsi="Segoe UI" w:cs="Segoe UI"/>
          <w:color w:val="161616"/>
          <w:kern w:val="0"/>
          <w14:ligatures w14:val="none"/>
        </w:rPr>
        <w:t xml:space="preserve"> - Events are observations about the state of an object, like a timestamp for weather sensors. Eventstreams in Fabric are set up to run perpetually to ingest real-time or streaming events into Fabric and transform them for analytics </w:t>
      </w:r>
      <w:proofErr w:type="gramStart"/>
      <w:r w:rsidRPr="009825F8">
        <w:rPr>
          <w:rFonts w:ascii="Segoe UI" w:eastAsia="Times New Roman" w:hAnsi="Segoe UI" w:cs="Segoe UI"/>
          <w:color w:val="161616"/>
          <w:kern w:val="0"/>
          <w14:ligatures w14:val="none"/>
        </w:rPr>
        <w:t>needs, and</w:t>
      </w:r>
      <w:proofErr w:type="gramEnd"/>
      <w:r w:rsidRPr="009825F8">
        <w:rPr>
          <w:rFonts w:ascii="Segoe UI" w:eastAsia="Times New Roman" w:hAnsi="Segoe UI" w:cs="Segoe UI"/>
          <w:color w:val="161616"/>
          <w:kern w:val="0"/>
          <w14:ligatures w14:val="none"/>
        </w:rPr>
        <w:t xml:space="preserve"> then route them to various destinations. Monitor streaming event data, ingestion status, and ingestion performance.</w:t>
      </w:r>
    </w:p>
    <w:p w14:paraId="5DBF59B6" w14:textId="77777777" w:rsidR="009825F8" w:rsidRPr="009825F8" w:rsidRDefault="009825F8" w:rsidP="009825F8">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9825F8">
        <w:rPr>
          <w:rFonts w:ascii="Segoe UI" w:eastAsia="Times New Roman" w:hAnsi="Segoe UI" w:cs="Segoe UI"/>
          <w:b/>
          <w:bCs/>
          <w:color w:val="161616"/>
          <w:kern w:val="0"/>
          <w:sz w:val="36"/>
          <w:szCs w:val="36"/>
          <w14:ligatures w14:val="none"/>
        </w:rPr>
        <w:t>Monitoring best practices</w:t>
      </w:r>
    </w:p>
    <w:p w14:paraId="10E18E96" w14:textId="77777777" w:rsidR="009825F8" w:rsidRPr="009825F8" w:rsidRDefault="009825F8" w:rsidP="009825F8">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9825F8">
        <w:rPr>
          <w:rFonts w:ascii="Segoe UI" w:eastAsia="Times New Roman" w:hAnsi="Segoe UI" w:cs="Segoe UI"/>
          <w:color w:val="161616"/>
          <w:kern w:val="0"/>
          <w14:ligatures w14:val="none"/>
        </w:rPr>
        <w:t>Continuously monitor the data ingestion, transformation, and load processes to ensure they're running smoothly. Monitoring best practices include:</w:t>
      </w:r>
    </w:p>
    <w:p w14:paraId="3827C072" w14:textId="77777777" w:rsidR="009825F8" w:rsidRPr="009825F8" w:rsidRDefault="009825F8" w:rsidP="009825F8">
      <w:pPr>
        <w:numPr>
          <w:ilvl w:val="0"/>
          <w:numId w:val="4"/>
        </w:numPr>
        <w:shd w:val="clear" w:color="auto" w:fill="FFFFFF"/>
        <w:spacing w:after="0" w:line="240" w:lineRule="auto"/>
        <w:ind w:left="1290"/>
        <w:rPr>
          <w:rFonts w:ascii="Segoe UI" w:eastAsia="Times New Roman" w:hAnsi="Segoe UI" w:cs="Segoe UI"/>
          <w:color w:val="161616"/>
          <w:kern w:val="0"/>
          <w14:ligatures w14:val="none"/>
        </w:rPr>
      </w:pPr>
      <w:r w:rsidRPr="009825F8">
        <w:rPr>
          <w:rFonts w:ascii="Segoe UI" w:eastAsia="Times New Roman" w:hAnsi="Segoe UI" w:cs="Segoe UI"/>
          <w:b/>
          <w:bCs/>
          <w:color w:val="161616"/>
          <w:kern w:val="0"/>
          <w14:ligatures w14:val="none"/>
        </w:rPr>
        <w:t>Identifying what to monitor</w:t>
      </w:r>
      <w:r w:rsidRPr="009825F8">
        <w:rPr>
          <w:rFonts w:ascii="Segoe UI" w:eastAsia="Times New Roman" w:hAnsi="Segoe UI" w:cs="Segoe UI"/>
          <w:color w:val="161616"/>
          <w:kern w:val="0"/>
          <w14:ligatures w14:val="none"/>
        </w:rPr>
        <w:t> and tracking metrics.</w:t>
      </w:r>
    </w:p>
    <w:p w14:paraId="680EB8D7" w14:textId="77777777" w:rsidR="009825F8" w:rsidRPr="009825F8" w:rsidRDefault="009825F8" w:rsidP="009825F8">
      <w:pPr>
        <w:numPr>
          <w:ilvl w:val="0"/>
          <w:numId w:val="4"/>
        </w:numPr>
        <w:shd w:val="clear" w:color="auto" w:fill="FFFFFF"/>
        <w:spacing w:after="0" w:line="240" w:lineRule="auto"/>
        <w:ind w:left="1290"/>
        <w:rPr>
          <w:rFonts w:ascii="Segoe UI" w:eastAsia="Times New Roman" w:hAnsi="Segoe UI" w:cs="Segoe UI"/>
          <w:color w:val="161616"/>
          <w:kern w:val="0"/>
          <w14:ligatures w14:val="none"/>
        </w:rPr>
      </w:pPr>
      <w:r w:rsidRPr="009825F8">
        <w:rPr>
          <w:rFonts w:ascii="Segoe UI" w:eastAsia="Times New Roman" w:hAnsi="Segoe UI" w:cs="Segoe UI"/>
          <w:b/>
          <w:bCs/>
          <w:color w:val="161616"/>
          <w:kern w:val="0"/>
          <w14:ligatures w14:val="none"/>
        </w:rPr>
        <w:lastRenderedPageBreak/>
        <w:t>Collecting and analyzing data on a regular basis</w:t>
      </w:r>
      <w:r w:rsidRPr="009825F8">
        <w:rPr>
          <w:rFonts w:ascii="Segoe UI" w:eastAsia="Times New Roman" w:hAnsi="Segoe UI" w:cs="Segoe UI"/>
          <w:color w:val="161616"/>
          <w:kern w:val="0"/>
          <w14:ligatures w14:val="none"/>
        </w:rPr>
        <w:t> to identify normal behavior so you can spot anomalies when they occur.</w:t>
      </w:r>
    </w:p>
    <w:p w14:paraId="17D611BC" w14:textId="77777777" w:rsidR="009825F8" w:rsidRPr="009825F8" w:rsidRDefault="009825F8" w:rsidP="009825F8">
      <w:pPr>
        <w:numPr>
          <w:ilvl w:val="0"/>
          <w:numId w:val="4"/>
        </w:numPr>
        <w:shd w:val="clear" w:color="auto" w:fill="FFFFFF"/>
        <w:spacing w:after="0" w:line="240" w:lineRule="auto"/>
        <w:ind w:left="1290"/>
        <w:rPr>
          <w:rFonts w:ascii="Segoe UI" w:eastAsia="Times New Roman" w:hAnsi="Segoe UI" w:cs="Segoe UI"/>
          <w:color w:val="161616"/>
          <w:kern w:val="0"/>
          <w14:ligatures w14:val="none"/>
        </w:rPr>
      </w:pPr>
      <w:r w:rsidRPr="009825F8">
        <w:rPr>
          <w:rFonts w:ascii="Segoe UI" w:eastAsia="Times New Roman" w:hAnsi="Segoe UI" w:cs="Segoe UI"/>
          <w:b/>
          <w:bCs/>
          <w:color w:val="161616"/>
          <w:kern w:val="0"/>
          <w14:ligatures w14:val="none"/>
        </w:rPr>
        <w:t>Reviewing logs and metrics regularly</w:t>
      </w:r>
      <w:r w:rsidRPr="009825F8">
        <w:rPr>
          <w:rFonts w:ascii="Segoe UI" w:eastAsia="Times New Roman" w:hAnsi="Segoe UI" w:cs="Segoe UI"/>
          <w:color w:val="161616"/>
          <w:kern w:val="0"/>
          <w14:ligatures w14:val="none"/>
        </w:rPr>
        <w:t> to identify and establish parameters for normal system behavior.</w:t>
      </w:r>
    </w:p>
    <w:p w14:paraId="0A7315EB" w14:textId="77777777" w:rsidR="009825F8" w:rsidRPr="009825F8" w:rsidRDefault="009825F8" w:rsidP="009825F8">
      <w:pPr>
        <w:numPr>
          <w:ilvl w:val="0"/>
          <w:numId w:val="4"/>
        </w:numPr>
        <w:shd w:val="clear" w:color="auto" w:fill="FFFFFF"/>
        <w:spacing w:after="0" w:line="240" w:lineRule="auto"/>
        <w:ind w:left="1290"/>
        <w:rPr>
          <w:rFonts w:ascii="Segoe UI" w:eastAsia="Times New Roman" w:hAnsi="Segoe UI" w:cs="Segoe UI"/>
          <w:color w:val="161616"/>
          <w:kern w:val="0"/>
          <w14:ligatures w14:val="none"/>
        </w:rPr>
      </w:pPr>
      <w:r w:rsidRPr="009825F8">
        <w:rPr>
          <w:rFonts w:ascii="Segoe UI" w:eastAsia="Times New Roman" w:hAnsi="Segoe UI" w:cs="Segoe UI"/>
          <w:b/>
          <w:bCs/>
          <w:color w:val="161616"/>
          <w:kern w:val="0"/>
          <w14:ligatures w14:val="none"/>
        </w:rPr>
        <w:t>Taking action</w:t>
      </w:r>
      <w:r w:rsidRPr="009825F8">
        <w:rPr>
          <w:rFonts w:ascii="Segoe UI" w:eastAsia="Times New Roman" w:hAnsi="Segoe UI" w:cs="Segoe UI"/>
          <w:color w:val="161616"/>
          <w:kern w:val="0"/>
          <w14:ligatures w14:val="none"/>
        </w:rPr>
        <w:t> to resolve problems when metrics and logs show deviations from normal behavior.</w:t>
      </w:r>
    </w:p>
    <w:p w14:paraId="7C1C89D2" w14:textId="77777777" w:rsidR="009825F8" w:rsidRPr="009825F8" w:rsidRDefault="009825F8" w:rsidP="009825F8">
      <w:pPr>
        <w:numPr>
          <w:ilvl w:val="0"/>
          <w:numId w:val="4"/>
        </w:numPr>
        <w:shd w:val="clear" w:color="auto" w:fill="FFFFFF"/>
        <w:spacing w:after="0" w:line="240" w:lineRule="auto"/>
        <w:ind w:left="1290"/>
        <w:rPr>
          <w:rFonts w:ascii="Segoe UI" w:eastAsia="Times New Roman" w:hAnsi="Segoe UI" w:cs="Segoe UI"/>
          <w:color w:val="161616"/>
          <w:kern w:val="0"/>
          <w14:ligatures w14:val="none"/>
        </w:rPr>
      </w:pPr>
      <w:r w:rsidRPr="009825F8">
        <w:rPr>
          <w:rFonts w:ascii="Segoe UI" w:eastAsia="Times New Roman" w:hAnsi="Segoe UI" w:cs="Segoe UI"/>
          <w:b/>
          <w:bCs/>
          <w:color w:val="161616"/>
          <w:kern w:val="0"/>
          <w14:ligatures w14:val="none"/>
        </w:rPr>
        <w:t>Optimizing performance</w:t>
      </w:r>
      <w:r w:rsidRPr="009825F8">
        <w:rPr>
          <w:rFonts w:ascii="Segoe UI" w:eastAsia="Times New Roman" w:hAnsi="Segoe UI" w:cs="Segoe UI"/>
          <w:color w:val="161616"/>
          <w:kern w:val="0"/>
          <w14:ligatures w14:val="none"/>
        </w:rPr>
        <w:t> by using monitoring data to identify bottlenecks or performance issues.</w:t>
      </w:r>
    </w:p>
    <w:p w14:paraId="03024E55" w14:textId="77777777" w:rsidR="00A14EC2" w:rsidRDefault="00A14EC2"/>
    <w:p w14:paraId="5131B303" w14:textId="77777777" w:rsidR="009825F8" w:rsidRPr="009825F8" w:rsidRDefault="009825F8" w:rsidP="009825F8">
      <w:pPr>
        <w:shd w:val="clear" w:color="auto" w:fill="FFFFFF"/>
        <w:spacing w:after="0" w:line="240" w:lineRule="auto"/>
        <w:outlineLvl w:val="0"/>
        <w:rPr>
          <w:rFonts w:ascii="Segoe UI" w:eastAsia="Times New Roman" w:hAnsi="Segoe UI" w:cs="Segoe UI"/>
          <w:b/>
          <w:bCs/>
          <w:color w:val="161616"/>
          <w:kern w:val="36"/>
          <w:sz w:val="48"/>
          <w:szCs w:val="48"/>
          <w14:ligatures w14:val="none"/>
        </w:rPr>
      </w:pPr>
      <w:r w:rsidRPr="009825F8">
        <w:rPr>
          <w:rFonts w:ascii="Segoe UI" w:eastAsia="Times New Roman" w:hAnsi="Segoe UI" w:cs="Segoe UI"/>
          <w:b/>
          <w:bCs/>
          <w:color w:val="161616"/>
          <w:kern w:val="36"/>
          <w:sz w:val="48"/>
          <w:szCs w:val="48"/>
          <w14:ligatures w14:val="none"/>
        </w:rPr>
        <w:t>Use Microsoft Fabric Monitor Hub</w:t>
      </w:r>
    </w:p>
    <w:p w14:paraId="7AAD4B75" w14:textId="77777777" w:rsidR="009825F8" w:rsidRPr="009825F8" w:rsidRDefault="009825F8" w:rsidP="009825F8">
      <w:pPr>
        <w:shd w:val="clear" w:color="auto" w:fill="FFFFFF"/>
        <w:spacing w:after="0" w:line="240" w:lineRule="auto"/>
        <w:rPr>
          <w:rFonts w:ascii="Segoe UI" w:eastAsia="Times New Roman" w:hAnsi="Segoe UI" w:cs="Segoe UI"/>
          <w:color w:val="161616"/>
          <w:kern w:val="0"/>
          <w14:ligatures w14:val="none"/>
        </w:rPr>
      </w:pPr>
      <w:r w:rsidRPr="009825F8">
        <w:rPr>
          <w:rFonts w:ascii="docons" w:eastAsia="Times New Roman" w:hAnsi="docons" w:cs="Segoe UI"/>
          <w:color w:val="161616"/>
          <w:kern w:val="0"/>
          <w:sz w:val="14"/>
          <w:szCs w:val="14"/>
          <w:bdr w:val="none" w:sz="0" w:space="0" w:color="auto" w:frame="1"/>
          <w14:ligatures w14:val="none"/>
        </w:rPr>
        <w:t>Completed</w:t>
      </w:r>
      <w:r w:rsidRPr="009825F8">
        <w:rPr>
          <w:rFonts w:ascii="Segoe UI" w:eastAsia="Times New Roman" w:hAnsi="Segoe UI" w:cs="Segoe UI"/>
          <w:color w:val="161616"/>
          <w:kern w:val="0"/>
          <w:sz w:val="18"/>
          <w:szCs w:val="18"/>
          <w14:ligatures w14:val="none"/>
        </w:rPr>
        <w:t>100 XP</w:t>
      </w:r>
    </w:p>
    <w:p w14:paraId="6534D1BF" w14:textId="77777777" w:rsidR="009825F8" w:rsidRPr="009825F8" w:rsidRDefault="009825F8" w:rsidP="009825F8">
      <w:pPr>
        <w:numPr>
          <w:ilvl w:val="0"/>
          <w:numId w:val="5"/>
        </w:numPr>
        <w:shd w:val="clear" w:color="auto" w:fill="FFFFFF"/>
        <w:spacing w:after="0" w:line="240" w:lineRule="auto"/>
        <w:rPr>
          <w:rFonts w:ascii="Segoe UI" w:eastAsia="Times New Roman" w:hAnsi="Segoe UI" w:cs="Segoe UI"/>
          <w:kern w:val="0"/>
          <w14:ligatures w14:val="none"/>
        </w:rPr>
      </w:pPr>
      <w:r w:rsidRPr="009825F8">
        <w:rPr>
          <w:rFonts w:ascii="Segoe UI" w:eastAsia="Times New Roman" w:hAnsi="Segoe UI" w:cs="Segoe UI"/>
          <w:kern w:val="0"/>
          <w14:ligatures w14:val="none"/>
        </w:rPr>
        <w:t>5 minutes</w:t>
      </w:r>
    </w:p>
    <w:p w14:paraId="365F6B2C" w14:textId="77777777" w:rsidR="009825F8" w:rsidRPr="009825F8" w:rsidRDefault="009825F8" w:rsidP="009825F8">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9825F8">
        <w:rPr>
          <w:rFonts w:ascii="Segoe UI" w:eastAsia="Times New Roman" w:hAnsi="Segoe UI" w:cs="Segoe UI"/>
          <w:color w:val="161616"/>
          <w:kern w:val="0"/>
          <w14:ligatures w14:val="none"/>
        </w:rPr>
        <w:t>Visualization tools make monitoring easier. They help you identify trends or anomalies. Monitor hub is the monitoring visualization tool in Microsoft Fabric. Monitor hub collects and aggregates data from selected Fabric items and processes. It stores Fabric activity data in a common interface so you can view the status of multiple different data integration, transformation, movement, and analysis activities in Fabric in one place, rather than monitor each separately.</w:t>
      </w:r>
    </w:p>
    <w:p w14:paraId="059F4836" w14:textId="77777777" w:rsidR="009825F8" w:rsidRPr="009825F8" w:rsidRDefault="009825F8" w:rsidP="009825F8">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9825F8">
        <w:rPr>
          <w:rFonts w:ascii="Segoe UI" w:eastAsia="Times New Roman" w:hAnsi="Segoe UI" w:cs="Segoe UI"/>
          <w:b/>
          <w:bCs/>
          <w:color w:val="161616"/>
          <w:kern w:val="0"/>
          <w:sz w:val="36"/>
          <w:szCs w:val="36"/>
          <w14:ligatures w14:val="none"/>
        </w:rPr>
        <w:t>Activities displayed in the Monitor hub</w:t>
      </w:r>
    </w:p>
    <w:p w14:paraId="4AA1EF32" w14:textId="77777777" w:rsidR="009825F8" w:rsidRPr="009825F8" w:rsidRDefault="009825F8" w:rsidP="009825F8">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9825F8">
        <w:rPr>
          <w:rFonts w:ascii="Segoe UI" w:eastAsia="Times New Roman" w:hAnsi="Segoe UI" w:cs="Segoe UI"/>
          <w:color w:val="161616"/>
          <w:kern w:val="0"/>
          <w14:ligatures w14:val="none"/>
        </w:rPr>
        <w:t>Some of the activities you can see monitoring metadata for in the Microsoft Fabric Monitor hub include:</w:t>
      </w:r>
    </w:p>
    <w:p w14:paraId="4162381E" w14:textId="77777777" w:rsidR="009825F8" w:rsidRPr="009825F8" w:rsidRDefault="009825F8" w:rsidP="009825F8">
      <w:pPr>
        <w:numPr>
          <w:ilvl w:val="0"/>
          <w:numId w:val="6"/>
        </w:numPr>
        <w:shd w:val="clear" w:color="auto" w:fill="FFFFFF"/>
        <w:spacing w:after="0" w:line="240" w:lineRule="auto"/>
        <w:ind w:left="1290"/>
        <w:rPr>
          <w:rFonts w:ascii="Segoe UI" w:eastAsia="Times New Roman" w:hAnsi="Segoe UI" w:cs="Segoe UI"/>
          <w:color w:val="161616"/>
          <w:kern w:val="0"/>
          <w14:ligatures w14:val="none"/>
        </w:rPr>
      </w:pPr>
      <w:r w:rsidRPr="009825F8">
        <w:rPr>
          <w:rFonts w:ascii="Segoe UI" w:eastAsia="Times New Roman" w:hAnsi="Segoe UI" w:cs="Segoe UI"/>
          <w:color w:val="161616"/>
          <w:kern w:val="0"/>
          <w14:ligatures w14:val="none"/>
        </w:rPr>
        <w:t>Data pipeline execution history</w:t>
      </w:r>
    </w:p>
    <w:p w14:paraId="700FA067" w14:textId="77777777" w:rsidR="009825F8" w:rsidRPr="009825F8" w:rsidRDefault="009825F8" w:rsidP="009825F8">
      <w:pPr>
        <w:numPr>
          <w:ilvl w:val="0"/>
          <w:numId w:val="6"/>
        </w:numPr>
        <w:shd w:val="clear" w:color="auto" w:fill="FFFFFF"/>
        <w:spacing w:after="0" w:line="240" w:lineRule="auto"/>
        <w:ind w:left="1290"/>
        <w:rPr>
          <w:rFonts w:ascii="Segoe UI" w:eastAsia="Times New Roman" w:hAnsi="Segoe UI" w:cs="Segoe UI"/>
          <w:color w:val="161616"/>
          <w:kern w:val="0"/>
          <w14:ligatures w14:val="none"/>
        </w:rPr>
      </w:pPr>
      <w:r w:rsidRPr="009825F8">
        <w:rPr>
          <w:rFonts w:ascii="Segoe UI" w:eastAsia="Times New Roman" w:hAnsi="Segoe UI" w:cs="Segoe UI"/>
          <w:color w:val="161616"/>
          <w:kern w:val="0"/>
          <w14:ligatures w14:val="none"/>
        </w:rPr>
        <w:t>Dataflow executions</w:t>
      </w:r>
    </w:p>
    <w:p w14:paraId="22897087" w14:textId="77777777" w:rsidR="009825F8" w:rsidRPr="009825F8" w:rsidRDefault="009825F8" w:rsidP="009825F8">
      <w:pPr>
        <w:numPr>
          <w:ilvl w:val="0"/>
          <w:numId w:val="6"/>
        </w:numPr>
        <w:shd w:val="clear" w:color="auto" w:fill="FFFFFF"/>
        <w:spacing w:after="0" w:line="240" w:lineRule="auto"/>
        <w:ind w:left="1290"/>
        <w:rPr>
          <w:rFonts w:ascii="Segoe UI" w:eastAsia="Times New Roman" w:hAnsi="Segoe UI" w:cs="Segoe UI"/>
          <w:color w:val="161616"/>
          <w:kern w:val="0"/>
          <w14:ligatures w14:val="none"/>
        </w:rPr>
      </w:pPr>
      <w:r w:rsidRPr="009825F8">
        <w:rPr>
          <w:rFonts w:ascii="Segoe UI" w:eastAsia="Times New Roman" w:hAnsi="Segoe UI" w:cs="Segoe UI"/>
          <w:color w:val="161616"/>
          <w:kern w:val="0"/>
          <w14:ligatures w14:val="none"/>
        </w:rPr>
        <w:t>Datamart and semantic model refreshes</w:t>
      </w:r>
    </w:p>
    <w:p w14:paraId="0DAEAE1B" w14:textId="77777777" w:rsidR="009825F8" w:rsidRPr="009825F8" w:rsidRDefault="009825F8" w:rsidP="009825F8">
      <w:pPr>
        <w:numPr>
          <w:ilvl w:val="0"/>
          <w:numId w:val="6"/>
        </w:numPr>
        <w:shd w:val="clear" w:color="auto" w:fill="FFFFFF"/>
        <w:spacing w:after="0" w:line="240" w:lineRule="auto"/>
        <w:ind w:left="1290"/>
        <w:rPr>
          <w:rFonts w:ascii="Segoe UI" w:eastAsia="Times New Roman" w:hAnsi="Segoe UI" w:cs="Segoe UI"/>
          <w:color w:val="161616"/>
          <w:kern w:val="0"/>
          <w14:ligatures w14:val="none"/>
        </w:rPr>
      </w:pPr>
      <w:r w:rsidRPr="009825F8">
        <w:rPr>
          <w:rFonts w:ascii="Segoe UI" w:eastAsia="Times New Roman" w:hAnsi="Segoe UI" w:cs="Segoe UI"/>
          <w:color w:val="161616"/>
          <w:kern w:val="0"/>
          <w14:ligatures w14:val="none"/>
        </w:rPr>
        <w:t>Spark job and notebook execution history and job details</w:t>
      </w:r>
    </w:p>
    <w:p w14:paraId="015A0B18" w14:textId="77777777" w:rsidR="009825F8" w:rsidRPr="009825F8" w:rsidRDefault="009825F8" w:rsidP="009825F8">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9825F8">
        <w:rPr>
          <w:rFonts w:ascii="Segoe UI" w:eastAsia="Times New Roman" w:hAnsi="Segoe UI" w:cs="Segoe UI"/>
          <w:b/>
          <w:bCs/>
          <w:color w:val="161616"/>
          <w:kern w:val="0"/>
          <w:sz w:val="36"/>
          <w:szCs w:val="36"/>
          <w14:ligatures w14:val="none"/>
        </w:rPr>
        <w:t>View the Monitor Hub</w:t>
      </w:r>
    </w:p>
    <w:p w14:paraId="76683D8E" w14:textId="77777777" w:rsidR="009825F8" w:rsidRPr="009825F8" w:rsidRDefault="009825F8" w:rsidP="009825F8">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9825F8">
        <w:rPr>
          <w:rFonts w:ascii="Segoe UI" w:eastAsia="Times New Roman" w:hAnsi="Segoe UI" w:cs="Segoe UI"/>
          <w:color w:val="161616"/>
          <w:kern w:val="0"/>
          <w14:ligatures w14:val="none"/>
        </w:rPr>
        <w:t>The Monitor hub can be opened by selecting </w:t>
      </w:r>
      <w:r w:rsidRPr="009825F8">
        <w:rPr>
          <w:rFonts w:ascii="Segoe UI" w:eastAsia="Times New Roman" w:hAnsi="Segoe UI" w:cs="Segoe UI"/>
          <w:b/>
          <w:bCs/>
          <w:color w:val="161616"/>
          <w:kern w:val="0"/>
          <w14:ligatures w14:val="none"/>
        </w:rPr>
        <w:t>Monitor</w:t>
      </w:r>
      <w:r w:rsidRPr="009825F8">
        <w:rPr>
          <w:rFonts w:ascii="Segoe UI" w:eastAsia="Times New Roman" w:hAnsi="Segoe UI" w:cs="Segoe UI"/>
          <w:color w:val="161616"/>
          <w:kern w:val="0"/>
          <w14:ligatures w14:val="none"/>
        </w:rPr>
        <w:t> from the Fabric navigation pane.</w:t>
      </w:r>
    </w:p>
    <w:p w14:paraId="180E6661" w14:textId="56FB8D3C" w:rsidR="009825F8" w:rsidRPr="009825F8" w:rsidRDefault="009825F8" w:rsidP="009825F8">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9825F8">
        <w:rPr>
          <w:rFonts w:ascii="Segoe UI" w:eastAsia="Times New Roman" w:hAnsi="Segoe UI" w:cs="Segoe UI"/>
          <w:color w:val="161616"/>
          <w:kern w:val="0"/>
          <w14:ligatures w14:val="none"/>
        </w:rPr>
        <w:lastRenderedPageBreak/>
        <w:fldChar w:fldCharType="begin"/>
      </w:r>
      <w:r w:rsidRPr="009825F8">
        <w:rPr>
          <w:rFonts w:ascii="Segoe UI" w:eastAsia="Times New Roman" w:hAnsi="Segoe UI" w:cs="Segoe UI"/>
          <w:color w:val="161616"/>
          <w:kern w:val="0"/>
          <w14:ligatures w14:val="none"/>
        </w:rPr>
        <w:instrText xml:space="preserve"> INCLUDEPICTURE "https://learn.microsoft.com/en-us/training/wwl/monitor-fabric-items/media/monitor-hub.png" \* MERGEFORMATINET </w:instrText>
      </w:r>
      <w:r w:rsidRPr="009825F8">
        <w:rPr>
          <w:rFonts w:ascii="Segoe UI" w:eastAsia="Times New Roman" w:hAnsi="Segoe UI" w:cs="Segoe UI"/>
          <w:color w:val="161616"/>
          <w:kern w:val="0"/>
          <w14:ligatures w14:val="none"/>
        </w:rPr>
        <w:fldChar w:fldCharType="separate"/>
      </w:r>
      <w:r w:rsidRPr="009825F8">
        <w:rPr>
          <w:rFonts w:ascii="Segoe UI" w:eastAsia="Times New Roman" w:hAnsi="Segoe UI" w:cs="Segoe UI"/>
          <w:noProof/>
          <w:color w:val="161616"/>
          <w:kern w:val="0"/>
          <w14:ligatures w14:val="none"/>
        </w:rPr>
        <w:drawing>
          <wp:inline distT="0" distB="0" distL="0" distR="0" wp14:anchorId="7CBE9E12" wp14:editId="2ABA474F">
            <wp:extent cx="5943600" cy="2638425"/>
            <wp:effectExtent l="0" t="0" r="0" b="3175"/>
            <wp:docPr id="1963449250" name="Picture 2" descr="Screenshot of the Microsoft Fabric Monitor hub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shot of the Microsoft Fabric Monitor hub interfac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638425"/>
                    </a:xfrm>
                    <a:prstGeom prst="rect">
                      <a:avLst/>
                    </a:prstGeom>
                    <a:noFill/>
                    <a:ln>
                      <a:noFill/>
                    </a:ln>
                  </pic:spPr>
                </pic:pic>
              </a:graphicData>
            </a:graphic>
          </wp:inline>
        </w:drawing>
      </w:r>
      <w:r w:rsidRPr="009825F8">
        <w:rPr>
          <w:rFonts w:ascii="Segoe UI" w:eastAsia="Times New Roman" w:hAnsi="Segoe UI" w:cs="Segoe UI"/>
          <w:color w:val="161616"/>
          <w:kern w:val="0"/>
          <w14:ligatures w14:val="none"/>
        </w:rPr>
        <w:fldChar w:fldCharType="end"/>
      </w:r>
    </w:p>
    <w:p w14:paraId="7B7A4491" w14:textId="77777777" w:rsidR="009825F8" w:rsidRPr="009825F8" w:rsidRDefault="009825F8" w:rsidP="009825F8">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9825F8">
        <w:rPr>
          <w:rFonts w:ascii="Segoe UI" w:eastAsia="Times New Roman" w:hAnsi="Segoe UI" w:cs="Segoe UI"/>
          <w:b/>
          <w:bCs/>
          <w:color w:val="161616"/>
          <w:kern w:val="0"/>
          <w:sz w:val="36"/>
          <w:szCs w:val="36"/>
          <w14:ligatures w14:val="none"/>
        </w:rPr>
        <w:t>View Fabric activity detail</w:t>
      </w:r>
    </w:p>
    <w:p w14:paraId="1CA56AC2" w14:textId="77777777" w:rsidR="009825F8" w:rsidRPr="009825F8" w:rsidRDefault="009825F8" w:rsidP="009825F8">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9825F8">
        <w:rPr>
          <w:rFonts w:ascii="Segoe UI" w:eastAsia="Times New Roman" w:hAnsi="Segoe UI" w:cs="Segoe UI"/>
          <w:color w:val="161616"/>
          <w:kern w:val="0"/>
          <w14:ligatures w14:val="none"/>
        </w:rPr>
        <w:t>Each activity in Monitor hub can be selected and several actions can be performed for the selected activity. Actions vary by activity and include options such as: opening the activity, retrying it, viewing activity details or historical runs. To view this information, select the ellipsis that appears when you hover over an activity.</w:t>
      </w:r>
    </w:p>
    <w:p w14:paraId="10FD6687" w14:textId="65AE9441" w:rsidR="009825F8" w:rsidRPr="009825F8" w:rsidRDefault="009825F8" w:rsidP="009825F8">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9825F8">
        <w:rPr>
          <w:rFonts w:ascii="Segoe UI" w:eastAsia="Times New Roman" w:hAnsi="Segoe UI" w:cs="Segoe UI"/>
          <w:color w:val="161616"/>
          <w:kern w:val="0"/>
          <w14:ligatures w14:val="none"/>
        </w:rPr>
        <w:fldChar w:fldCharType="begin"/>
      </w:r>
      <w:r w:rsidRPr="009825F8">
        <w:rPr>
          <w:rFonts w:ascii="Segoe UI" w:eastAsia="Times New Roman" w:hAnsi="Segoe UI" w:cs="Segoe UI"/>
          <w:color w:val="161616"/>
          <w:kern w:val="0"/>
          <w14:ligatures w14:val="none"/>
        </w:rPr>
        <w:instrText xml:space="preserve"> INCLUDEPICTURE "https://learn.microsoft.com/en-us/training/wwl/monitor-fabric-items/media/view-monitor-hub-details.png" \* MERGEFORMATINET </w:instrText>
      </w:r>
      <w:r w:rsidRPr="009825F8">
        <w:rPr>
          <w:rFonts w:ascii="Segoe UI" w:eastAsia="Times New Roman" w:hAnsi="Segoe UI" w:cs="Segoe UI"/>
          <w:color w:val="161616"/>
          <w:kern w:val="0"/>
          <w14:ligatures w14:val="none"/>
        </w:rPr>
        <w:fldChar w:fldCharType="separate"/>
      </w:r>
      <w:r w:rsidRPr="009825F8">
        <w:rPr>
          <w:rFonts w:ascii="Segoe UI" w:eastAsia="Times New Roman" w:hAnsi="Segoe UI" w:cs="Segoe UI"/>
          <w:noProof/>
          <w:color w:val="161616"/>
          <w:kern w:val="0"/>
          <w14:ligatures w14:val="none"/>
        </w:rPr>
        <w:drawing>
          <wp:inline distT="0" distB="0" distL="0" distR="0" wp14:anchorId="37C30F60" wp14:editId="1DC9E6F9">
            <wp:extent cx="5943600" cy="1789430"/>
            <wp:effectExtent l="0" t="0" r="0" b="1270"/>
            <wp:docPr id="1805380660" name="Picture 1" descr="Screenshot of the Microsoft Fabric Monitor hub details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shot of the Microsoft Fabric Monitor hub details interfac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789430"/>
                    </a:xfrm>
                    <a:prstGeom prst="rect">
                      <a:avLst/>
                    </a:prstGeom>
                    <a:noFill/>
                    <a:ln>
                      <a:noFill/>
                    </a:ln>
                  </pic:spPr>
                </pic:pic>
              </a:graphicData>
            </a:graphic>
          </wp:inline>
        </w:drawing>
      </w:r>
      <w:r w:rsidRPr="009825F8">
        <w:rPr>
          <w:rFonts w:ascii="Segoe UI" w:eastAsia="Times New Roman" w:hAnsi="Segoe UI" w:cs="Segoe UI"/>
          <w:color w:val="161616"/>
          <w:kern w:val="0"/>
          <w14:ligatures w14:val="none"/>
        </w:rPr>
        <w:fldChar w:fldCharType="end"/>
      </w:r>
    </w:p>
    <w:p w14:paraId="6452F88C" w14:textId="77777777" w:rsidR="009825F8" w:rsidRPr="009825F8" w:rsidRDefault="009825F8" w:rsidP="009825F8">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9825F8">
        <w:rPr>
          <w:rFonts w:ascii="Segoe UI" w:eastAsia="Times New Roman" w:hAnsi="Segoe UI" w:cs="Segoe UI"/>
          <w:color w:val="161616"/>
          <w:kern w:val="0"/>
          <w14:ligatures w14:val="none"/>
        </w:rPr>
        <w:t>When you select </w:t>
      </w:r>
      <w:r w:rsidRPr="009825F8">
        <w:rPr>
          <w:rFonts w:ascii="Segoe UI" w:eastAsia="Times New Roman" w:hAnsi="Segoe UI" w:cs="Segoe UI"/>
          <w:b/>
          <w:bCs/>
          <w:color w:val="161616"/>
          <w:kern w:val="0"/>
          <w14:ligatures w14:val="none"/>
        </w:rPr>
        <w:t>View detail</w:t>
      </w:r>
      <w:r w:rsidRPr="009825F8">
        <w:rPr>
          <w:rFonts w:ascii="Segoe UI" w:eastAsia="Times New Roman" w:hAnsi="Segoe UI" w:cs="Segoe UI"/>
          <w:color w:val="161616"/>
          <w:kern w:val="0"/>
          <w14:ligatures w14:val="none"/>
        </w:rPr>
        <w:t>, the screen that appears is customized for the activity you select and provides clarity about what happened during the activity. You can view metadata such as:</w:t>
      </w:r>
    </w:p>
    <w:p w14:paraId="5E15F2D7" w14:textId="77777777" w:rsidR="009825F8" w:rsidRPr="009825F8" w:rsidRDefault="009825F8" w:rsidP="009825F8">
      <w:pPr>
        <w:numPr>
          <w:ilvl w:val="0"/>
          <w:numId w:val="7"/>
        </w:numPr>
        <w:shd w:val="clear" w:color="auto" w:fill="FFFFFF"/>
        <w:spacing w:after="0" w:line="240" w:lineRule="auto"/>
        <w:ind w:left="1290"/>
        <w:rPr>
          <w:rFonts w:ascii="Segoe UI" w:eastAsia="Times New Roman" w:hAnsi="Segoe UI" w:cs="Segoe UI"/>
          <w:color w:val="161616"/>
          <w:kern w:val="0"/>
          <w14:ligatures w14:val="none"/>
        </w:rPr>
      </w:pPr>
      <w:r w:rsidRPr="009825F8">
        <w:rPr>
          <w:rFonts w:ascii="Segoe UI" w:eastAsia="Times New Roman" w:hAnsi="Segoe UI" w:cs="Segoe UI"/>
          <w:color w:val="161616"/>
          <w:kern w:val="0"/>
          <w14:ligatures w14:val="none"/>
        </w:rPr>
        <w:t>Activity status</w:t>
      </w:r>
    </w:p>
    <w:p w14:paraId="0B121619" w14:textId="77777777" w:rsidR="009825F8" w:rsidRPr="009825F8" w:rsidRDefault="009825F8" w:rsidP="009825F8">
      <w:pPr>
        <w:numPr>
          <w:ilvl w:val="0"/>
          <w:numId w:val="7"/>
        </w:numPr>
        <w:shd w:val="clear" w:color="auto" w:fill="FFFFFF"/>
        <w:spacing w:after="0" w:line="240" w:lineRule="auto"/>
        <w:ind w:left="1290"/>
        <w:rPr>
          <w:rFonts w:ascii="Segoe UI" w:eastAsia="Times New Roman" w:hAnsi="Segoe UI" w:cs="Segoe UI"/>
          <w:color w:val="161616"/>
          <w:kern w:val="0"/>
          <w14:ligatures w14:val="none"/>
        </w:rPr>
      </w:pPr>
      <w:r w:rsidRPr="009825F8">
        <w:rPr>
          <w:rFonts w:ascii="Segoe UI" w:eastAsia="Times New Roman" w:hAnsi="Segoe UI" w:cs="Segoe UI"/>
          <w:color w:val="161616"/>
          <w:kern w:val="0"/>
          <w14:ligatures w14:val="none"/>
        </w:rPr>
        <w:t>Start and end time</w:t>
      </w:r>
    </w:p>
    <w:p w14:paraId="4FE67773" w14:textId="77777777" w:rsidR="009825F8" w:rsidRPr="009825F8" w:rsidRDefault="009825F8" w:rsidP="009825F8">
      <w:pPr>
        <w:numPr>
          <w:ilvl w:val="0"/>
          <w:numId w:val="7"/>
        </w:numPr>
        <w:shd w:val="clear" w:color="auto" w:fill="FFFFFF"/>
        <w:spacing w:after="0" w:line="240" w:lineRule="auto"/>
        <w:ind w:left="1290"/>
        <w:rPr>
          <w:rFonts w:ascii="Segoe UI" w:eastAsia="Times New Roman" w:hAnsi="Segoe UI" w:cs="Segoe UI"/>
          <w:color w:val="161616"/>
          <w:kern w:val="0"/>
          <w14:ligatures w14:val="none"/>
        </w:rPr>
      </w:pPr>
      <w:r w:rsidRPr="009825F8">
        <w:rPr>
          <w:rFonts w:ascii="Segoe UI" w:eastAsia="Times New Roman" w:hAnsi="Segoe UI" w:cs="Segoe UI"/>
          <w:color w:val="161616"/>
          <w:kern w:val="0"/>
          <w14:ligatures w14:val="none"/>
        </w:rPr>
        <w:t>Duration</w:t>
      </w:r>
    </w:p>
    <w:p w14:paraId="578163B9" w14:textId="77777777" w:rsidR="009825F8" w:rsidRPr="009825F8" w:rsidRDefault="009825F8" w:rsidP="009825F8">
      <w:pPr>
        <w:numPr>
          <w:ilvl w:val="0"/>
          <w:numId w:val="7"/>
        </w:numPr>
        <w:shd w:val="clear" w:color="auto" w:fill="FFFFFF"/>
        <w:spacing w:after="0" w:line="240" w:lineRule="auto"/>
        <w:ind w:left="1290"/>
        <w:rPr>
          <w:rFonts w:ascii="Segoe UI" w:eastAsia="Times New Roman" w:hAnsi="Segoe UI" w:cs="Segoe UI"/>
          <w:color w:val="161616"/>
          <w:kern w:val="0"/>
          <w14:ligatures w14:val="none"/>
        </w:rPr>
      </w:pPr>
      <w:r w:rsidRPr="009825F8">
        <w:rPr>
          <w:rFonts w:ascii="Segoe UI" w:eastAsia="Times New Roman" w:hAnsi="Segoe UI" w:cs="Segoe UI"/>
          <w:color w:val="161616"/>
          <w:kern w:val="0"/>
          <w14:ligatures w14:val="none"/>
        </w:rPr>
        <w:t>Activity statistics</w:t>
      </w:r>
    </w:p>
    <w:p w14:paraId="19DB8E18" w14:textId="77777777" w:rsidR="009825F8" w:rsidRPr="009825F8" w:rsidRDefault="009825F8" w:rsidP="009825F8">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9825F8">
        <w:rPr>
          <w:rFonts w:ascii="Segoe UI" w:eastAsia="Times New Roman" w:hAnsi="Segoe UI" w:cs="Segoe UI"/>
          <w:b/>
          <w:bCs/>
          <w:color w:val="161616"/>
          <w:kern w:val="0"/>
          <w:sz w:val="36"/>
          <w:szCs w:val="36"/>
          <w14:ligatures w14:val="none"/>
        </w:rPr>
        <w:lastRenderedPageBreak/>
        <w:t>Investigate what happened during a Fabric activity</w:t>
      </w:r>
    </w:p>
    <w:p w14:paraId="16E6F90D" w14:textId="77777777" w:rsidR="009825F8" w:rsidRPr="009825F8" w:rsidRDefault="009825F8" w:rsidP="009825F8">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9825F8">
        <w:rPr>
          <w:rFonts w:ascii="Segoe UI" w:eastAsia="Times New Roman" w:hAnsi="Segoe UI" w:cs="Segoe UI"/>
          <w:color w:val="161616"/>
          <w:kern w:val="0"/>
          <w14:ligatures w14:val="none"/>
        </w:rPr>
        <w:t>To investigate what happened during an activity some activities in Monitor hub include hyperlinks that allow you to drill down into execution details. Information is provided about any errors and the success or failure of an execution. Spark activities across items can be viewed. You can view Spark applications triggered from Notebooks, Spark Job Definitions, and Pipelines. For more information, see: </w:t>
      </w:r>
      <w:hyperlink r:id="rId7" w:history="1">
        <w:r w:rsidRPr="009825F8">
          <w:rPr>
            <w:rFonts w:ascii="Segoe UI" w:eastAsia="Times New Roman" w:hAnsi="Segoe UI" w:cs="Segoe UI"/>
            <w:color w:val="0000FF"/>
            <w:kern w:val="0"/>
            <w:u w:val="single"/>
            <w14:ligatures w14:val="none"/>
          </w:rPr>
          <w:t>Apache Spark monitoring overview</w:t>
        </w:r>
      </w:hyperlink>
    </w:p>
    <w:p w14:paraId="35ED2264" w14:textId="77777777" w:rsidR="009825F8" w:rsidRPr="009825F8" w:rsidRDefault="009825F8" w:rsidP="009825F8">
      <w:pPr>
        <w:shd w:val="clear" w:color="auto" w:fill="FFFFFF"/>
        <w:spacing w:after="0" w:line="240" w:lineRule="auto"/>
        <w:rPr>
          <w:rFonts w:ascii="Segoe UI" w:eastAsia="Times New Roman" w:hAnsi="Segoe UI" w:cs="Segoe UI"/>
          <w:color w:val="161616"/>
          <w:kern w:val="0"/>
          <w14:ligatures w14:val="none"/>
        </w:rPr>
      </w:pPr>
    </w:p>
    <w:p w14:paraId="2B076172" w14:textId="77777777" w:rsidR="009825F8" w:rsidRPr="009825F8" w:rsidRDefault="009825F8" w:rsidP="009825F8">
      <w:pPr>
        <w:shd w:val="clear" w:color="auto" w:fill="FFFFFF"/>
        <w:spacing w:after="0" w:line="240" w:lineRule="auto"/>
        <w:outlineLvl w:val="0"/>
        <w:rPr>
          <w:rFonts w:ascii="Segoe UI" w:eastAsia="Times New Roman" w:hAnsi="Segoe UI" w:cs="Segoe UI"/>
          <w:b/>
          <w:bCs/>
          <w:color w:val="161616"/>
          <w:kern w:val="36"/>
          <w:sz w:val="48"/>
          <w:szCs w:val="48"/>
          <w14:ligatures w14:val="none"/>
        </w:rPr>
      </w:pPr>
      <w:proofErr w:type="gramStart"/>
      <w:r w:rsidRPr="009825F8">
        <w:rPr>
          <w:rFonts w:ascii="Segoe UI" w:eastAsia="Times New Roman" w:hAnsi="Segoe UI" w:cs="Segoe UI"/>
          <w:b/>
          <w:bCs/>
          <w:color w:val="161616"/>
          <w:kern w:val="36"/>
          <w:sz w:val="48"/>
          <w:szCs w:val="48"/>
          <w14:ligatures w14:val="none"/>
        </w:rPr>
        <w:t>Take action</w:t>
      </w:r>
      <w:proofErr w:type="gramEnd"/>
      <w:r w:rsidRPr="009825F8">
        <w:rPr>
          <w:rFonts w:ascii="Segoe UI" w:eastAsia="Times New Roman" w:hAnsi="Segoe UI" w:cs="Segoe UI"/>
          <w:b/>
          <w:bCs/>
          <w:color w:val="161616"/>
          <w:kern w:val="36"/>
          <w:sz w:val="48"/>
          <w:szCs w:val="48"/>
          <w14:ligatures w14:val="none"/>
        </w:rPr>
        <w:t xml:space="preserve"> with Microsoft Fabric Activator</w:t>
      </w:r>
    </w:p>
    <w:p w14:paraId="55320EF5" w14:textId="77777777" w:rsidR="009825F8" w:rsidRPr="009825F8" w:rsidRDefault="009825F8" w:rsidP="009825F8">
      <w:pPr>
        <w:shd w:val="clear" w:color="auto" w:fill="FFFFFF"/>
        <w:spacing w:after="0" w:line="240" w:lineRule="auto"/>
        <w:rPr>
          <w:rFonts w:ascii="Segoe UI" w:eastAsia="Times New Roman" w:hAnsi="Segoe UI" w:cs="Segoe UI"/>
          <w:color w:val="161616"/>
          <w:kern w:val="0"/>
          <w14:ligatures w14:val="none"/>
        </w:rPr>
      </w:pPr>
      <w:r w:rsidRPr="009825F8">
        <w:rPr>
          <w:rFonts w:ascii="docons" w:eastAsia="Times New Roman" w:hAnsi="docons" w:cs="Segoe UI"/>
          <w:color w:val="161616"/>
          <w:kern w:val="0"/>
          <w:sz w:val="14"/>
          <w:szCs w:val="14"/>
          <w:bdr w:val="none" w:sz="0" w:space="0" w:color="auto" w:frame="1"/>
          <w14:ligatures w14:val="none"/>
        </w:rPr>
        <w:t>Completed</w:t>
      </w:r>
      <w:r w:rsidRPr="009825F8">
        <w:rPr>
          <w:rFonts w:ascii="Segoe UI" w:eastAsia="Times New Roman" w:hAnsi="Segoe UI" w:cs="Segoe UI"/>
          <w:color w:val="161616"/>
          <w:kern w:val="0"/>
          <w:sz w:val="18"/>
          <w:szCs w:val="18"/>
          <w14:ligatures w14:val="none"/>
        </w:rPr>
        <w:t>100 XP</w:t>
      </w:r>
    </w:p>
    <w:p w14:paraId="7C749DD9" w14:textId="77777777" w:rsidR="009825F8" w:rsidRPr="009825F8" w:rsidRDefault="009825F8" w:rsidP="009825F8">
      <w:pPr>
        <w:numPr>
          <w:ilvl w:val="0"/>
          <w:numId w:val="8"/>
        </w:numPr>
        <w:shd w:val="clear" w:color="auto" w:fill="FFFFFF"/>
        <w:spacing w:after="0" w:line="240" w:lineRule="auto"/>
        <w:rPr>
          <w:rFonts w:ascii="Segoe UI" w:eastAsia="Times New Roman" w:hAnsi="Segoe UI" w:cs="Segoe UI"/>
          <w:kern w:val="0"/>
          <w14:ligatures w14:val="none"/>
        </w:rPr>
      </w:pPr>
      <w:r w:rsidRPr="009825F8">
        <w:rPr>
          <w:rFonts w:ascii="Segoe UI" w:eastAsia="Times New Roman" w:hAnsi="Segoe UI" w:cs="Segoe UI"/>
          <w:kern w:val="0"/>
          <w14:ligatures w14:val="none"/>
        </w:rPr>
        <w:t>5 minutes</w:t>
      </w:r>
    </w:p>
    <w:p w14:paraId="20D88DA9" w14:textId="77777777" w:rsidR="009825F8" w:rsidRPr="009825F8" w:rsidRDefault="009825F8" w:rsidP="009825F8">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9825F8">
        <w:rPr>
          <w:rFonts w:ascii="Segoe UI" w:eastAsia="Times New Roman" w:hAnsi="Segoe UI" w:cs="Segoe UI"/>
          <w:color w:val="161616"/>
          <w:kern w:val="0"/>
          <w14:ligatures w14:val="none"/>
        </w:rPr>
        <w:t xml:space="preserve">When monitoring surfaces changing data, anomalies, or critical events, alerts are </w:t>
      </w:r>
      <w:proofErr w:type="gramStart"/>
      <w:r w:rsidRPr="009825F8">
        <w:rPr>
          <w:rFonts w:ascii="Segoe UI" w:eastAsia="Times New Roman" w:hAnsi="Segoe UI" w:cs="Segoe UI"/>
          <w:color w:val="161616"/>
          <w:kern w:val="0"/>
          <w14:ligatures w14:val="none"/>
        </w:rPr>
        <w:t>generated</w:t>
      </w:r>
      <w:proofErr w:type="gramEnd"/>
      <w:r w:rsidRPr="009825F8">
        <w:rPr>
          <w:rFonts w:ascii="Segoe UI" w:eastAsia="Times New Roman" w:hAnsi="Segoe UI" w:cs="Segoe UI"/>
          <w:color w:val="161616"/>
          <w:kern w:val="0"/>
          <w14:ligatures w14:val="none"/>
        </w:rPr>
        <w:t xml:space="preserve"> or actions are triggered. Real-time data analytics is commonly based on the ingestion and processing of a data stream that consists of a perpetual series of data, typically related to specific point-in-time events. For example, a stream of data from an environmental IoT weather sensor. Real-Time Intelligence in Fabric contains a tool called Activator that can be used to trigger actions on streaming data. For example, a stream of data from an environmental IoT weather sensor might be used to trigger emails to sailors when wind thresholds are met. When certain conditions or logic is met, an action is taken, like alerting users, executing Fabric job items like a pipeline, or kicking off Power Automate workflows. The logic can be either a defined threshold, a pattern like events happening repeatedly over </w:t>
      </w:r>
      <w:proofErr w:type="gramStart"/>
      <w:r w:rsidRPr="009825F8">
        <w:rPr>
          <w:rFonts w:ascii="Segoe UI" w:eastAsia="Times New Roman" w:hAnsi="Segoe UI" w:cs="Segoe UI"/>
          <w:color w:val="161616"/>
          <w:kern w:val="0"/>
          <w14:ligatures w14:val="none"/>
        </w:rPr>
        <w:t>a time period</w:t>
      </w:r>
      <w:proofErr w:type="gramEnd"/>
      <w:r w:rsidRPr="009825F8">
        <w:rPr>
          <w:rFonts w:ascii="Segoe UI" w:eastAsia="Times New Roman" w:hAnsi="Segoe UI" w:cs="Segoe UI"/>
          <w:color w:val="161616"/>
          <w:kern w:val="0"/>
          <w14:ligatures w14:val="none"/>
        </w:rPr>
        <w:t>, or the results of logic defined by a Kusto Query Language (KQL) query.</w:t>
      </w:r>
    </w:p>
    <w:p w14:paraId="2EBF61BD" w14:textId="77777777" w:rsidR="009825F8" w:rsidRPr="009825F8" w:rsidRDefault="009825F8" w:rsidP="009825F8">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9825F8">
        <w:rPr>
          <w:rFonts w:ascii="Segoe UI" w:eastAsia="Times New Roman" w:hAnsi="Segoe UI" w:cs="Segoe UI"/>
          <w:b/>
          <w:bCs/>
          <w:color w:val="161616"/>
          <w:kern w:val="0"/>
          <w:sz w:val="36"/>
          <w:szCs w:val="36"/>
          <w14:ligatures w14:val="none"/>
        </w:rPr>
        <w:t>What is Activator</w:t>
      </w:r>
    </w:p>
    <w:p w14:paraId="7F15653A" w14:textId="77777777" w:rsidR="009825F8" w:rsidRPr="009825F8" w:rsidRDefault="009825F8" w:rsidP="009825F8">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9825F8">
        <w:rPr>
          <w:rFonts w:ascii="Segoe UI" w:eastAsia="Times New Roman" w:hAnsi="Segoe UI" w:cs="Segoe UI"/>
          <w:color w:val="161616"/>
          <w:kern w:val="0"/>
          <w14:ligatures w14:val="none"/>
        </w:rPr>
        <w:t>Activator is a technology in Microsoft Fabric that enables automated processing of events that trigger actions. For example, you can use Activator to notify you by email when a value in an eventstream deviates from a specific range or to run a notebook to perform some Spark-based data processing logic when a real-time dashboard is updated.</w:t>
      </w:r>
    </w:p>
    <w:p w14:paraId="72D94C8A" w14:textId="3C3091DE" w:rsidR="009825F8" w:rsidRPr="009825F8" w:rsidRDefault="009825F8" w:rsidP="009825F8">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9825F8">
        <w:rPr>
          <w:rFonts w:ascii="Segoe UI" w:eastAsia="Times New Roman" w:hAnsi="Segoe UI" w:cs="Segoe UI"/>
          <w:color w:val="161616"/>
          <w:kern w:val="0"/>
          <w14:ligatures w14:val="none"/>
        </w:rPr>
        <w:lastRenderedPageBreak/>
        <w:fldChar w:fldCharType="begin"/>
      </w:r>
      <w:r w:rsidRPr="009825F8">
        <w:rPr>
          <w:rFonts w:ascii="Segoe UI" w:eastAsia="Times New Roman" w:hAnsi="Segoe UI" w:cs="Segoe UI"/>
          <w:color w:val="161616"/>
          <w:kern w:val="0"/>
          <w14:ligatures w14:val="none"/>
        </w:rPr>
        <w:instrText xml:space="preserve"> INCLUDEPICTURE "https://learn.microsoft.com/en-us/training/wwl/monitor-fabric-items/media/activator.png" \* MERGEFORMATINET </w:instrText>
      </w:r>
      <w:r w:rsidRPr="009825F8">
        <w:rPr>
          <w:rFonts w:ascii="Segoe UI" w:eastAsia="Times New Roman" w:hAnsi="Segoe UI" w:cs="Segoe UI"/>
          <w:color w:val="161616"/>
          <w:kern w:val="0"/>
          <w14:ligatures w14:val="none"/>
        </w:rPr>
        <w:fldChar w:fldCharType="separate"/>
      </w:r>
      <w:r w:rsidRPr="009825F8">
        <w:rPr>
          <w:rFonts w:ascii="Segoe UI" w:eastAsia="Times New Roman" w:hAnsi="Segoe UI" w:cs="Segoe UI"/>
          <w:noProof/>
          <w:color w:val="161616"/>
          <w:kern w:val="0"/>
          <w14:ligatures w14:val="none"/>
        </w:rPr>
        <w:drawing>
          <wp:inline distT="0" distB="0" distL="0" distR="0" wp14:anchorId="45DC2F17" wp14:editId="3090C05E">
            <wp:extent cx="5943600" cy="4098290"/>
            <wp:effectExtent l="0" t="0" r="0" b="3810"/>
            <wp:docPr id="1541289216" name="Picture 3" descr="Screenshot of an Activator alert in Microsoft Fabr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reenshot of an Activator alert in Microsoft Fabric."/>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098290"/>
                    </a:xfrm>
                    <a:prstGeom prst="rect">
                      <a:avLst/>
                    </a:prstGeom>
                    <a:noFill/>
                    <a:ln>
                      <a:noFill/>
                    </a:ln>
                  </pic:spPr>
                </pic:pic>
              </a:graphicData>
            </a:graphic>
          </wp:inline>
        </w:drawing>
      </w:r>
      <w:r w:rsidRPr="009825F8">
        <w:rPr>
          <w:rFonts w:ascii="Segoe UI" w:eastAsia="Times New Roman" w:hAnsi="Segoe UI" w:cs="Segoe UI"/>
          <w:color w:val="161616"/>
          <w:kern w:val="0"/>
          <w14:ligatures w14:val="none"/>
        </w:rPr>
        <w:fldChar w:fldCharType="end"/>
      </w:r>
    </w:p>
    <w:p w14:paraId="155A4EAF" w14:textId="77777777" w:rsidR="009825F8" w:rsidRPr="009825F8" w:rsidRDefault="009825F8" w:rsidP="009825F8">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9825F8">
        <w:rPr>
          <w:rFonts w:ascii="Segoe UI" w:eastAsia="Times New Roman" w:hAnsi="Segoe UI" w:cs="Segoe UI"/>
          <w:b/>
          <w:bCs/>
          <w:color w:val="161616"/>
          <w:kern w:val="0"/>
          <w:sz w:val="36"/>
          <w:szCs w:val="36"/>
          <w14:ligatures w14:val="none"/>
        </w:rPr>
        <w:t>Understand Activator key concepts</w:t>
      </w:r>
    </w:p>
    <w:p w14:paraId="44894F7D" w14:textId="77777777" w:rsidR="009825F8" w:rsidRPr="009825F8" w:rsidRDefault="009825F8" w:rsidP="009825F8">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9825F8">
        <w:rPr>
          <w:rFonts w:ascii="Segoe UI" w:eastAsia="Times New Roman" w:hAnsi="Segoe UI" w:cs="Segoe UI"/>
          <w:color w:val="161616"/>
          <w:kern w:val="0"/>
          <w14:ligatures w14:val="none"/>
        </w:rPr>
        <w:t>Activator operates based on four core concepts: </w:t>
      </w:r>
      <w:r w:rsidRPr="009825F8">
        <w:rPr>
          <w:rFonts w:ascii="Segoe UI" w:eastAsia="Times New Roman" w:hAnsi="Segoe UI" w:cs="Segoe UI"/>
          <w:i/>
          <w:iCs/>
          <w:color w:val="161616"/>
          <w:kern w:val="0"/>
          <w14:ligatures w14:val="none"/>
        </w:rPr>
        <w:t>Events</w:t>
      </w:r>
      <w:r w:rsidRPr="009825F8">
        <w:rPr>
          <w:rFonts w:ascii="Segoe UI" w:eastAsia="Times New Roman" w:hAnsi="Segoe UI" w:cs="Segoe UI"/>
          <w:color w:val="161616"/>
          <w:kern w:val="0"/>
          <w14:ligatures w14:val="none"/>
        </w:rPr>
        <w:t>, *Objects, </w:t>
      </w:r>
      <w:r w:rsidRPr="009825F8">
        <w:rPr>
          <w:rFonts w:ascii="Segoe UI" w:eastAsia="Times New Roman" w:hAnsi="Segoe UI" w:cs="Segoe UI"/>
          <w:i/>
          <w:iCs/>
          <w:color w:val="161616"/>
          <w:kern w:val="0"/>
          <w14:ligatures w14:val="none"/>
        </w:rPr>
        <w:t>Properties</w:t>
      </w:r>
      <w:r w:rsidRPr="009825F8">
        <w:rPr>
          <w:rFonts w:ascii="Segoe UI" w:eastAsia="Times New Roman" w:hAnsi="Segoe UI" w:cs="Segoe UI"/>
          <w:color w:val="161616"/>
          <w:kern w:val="0"/>
          <w14:ligatures w14:val="none"/>
        </w:rPr>
        <w:t>, and </w:t>
      </w:r>
      <w:r w:rsidRPr="009825F8">
        <w:rPr>
          <w:rFonts w:ascii="Segoe UI" w:eastAsia="Times New Roman" w:hAnsi="Segoe UI" w:cs="Segoe UI"/>
          <w:i/>
          <w:iCs/>
          <w:color w:val="161616"/>
          <w:kern w:val="0"/>
          <w14:ligatures w14:val="none"/>
        </w:rPr>
        <w:t>Rules</w:t>
      </w:r>
      <w:r w:rsidRPr="009825F8">
        <w:rPr>
          <w:rFonts w:ascii="Segoe UI" w:eastAsia="Times New Roman" w:hAnsi="Segoe UI" w:cs="Segoe UI"/>
          <w:color w:val="161616"/>
          <w:kern w:val="0"/>
          <w14:ligatures w14:val="none"/>
        </w:rPr>
        <w:t>.</w:t>
      </w:r>
    </w:p>
    <w:p w14:paraId="62BB45ED" w14:textId="77777777" w:rsidR="009825F8" w:rsidRPr="009825F8" w:rsidRDefault="009825F8" w:rsidP="009825F8">
      <w:pPr>
        <w:numPr>
          <w:ilvl w:val="0"/>
          <w:numId w:val="9"/>
        </w:numPr>
        <w:shd w:val="clear" w:color="auto" w:fill="FFFFFF"/>
        <w:spacing w:after="0" w:line="240" w:lineRule="auto"/>
        <w:ind w:left="1290"/>
        <w:rPr>
          <w:rFonts w:ascii="Segoe UI" w:eastAsia="Times New Roman" w:hAnsi="Segoe UI" w:cs="Segoe UI"/>
          <w:color w:val="161616"/>
          <w:kern w:val="0"/>
          <w14:ligatures w14:val="none"/>
        </w:rPr>
      </w:pPr>
      <w:r w:rsidRPr="009825F8">
        <w:rPr>
          <w:rFonts w:ascii="Segoe UI" w:eastAsia="Times New Roman" w:hAnsi="Segoe UI" w:cs="Segoe UI"/>
          <w:b/>
          <w:bCs/>
          <w:color w:val="161616"/>
          <w:kern w:val="0"/>
          <w14:ligatures w14:val="none"/>
        </w:rPr>
        <w:t>Events</w:t>
      </w:r>
      <w:r w:rsidRPr="009825F8">
        <w:rPr>
          <w:rFonts w:ascii="Segoe UI" w:eastAsia="Times New Roman" w:hAnsi="Segoe UI" w:cs="Segoe UI"/>
          <w:color w:val="161616"/>
          <w:kern w:val="0"/>
          <w14:ligatures w14:val="none"/>
        </w:rPr>
        <w:t> - Each record in a stream of data represents an </w:t>
      </w:r>
      <w:r w:rsidRPr="009825F8">
        <w:rPr>
          <w:rFonts w:ascii="Segoe UI" w:eastAsia="Times New Roman" w:hAnsi="Segoe UI" w:cs="Segoe UI"/>
          <w:i/>
          <w:iCs/>
          <w:color w:val="161616"/>
          <w:kern w:val="0"/>
          <w14:ligatures w14:val="none"/>
        </w:rPr>
        <w:t>event</w:t>
      </w:r>
      <w:r w:rsidRPr="009825F8">
        <w:rPr>
          <w:rFonts w:ascii="Segoe UI" w:eastAsia="Times New Roman" w:hAnsi="Segoe UI" w:cs="Segoe UI"/>
          <w:color w:val="161616"/>
          <w:kern w:val="0"/>
          <w14:ligatures w14:val="none"/>
        </w:rPr>
        <w:t> that has occurred at a specific point in time.</w:t>
      </w:r>
    </w:p>
    <w:p w14:paraId="457674EE" w14:textId="77777777" w:rsidR="009825F8" w:rsidRPr="009825F8" w:rsidRDefault="009825F8" w:rsidP="009825F8">
      <w:pPr>
        <w:numPr>
          <w:ilvl w:val="0"/>
          <w:numId w:val="9"/>
        </w:numPr>
        <w:shd w:val="clear" w:color="auto" w:fill="FFFFFF"/>
        <w:spacing w:after="0" w:line="240" w:lineRule="auto"/>
        <w:ind w:left="1290"/>
        <w:rPr>
          <w:rFonts w:ascii="Segoe UI" w:eastAsia="Times New Roman" w:hAnsi="Segoe UI" w:cs="Segoe UI"/>
          <w:color w:val="161616"/>
          <w:kern w:val="0"/>
          <w14:ligatures w14:val="none"/>
        </w:rPr>
      </w:pPr>
      <w:r w:rsidRPr="009825F8">
        <w:rPr>
          <w:rFonts w:ascii="Segoe UI" w:eastAsia="Times New Roman" w:hAnsi="Segoe UI" w:cs="Segoe UI"/>
          <w:b/>
          <w:bCs/>
          <w:color w:val="161616"/>
          <w:kern w:val="0"/>
          <w14:ligatures w14:val="none"/>
        </w:rPr>
        <w:t>Objects</w:t>
      </w:r>
      <w:r w:rsidRPr="009825F8">
        <w:rPr>
          <w:rFonts w:ascii="Segoe UI" w:eastAsia="Times New Roman" w:hAnsi="Segoe UI" w:cs="Segoe UI"/>
          <w:color w:val="161616"/>
          <w:kern w:val="0"/>
          <w14:ligatures w14:val="none"/>
        </w:rPr>
        <w:t> - The data in an event record can be used to represent an </w:t>
      </w:r>
      <w:r w:rsidRPr="009825F8">
        <w:rPr>
          <w:rFonts w:ascii="Segoe UI" w:eastAsia="Times New Roman" w:hAnsi="Segoe UI" w:cs="Segoe UI"/>
          <w:i/>
          <w:iCs/>
          <w:color w:val="161616"/>
          <w:kern w:val="0"/>
          <w14:ligatures w14:val="none"/>
        </w:rPr>
        <w:t>object</w:t>
      </w:r>
      <w:r w:rsidRPr="009825F8">
        <w:rPr>
          <w:rFonts w:ascii="Segoe UI" w:eastAsia="Times New Roman" w:hAnsi="Segoe UI" w:cs="Segoe UI"/>
          <w:color w:val="161616"/>
          <w:kern w:val="0"/>
          <w14:ligatures w14:val="none"/>
        </w:rPr>
        <w:t>, such as a sales order, a sensor, or some other business entity.</w:t>
      </w:r>
    </w:p>
    <w:p w14:paraId="6C70B483" w14:textId="77777777" w:rsidR="009825F8" w:rsidRPr="009825F8" w:rsidRDefault="009825F8" w:rsidP="009825F8">
      <w:pPr>
        <w:numPr>
          <w:ilvl w:val="0"/>
          <w:numId w:val="9"/>
        </w:numPr>
        <w:shd w:val="clear" w:color="auto" w:fill="FFFFFF"/>
        <w:spacing w:after="0" w:line="240" w:lineRule="auto"/>
        <w:ind w:left="1290"/>
        <w:rPr>
          <w:rFonts w:ascii="Segoe UI" w:eastAsia="Times New Roman" w:hAnsi="Segoe UI" w:cs="Segoe UI"/>
          <w:color w:val="161616"/>
          <w:kern w:val="0"/>
          <w14:ligatures w14:val="none"/>
        </w:rPr>
      </w:pPr>
      <w:r w:rsidRPr="009825F8">
        <w:rPr>
          <w:rFonts w:ascii="Segoe UI" w:eastAsia="Times New Roman" w:hAnsi="Segoe UI" w:cs="Segoe UI"/>
          <w:b/>
          <w:bCs/>
          <w:color w:val="161616"/>
          <w:kern w:val="0"/>
          <w14:ligatures w14:val="none"/>
        </w:rPr>
        <w:t>Properties</w:t>
      </w:r>
      <w:r w:rsidRPr="009825F8">
        <w:rPr>
          <w:rFonts w:ascii="Segoe UI" w:eastAsia="Times New Roman" w:hAnsi="Segoe UI" w:cs="Segoe UI"/>
          <w:color w:val="161616"/>
          <w:kern w:val="0"/>
          <w14:ligatures w14:val="none"/>
        </w:rPr>
        <w:t> - The fields in the event data can be mapped to </w:t>
      </w:r>
      <w:r w:rsidRPr="009825F8">
        <w:rPr>
          <w:rFonts w:ascii="Segoe UI" w:eastAsia="Times New Roman" w:hAnsi="Segoe UI" w:cs="Segoe UI"/>
          <w:i/>
          <w:iCs/>
          <w:color w:val="161616"/>
          <w:kern w:val="0"/>
          <w14:ligatures w14:val="none"/>
        </w:rPr>
        <w:t>properties</w:t>
      </w:r>
      <w:r w:rsidRPr="009825F8">
        <w:rPr>
          <w:rFonts w:ascii="Segoe UI" w:eastAsia="Times New Roman" w:hAnsi="Segoe UI" w:cs="Segoe UI"/>
          <w:color w:val="161616"/>
          <w:kern w:val="0"/>
          <w14:ligatures w14:val="none"/>
        </w:rPr>
        <w:t> of the business object, representing some aspect of its state. For example, a </w:t>
      </w:r>
      <w:r w:rsidRPr="009825F8">
        <w:rPr>
          <w:rFonts w:ascii="Segoe UI" w:eastAsia="Times New Roman" w:hAnsi="Segoe UI" w:cs="Segoe UI"/>
          <w:i/>
          <w:iCs/>
          <w:color w:val="161616"/>
          <w:kern w:val="0"/>
          <w14:ligatures w14:val="none"/>
        </w:rPr>
        <w:t>total_amount</w:t>
      </w:r>
      <w:r w:rsidRPr="009825F8">
        <w:rPr>
          <w:rFonts w:ascii="Segoe UI" w:eastAsia="Times New Roman" w:hAnsi="Segoe UI" w:cs="Segoe UI"/>
          <w:color w:val="161616"/>
          <w:kern w:val="0"/>
          <w14:ligatures w14:val="none"/>
        </w:rPr>
        <w:t> field might represent a sales order total, or a </w:t>
      </w:r>
      <w:r w:rsidRPr="009825F8">
        <w:rPr>
          <w:rFonts w:ascii="Segoe UI" w:eastAsia="Times New Roman" w:hAnsi="Segoe UI" w:cs="Segoe UI"/>
          <w:i/>
          <w:iCs/>
          <w:color w:val="161616"/>
          <w:kern w:val="0"/>
          <w14:ligatures w14:val="none"/>
        </w:rPr>
        <w:t>temperature</w:t>
      </w:r>
      <w:r w:rsidRPr="009825F8">
        <w:rPr>
          <w:rFonts w:ascii="Segoe UI" w:eastAsia="Times New Roman" w:hAnsi="Segoe UI" w:cs="Segoe UI"/>
          <w:color w:val="161616"/>
          <w:kern w:val="0"/>
          <w14:ligatures w14:val="none"/>
        </w:rPr>
        <w:t> field might represent the temperature measured by an environmental sensor.</w:t>
      </w:r>
    </w:p>
    <w:p w14:paraId="3AC9EE91" w14:textId="77777777" w:rsidR="009825F8" w:rsidRPr="009825F8" w:rsidRDefault="009825F8" w:rsidP="009825F8">
      <w:pPr>
        <w:numPr>
          <w:ilvl w:val="0"/>
          <w:numId w:val="9"/>
        </w:numPr>
        <w:shd w:val="clear" w:color="auto" w:fill="FFFFFF"/>
        <w:spacing w:after="0" w:line="240" w:lineRule="auto"/>
        <w:ind w:left="1290"/>
        <w:rPr>
          <w:rFonts w:ascii="Segoe UI" w:eastAsia="Times New Roman" w:hAnsi="Segoe UI" w:cs="Segoe UI"/>
          <w:color w:val="161616"/>
          <w:kern w:val="0"/>
          <w14:ligatures w14:val="none"/>
        </w:rPr>
      </w:pPr>
      <w:r w:rsidRPr="009825F8">
        <w:rPr>
          <w:rFonts w:ascii="Segoe UI" w:eastAsia="Times New Roman" w:hAnsi="Segoe UI" w:cs="Segoe UI"/>
          <w:b/>
          <w:bCs/>
          <w:color w:val="161616"/>
          <w:kern w:val="0"/>
          <w14:ligatures w14:val="none"/>
        </w:rPr>
        <w:t>Rules</w:t>
      </w:r>
      <w:r w:rsidRPr="009825F8">
        <w:rPr>
          <w:rFonts w:ascii="Segoe UI" w:eastAsia="Times New Roman" w:hAnsi="Segoe UI" w:cs="Segoe UI"/>
          <w:color w:val="161616"/>
          <w:kern w:val="0"/>
          <w14:ligatures w14:val="none"/>
        </w:rPr>
        <w:t> - The key to using Activator to automate actions based on events is to define </w:t>
      </w:r>
      <w:r w:rsidRPr="009825F8">
        <w:rPr>
          <w:rFonts w:ascii="Segoe UI" w:eastAsia="Times New Roman" w:hAnsi="Segoe UI" w:cs="Segoe UI"/>
          <w:i/>
          <w:iCs/>
          <w:color w:val="161616"/>
          <w:kern w:val="0"/>
          <w14:ligatures w14:val="none"/>
        </w:rPr>
        <w:t>rules</w:t>
      </w:r>
      <w:r w:rsidRPr="009825F8">
        <w:rPr>
          <w:rFonts w:ascii="Segoe UI" w:eastAsia="Times New Roman" w:hAnsi="Segoe UI" w:cs="Segoe UI"/>
          <w:color w:val="161616"/>
          <w:kern w:val="0"/>
          <w14:ligatures w14:val="none"/>
        </w:rPr>
        <w:t> that set conditions under which an action is triggered based on the property values of objects referenced in events. For example, you might define a rule that sends an email to a maintenance manager if the temperature measured by a sensor exceeds a specific threshold.</w:t>
      </w:r>
    </w:p>
    <w:p w14:paraId="6FD1F695" w14:textId="77777777" w:rsidR="009825F8" w:rsidRPr="009825F8" w:rsidRDefault="009825F8" w:rsidP="009825F8">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9825F8">
        <w:rPr>
          <w:rFonts w:ascii="Segoe UI" w:eastAsia="Times New Roman" w:hAnsi="Segoe UI" w:cs="Segoe UI"/>
          <w:b/>
          <w:bCs/>
          <w:color w:val="161616"/>
          <w:kern w:val="0"/>
          <w:sz w:val="36"/>
          <w:szCs w:val="36"/>
          <w14:ligatures w14:val="none"/>
        </w:rPr>
        <w:lastRenderedPageBreak/>
        <w:t>Use cases for Activator</w:t>
      </w:r>
    </w:p>
    <w:p w14:paraId="64ED9E06" w14:textId="77777777" w:rsidR="009825F8" w:rsidRPr="009825F8" w:rsidRDefault="009825F8" w:rsidP="009825F8">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9825F8">
        <w:rPr>
          <w:rFonts w:ascii="Segoe UI" w:eastAsia="Times New Roman" w:hAnsi="Segoe UI" w:cs="Segoe UI"/>
          <w:color w:val="161616"/>
          <w:kern w:val="0"/>
          <w14:ligatures w14:val="none"/>
        </w:rPr>
        <w:t>Activator can help you in various scenarios, such as dynamic inventory management, real-time customer engagement, and effective resource allocation in cloud environments. It's a potent tool for any circumstance that requires real-time data analysis and actions.</w:t>
      </w:r>
    </w:p>
    <w:p w14:paraId="0AD43B9A" w14:textId="77777777" w:rsidR="009825F8" w:rsidRPr="009825F8" w:rsidRDefault="009825F8" w:rsidP="009825F8">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9825F8">
        <w:rPr>
          <w:rFonts w:ascii="Segoe UI" w:eastAsia="Times New Roman" w:hAnsi="Segoe UI" w:cs="Segoe UI"/>
          <w:color w:val="161616"/>
          <w:kern w:val="0"/>
          <w14:ligatures w14:val="none"/>
        </w:rPr>
        <w:t>Use Activator to:</w:t>
      </w:r>
    </w:p>
    <w:p w14:paraId="0AFF3A3F" w14:textId="77777777" w:rsidR="009825F8" w:rsidRPr="009825F8" w:rsidRDefault="009825F8" w:rsidP="009825F8">
      <w:pPr>
        <w:numPr>
          <w:ilvl w:val="0"/>
          <w:numId w:val="10"/>
        </w:numPr>
        <w:shd w:val="clear" w:color="auto" w:fill="FFFFFF"/>
        <w:spacing w:after="0" w:line="240" w:lineRule="auto"/>
        <w:ind w:left="1290"/>
        <w:rPr>
          <w:rFonts w:ascii="Segoe UI" w:eastAsia="Times New Roman" w:hAnsi="Segoe UI" w:cs="Segoe UI"/>
          <w:color w:val="161616"/>
          <w:kern w:val="0"/>
          <w14:ligatures w14:val="none"/>
        </w:rPr>
      </w:pPr>
      <w:r w:rsidRPr="009825F8">
        <w:rPr>
          <w:rFonts w:ascii="Segoe UI" w:eastAsia="Times New Roman" w:hAnsi="Segoe UI" w:cs="Segoe UI"/>
          <w:color w:val="161616"/>
          <w:kern w:val="0"/>
          <w14:ligatures w14:val="none"/>
        </w:rPr>
        <w:t>Initiate marketing actions when product sales drop.</w:t>
      </w:r>
    </w:p>
    <w:p w14:paraId="7C6A384F" w14:textId="77777777" w:rsidR="009825F8" w:rsidRPr="009825F8" w:rsidRDefault="009825F8" w:rsidP="009825F8">
      <w:pPr>
        <w:numPr>
          <w:ilvl w:val="0"/>
          <w:numId w:val="10"/>
        </w:numPr>
        <w:shd w:val="clear" w:color="auto" w:fill="FFFFFF"/>
        <w:spacing w:after="0" w:line="240" w:lineRule="auto"/>
        <w:ind w:left="1290"/>
        <w:rPr>
          <w:rFonts w:ascii="Segoe UI" w:eastAsia="Times New Roman" w:hAnsi="Segoe UI" w:cs="Segoe UI"/>
          <w:color w:val="161616"/>
          <w:kern w:val="0"/>
          <w14:ligatures w14:val="none"/>
        </w:rPr>
      </w:pPr>
      <w:r w:rsidRPr="009825F8">
        <w:rPr>
          <w:rFonts w:ascii="Segoe UI" w:eastAsia="Times New Roman" w:hAnsi="Segoe UI" w:cs="Segoe UI"/>
          <w:color w:val="161616"/>
          <w:kern w:val="0"/>
          <w14:ligatures w14:val="none"/>
        </w:rPr>
        <w:t>Send notifications when temperature changes could affect perishable goods.</w:t>
      </w:r>
    </w:p>
    <w:p w14:paraId="11FF1C19" w14:textId="77777777" w:rsidR="009825F8" w:rsidRPr="009825F8" w:rsidRDefault="009825F8" w:rsidP="009825F8">
      <w:pPr>
        <w:numPr>
          <w:ilvl w:val="0"/>
          <w:numId w:val="10"/>
        </w:numPr>
        <w:shd w:val="clear" w:color="auto" w:fill="FFFFFF"/>
        <w:spacing w:after="0" w:line="240" w:lineRule="auto"/>
        <w:ind w:left="1290"/>
        <w:rPr>
          <w:rFonts w:ascii="Segoe UI" w:eastAsia="Times New Roman" w:hAnsi="Segoe UI" w:cs="Segoe UI"/>
          <w:color w:val="161616"/>
          <w:kern w:val="0"/>
          <w14:ligatures w14:val="none"/>
        </w:rPr>
      </w:pPr>
      <w:r w:rsidRPr="009825F8">
        <w:rPr>
          <w:rFonts w:ascii="Segoe UI" w:eastAsia="Times New Roman" w:hAnsi="Segoe UI" w:cs="Segoe UI"/>
          <w:color w:val="161616"/>
          <w:kern w:val="0"/>
          <w14:ligatures w14:val="none"/>
        </w:rPr>
        <w:t>Flag real-time issues affecting the user experience on apps and websites.</w:t>
      </w:r>
    </w:p>
    <w:p w14:paraId="02E5A60E" w14:textId="77777777" w:rsidR="009825F8" w:rsidRPr="009825F8" w:rsidRDefault="009825F8" w:rsidP="009825F8">
      <w:pPr>
        <w:numPr>
          <w:ilvl w:val="0"/>
          <w:numId w:val="10"/>
        </w:numPr>
        <w:shd w:val="clear" w:color="auto" w:fill="FFFFFF"/>
        <w:spacing w:after="0" w:line="240" w:lineRule="auto"/>
        <w:ind w:left="1290"/>
        <w:rPr>
          <w:rFonts w:ascii="Segoe UI" w:eastAsia="Times New Roman" w:hAnsi="Segoe UI" w:cs="Segoe UI"/>
          <w:color w:val="161616"/>
          <w:kern w:val="0"/>
          <w14:ligatures w14:val="none"/>
        </w:rPr>
      </w:pPr>
      <w:r w:rsidRPr="009825F8">
        <w:rPr>
          <w:rFonts w:ascii="Segoe UI" w:eastAsia="Times New Roman" w:hAnsi="Segoe UI" w:cs="Segoe UI"/>
          <w:color w:val="161616"/>
          <w:kern w:val="0"/>
          <w14:ligatures w14:val="none"/>
        </w:rPr>
        <w:t>Trigger alerts when a shipment hasn't been updated within an expected time frame.</w:t>
      </w:r>
    </w:p>
    <w:p w14:paraId="3F2018B0" w14:textId="77777777" w:rsidR="009825F8" w:rsidRPr="009825F8" w:rsidRDefault="009825F8" w:rsidP="009825F8">
      <w:pPr>
        <w:numPr>
          <w:ilvl w:val="0"/>
          <w:numId w:val="10"/>
        </w:numPr>
        <w:shd w:val="clear" w:color="auto" w:fill="FFFFFF"/>
        <w:spacing w:after="0" w:line="240" w:lineRule="auto"/>
        <w:ind w:left="1290"/>
        <w:rPr>
          <w:rFonts w:ascii="Segoe UI" w:eastAsia="Times New Roman" w:hAnsi="Segoe UI" w:cs="Segoe UI"/>
          <w:color w:val="161616"/>
          <w:kern w:val="0"/>
          <w14:ligatures w14:val="none"/>
        </w:rPr>
      </w:pPr>
      <w:r w:rsidRPr="009825F8">
        <w:rPr>
          <w:rFonts w:ascii="Segoe UI" w:eastAsia="Times New Roman" w:hAnsi="Segoe UI" w:cs="Segoe UI"/>
          <w:color w:val="161616"/>
          <w:kern w:val="0"/>
          <w14:ligatures w14:val="none"/>
        </w:rPr>
        <w:t>Send alerts when a customer's account balance crosses a certain threshold.</w:t>
      </w:r>
    </w:p>
    <w:p w14:paraId="4D5FFB38" w14:textId="77777777" w:rsidR="009825F8" w:rsidRPr="009825F8" w:rsidRDefault="009825F8" w:rsidP="009825F8">
      <w:pPr>
        <w:numPr>
          <w:ilvl w:val="0"/>
          <w:numId w:val="10"/>
        </w:numPr>
        <w:shd w:val="clear" w:color="auto" w:fill="FFFFFF"/>
        <w:spacing w:after="0" w:line="240" w:lineRule="auto"/>
        <w:ind w:left="1290"/>
        <w:rPr>
          <w:rFonts w:ascii="Segoe UI" w:eastAsia="Times New Roman" w:hAnsi="Segoe UI" w:cs="Segoe UI"/>
          <w:color w:val="161616"/>
          <w:kern w:val="0"/>
          <w14:ligatures w14:val="none"/>
        </w:rPr>
      </w:pPr>
      <w:r w:rsidRPr="009825F8">
        <w:rPr>
          <w:rFonts w:ascii="Segoe UI" w:eastAsia="Times New Roman" w:hAnsi="Segoe UI" w:cs="Segoe UI"/>
          <w:color w:val="161616"/>
          <w:kern w:val="0"/>
          <w14:ligatures w14:val="none"/>
        </w:rPr>
        <w:t>Respond to anomalies or failures in data processing workflows immediately.</w:t>
      </w:r>
    </w:p>
    <w:p w14:paraId="763577AB" w14:textId="77777777" w:rsidR="009825F8" w:rsidRPr="009825F8" w:rsidRDefault="009825F8" w:rsidP="009825F8">
      <w:pPr>
        <w:numPr>
          <w:ilvl w:val="0"/>
          <w:numId w:val="10"/>
        </w:numPr>
        <w:shd w:val="clear" w:color="auto" w:fill="FFFFFF"/>
        <w:spacing w:after="0" w:line="240" w:lineRule="auto"/>
        <w:ind w:left="1290"/>
        <w:rPr>
          <w:rFonts w:ascii="Segoe UI" w:eastAsia="Times New Roman" w:hAnsi="Segoe UI" w:cs="Segoe UI"/>
          <w:color w:val="161616"/>
          <w:kern w:val="0"/>
          <w14:ligatures w14:val="none"/>
        </w:rPr>
      </w:pPr>
      <w:r w:rsidRPr="009825F8">
        <w:rPr>
          <w:rFonts w:ascii="Segoe UI" w:eastAsia="Times New Roman" w:hAnsi="Segoe UI" w:cs="Segoe UI"/>
          <w:color w:val="161616"/>
          <w:kern w:val="0"/>
          <w14:ligatures w14:val="none"/>
        </w:rPr>
        <w:t>Run ads when same-store sales decline.</w:t>
      </w:r>
    </w:p>
    <w:p w14:paraId="7C3CE3A3" w14:textId="77777777" w:rsidR="009825F8" w:rsidRPr="009825F8" w:rsidRDefault="009825F8" w:rsidP="009825F8">
      <w:pPr>
        <w:numPr>
          <w:ilvl w:val="0"/>
          <w:numId w:val="10"/>
        </w:numPr>
        <w:shd w:val="clear" w:color="auto" w:fill="FFFFFF"/>
        <w:spacing w:after="0" w:line="240" w:lineRule="auto"/>
        <w:ind w:left="1290"/>
        <w:rPr>
          <w:rFonts w:ascii="Segoe UI" w:eastAsia="Times New Roman" w:hAnsi="Segoe UI" w:cs="Segoe UI"/>
          <w:color w:val="161616"/>
          <w:kern w:val="0"/>
          <w14:ligatures w14:val="none"/>
        </w:rPr>
      </w:pPr>
      <w:r w:rsidRPr="009825F8">
        <w:rPr>
          <w:rFonts w:ascii="Segoe UI" w:eastAsia="Times New Roman" w:hAnsi="Segoe UI" w:cs="Segoe UI"/>
          <w:color w:val="161616"/>
          <w:kern w:val="0"/>
          <w14:ligatures w14:val="none"/>
        </w:rPr>
        <w:t>Alert store managers to move food from failing grocery store freezers before it spoils.</w:t>
      </w:r>
    </w:p>
    <w:p w14:paraId="46F5E29E" w14:textId="77777777" w:rsidR="009825F8" w:rsidRPr="009825F8" w:rsidRDefault="009825F8" w:rsidP="009825F8">
      <w:pPr>
        <w:shd w:val="clear" w:color="auto" w:fill="FFFFFF"/>
        <w:spacing w:after="0" w:line="240" w:lineRule="auto"/>
        <w:rPr>
          <w:rFonts w:ascii="Segoe UI" w:eastAsia="Times New Roman" w:hAnsi="Segoe UI" w:cs="Segoe UI"/>
          <w:b/>
          <w:bCs/>
          <w:color w:val="161616"/>
          <w:kern w:val="0"/>
          <w14:ligatures w14:val="none"/>
        </w:rPr>
      </w:pPr>
      <w:r w:rsidRPr="009825F8">
        <w:rPr>
          <w:rFonts w:ascii="Segoe UI" w:eastAsia="Times New Roman" w:hAnsi="Segoe UI" w:cs="Segoe UI"/>
          <w:b/>
          <w:bCs/>
          <w:color w:val="161616"/>
          <w:kern w:val="0"/>
          <w14:ligatures w14:val="none"/>
        </w:rPr>
        <w:t> Tip</w:t>
      </w:r>
    </w:p>
    <w:p w14:paraId="6203B1B8" w14:textId="77777777" w:rsidR="009825F8" w:rsidRPr="009825F8" w:rsidRDefault="009825F8" w:rsidP="009825F8">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9825F8">
        <w:rPr>
          <w:rFonts w:ascii="Segoe UI" w:eastAsia="Times New Roman" w:hAnsi="Segoe UI" w:cs="Segoe UI"/>
          <w:color w:val="161616"/>
          <w:kern w:val="0"/>
          <w14:ligatures w14:val="none"/>
        </w:rPr>
        <w:t>For more information about working with Activator, see </w:t>
      </w:r>
      <w:hyperlink r:id="rId9" w:history="1">
        <w:r w:rsidRPr="009825F8">
          <w:rPr>
            <w:rFonts w:ascii="Segoe UI" w:eastAsia="Times New Roman" w:hAnsi="Segoe UI" w:cs="Segoe UI"/>
            <w:b/>
            <w:bCs/>
            <w:color w:val="0000FF"/>
            <w:kern w:val="0"/>
            <w:u w:val="single"/>
            <w14:ligatures w14:val="none"/>
          </w:rPr>
          <w:t>Tutorial: Create and activate an Activator rule</w:t>
        </w:r>
      </w:hyperlink>
      <w:r w:rsidRPr="009825F8">
        <w:rPr>
          <w:rFonts w:ascii="Segoe UI" w:eastAsia="Times New Roman" w:hAnsi="Segoe UI" w:cs="Segoe UI"/>
          <w:color w:val="161616"/>
          <w:kern w:val="0"/>
          <w14:ligatures w14:val="none"/>
        </w:rPr>
        <w:t>.</w:t>
      </w:r>
    </w:p>
    <w:p w14:paraId="37692DAC" w14:textId="77777777" w:rsidR="009825F8" w:rsidRDefault="009825F8"/>
    <w:sectPr w:rsidR="009825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604020202020204"/>
    <w:charset w:val="00"/>
    <w:family w:val="swiss"/>
    <w:pitch w:val="variable"/>
    <w:sig w:usb0="E4002EFF" w:usb1="C000E47F" w:usb2="00000009" w:usb3="00000000" w:csb0="000001FF" w:csb1="00000000"/>
  </w:font>
  <w:font w:name="docons">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20B4B"/>
    <w:multiLevelType w:val="multilevel"/>
    <w:tmpl w:val="BA34D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BE7D1F"/>
    <w:multiLevelType w:val="multilevel"/>
    <w:tmpl w:val="B61CF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0A0C34"/>
    <w:multiLevelType w:val="multilevel"/>
    <w:tmpl w:val="8D2A1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5D2026"/>
    <w:multiLevelType w:val="multilevel"/>
    <w:tmpl w:val="EFA07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D024BC"/>
    <w:multiLevelType w:val="multilevel"/>
    <w:tmpl w:val="05365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CA4787"/>
    <w:multiLevelType w:val="multilevel"/>
    <w:tmpl w:val="A776F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FF177D"/>
    <w:multiLevelType w:val="multilevel"/>
    <w:tmpl w:val="844A9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853F0F"/>
    <w:multiLevelType w:val="multilevel"/>
    <w:tmpl w:val="AE84A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80036D"/>
    <w:multiLevelType w:val="multilevel"/>
    <w:tmpl w:val="428A1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CF0D9E"/>
    <w:multiLevelType w:val="multilevel"/>
    <w:tmpl w:val="49FCC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3092553">
    <w:abstractNumId w:val="3"/>
  </w:num>
  <w:num w:numId="2" w16cid:durableId="1975720086">
    <w:abstractNumId w:val="7"/>
  </w:num>
  <w:num w:numId="3" w16cid:durableId="751900019">
    <w:abstractNumId w:val="6"/>
  </w:num>
  <w:num w:numId="4" w16cid:durableId="1855262199">
    <w:abstractNumId w:val="1"/>
  </w:num>
  <w:num w:numId="5" w16cid:durableId="1093628678">
    <w:abstractNumId w:val="9"/>
  </w:num>
  <w:num w:numId="6" w16cid:durableId="1194000474">
    <w:abstractNumId w:val="0"/>
  </w:num>
  <w:num w:numId="7" w16cid:durableId="632097504">
    <w:abstractNumId w:val="4"/>
  </w:num>
  <w:num w:numId="8" w16cid:durableId="1909880314">
    <w:abstractNumId w:val="8"/>
  </w:num>
  <w:num w:numId="9" w16cid:durableId="397359335">
    <w:abstractNumId w:val="5"/>
  </w:num>
  <w:num w:numId="10" w16cid:durableId="9441927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EC2"/>
    <w:rsid w:val="009825F8"/>
    <w:rsid w:val="00A14EC2"/>
    <w:rsid w:val="00DD377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2F6C0"/>
  <w15:chartTrackingRefBased/>
  <w15:docId w15:val="{17156B62-D194-7040-99CE-7A7912ADD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4E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14E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4E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4E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4E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4E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4E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4E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4E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4E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4E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4E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4E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4E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4E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4E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4E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4EC2"/>
    <w:rPr>
      <w:rFonts w:eastAsiaTheme="majorEastAsia" w:cstheme="majorBidi"/>
      <w:color w:val="272727" w:themeColor="text1" w:themeTint="D8"/>
    </w:rPr>
  </w:style>
  <w:style w:type="paragraph" w:styleId="Title">
    <w:name w:val="Title"/>
    <w:basedOn w:val="Normal"/>
    <w:next w:val="Normal"/>
    <w:link w:val="TitleChar"/>
    <w:uiPriority w:val="10"/>
    <w:qFormat/>
    <w:rsid w:val="00A14E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4E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4E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4E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4EC2"/>
    <w:pPr>
      <w:spacing w:before="160"/>
      <w:jc w:val="center"/>
    </w:pPr>
    <w:rPr>
      <w:i/>
      <w:iCs/>
      <w:color w:val="404040" w:themeColor="text1" w:themeTint="BF"/>
    </w:rPr>
  </w:style>
  <w:style w:type="character" w:customStyle="1" w:styleId="QuoteChar">
    <w:name w:val="Quote Char"/>
    <w:basedOn w:val="DefaultParagraphFont"/>
    <w:link w:val="Quote"/>
    <w:uiPriority w:val="29"/>
    <w:rsid w:val="00A14EC2"/>
    <w:rPr>
      <w:i/>
      <w:iCs/>
      <w:color w:val="404040" w:themeColor="text1" w:themeTint="BF"/>
    </w:rPr>
  </w:style>
  <w:style w:type="paragraph" w:styleId="ListParagraph">
    <w:name w:val="List Paragraph"/>
    <w:basedOn w:val="Normal"/>
    <w:uiPriority w:val="34"/>
    <w:qFormat/>
    <w:rsid w:val="00A14EC2"/>
    <w:pPr>
      <w:ind w:left="720"/>
      <w:contextualSpacing/>
    </w:pPr>
  </w:style>
  <w:style w:type="character" w:styleId="IntenseEmphasis">
    <w:name w:val="Intense Emphasis"/>
    <w:basedOn w:val="DefaultParagraphFont"/>
    <w:uiPriority w:val="21"/>
    <w:qFormat/>
    <w:rsid w:val="00A14EC2"/>
    <w:rPr>
      <w:i/>
      <w:iCs/>
      <w:color w:val="0F4761" w:themeColor="accent1" w:themeShade="BF"/>
    </w:rPr>
  </w:style>
  <w:style w:type="paragraph" w:styleId="IntenseQuote">
    <w:name w:val="Intense Quote"/>
    <w:basedOn w:val="Normal"/>
    <w:next w:val="Normal"/>
    <w:link w:val="IntenseQuoteChar"/>
    <w:uiPriority w:val="30"/>
    <w:qFormat/>
    <w:rsid w:val="00A14E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4EC2"/>
    <w:rPr>
      <w:i/>
      <w:iCs/>
      <w:color w:val="0F4761" w:themeColor="accent1" w:themeShade="BF"/>
    </w:rPr>
  </w:style>
  <w:style w:type="character" w:styleId="IntenseReference">
    <w:name w:val="Intense Reference"/>
    <w:basedOn w:val="DefaultParagraphFont"/>
    <w:uiPriority w:val="32"/>
    <w:qFormat/>
    <w:rsid w:val="00A14EC2"/>
    <w:rPr>
      <w:b/>
      <w:bCs/>
      <w:smallCaps/>
      <w:color w:val="0F4761" w:themeColor="accent1" w:themeShade="BF"/>
      <w:spacing w:val="5"/>
    </w:rPr>
  </w:style>
  <w:style w:type="character" w:customStyle="1" w:styleId="visually-hidden">
    <w:name w:val="visually-hidden"/>
    <w:basedOn w:val="DefaultParagraphFont"/>
    <w:rsid w:val="009825F8"/>
  </w:style>
  <w:style w:type="character" w:customStyle="1" w:styleId="xp-tag-xp">
    <w:name w:val="xp-tag-xp"/>
    <w:basedOn w:val="DefaultParagraphFont"/>
    <w:rsid w:val="009825F8"/>
  </w:style>
  <w:style w:type="paragraph" w:styleId="NormalWeb">
    <w:name w:val="Normal (Web)"/>
    <w:basedOn w:val="Normal"/>
    <w:uiPriority w:val="99"/>
    <w:semiHidden/>
    <w:unhideWhenUsed/>
    <w:rsid w:val="009825F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825F8"/>
    <w:rPr>
      <w:b/>
      <w:bCs/>
    </w:rPr>
  </w:style>
  <w:style w:type="character" w:styleId="Emphasis">
    <w:name w:val="Emphasis"/>
    <w:basedOn w:val="DefaultParagraphFont"/>
    <w:uiPriority w:val="20"/>
    <w:qFormat/>
    <w:rsid w:val="009825F8"/>
    <w:rPr>
      <w:i/>
      <w:iCs/>
    </w:rPr>
  </w:style>
  <w:style w:type="character" w:styleId="Hyperlink">
    <w:name w:val="Hyperlink"/>
    <w:basedOn w:val="DefaultParagraphFont"/>
    <w:uiPriority w:val="99"/>
    <w:semiHidden/>
    <w:unhideWhenUsed/>
    <w:rsid w:val="009825F8"/>
    <w:rPr>
      <w:color w:val="0000FF"/>
      <w:u w:val="single"/>
    </w:rPr>
  </w:style>
  <w:style w:type="paragraph" w:customStyle="1" w:styleId="alert-title">
    <w:name w:val="alert-title"/>
    <w:basedOn w:val="Normal"/>
    <w:rsid w:val="009825F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0268742">
      <w:bodyDiv w:val="1"/>
      <w:marLeft w:val="0"/>
      <w:marRight w:val="0"/>
      <w:marTop w:val="0"/>
      <w:marBottom w:val="0"/>
      <w:divBdr>
        <w:top w:val="none" w:sz="0" w:space="0" w:color="auto"/>
        <w:left w:val="none" w:sz="0" w:space="0" w:color="auto"/>
        <w:bottom w:val="none" w:sz="0" w:space="0" w:color="auto"/>
        <w:right w:val="none" w:sz="0" w:space="0" w:color="auto"/>
      </w:divBdr>
      <w:divsChild>
        <w:div w:id="719861076">
          <w:marLeft w:val="0"/>
          <w:marRight w:val="0"/>
          <w:marTop w:val="0"/>
          <w:marBottom w:val="0"/>
          <w:divBdr>
            <w:top w:val="none" w:sz="0" w:space="0" w:color="auto"/>
            <w:left w:val="none" w:sz="0" w:space="0" w:color="auto"/>
            <w:bottom w:val="none" w:sz="0" w:space="0" w:color="auto"/>
            <w:right w:val="none" w:sz="0" w:space="0" w:color="auto"/>
          </w:divBdr>
          <w:divsChild>
            <w:div w:id="46536697">
              <w:marLeft w:val="0"/>
              <w:marRight w:val="0"/>
              <w:marTop w:val="0"/>
              <w:marBottom w:val="0"/>
              <w:divBdr>
                <w:top w:val="none" w:sz="0" w:space="0" w:color="auto"/>
                <w:left w:val="none" w:sz="0" w:space="0" w:color="auto"/>
                <w:bottom w:val="none" w:sz="0" w:space="0" w:color="auto"/>
                <w:right w:val="none" w:sz="0" w:space="0" w:color="auto"/>
              </w:divBdr>
            </w:div>
          </w:divsChild>
        </w:div>
        <w:div w:id="1547718649">
          <w:marLeft w:val="0"/>
          <w:marRight w:val="0"/>
          <w:marTop w:val="0"/>
          <w:marBottom w:val="0"/>
          <w:divBdr>
            <w:top w:val="none" w:sz="0" w:space="0" w:color="auto"/>
            <w:left w:val="none" w:sz="0" w:space="0" w:color="auto"/>
            <w:bottom w:val="none" w:sz="0" w:space="0" w:color="auto"/>
            <w:right w:val="none" w:sz="0" w:space="0" w:color="auto"/>
          </w:divBdr>
        </w:div>
      </w:divsChild>
    </w:div>
    <w:div w:id="851531041">
      <w:bodyDiv w:val="1"/>
      <w:marLeft w:val="0"/>
      <w:marRight w:val="0"/>
      <w:marTop w:val="0"/>
      <w:marBottom w:val="0"/>
      <w:divBdr>
        <w:top w:val="none" w:sz="0" w:space="0" w:color="auto"/>
        <w:left w:val="none" w:sz="0" w:space="0" w:color="auto"/>
        <w:bottom w:val="none" w:sz="0" w:space="0" w:color="auto"/>
        <w:right w:val="none" w:sz="0" w:space="0" w:color="auto"/>
      </w:divBdr>
      <w:divsChild>
        <w:div w:id="360130597">
          <w:marLeft w:val="0"/>
          <w:marRight w:val="0"/>
          <w:marTop w:val="0"/>
          <w:marBottom w:val="0"/>
          <w:divBdr>
            <w:top w:val="none" w:sz="0" w:space="0" w:color="auto"/>
            <w:left w:val="none" w:sz="0" w:space="0" w:color="auto"/>
            <w:bottom w:val="none" w:sz="0" w:space="0" w:color="auto"/>
            <w:right w:val="none" w:sz="0" w:space="0" w:color="auto"/>
          </w:divBdr>
          <w:divsChild>
            <w:div w:id="115415186">
              <w:marLeft w:val="0"/>
              <w:marRight w:val="0"/>
              <w:marTop w:val="0"/>
              <w:marBottom w:val="0"/>
              <w:divBdr>
                <w:top w:val="none" w:sz="0" w:space="0" w:color="auto"/>
                <w:left w:val="none" w:sz="0" w:space="0" w:color="auto"/>
                <w:bottom w:val="none" w:sz="0" w:space="0" w:color="auto"/>
                <w:right w:val="none" w:sz="0" w:space="0" w:color="auto"/>
              </w:divBdr>
            </w:div>
          </w:divsChild>
        </w:div>
        <w:div w:id="1255359635">
          <w:marLeft w:val="0"/>
          <w:marRight w:val="0"/>
          <w:marTop w:val="0"/>
          <w:marBottom w:val="0"/>
          <w:divBdr>
            <w:top w:val="none" w:sz="0" w:space="0" w:color="auto"/>
            <w:left w:val="none" w:sz="0" w:space="0" w:color="auto"/>
            <w:bottom w:val="none" w:sz="0" w:space="0" w:color="auto"/>
            <w:right w:val="none" w:sz="0" w:space="0" w:color="auto"/>
          </w:divBdr>
        </w:div>
        <w:div w:id="1625424283">
          <w:marLeft w:val="0"/>
          <w:marRight w:val="0"/>
          <w:marTop w:val="0"/>
          <w:marBottom w:val="0"/>
          <w:divBdr>
            <w:top w:val="none" w:sz="0" w:space="0" w:color="auto"/>
            <w:left w:val="none" w:sz="0" w:space="0" w:color="auto"/>
            <w:bottom w:val="none" w:sz="0" w:space="0" w:color="auto"/>
            <w:right w:val="none" w:sz="0" w:space="0" w:color="auto"/>
          </w:divBdr>
        </w:div>
      </w:divsChild>
    </w:div>
    <w:div w:id="1949042742">
      <w:bodyDiv w:val="1"/>
      <w:marLeft w:val="0"/>
      <w:marRight w:val="0"/>
      <w:marTop w:val="0"/>
      <w:marBottom w:val="0"/>
      <w:divBdr>
        <w:top w:val="none" w:sz="0" w:space="0" w:color="auto"/>
        <w:left w:val="none" w:sz="0" w:space="0" w:color="auto"/>
        <w:bottom w:val="none" w:sz="0" w:space="0" w:color="auto"/>
        <w:right w:val="none" w:sz="0" w:space="0" w:color="auto"/>
      </w:divBdr>
      <w:divsChild>
        <w:div w:id="2122138258">
          <w:marLeft w:val="0"/>
          <w:marRight w:val="0"/>
          <w:marTop w:val="0"/>
          <w:marBottom w:val="0"/>
          <w:divBdr>
            <w:top w:val="none" w:sz="0" w:space="0" w:color="auto"/>
            <w:left w:val="none" w:sz="0" w:space="0" w:color="auto"/>
            <w:bottom w:val="none" w:sz="0" w:space="0" w:color="auto"/>
            <w:right w:val="none" w:sz="0" w:space="0" w:color="auto"/>
          </w:divBdr>
          <w:divsChild>
            <w:div w:id="834034981">
              <w:marLeft w:val="0"/>
              <w:marRight w:val="0"/>
              <w:marTop w:val="0"/>
              <w:marBottom w:val="0"/>
              <w:divBdr>
                <w:top w:val="none" w:sz="0" w:space="0" w:color="auto"/>
                <w:left w:val="none" w:sz="0" w:space="0" w:color="auto"/>
                <w:bottom w:val="none" w:sz="0" w:space="0" w:color="auto"/>
                <w:right w:val="none" w:sz="0" w:space="0" w:color="auto"/>
              </w:divBdr>
            </w:div>
          </w:divsChild>
        </w:div>
        <w:div w:id="81414766">
          <w:marLeft w:val="0"/>
          <w:marRight w:val="0"/>
          <w:marTop w:val="0"/>
          <w:marBottom w:val="0"/>
          <w:divBdr>
            <w:top w:val="none" w:sz="0" w:space="0" w:color="auto"/>
            <w:left w:val="none" w:sz="0" w:space="0" w:color="auto"/>
            <w:bottom w:val="none" w:sz="0" w:space="0" w:color="auto"/>
            <w:right w:val="none" w:sz="0" w:space="0" w:color="auto"/>
          </w:divBdr>
          <w:divsChild>
            <w:div w:id="67484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416219">
      <w:bodyDiv w:val="1"/>
      <w:marLeft w:val="0"/>
      <w:marRight w:val="0"/>
      <w:marTop w:val="0"/>
      <w:marBottom w:val="0"/>
      <w:divBdr>
        <w:top w:val="none" w:sz="0" w:space="0" w:color="auto"/>
        <w:left w:val="none" w:sz="0" w:space="0" w:color="auto"/>
        <w:bottom w:val="none" w:sz="0" w:space="0" w:color="auto"/>
        <w:right w:val="none" w:sz="0" w:space="0" w:color="auto"/>
      </w:divBdr>
      <w:divsChild>
        <w:div w:id="1645694998">
          <w:marLeft w:val="0"/>
          <w:marRight w:val="0"/>
          <w:marTop w:val="0"/>
          <w:marBottom w:val="0"/>
          <w:divBdr>
            <w:top w:val="none" w:sz="0" w:space="0" w:color="auto"/>
            <w:left w:val="none" w:sz="0" w:space="0" w:color="auto"/>
            <w:bottom w:val="none" w:sz="0" w:space="0" w:color="auto"/>
            <w:right w:val="none" w:sz="0" w:space="0" w:color="auto"/>
          </w:divBdr>
          <w:divsChild>
            <w:div w:id="1866366233">
              <w:marLeft w:val="0"/>
              <w:marRight w:val="0"/>
              <w:marTop w:val="0"/>
              <w:marBottom w:val="0"/>
              <w:divBdr>
                <w:top w:val="none" w:sz="0" w:space="0" w:color="auto"/>
                <w:left w:val="none" w:sz="0" w:space="0" w:color="auto"/>
                <w:bottom w:val="none" w:sz="0" w:space="0" w:color="auto"/>
                <w:right w:val="none" w:sz="0" w:space="0" w:color="auto"/>
              </w:divBdr>
            </w:div>
          </w:divsChild>
        </w:div>
        <w:div w:id="1957834314">
          <w:marLeft w:val="0"/>
          <w:marRight w:val="0"/>
          <w:marTop w:val="0"/>
          <w:marBottom w:val="0"/>
          <w:divBdr>
            <w:top w:val="none" w:sz="0" w:space="0" w:color="auto"/>
            <w:left w:val="none" w:sz="0" w:space="0" w:color="auto"/>
            <w:bottom w:val="none" w:sz="0" w:space="0" w:color="auto"/>
            <w:right w:val="none" w:sz="0" w:space="0" w:color="auto"/>
          </w:divBdr>
        </w:div>
        <w:div w:id="17704212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learn.microsoft.com/en-us/fabric/data-engineering/spark-monitoring-overview"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learn.microsoft.com/en-us/fabric/real-time-intelligence/data-activator/activator-tutori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1606</Words>
  <Characters>9159</Characters>
  <Application>Microsoft Office Word</Application>
  <DocSecurity>0</DocSecurity>
  <Lines>76</Lines>
  <Paragraphs>21</Paragraphs>
  <ScaleCrop>false</ScaleCrop>
  <Company/>
  <LinksUpToDate>false</LinksUpToDate>
  <CharactersWithSpaces>10744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Farnaz Sadeghi</dc:creator>
  <cp:keywords/>
  <dc:description/>
  <cp:lastModifiedBy>Farnaz Sadeghi</cp:lastModifiedBy>
  <cp:revision>2</cp:revision>
  <dcterms:created xsi:type="dcterms:W3CDTF">2025-04-22T21:53:00Z</dcterms:created>
  <dcterms:modified xsi:type="dcterms:W3CDTF">2025-04-22T21:56:00Z</dcterms:modified>
</cp:coreProperties>
</file>