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7811E" w14:textId="77777777" w:rsidR="00BC5E6B" w:rsidRPr="00BC5E6B" w:rsidRDefault="00BC5E6B" w:rsidP="00BC5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C5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Cyclistic</w:t>
      </w:r>
      <w:proofErr w:type="spellEnd"/>
      <w:r w:rsidRPr="00BC5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Bike-Share Analysis Case Study</w:t>
      </w:r>
    </w:p>
    <w:p w14:paraId="0E8135BE" w14:textId="77777777" w:rsidR="00BC5E6B" w:rsidRPr="00BC5E6B" w:rsidRDefault="00BC5E6B" w:rsidP="00BC5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E6B">
        <w:rPr>
          <w:rFonts w:ascii="Times New Roman" w:eastAsia="Times New Roman" w:hAnsi="Times New Roman" w:cs="Times New Roman"/>
          <w:b/>
          <w:bCs/>
          <w:sz w:val="36"/>
          <w:szCs w:val="36"/>
        </w:rPr>
        <w:t>1. Ask Phase (Business Task)</w:t>
      </w:r>
    </w:p>
    <w:p w14:paraId="0DF76556" w14:textId="77777777" w:rsidR="00BC5E6B" w:rsidRPr="00BC5E6B" w:rsidRDefault="00BC5E6B" w:rsidP="00BC5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E6B">
        <w:rPr>
          <w:rFonts w:ascii="Times New Roman" w:eastAsia="Times New Roman" w:hAnsi="Times New Roman" w:cs="Times New Roman"/>
          <w:sz w:val="24"/>
          <w:szCs w:val="24"/>
        </w:rPr>
        <w:t>Cyclistic</w:t>
      </w:r>
      <w:proofErr w:type="spellEnd"/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is a fictional bike-share company in Chicago with a successful bike-share program. The director of marketing believes the company's future success depends on maximizing the number of annual memberships.</w:t>
      </w:r>
    </w:p>
    <w:p w14:paraId="66F74744" w14:textId="77777777" w:rsidR="00BC5E6B" w:rsidRPr="00BC5E6B" w:rsidRDefault="00BC5E6B" w:rsidP="00BC5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Task: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Understand how annual members and casual riders use </w:t>
      </w:r>
      <w:proofErr w:type="spellStart"/>
      <w:r w:rsidRPr="00BC5E6B">
        <w:rPr>
          <w:rFonts w:ascii="Times New Roman" w:eastAsia="Times New Roman" w:hAnsi="Times New Roman" w:cs="Times New Roman"/>
          <w:sz w:val="24"/>
          <w:szCs w:val="24"/>
        </w:rPr>
        <w:t>Cyclistic</w:t>
      </w:r>
      <w:proofErr w:type="spellEnd"/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bikes differently.</w:t>
      </w:r>
    </w:p>
    <w:p w14:paraId="3775F04B" w14:textId="77777777" w:rsidR="00BC5E6B" w:rsidRPr="00BC5E6B" w:rsidRDefault="00BC5E6B" w:rsidP="00BC5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Design a new marketing strategy focused on converting casual riders into annual members.</w:t>
      </w:r>
    </w:p>
    <w:p w14:paraId="42903900" w14:textId="77777777" w:rsidR="00BC5E6B" w:rsidRPr="00BC5E6B" w:rsidRDefault="00BC5E6B" w:rsidP="00BC5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E6B">
        <w:rPr>
          <w:rFonts w:ascii="Times New Roman" w:eastAsia="Times New Roman" w:hAnsi="Times New Roman" w:cs="Times New Roman"/>
          <w:b/>
          <w:bCs/>
          <w:sz w:val="36"/>
          <w:szCs w:val="36"/>
        </w:rPr>
        <w:t>2. Prepare Phase (Data Source &amp; Storage)</w:t>
      </w:r>
    </w:p>
    <w:p w14:paraId="31E780FA" w14:textId="77777777" w:rsidR="00BC5E6B" w:rsidRPr="00BC5E6B" w:rsidRDefault="00BC5E6B" w:rsidP="00BC5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Data Used: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Historical trip data from </w:t>
      </w:r>
      <w:proofErr w:type="spellStart"/>
      <w:r w:rsidRPr="00BC5E6B">
        <w:rPr>
          <w:rFonts w:ascii="Times New Roman" w:eastAsia="Times New Roman" w:hAnsi="Times New Roman" w:cs="Times New Roman"/>
          <w:sz w:val="24"/>
          <w:szCs w:val="24"/>
        </w:rPr>
        <w:t>Cyclistic</w:t>
      </w:r>
      <w:proofErr w:type="spellEnd"/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(Q1 2019 and Q1 2020) obtained from public sources.</w:t>
      </w:r>
    </w:p>
    <w:p w14:paraId="194BD7B5" w14:textId="77777777" w:rsidR="00BC5E6B" w:rsidRPr="00BC5E6B" w:rsidRDefault="00BC5E6B" w:rsidP="00BC5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</w:p>
    <w:p w14:paraId="0D9EE8EA" w14:textId="77777777" w:rsidR="00BC5E6B" w:rsidRPr="00BC5E6B" w:rsidRDefault="00BC5E6B" w:rsidP="00BC5E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Python (Pandas)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for data merging, manipulation, and cleaning.</w:t>
      </w:r>
    </w:p>
    <w:p w14:paraId="245A084A" w14:textId="77777777" w:rsidR="00BC5E6B" w:rsidRPr="00BC5E6B" w:rsidRDefault="00BC5E6B" w:rsidP="00BC5E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Tableau Public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for data visualization and building an interactive dashboard.</w:t>
      </w:r>
    </w:p>
    <w:p w14:paraId="2CFCC9F6" w14:textId="77777777" w:rsidR="00BC5E6B" w:rsidRPr="00BC5E6B" w:rsidRDefault="00BC5E6B" w:rsidP="00BC5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Data Credibility: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The data is reliable, original, comprehensive, current, and cited appropriately, ensuring user privacy by stripping personally identifiable information.</w:t>
      </w:r>
    </w:p>
    <w:p w14:paraId="78DCBC5A" w14:textId="77777777" w:rsidR="00BC5E6B" w:rsidRPr="00BC5E6B" w:rsidRDefault="00BC5E6B" w:rsidP="00BC5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E6B">
        <w:rPr>
          <w:rFonts w:ascii="Times New Roman" w:eastAsia="Times New Roman" w:hAnsi="Times New Roman" w:cs="Times New Roman"/>
          <w:b/>
          <w:bCs/>
          <w:sz w:val="36"/>
          <w:szCs w:val="36"/>
        </w:rPr>
        <w:t>3. Process Phase (Data Cleaning &amp; Manipulation)</w:t>
      </w:r>
    </w:p>
    <w:p w14:paraId="4732CEAB" w14:textId="77777777" w:rsidR="00BC5E6B" w:rsidRPr="00BC5E6B" w:rsidRDefault="00BC5E6B" w:rsidP="00BC5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Integration: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Combined the 2019 and 2020 quarterly datasets into a single data frame after aligning column names and formats.</w:t>
      </w:r>
    </w:p>
    <w:p w14:paraId="032F4746" w14:textId="77777777" w:rsidR="00BC5E6B" w:rsidRPr="00BC5E6B" w:rsidRDefault="00BC5E6B" w:rsidP="00BC5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Created new calculated columns to extract deeper insights:</w:t>
      </w:r>
    </w:p>
    <w:p w14:paraId="47CDF10A" w14:textId="77777777" w:rsidR="00BC5E6B" w:rsidRPr="00BC5E6B" w:rsidRDefault="00BC5E6B" w:rsidP="00BC5E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E6B">
        <w:rPr>
          <w:rFonts w:ascii="Courier New" w:eastAsia="Times New Roman" w:hAnsi="Courier New" w:cs="Courier New"/>
          <w:sz w:val="20"/>
          <w:szCs w:val="20"/>
        </w:rPr>
        <w:t>ride_length</w:t>
      </w:r>
      <w:proofErr w:type="spellEnd"/>
      <w:r w:rsidRPr="00BC5E6B">
        <w:rPr>
          <w:rFonts w:ascii="Times New Roman" w:eastAsia="Times New Roman" w:hAnsi="Times New Roman" w:cs="Times New Roman"/>
          <w:sz w:val="24"/>
          <w:szCs w:val="24"/>
        </w:rPr>
        <w:t>: Calculated the duration of each trip (</w:t>
      </w:r>
      <w:proofErr w:type="spellStart"/>
      <w:r w:rsidRPr="00BC5E6B">
        <w:rPr>
          <w:rFonts w:ascii="Courier New" w:eastAsia="Times New Roman" w:hAnsi="Courier New" w:cs="Courier New"/>
          <w:sz w:val="20"/>
          <w:szCs w:val="20"/>
        </w:rPr>
        <w:t>ended_at</w:t>
      </w:r>
      <w:proofErr w:type="spellEnd"/>
      <w:r w:rsidRPr="00BC5E6B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BC5E6B">
        <w:rPr>
          <w:rFonts w:ascii="Courier New" w:eastAsia="Times New Roman" w:hAnsi="Courier New" w:cs="Courier New"/>
          <w:sz w:val="20"/>
          <w:szCs w:val="20"/>
        </w:rPr>
        <w:t>started_at</w:t>
      </w:r>
      <w:proofErr w:type="spellEnd"/>
      <w:r w:rsidRPr="00BC5E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A4F7B5" w14:textId="77777777" w:rsidR="00BC5E6B" w:rsidRPr="00BC5E6B" w:rsidRDefault="00BC5E6B" w:rsidP="00BC5E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E6B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C5E6B">
        <w:rPr>
          <w:rFonts w:ascii="Courier New" w:eastAsia="Times New Roman" w:hAnsi="Courier New" w:cs="Courier New"/>
          <w:sz w:val="20"/>
          <w:szCs w:val="20"/>
        </w:rPr>
        <w:t>day_name</w:t>
      </w:r>
      <w:proofErr w:type="spellEnd"/>
      <w:r w:rsidRPr="00BC5E6B">
        <w:rPr>
          <w:rFonts w:ascii="Times New Roman" w:eastAsia="Times New Roman" w:hAnsi="Times New Roman" w:cs="Times New Roman"/>
          <w:sz w:val="24"/>
          <w:szCs w:val="24"/>
        </w:rPr>
        <w:t>: Extracted the day of the week the trip started.</w:t>
      </w:r>
    </w:p>
    <w:p w14:paraId="4DBFBAE3" w14:textId="77777777" w:rsidR="00BC5E6B" w:rsidRPr="00BC5E6B" w:rsidRDefault="00BC5E6B" w:rsidP="00BC5E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Filtered out erroneous rows where ride lengths were zero or negative. The final cleaned dataset resulted in </w:t>
      </w: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791,746 valid rows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ready for analysis.</w:t>
      </w:r>
    </w:p>
    <w:p w14:paraId="4F717207" w14:textId="77777777" w:rsidR="00BC5E6B" w:rsidRPr="00BC5E6B" w:rsidRDefault="00BC5E6B" w:rsidP="00BC5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E6B">
        <w:rPr>
          <w:rFonts w:ascii="Times New Roman" w:eastAsia="Times New Roman" w:hAnsi="Times New Roman" w:cs="Times New Roman"/>
          <w:b/>
          <w:bCs/>
          <w:sz w:val="36"/>
          <w:szCs w:val="36"/>
        </w:rPr>
        <w:t>4. Analyze Phase (Descriptive Analysis)</w:t>
      </w:r>
    </w:p>
    <w:p w14:paraId="4E304F08" w14:textId="77777777" w:rsidR="00BC5E6B" w:rsidRPr="00BC5E6B" w:rsidRDefault="00BC5E6B" w:rsidP="00BC5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Ride Length Insights:</w:t>
      </w:r>
    </w:p>
    <w:p w14:paraId="2E54D39A" w14:textId="77777777" w:rsidR="00BC5E6B" w:rsidRPr="00BC5E6B" w:rsidRDefault="00BC5E6B" w:rsidP="00BC5E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Casual Riders: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Exhibit much longer average ride lengths (ranging from ~60 to 100 minutes), indicating leisure or recreational usage.</w:t>
      </w:r>
    </w:p>
    <w:p w14:paraId="074691CA" w14:textId="77777777" w:rsidR="00BC5E6B" w:rsidRPr="00BC5E6B" w:rsidRDefault="00BC5E6B" w:rsidP="00BC5E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Annual Members: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Exhibit shorter, more consistent ride lengths (~12 to 14 minutes), indicating practical commuting behavior.</w:t>
      </w:r>
    </w:p>
    <w:p w14:paraId="3953B9DD" w14:textId="77777777" w:rsidR="00BC5E6B" w:rsidRPr="00BC5E6B" w:rsidRDefault="00BC5E6B" w:rsidP="00BC5E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Day-of-Week Trends:</w:t>
      </w:r>
    </w:p>
    <w:p w14:paraId="5C0E3810" w14:textId="77777777" w:rsidR="00BC5E6B" w:rsidRPr="00BC5E6B" w:rsidRDefault="00BC5E6B" w:rsidP="00BC5E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Annual Members: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Show peak usage during weekdays (Monday through Friday), aligning with regular office or university commutes.</w:t>
      </w:r>
    </w:p>
    <w:p w14:paraId="2889A36B" w14:textId="77777777" w:rsidR="00BC5E6B" w:rsidRPr="00BC5E6B" w:rsidRDefault="00BC5E6B" w:rsidP="00BC5E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Casual Riders: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Show significant spikes in usage during weekends (Saturday and Sunday).</w:t>
      </w:r>
    </w:p>
    <w:p w14:paraId="434EFF09" w14:textId="77777777" w:rsidR="00BC5E6B" w:rsidRPr="00BC5E6B" w:rsidRDefault="00BC5E6B" w:rsidP="00BC5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E6B">
        <w:rPr>
          <w:rFonts w:ascii="Times New Roman" w:eastAsia="Times New Roman" w:hAnsi="Times New Roman" w:cs="Times New Roman"/>
          <w:b/>
          <w:bCs/>
          <w:sz w:val="36"/>
          <w:szCs w:val="36"/>
        </w:rPr>
        <w:t>5. Share Phase (Visualizations &amp; Dashboard)</w:t>
      </w:r>
    </w:p>
    <w:p w14:paraId="489ADAD4" w14:textId="77777777" w:rsidR="00BC5E6B" w:rsidRPr="00BC5E6B" w:rsidRDefault="00BC5E6B" w:rsidP="00BC5E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sz w:val="24"/>
          <w:szCs w:val="24"/>
        </w:rPr>
        <w:t>Built an interactive Tableau dashboard containing two primary visualizations:</w:t>
      </w:r>
    </w:p>
    <w:p w14:paraId="77C9D9B1" w14:textId="77777777" w:rsidR="00BC5E6B" w:rsidRPr="00BC5E6B" w:rsidRDefault="00BC5E6B" w:rsidP="00BC5E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Ride Length by User Type (Bar Chart):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Demonstrates that casual riders take significantly longer trips than members.</w:t>
      </w:r>
    </w:p>
    <w:p w14:paraId="15B163F9" w14:textId="77777777" w:rsidR="00BC5E6B" w:rsidRPr="00BC5E6B" w:rsidRDefault="00BC5E6B" w:rsidP="00BC5E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Total Rides by Day of the Week (Bar/Line Chart):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Illustrates the weekday concentration for members versus weekend peaks for casual riders.</w:t>
      </w:r>
    </w:p>
    <w:p w14:paraId="515506EC" w14:textId="77777777" w:rsidR="00BC5E6B" w:rsidRPr="00BC5E6B" w:rsidRDefault="00BC5E6B" w:rsidP="00BC5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5E6B">
        <w:rPr>
          <w:rFonts w:ascii="Times New Roman" w:eastAsia="Times New Roman" w:hAnsi="Times New Roman" w:cs="Times New Roman"/>
          <w:b/>
          <w:bCs/>
          <w:sz w:val="36"/>
          <w:szCs w:val="36"/>
        </w:rPr>
        <w:t>6. Act Phase (Top 3 Recommendations)</w:t>
      </w:r>
    </w:p>
    <w:p w14:paraId="45F75FCE" w14:textId="77777777" w:rsidR="00BC5E6B" w:rsidRPr="00BC5E6B" w:rsidRDefault="00BC5E6B" w:rsidP="00BC5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sz w:val="24"/>
          <w:szCs w:val="24"/>
        </w:rPr>
        <w:t>Based on the insights gathered, here are three strategic recommendations for the marketing team:</w:t>
      </w:r>
    </w:p>
    <w:p w14:paraId="3E233408" w14:textId="77777777" w:rsidR="00BC5E6B" w:rsidRPr="00BC5E6B" w:rsidRDefault="00BC5E6B" w:rsidP="00BC5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Launch Weekend Leisure Passes &amp; Promos: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Since casual riders predominantly use bikes on weekends for recreational purposes, introduce special weekend-to-annual upgrade discounts or weekend trial passes.</w:t>
      </w:r>
    </w:p>
    <w:p w14:paraId="678FFAB5" w14:textId="77777777" w:rsidR="00BC5E6B" w:rsidRPr="00BC5E6B" w:rsidRDefault="00BC5E6B" w:rsidP="00BC5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In-App Conversion Triggers: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Set up automated in-app notifications or prompts when a casual rider completes a longer trip (e.g., over 45 minutes), highlighting how much money they could save by switching to an annual membership.</w:t>
      </w:r>
    </w:p>
    <w:p w14:paraId="1991EFDC" w14:textId="77777777" w:rsidR="00BC5E6B" w:rsidRPr="00BC5E6B" w:rsidRDefault="00BC5E6B" w:rsidP="00BC5E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E6B">
        <w:rPr>
          <w:rFonts w:ascii="Times New Roman" w:eastAsia="Times New Roman" w:hAnsi="Times New Roman" w:cs="Times New Roman"/>
          <w:b/>
          <w:bCs/>
          <w:sz w:val="24"/>
          <w:szCs w:val="24"/>
        </w:rPr>
        <w:t>Targeted Commuter Marketing Campaigns:</w:t>
      </w:r>
      <w:r w:rsidRPr="00BC5E6B">
        <w:rPr>
          <w:rFonts w:ascii="Times New Roman" w:eastAsia="Times New Roman" w:hAnsi="Times New Roman" w:cs="Times New Roman"/>
          <w:sz w:val="24"/>
          <w:szCs w:val="24"/>
        </w:rPr>
        <w:t xml:space="preserve"> Run localized marketing campaigns near transit hubs and business districts on weekdays to educate casual users on how cost-effective and convenient an annual membership is for daily commuting.</w:t>
      </w:r>
    </w:p>
    <w:p w14:paraId="57483F8A" w14:textId="77777777" w:rsidR="00BA5294" w:rsidRDefault="00BA5294"/>
    <w:sectPr w:rsidR="00BA5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6569E"/>
    <w:multiLevelType w:val="multilevel"/>
    <w:tmpl w:val="4F4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B131E"/>
    <w:multiLevelType w:val="multilevel"/>
    <w:tmpl w:val="511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D2CF2"/>
    <w:multiLevelType w:val="multilevel"/>
    <w:tmpl w:val="0BC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E7F2C"/>
    <w:multiLevelType w:val="multilevel"/>
    <w:tmpl w:val="FC3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61838"/>
    <w:multiLevelType w:val="multilevel"/>
    <w:tmpl w:val="C930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1522F6"/>
    <w:multiLevelType w:val="multilevel"/>
    <w:tmpl w:val="FD6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94"/>
    <w:rsid w:val="00BA5294"/>
    <w:rsid w:val="00BC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388864-66E3-4515-8C46-E91C30AD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5E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5E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5E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5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C5E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7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Farooq Adnan Khan</dc:creator>
  <cp:keywords/>
  <dc:description/>
  <cp:lastModifiedBy>Muhammad Farooq Adnan Khan</cp:lastModifiedBy>
  <cp:revision>2</cp:revision>
  <dcterms:created xsi:type="dcterms:W3CDTF">2026-10-06T13:05:00Z</dcterms:created>
  <dcterms:modified xsi:type="dcterms:W3CDTF">2026-10-06T13:06:00Z</dcterms:modified>
</cp:coreProperties>
</file>