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DB512" w14:textId="77777777" w:rsidR="003F3EA5" w:rsidRDefault="003F3EA5" w:rsidP="003F3EA5">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Glass Identification</w:t>
      </w:r>
    </w:p>
    <w:p w14:paraId="383842F7" w14:textId="77777777" w:rsidR="003F3EA5" w:rsidRDefault="003F3EA5" w:rsidP="003F3EA5">
      <w:pPr>
        <w:pStyle w:val="Normal1"/>
        <w:shd w:val="clear" w:color="auto" w:fill="FFFFFF"/>
        <w:spacing w:before="0" w:beforeAutospacing="0" w:after="240" w:afterAutospacing="0"/>
        <w:rPr>
          <w:rFonts w:ascii="Arial" w:hAnsi="Arial" w:cs="Arial"/>
          <w:b/>
          <w:bCs/>
          <w:color w:val="123654"/>
          <w:sz w:val="28"/>
          <w:szCs w:val="28"/>
        </w:rPr>
      </w:pPr>
      <w:r>
        <w:rPr>
          <w:rFonts w:ascii="Arial" w:hAnsi="Arial" w:cs="Arial"/>
          <w:b/>
          <w:bCs/>
          <w:color w:val="123654"/>
          <w:sz w:val="28"/>
          <w:szCs w:val="28"/>
        </w:rPr>
        <w:t>Project Description</w:t>
      </w:r>
    </w:p>
    <w:p w14:paraId="616DC5E2" w14:textId="77777777" w:rsidR="003F3EA5" w:rsidRDefault="003F3EA5" w:rsidP="003F3EA5">
      <w:pPr>
        <w:shd w:val="clear" w:color="auto" w:fill="FFFFFF"/>
        <w:spacing w:after="0" w:line="360" w:lineRule="atLeast"/>
        <w:textAlignment w:val="baseline"/>
        <w:rPr>
          <w:rFonts w:ascii="Arial" w:eastAsia="Times New Roman" w:hAnsi="Arial" w:cs="Arial"/>
          <w:color w:val="000000"/>
          <w:kern w:val="0"/>
          <w14:ligatures w14:val="none"/>
        </w:rPr>
      </w:pPr>
      <w:r>
        <w:rPr>
          <w:rFonts w:ascii="Arial" w:eastAsia="Times New Roman" w:hAnsi="Arial" w:cs="Arial"/>
          <w:color w:val="000000"/>
          <w:kern w:val="0"/>
          <w:lang w:val="en-IN"/>
          <w14:ligatures w14:val="none"/>
        </w:rPr>
        <w:t>The dataset describes the chemical properties of glass and involves classifying samples of glass using their chemical properties as one of six classes. The dataset was credited to </w:t>
      </w:r>
      <w:hyperlink r:id="rId5" w:history="1">
        <w:r>
          <w:rPr>
            <w:rStyle w:val="Hyperlink"/>
            <w:rFonts w:ascii="Arial" w:eastAsia="Times New Roman" w:hAnsi="Arial" w:cs="Arial"/>
            <w:kern w:val="0"/>
            <w:bdr w:val="none" w:sz="0" w:space="0" w:color="auto" w:frame="1"/>
            <w:lang w:val="en-IN"/>
            <w14:ligatures w14:val="none"/>
          </w:rPr>
          <w:t>Vina Spiehler</w:t>
        </w:r>
      </w:hyperlink>
      <w:r>
        <w:rPr>
          <w:rFonts w:ascii="Arial" w:eastAsia="Times New Roman" w:hAnsi="Arial" w:cs="Arial"/>
          <w:color w:val="000000"/>
          <w:kern w:val="0"/>
          <w:lang w:val="en-IN"/>
          <w14:ligatures w14:val="none"/>
        </w:rPr>
        <w:t> in 1987. The study of classification of types of glass was motivated by criminological investigation. At the scene of the crime, the glass left can be used as evidence...if it is correctly identified!</w:t>
      </w:r>
      <w:r>
        <w:rPr>
          <w:rFonts w:ascii="Arial" w:eastAsia="Times New Roman" w:hAnsi="Arial" w:cs="Arial"/>
          <w:color w:val="000000"/>
          <w:kern w:val="0"/>
          <w:lang w:val="en-IN"/>
          <w14:ligatures w14:val="none"/>
        </w:rPr>
        <w:br/>
      </w:r>
    </w:p>
    <w:p w14:paraId="4B4D6C3B" w14:textId="77777777" w:rsidR="003F3EA5" w:rsidRDefault="003F3EA5" w:rsidP="003F3EA5">
      <w:pPr>
        <w:shd w:val="clear" w:color="auto" w:fill="FFFFFF"/>
        <w:spacing w:after="0" w:line="360" w:lineRule="atLeast"/>
        <w:textAlignment w:val="baseline"/>
        <w:rPr>
          <w:rFonts w:ascii="Arial" w:eastAsia="Times New Roman" w:hAnsi="Arial" w:cs="Arial"/>
          <w:color w:val="000000"/>
          <w:kern w:val="0"/>
          <w14:ligatures w14:val="none"/>
        </w:rPr>
      </w:pPr>
      <w:r>
        <w:rPr>
          <w:rFonts w:ascii="Arial" w:eastAsia="Times New Roman" w:hAnsi="Arial" w:cs="Arial"/>
          <w:color w:val="000000"/>
          <w:kern w:val="0"/>
          <w:lang w:val="en-IN"/>
          <w14:ligatures w14:val="none"/>
        </w:rPr>
        <w:t>The chemical compositions are measured as the weight percent in corresponding oxide.</w:t>
      </w:r>
    </w:p>
    <w:p w14:paraId="743DFA4F" w14:textId="77777777" w:rsidR="003F3EA5" w:rsidRDefault="003F3EA5" w:rsidP="003F3EA5">
      <w:pPr>
        <w:shd w:val="clear" w:color="auto" w:fill="FFFFFF"/>
        <w:spacing w:after="240" w:line="240" w:lineRule="auto"/>
        <w:rPr>
          <w:rFonts w:ascii="Arial" w:eastAsia="Times New Roman" w:hAnsi="Arial" w:cs="Arial"/>
          <w:color w:val="000000"/>
          <w:kern w:val="0"/>
          <w14:ligatures w14:val="none"/>
        </w:rPr>
      </w:pPr>
      <w:r>
        <w:rPr>
          <w:rFonts w:ascii="Arial" w:eastAsia="Times New Roman" w:hAnsi="Arial" w:cs="Arial"/>
          <w:b/>
          <w:bCs/>
          <w:color w:val="000000"/>
          <w:kern w:val="0"/>
          <w:lang w:val="en-IN"/>
          <w14:ligatures w14:val="none"/>
        </w:rPr>
        <w:t>Attribute Information-</w:t>
      </w:r>
    </w:p>
    <w:p w14:paraId="08B8919A" w14:textId="77777777" w:rsidR="003F3EA5" w:rsidRDefault="003F3EA5" w:rsidP="003F3EA5">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lang w:val="en-IN"/>
          <w14:ligatures w14:val="none"/>
        </w:rPr>
        <w:t> Id number: 1 to 214</w:t>
      </w:r>
    </w:p>
    <w:p w14:paraId="2BB67FD0" w14:textId="77777777" w:rsidR="003F3EA5" w:rsidRDefault="003F3EA5" w:rsidP="003F3EA5">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RI: refractive index</w:t>
      </w:r>
    </w:p>
    <w:p w14:paraId="13521140" w14:textId="77777777" w:rsidR="003F3EA5" w:rsidRDefault="003F3EA5" w:rsidP="003F3EA5">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Na: Sodium (unit measurement: weight percent in corresponding oxide, as are attributes 4-10)</w:t>
      </w:r>
    </w:p>
    <w:p w14:paraId="4E6C910D" w14:textId="77777777" w:rsidR="003F3EA5" w:rsidRDefault="003F3EA5" w:rsidP="003F3EA5">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Mg: Magnesium</w:t>
      </w:r>
    </w:p>
    <w:p w14:paraId="36058088" w14:textId="77777777" w:rsidR="003F3EA5" w:rsidRDefault="003F3EA5" w:rsidP="003F3EA5">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Al: Aluminum</w:t>
      </w:r>
    </w:p>
    <w:p w14:paraId="0C20AEF6" w14:textId="77777777" w:rsidR="003F3EA5" w:rsidRDefault="003F3EA5" w:rsidP="003F3EA5">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Si: Silicon</w:t>
      </w:r>
    </w:p>
    <w:p w14:paraId="5CE4C6C4" w14:textId="77777777" w:rsidR="003F3EA5" w:rsidRDefault="003F3EA5" w:rsidP="003F3EA5">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K: Potassium</w:t>
      </w:r>
    </w:p>
    <w:p w14:paraId="4FAA3E45" w14:textId="77777777" w:rsidR="003F3EA5" w:rsidRDefault="003F3EA5" w:rsidP="003F3EA5">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Ca: Calcium</w:t>
      </w:r>
    </w:p>
    <w:p w14:paraId="5123BA94" w14:textId="77777777" w:rsidR="003F3EA5" w:rsidRDefault="003F3EA5" w:rsidP="003F3EA5">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Ba: Barium</w:t>
      </w:r>
    </w:p>
    <w:p w14:paraId="62B98D9D" w14:textId="77777777" w:rsidR="003F3EA5" w:rsidRDefault="003F3EA5" w:rsidP="003F3EA5">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Fe: Iron</w:t>
      </w:r>
    </w:p>
    <w:p w14:paraId="037AB5AD" w14:textId="77777777" w:rsidR="003F3EA5" w:rsidRDefault="003F3EA5" w:rsidP="003F3EA5">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Type of glass: (class attribute)</w:t>
      </w:r>
    </w:p>
    <w:p w14:paraId="15986812" w14:textId="77777777" w:rsidR="003F3EA5" w:rsidRDefault="003F3EA5" w:rsidP="003F3EA5">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1- </w:t>
      </w:r>
      <w:proofErr w:type="spellStart"/>
      <w:r>
        <w:rPr>
          <w:rFonts w:ascii="Arial" w:eastAsia="Times New Roman" w:hAnsi="Arial" w:cs="Arial"/>
          <w:color w:val="000000"/>
          <w:kern w:val="0"/>
          <w14:ligatures w14:val="none"/>
        </w:rPr>
        <w:t>building_windows_float_processed</w:t>
      </w:r>
      <w:proofErr w:type="spellEnd"/>
    </w:p>
    <w:p w14:paraId="12DD3330" w14:textId="77777777" w:rsidR="003F3EA5" w:rsidRDefault="003F3EA5" w:rsidP="003F3EA5">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2- </w:t>
      </w:r>
      <w:proofErr w:type="spellStart"/>
      <w:r>
        <w:rPr>
          <w:rFonts w:ascii="Arial" w:eastAsia="Times New Roman" w:hAnsi="Arial" w:cs="Arial"/>
          <w:color w:val="000000"/>
          <w:kern w:val="0"/>
          <w14:ligatures w14:val="none"/>
        </w:rPr>
        <w:t>building_windows_non_float_processed</w:t>
      </w:r>
      <w:proofErr w:type="spellEnd"/>
    </w:p>
    <w:p w14:paraId="4B017833" w14:textId="77777777" w:rsidR="003F3EA5" w:rsidRDefault="003F3EA5" w:rsidP="003F3EA5">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3- </w:t>
      </w:r>
      <w:proofErr w:type="spellStart"/>
      <w:r>
        <w:rPr>
          <w:rFonts w:ascii="Arial" w:eastAsia="Times New Roman" w:hAnsi="Arial" w:cs="Arial"/>
          <w:color w:val="000000"/>
          <w:kern w:val="0"/>
          <w14:ligatures w14:val="none"/>
        </w:rPr>
        <w:t>vehicle_windows_float_processed</w:t>
      </w:r>
      <w:proofErr w:type="spellEnd"/>
    </w:p>
    <w:p w14:paraId="126D2C79" w14:textId="77777777" w:rsidR="003F3EA5" w:rsidRDefault="003F3EA5" w:rsidP="003F3EA5">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4- </w:t>
      </w:r>
      <w:proofErr w:type="spellStart"/>
      <w:r>
        <w:rPr>
          <w:rFonts w:ascii="Arial" w:eastAsia="Times New Roman" w:hAnsi="Arial" w:cs="Arial"/>
          <w:color w:val="000000"/>
          <w:kern w:val="0"/>
          <w14:ligatures w14:val="none"/>
        </w:rPr>
        <w:t>vehicle_windows_non_float_processed</w:t>
      </w:r>
      <w:proofErr w:type="spellEnd"/>
      <w:r>
        <w:rPr>
          <w:rFonts w:ascii="Arial" w:eastAsia="Times New Roman" w:hAnsi="Arial" w:cs="Arial"/>
          <w:color w:val="000000"/>
          <w:kern w:val="0"/>
          <w14:ligatures w14:val="none"/>
        </w:rPr>
        <w:t xml:space="preserve"> (none in this database)</w:t>
      </w:r>
    </w:p>
    <w:p w14:paraId="014FDFAC" w14:textId="77777777" w:rsidR="003F3EA5" w:rsidRDefault="003F3EA5" w:rsidP="003F3EA5">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5- containers</w:t>
      </w:r>
    </w:p>
    <w:p w14:paraId="7044886C" w14:textId="77777777" w:rsidR="003F3EA5" w:rsidRDefault="003F3EA5" w:rsidP="003F3EA5">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6- tableware</w:t>
      </w:r>
    </w:p>
    <w:p w14:paraId="10328742" w14:textId="77777777" w:rsidR="003F3EA5" w:rsidRDefault="003F3EA5" w:rsidP="003F3EA5">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7- headlamps</w:t>
      </w:r>
    </w:p>
    <w:p w14:paraId="7D7B9CE7" w14:textId="77777777" w:rsidR="003F3EA5" w:rsidRDefault="003F3EA5" w:rsidP="003F3EA5">
      <w:pPr>
        <w:shd w:val="clear" w:color="auto" w:fill="FFFFFF"/>
        <w:spacing w:after="288" w:line="360" w:lineRule="atLeast"/>
        <w:textAlignment w:val="baseline"/>
        <w:rPr>
          <w:rFonts w:ascii="Arial" w:eastAsia="Times New Roman" w:hAnsi="Arial" w:cs="Arial"/>
          <w:color w:val="000000"/>
          <w:kern w:val="0"/>
          <w14:ligatures w14:val="none"/>
        </w:rPr>
      </w:pPr>
      <w:r>
        <w:rPr>
          <w:rFonts w:ascii="Arial" w:eastAsia="Times New Roman" w:hAnsi="Arial" w:cs="Arial"/>
          <w:color w:val="000000"/>
          <w:kern w:val="0"/>
          <w:lang w:val="en-IN"/>
          <w14:ligatures w14:val="none"/>
        </w:rPr>
        <w:t>There are 214 observations in the dataset. The dataset can be divided into window glass (classes 1-4) and non-window glass (classes 5-7). </w:t>
      </w:r>
    </w:p>
    <w:p w14:paraId="0A3F5763" w14:textId="77777777" w:rsidR="003F3EA5" w:rsidRDefault="003F3EA5" w:rsidP="003F3EA5">
      <w:pPr>
        <w:shd w:val="clear" w:color="auto" w:fill="FFFFFF"/>
        <w:spacing w:after="0" w:line="360" w:lineRule="atLeast"/>
        <w:textAlignment w:val="baseline"/>
        <w:rPr>
          <w:rFonts w:ascii="Arial" w:eastAsia="Times New Roman" w:hAnsi="Arial" w:cs="Arial"/>
          <w:color w:val="000000"/>
          <w:kern w:val="0"/>
          <w14:ligatures w14:val="none"/>
        </w:rPr>
      </w:pPr>
      <w:proofErr w:type="gramStart"/>
      <w:r>
        <w:rPr>
          <w:rFonts w:ascii="Arial" w:eastAsia="Times New Roman" w:hAnsi="Arial" w:cs="Arial"/>
          <w:b/>
          <w:bCs/>
          <w:color w:val="000000"/>
          <w:kern w:val="0"/>
          <w:lang w:val="en-IN"/>
          <w14:ligatures w14:val="none"/>
        </w:rPr>
        <w:t>Predict :</w:t>
      </w:r>
      <w:proofErr w:type="gramEnd"/>
      <w:r>
        <w:rPr>
          <w:rFonts w:ascii="Arial" w:eastAsia="Times New Roman" w:hAnsi="Arial" w:cs="Arial"/>
          <w:color w:val="000000"/>
          <w:kern w:val="0"/>
          <w:lang w:val="en-IN"/>
          <w14:ligatures w14:val="none"/>
        </w:rPr>
        <w:t> Type of glass</w:t>
      </w:r>
    </w:p>
    <w:p w14:paraId="3B08220B" w14:textId="77777777" w:rsidR="003F3EA5" w:rsidRDefault="003F3EA5" w:rsidP="003F3EA5">
      <w:pPr>
        <w:rPr>
          <w:rFonts w:ascii="Arial" w:hAnsi="Arial" w:cs="Arial"/>
        </w:rPr>
      </w:pPr>
    </w:p>
    <w:p w14:paraId="420ED8DC" w14:textId="77777777" w:rsidR="003F3EA5" w:rsidRDefault="003F3EA5" w:rsidP="003F3EA5">
      <w:pPr>
        <w:rPr>
          <w:rFonts w:ascii="Arial" w:hAnsi="Arial" w:cs="Arial"/>
          <w:b/>
          <w:bCs/>
          <w:color w:val="123654"/>
          <w:sz w:val="28"/>
          <w:szCs w:val="28"/>
        </w:rPr>
      </w:pPr>
      <w:r>
        <w:rPr>
          <w:rFonts w:ascii="Arial" w:hAnsi="Arial" w:cs="Arial"/>
          <w:b/>
          <w:bCs/>
          <w:color w:val="123654"/>
          <w:sz w:val="28"/>
          <w:szCs w:val="28"/>
        </w:rPr>
        <w:t>Dataset Link-</w:t>
      </w:r>
    </w:p>
    <w:p w14:paraId="4EA25A18" w14:textId="77777777" w:rsidR="003F3EA5" w:rsidRDefault="003F3EA5" w:rsidP="003F3EA5">
      <w:pPr>
        <w:numPr>
          <w:ilvl w:val="0"/>
          <w:numId w:val="3"/>
        </w:numPr>
        <w:shd w:val="clear" w:color="auto" w:fill="FFFFFF"/>
        <w:spacing w:before="100" w:beforeAutospacing="1" w:after="120" w:line="240" w:lineRule="auto"/>
        <w:rPr>
          <w:rFonts w:ascii="Arial" w:eastAsia="Times New Roman" w:hAnsi="Arial" w:cs="Arial"/>
          <w:color w:val="000000"/>
          <w:kern w:val="0"/>
          <w:sz w:val="21"/>
          <w:szCs w:val="21"/>
          <w14:ligatures w14:val="none"/>
        </w:rPr>
      </w:pPr>
      <w:hyperlink r:id="rId6" w:history="1">
        <w:r>
          <w:rPr>
            <w:rStyle w:val="Hyperlink"/>
            <w:rFonts w:ascii="Arial" w:eastAsia="Times New Roman" w:hAnsi="Arial" w:cs="Arial"/>
            <w:kern w:val="0"/>
            <w:sz w:val="21"/>
            <w:szCs w:val="21"/>
            <w14:ligatures w14:val="none"/>
          </w:rPr>
          <w:t>https://github.com/FlipRoboTechnologies/ML-Datasets/blob/main/Glass%20Identification/Glass%20Identification.csv</w:t>
        </w:r>
      </w:hyperlink>
    </w:p>
    <w:p w14:paraId="45673352" w14:textId="77777777" w:rsidR="003F3EA5" w:rsidRDefault="003F3EA5" w:rsidP="003F3EA5">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23289A25" w14:textId="77777777" w:rsidR="003F3EA5" w:rsidRDefault="003F3EA5" w:rsidP="003F3EA5">
      <w:pPr>
        <w:pStyle w:val="Normal1"/>
        <w:shd w:val="clear" w:color="auto" w:fill="FFFFFF"/>
        <w:spacing w:before="0" w:beforeAutospacing="0" w:after="240" w:afterAutospacing="0"/>
        <w:jc w:val="center"/>
        <w:rPr>
          <w:rFonts w:ascii="Arial" w:hAnsi="Arial" w:cs="Arial"/>
          <w:b/>
          <w:bCs/>
          <w:color w:val="123654"/>
          <w:sz w:val="36"/>
          <w:szCs w:val="36"/>
        </w:rPr>
      </w:pPr>
    </w:p>
    <w:p w14:paraId="67AE509C" w14:textId="77777777" w:rsidR="003F3EA5" w:rsidRDefault="003F3EA5" w:rsidP="003F3EA5">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lastRenderedPageBreak/>
        <w:t>Student grades prediction</w:t>
      </w:r>
    </w:p>
    <w:p w14:paraId="25576257" w14:textId="77777777" w:rsidR="003F3EA5" w:rsidRDefault="003F3EA5" w:rsidP="003F3EA5">
      <w:pPr>
        <w:pStyle w:val="Normal1"/>
        <w:shd w:val="clear" w:color="auto" w:fill="FFFFFF"/>
        <w:spacing w:before="0" w:beforeAutospacing="0" w:after="240" w:afterAutospacing="0"/>
        <w:jc w:val="center"/>
        <w:rPr>
          <w:rFonts w:ascii="Arial" w:hAnsi="Arial" w:cs="Arial"/>
          <w:b/>
          <w:bCs/>
          <w:color w:val="123654"/>
          <w:sz w:val="36"/>
          <w:szCs w:val="36"/>
        </w:rPr>
      </w:pPr>
    </w:p>
    <w:p w14:paraId="24646C23" w14:textId="77777777" w:rsidR="003F3EA5" w:rsidRDefault="003F3EA5" w:rsidP="003F3EA5">
      <w:pPr>
        <w:pStyle w:val="Normal1"/>
        <w:shd w:val="clear" w:color="auto" w:fill="FFFFFF"/>
        <w:spacing w:before="0" w:beforeAutospacing="0" w:after="240" w:afterAutospacing="0"/>
        <w:rPr>
          <w:rFonts w:ascii="Arial" w:hAnsi="Arial" w:cs="Arial"/>
          <w:b/>
          <w:bCs/>
          <w:color w:val="123654"/>
          <w:sz w:val="28"/>
          <w:szCs w:val="28"/>
        </w:rPr>
      </w:pPr>
      <w:r>
        <w:rPr>
          <w:rFonts w:ascii="Arial" w:hAnsi="Arial" w:cs="Arial"/>
          <w:b/>
          <w:bCs/>
          <w:color w:val="123654"/>
          <w:sz w:val="28"/>
          <w:szCs w:val="28"/>
        </w:rPr>
        <w:t>Project Description</w:t>
      </w:r>
    </w:p>
    <w:p w14:paraId="3B954DF6" w14:textId="77777777" w:rsidR="003F3EA5" w:rsidRDefault="003F3EA5" w:rsidP="003F3EA5">
      <w:pPr>
        <w:shd w:val="clear" w:color="auto" w:fill="FFFFFF"/>
        <w:spacing w:after="24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 dataset contains grades scored by students throughout their university tenure in various courses and their CGPA calculated based on their grades</w:t>
      </w:r>
    </w:p>
    <w:p w14:paraId="69DCA8A3" w14:textId="77777777" w:rsidR="003F3EA5" w:rsidRDefault="003F3EA5" w:rsidP="003F3EA5">
      <w:pPr>
        <w:shd w:val="clear" w:color="auto" w:fill="FFFFFF"/>
        <w:spacing w:after="100" w:afterAutospacing="1" w:line="330" w:lineRule="atLeast"/>
        <w:textAlignment w:val="baseline"/>
        <w:outlineLvl w:val="1"/>
        <w:rPr>
          <w:rFonts w:ascii="Arial" w:eastAsia="Times New Roman" w:hAnsi="Arial" w:cs="Arial"/>
          <w:color w:val="000000"/>
          <w:spacing w:val="-2"/>
          <w:kern w:val="0"/>
          <w14:ligatures w14:val="none"/>
        </w:rPr>
      </w:pPr>
      <w:r>
        <w:rPr>
          <w:rFonts w:ascii="Arial" w:eastAsia="Times New Roman" w:hAnsi="Arial" w:cs="Arial"/>
          <w:b/>
          <w:bCs/>
          <w:color w:val="000000"/>
          <w:spacing w:val="-2"/>
          <w:kern w:val="0"/>
          <w:bdr w:val="none" w:sz="0" w:space="0" w:color="auto" w:frame="1"/>
          <w:lang w:val="en-IN"/>
          <w14:ligatures w14:val="none"/>
        </w:rPr>
        <w:t>Columns Description</w:t>
      </w:r>
      <w:proofErr w:type="gramStart"/>
      <w:r>
        <w:rPr>
          <w:rFonts w:ascii="Arial" w:eastAsia="Times New Roman" w:hAnsi="Arial" w:cs="Arial"/>
          <w:b/>
          <w:bCs/>
          <w:color w:val="000000"/>
          <w:spacing w:val="-2"/>
          <w:kern w:val="0"/>
          <w:bdr w:val="none" w:sz="0" w:space="0" w:color="auto" w:frame="1"/>
          <w:lang w:val="en-IN"/>
          <w14:ligatures w14:val="none"/>
        </w:rPr>
        <w:t>-  total</w:t>
      </w:r>
      <w:proofErr w:type="gramEnd"/>
      <w:r>
        <w:rPr>
          <w:rFonts w:ascii="Arial" w:eastAsia="Times New Roman" w:hAnsi="Arial" w:cs="Arial"/>
          <w:b/>
          <w:bCs/>
          <w:color w:val="000000"/>
          <w:spacing w:val="-2"/>
          <w:kern w:val="0"/>
          <w:bdr w:val="none" w:sz="0" w:space="0" w:color="auto" w:frame="1"/>
          <w:lang w:val="en-IN"/>
          <w14:ligatures w14:val="none"/>
        </w:rPr>
        <w:t xml:space="preserve"> 43 columns</w:t>
      </w:r>
    </w:p>
    <w:p w14:paraId="513E5FFD" w14:textId="77777777" w:rsidR="003F3EA5" w:rsidRDefault="003F3EA5" w:rsidP="003F3EA5">
      <w:pPr>
        <w:shd w:val="clear" w:color="auto" w:fill="FFFFFF"/>
        <w:spacing w:after="0" w:line="330" w:lineRule="atLeast"/>
        <w:textAlignment w:val="baseline"/>
        <w:rPr>
          <w:rFonts w:ascii="Arial" w:eastAsia="Times New Roman" w:hAnsi="Arial" w:cs="Arial"/>
          <w:color w:val="000000"/>
          <w:kern w:val="0"/>
          <w14:ligatures w14:val="none"/>
        </w:rPr>
      </w:pPr>
      <w:r>
        <w:rPr>
          <w:rFonts w:ascii="Arial" w:eastAsia="Times New Roman" w:hAnsi="Arial" w:cs="Arial"/>
          <w:color w:val="000000"/>
          <w:kern w:val="0"/>
          <w:lang w:val="en-IN"/>
          <w14:ligatures w14:val="none"/>
        </w:rPr>
        <w:t>-</w:t>
      </w:r>
      <w:r>
        <w:rPr>
          <w:rFonts w:ascii="Arial" w:eastAsia="Times New Roman" w:hAnsi="Arial" w:cs="Arial"/>
          <w:b/>
          <w:bCs/>
          <w:color w:val="000000"/>
          <w:kern w:val="0"/>
          <w:bdr w:val="none" w:sz="0" w:space="0" w:color="auto" w:frame="1"/>
          <w:lang w:val="en-IN"/>
          <w14:ligatures w14:val="none"/>
        </w:rPr>
        <w:t xml:space="preserve">Seat </w:t>
      </w:r>
      <w:proofErr w:type="gramStart"/>
      <w:r>
        <w:rPr>
          <w:rFonts w:ascii="Arial" w:eastAsia="Times New Roman" w:hAnsi="Arial" w:cs="Arial"/>
          <w:b/>
          <w:bCs/>
          <w:color w:val="000000"/>
          <w:kern w:val="0"/>
          <w:bdr w:val="none" w:sz="0" w:space="0" w:color="auto" w:frame="1"/>
          <w:lang w:val="en-IN"/>
          <w14:ligatures w14:val="none"/>
        </w:rPr>
        <w:t>No</w:t>
      </w:r>
      <w:r>
        <w:rPr>
          <w:rFonts w:ascii="Arial" w:eastAsia="Times New Roman" w:hAnsi="Arial" w:cs="Arial"/>
          <w:color w:val="000000"/>
          <w:kern w:val="0"/>
          <w:lang w:val="en-IN"/>
          <w14:ligatures w14:val="none"/>
        </w:rPr>
        <w:t> :</w:t>
      </w:r>
      <w:proofErr w:type="gramEnd"/>
      <w:r>
        <w:rPr>
          <w:rFonts w:ascii="Arial" w:eastAsia="Times New Roman" w:hAnsi="Arial" w:cs="Arial"/>
          <w:color w:val="000000"/>
          <w:kern w:val="0"/>
          <w:lang w:val="en-IN"/>
          <w14:ligatures w14:val="none"/>
        </w:rPr>
        <w:t xml:space="preserve"> The enrolled number of candidate that took the exams</w:t>
      </w:r>
    </w:p>
    <w:p w14:paraId="60F54087" w14:textId="77777777" w:rsidR="003F3EA5" w:rsidRDefault="003F3EA5" w:rsidP="003F3EA5">
      <w:pPr>
        <w:shd w:val="clear" w:color="auto" w:fill="FFFFFF"/>
        <w:spacing w:after="0" w:line="330" w:lineRule="atLeast"/>
        <w:textAlignment w:val="baseline"/>
        <w:rPr>
          <w:rFonts w:ascii="Arial" w:eastAsia="Times New Roman" w:hAnsi="Arial" w:cs="Arial"/>
          <w:color w:val="000000"/>
          <w:kern w:val="0"/>
          <w14:ligatures w14:val="none"/>
        </w:rPr>
      </w:pPr>
    </w:p>
    <w:p w14:paraId="3BB97028" w14:textId="77777777" w:rsidR="003F3EA5" w:rsidRDefault="003F3EA5" w:rsidP="003F3EA5">
      <w:pPr>
        <w:shd w:val="clear" w:color="auto" w:fill="FFFFFF"/>
        <w:spacing w:after="0" w:line="330" w:lineRule="atLeast"/>
        <w:textAlignment w:val="baseline"/>
        <w:rPr>
          <w:rFonts w:ascii="Arial" w:eastAsia="Times New Roman" w:hAnsi="Arial" w:cs="Arial"/>
          <w:color w:val="000000"/>
          <w:kern w:val="0"/>
          <w14:ligatures w14:val="none"/>
        </w:rPr>
      </w:pPr>
      <w:proofErr w:type="gramStart"/>
      <w:r>
        <w:rPr>
          <w:rFonts w:ascii="Arial" w:eastAsia="Times New Roman" w:hAnsi="Arial" w:cs="Arial"/>
          <w:b/>
          <w:bCs/>
          <w:color w:val="000000"/>
          <w:kern w:val="0"/>
          <w:bdr w:val="none" w:sz="0" w:space="0" w:color="auto" w:frame="1"/>
          <w:lang w:val="en-IN"/>
          <w14:ligatures w14:val="none"/>
        </w:rPr>
        <w:t>CGPA :</w:t>
      </w:r>
      <w:proofErr w:type="gramEnd"/>
      <w:r>
        <w:rPr>
          <w:rFonts w:ascii="Arial" w:eastAsia="Times New Roman" w:hAnsi="Arial" w:cs="Arial"/>
          <w:color w:val="000000"/>
          <w:kern w:val="0"/>
          <w:lang w:val="en-IN"/>
          <w14:ligatures w14:val="none"/>
        </w:rPr>
        <w:t> The cumulative GPA based on the four year total grade progress of each candidate . CGPA is a Final Marks -- provided to student.</w:t>
      </w:r>
    </w:p>
    <w:p w14:paraId="541084B3" w14:textId="77777777" w:rsidR="003F3EA5" w:rsidRDefault="003F3EA5" w:rsidP="003F3EA5">
      <w:pPr>
        <w:shd w:val="clear" w:color="auto" w:fill="FFFFFF"/>
        <w:spacing w:after="0" w:line="330" w:lineRule="atLeast"/>
        <w:textAlignment w:val="baseline"/>
        <w:rPr>
          <w:rFonts w:ascii="Arial" w:eastAsia="Times New Roman" w:hAnsi="Arial" w:cs="Arial"/>
          <w:color w:val="000000"/>
          <w:kern w:val="0"/>
          <w14:ligatures w14:val="none"/>
        </w:rPr>
      </w:pPr>
      <w:r>
        <w:rPr>
          <w:rFonts w:ascii="Arial" w:eastAsia="Times New Roman" w:hAnsi="Arial" w:cs="Arial"/>
          <w:color w:val="000000"/>
          <w:kern w:val="0"/>
          <w:lang w:val="en-IN"/>
          <w14:ligatures w14:val="none"/>
        </w:rPr>
        <w:t> </w:t>
      </w:r>
    </w:p>
    <w:p w14:paraId="18BF9C86" w14:textId="77777777" w:rsidR="003F3EA5" w:rsidRDefault="003F3EA5" w:rsidP="003F3EA5">
      <w:pPr>
        <w:shd w:val="clear" w:color="auto" w:fill="FFFFFF"/>
        <w:spacing w:after="0" w:line="330" w:lineRule="atLeast"/>
        <w:textAlignment w:val="baseline"/>
        <w:rPr>
          <w:rFonts w:ascii="Arial" w:eastAsia="Times New Roman" w:hAnsi="Arial" w:cs="Arial"/>
          <w:color w:val="000000"/>
          <w:kern w:val="0"/>
          <w14:ligatures w14:val="none"/>
        </w:rPr>
      </w:pPr>
      <w:r>
        <w:rPr>
          <w:rFonts w:ascii="Arial" w:eastAsia="Times New Roman" w:hAnsi="Arial" w:cs="Arial"/>
          <w:color w:val="000000"/>
          <w:kern w:val="0"/>
          <w:lang w:val="en-IN"/>
          <w14:ligatures w14:val="none"/>
        </w:rPr>
        <w:t xml:space="preserve">· All other columns are course codes in the format AB-XXX where AB are alphabets representing candidates' departments and XXX are numbers where first X represents the year the </w:t>
      </w:r>
      <w:proofErr w:type="spellStart"/>
      <w:r>
        <w:rPr>
          <w:rFonts w:ascii="Arial" w:eastAsia="Times New Roman" w:hAnsi="Arial" w:cs="Arial"/>
          <w:color w:val="000000"/>
          <w:kern w:val="0"/>
          <w:lang w:val="en-IN"/>
          <w14:ligatures w14:val="none"/>
        </w:rPr>
        <w:t>canditate</w:t>
      </w:r>
      <w:proofErr w:type="spellEnd"/>
      <w:r>
        <w:rPr>
          <w:rFonts w:ascii="Arial" w:eastAsia="Times New Roman" w:hAnsi="Arial" w:cs="Arial"/>
          <w:color w:val="000000"/>
          <w:kern w:val="0"/>
          <w:lang w:val="en-IN"/>
          <w14:ligatures w14:val="none"/>
        </w:rPr>
        <w:t xml:space="preserve"> took exam</w:t>
      </w:r>
    </w:p>
    <w:p w14:paraId="09E47DD3" w14:textId="77777777" w:rsidR="003F3EA5" w:rsidRDefault="003F3EA5" w:rsidP="003F3EA5">
      <w:pPr>
        <w:shd w:val="clear" w:color="auto" w:fill="FFFFFF"/>
        <w:spacing w:before="60" w:after="60" w:line="330" w:lineRule="atLeast"/>
        <w:textAlignment w:val="baseline"/>
        <w:rPr>
          <w:rFonts w:ascii="Arial" w:eastAsia="Times New Roman" w:hAnsi="Arial" w:cs="Arial"/>
          <w:color w:val="000000"/>
          <w:kern w:val="0"/>
          <w14:ligatures w14:val="none"/>
        </w:rPr>
      </w:pPr>
    </w:p>
    <w:p w14:paraId="1DBBC386" w14:textId="77777777" w:rsidR="003F3EA5" w:rsidRDefault="003F3EA5" w:rsidP="003F3EA5">
      <w:pPr>
        <w:shd w:val="clear" w:color="auto" w:fill="FFFFFF"/>
        <w:spacing w:before="60" w:after="60" w:line="330" w:lineRule="atLeast"/>
        <w:textAlignment w:val="baseline"/>
        <w:rPr>
          <w:rFonts w:ascii="Arial" w:eastAsia="Times New Roman" w:hAnsi="Arial" w:cs="Arial"/>
          <w:color w:val="000000"/>
          <w:kern w:val="0"/>
          <w14:ligatures w14:val="none"/>
        </w:rPr>
      </w:pPr>
      <w:r>
        <w:rPr>
          <w:rFonts w:ascii="Arial" w:eastAsia="Times New Roman" w:hAnsi="Arial" w:cs="Arial"/>
          <w:color w:val="000000"/>
          <w:kern w:val="0"/>
          <w:lang w:val="en-IN"/>
          <w14:ligatures w14:val="none"/>
        </w:rPr>
        <w:t> </w:t>
      </w:r>
    </w:p>
    <w:p w14:paraId="4748A42D" w14:textId="77777777" w:rsidR="003F3EA5" w:rsidRDefault="003F3EA5" w:rsidP="003F3EA5">
      <w:pPr>
        <w:shd w:val="clear" w:color="auto" w:fill="FFFFFF"/>
        <w:spacing w:before="60" w:after="60" w:line="330" w:lineRule="atLeast"/>
        <w:textAlignment w:val="baseline"/>
        <w:rPr>
          <w:rFonts w:ascii="Arial" w:eastAsia="Times New Roman" w:hAnsi="Arial" w:cs="Arial"/>
          <w:color w:val="000000"/>
          <w:kern w:val="0"/>
          <w14:ligatures w14:val="none"/>
        </w:rPr>
      </w:pPr>
      <w:r>
        <w:rPr>
          <w:rFonts w:ascii="Arial" w:eastAsia="Times New Roman" w:hAnsi="Arial" w:cs="Arial"/>
          <w:b/>
          <w:bCs/>
          <w:color w:val="000000"/>
          <w:kern w:val="0"/>
          <w:lang w:val="en-IN"/>
          <w14:ligatures w14:val="none"/>
        </w:rPr>
        <w:t>Predict</w:t>
      </w:r>
      <w:r>
        <w:rPr>
          <w:rFonts w:ascii="Arial" w:eastAsia="Times New Roman" w:hAnsi="Arial" w:cs="Arial"/>
          <w:color w:val="000000"/>
          <w:kern w:val="0"/>
          <w:lang w:val="en-IN"/>
          <w14:ligatures w14:val="none"/>
        </w:rPr>
        <w:t> - CGPA of a student based on different grades in four years.</w:t>
      </w:r>
    </w:p>
    <w:p w14:paraId="48CF2A8A" w14:textId="77777777" w:rsidR="003F3EA5" w:rsidRDefault="003F3EA5" w:rsidP="003F3EA5">
      <w:pPr>
        <w:pStyle w:val="Normal1"/>
        <w:shd w:val="clear" w:color="auto" w:fill="FFFFFF"/>
        <w:spacing w:before="0" w:beforeAutospacing="0" w:after="240" w:afterAutospacing="0"/>
        <w:rPr>
          <w:rFonts w:ascii="Arial" w:hAnsi="Arial" w:cs="Arial"/>
          <w:b/>
          <w:bCs/>
          <w:color w:val="123654"/>
          <w:sz w:val="28"/>
          <w:szCs w:val="28"/>
        </w:rPr>
      </w:pPr>
    </w:p>
    <w:p w14:paraId="4E9FC1F4" w14:textId="77777777" w:rsidR="003F3EA5" w:rsidRDefault="003F3EA5" w:rsidP="003F3EA5">
      <w:pPr>
        <w:rPr>
          <w:rFonts w:ascii="Arial" w:hAnsi="Arial" w:cs="Arial"/>
          <w:b/>
          <w:bCs/>
          <w:color w:val="123654"/>
          <w:sz w:val="28"/>
          <w:szCs w:val="28"/>
        </w:rPr>
      </w:pPr>
      <w:r>
        <w:rPr>
          <w:rFonts w:ascii="Arial" w:hAnsi="Arial" w:cs="Arial"/>
          <w:b/>
          <w:bCs/>
          <w:color w:val="123654"/>
          <w:sz w:val="28"/>
          <w:szCs w:val="28"/>
        </w:rPr>
        <w:t>Dataset Link-</w:t>
      </w:r>
    </w:p>
    <w:p w14:paraId="61E094F7" w14:textId="77777777" w:rsidR="003F3EA5" w:rsidRDefault="003F3EA5" w:rsidP="003F3EA5">
      <w:pPr>
        <w:spacing w:after="0" w:line="240" w:lineRule="auto"/>
      </w:pPr>
      <w:r>
        <w:rPr>
          <w:rFonts w:ascii="Times New Roman" w:eastAsia="Times New Roman" w:hAnsi="Symbol"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hyperlink r:id="rId7" w:history="1">
        <w:r>
          <w:rPr>
            <w:rStyle w:val="Hyperlink"/>
          </w:rPr>
          <w:t>https://github.com/FlipRoboTechnologies/ML-Datasets/blob/main/Grades/Grades.csv</w:t>
        </w:r>
      </w:hyperlink>
    </w:p>
    <w:sectPr w:rsidR="003F3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4934"/>
    <w:multiLevelType w:val="multilevel"/>
    <w:tmpl w:val="1EF04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C0A0099"/>
    <w:multiLevelType w:val="multilevel"/>
    <w:tmpl w:val="12222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F70BE"/>
    <w:multiLevelType w:val="multilevel"/>
    <w:tmpl w:val="DBA8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228570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1847065">
    <w:abstractNumId w:val="2"/>
    <w:lvlOverride w:ilvl="0"/>
    <w:lvlOverride w:ilvl="1"/>
    <w:lvlOverride w:ilvl="2"/>
    <w:lvlOverride w:ilvl="3"/>
    <w:lvlOverride w:ilvl="4"/>
    <w:lvlOverride w:ilvl="5"/>
    <w:lvlOverride w:ilvl="6"/>
    <w:lvlOverride w:ilvl="7"/>
    <w:lvlOverride w:ilvl="8"/>
  </w:num>
  <w:num w:numId="3" w16cid:durableId="200929063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A5"/>
    <w:rsid w:val="003F3EA5"/>
    <w:rsid w:val="0093134F"/>
    <w:rsid w:val="00DD3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C587"/>
  <w15:chartTrackingRefBased/>
  <w15:docId w15:val="{60A686C1-C8BD-47FF-9D1F-4C8A77A54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EA5"/>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EA5"/>
    <w:rPr>
      <w:color w:val="0000FF"/>
      <w:u w:val="single"/>
    </w:rPr>
  </w:style>
  <w:style w:type="paragraph" w:customStyle="1" w:styleId="Normal1">
    <w:name w:val="Normal1"/>
    <w:basedOn w:val="Normal"/>
    <w:rsid w:val="003F3E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16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lipRoboTechnologies/ML-Datasets/blob/main/Grades/Grad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lipRoboTechnologies/ML-Datasets/blob/main/Glass%20Identification/Glass%20Identification.csv" TargetMode="External"/><Relationship Id="rId5" Type="http://schemas.openxmlformats.org/officeDocument/2006/relationships/hyperlink" Target="https://www.lexvisio.com/expert-witness/vina-r-spiehler-phd-dabft-spiehler-associa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1</cp:revision>
  <dcterms:created xsi:type="dcterms:W3CDTF">2024-02-09T10:51:00Z</dcterms:created>
  <dcterms:modified xsi:type="dcterms:W3CDTF">2024-02-09T10:52:00Z</dcterms:modified>
</cp:coreProperties>
</file>