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Override PartName="/word/embeddings/oleObject1.bin" ContentType="application/vnd.openxmlformats-officedocument.oleObject"/>
  <Override PartName="/word/embeddings/oleObject2.bin" ContentType="application/vnd.openxmlformats-officedocument.oleObject"/>
  <Default Extension="png" ContentType="image/png"/>
  <Override PartName="/customXml/itemProps1.xml" ContentType="application/vnd.openxmlformats-officedocument.customXmlProperties+xml"/>
  <Default Extension="wmf" ContentType="image/x-wmf"/>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embeddings/oleObject9.bin" ContentType="application/vnd.openxmlformats-officedocument.oleObject"/>
  <Override PartName="/word/vbaData.xml" ContentType="application/vnd.ms-word.vbaData+xml"/>
  <Default Extension="tiff" ContentType="image/tiff"/>
  <Override PartName="/word/embeddings/oleObject7.bin" ContentType="application/vnd.openxmlformats-officedocument.oleObject"/>
  <Override PartName="/word/embeddings/oleObject8.bin" ContentType="application/vnd.openxmlformats-officedocument.oleObject"/>
  <Override PartName="/word/embeddings/oleObject10.bin" ContentType="application/vnd.openxmlformats-officedocument.oleObject"/>
  <Override PartName="/word/theme/theme1.xml" ContentType="application/vnd.openxmlformats-officedocument.theme+xml"/>
  <Override PartName="/word/embeddings/oleObject5.bin" ContentType="application/vnd.openxmlformats-officedocument.oleObject"/>
  <Override PartName="/word/embeddings/oleObject6.bin" ContentType="application/vnd.openxmlformats-officedocument.oleObject"/>
  <Override PartName="/word/header2.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embeddings/oleObject3.bin" ContentType="application/vnd.openxmlformats-officedocument.oleObject"/>
  <Override PartName="/word/embeddings/oleObject4.bin" ContentType="application/vnd.openxmlformats-officedocument.oleObject"/>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866528" w:rsidRDefault="00866528" w:rsidP="00866528">
      <w:pPr>
        <w:spacing w:line="276" w:lineRule="auto"/>
        <w:ind w:firstLine="0"/>
        <w:jc w:val="center"/>
        <w:rPr>
          <w:b/>
          <w:bCs/>
          <w:sz w:val="28"/>
          <w:szCs w:val="28"/>
        </w:rPr>
      </w:pPr>
      <w:r w:rsidRPr="00866528">
        <w:rPr>
          <w:b/>
          <w:bCs/>
          <w:sz w:val="28"/>
          <w:szCs w:val="28"/>
        </w:rPr>
        <w:t>Image Interpolation for Multi-Directional Scaling</w:t>
      </w:r>
    </w:p>
    <w:p w:rsidR="00866528" w:rsidRPr="00866528" w:rsidRDefault="00866528" w:rsidP="00866528">
      <w:pPr>
        <w:spacing w:line="276" w:lineRule="auto"/>
        <w:ind w:firstLine="0"/>
        <w:jc w:val="center"/>
        <w:rPr>
          <w:b/>
          <w:bCs/>
          <w:sz w:val="28"/>
          <w:szCs w:val="28"/>
        </w:rPr>
      </w:pPr>
      <w:r w:rsidRPr="00866528">
        <w:rPr>
          <w:b/>
          <w:bCs/>
          <w:sz w:val="28"/>
          <w:szCs w:val="28"/>
        </w:rPr>
        <w:t xml:space="preserve">using FRQI &amp; NEQR for Gray Images and MCQI for </w:t>
      </w:r>
      <w:r>
        <w:rPr>
          <w:b/>
          <w:bCs/>
          <w:sz w:val="28"/>
          <w:szCs w:val="28"/>
        </w:rPr>
        <w:t xml:space="preserve">     </w:t>
      </w:r>
      <w:r w:rsidRPr="00866528">
        <w:rPr>
          <w:b/>
          <w:bCs/>
          <w:sz w:val="28"/>
          <w:szCs w:val="28"/>
        </w:rPr>
        <w:t>Color Images</w:t>
      </w:r>
    </w:p>
    <w:p w:rsidR="00662FA8" w:rsidRPr="00EE426C" w:rsidRDefault="009B2539" w:rsidP="00662FA8">
      <w:pPr>
        <w:pStyle w:val="author"/>
      </w:pPr>
      <w:r>
        <w:t>First Author</w:t>
      </w:r>
      <w:r w:rsidRPr="00EE426C">
        <w:rPr>
          <w:vertAlign w:val="superscript"/>
        </w:rPr>
        <w:t>1</w:t>
      </w:r>
      <w:r>
        <w:rPr>
          <w:rStyle w:val="ORCID"/>
        </w:rPr>
        <w:t>[0000-1111-2222-3333]</w:t>
      </w:r>
      <w:r w:rsidRPr="00EE426C">
        <w:t xml:space="preserve"> and </w:t>
      </w:r>
      <w:r>
        <w:t>Second Author</w:t>
      </w:r>
      <w:r w:rsidRPr="00EE426C">
        <w:rPr>
          <w:vertAlign w:val="superscript"/>
        </w:rPr>
        <w:t>2</w:t>
      </w:r>
      <w:r>
        <w:rPr>
          <w:rStyle w:val="ORCID"/>
        </w:rPr>
        <w:t>[1111-2222-3333-4444]</w:t>
      </w:r>
    </w:p>
    <w:p w:rsidR="00662FA8" w:rsidRPr="00EE426C" w:rsidRDefault="009B2539" w:rsidP="00662FA8">
      <w:pPr>
        <w:pStyle w:val="address"/>
      </w:pPr>
      <w:r w:rsidRPr="00EE426C">
        <w:rPr>
          <w:vertAlign w:val="superscript"/>
        </w:rPr>
        <w:t>1</w:t>
      </w:r>
      <w:r w:rsidRPr="00EE426C">
        <w:t xml:space="preserve"> Princeton University, Princeton NJ 08544, USA</w:t>
      </w:r>
    </w:p>
    <w:p w:rsidR="00662FA8" w:rsidRPr="006809AE" w:rsidRDefault="009B2539" w:rsidP="00662FA8">
      <w:pPr>
        <w:pStyle w:val="address"/>
      </w:pPr>
      <w:r w:rsidRPr="006809AE">
        <w:rPr>
          <w:vertAlign w:val="superscript"/>
        </w:rPr>
        <w:t>2</w:t>
      </w:r>
      <w:r w:rsidRPr="006809AE">
        <w:t xml:space="preserve"> Springer Heidelberg, Tiergartenstr. 17, 69121 Heidelberg, Germany</w:t>
      </w:r>
      <w:r w:rsidRPr="006809AE">
        <w:br/>
      </w:r>
      <w:r w:rsidRPr="006809AE">
        <w:rPr>
          <w:rStyle w:val="e-mail"/>
        </w:rPr>
        <w:t>lncs@springer.com</w:t>
      </w:r>
    </w:p>
    <w:p w:rsidR="00866528" w:rsidRDefault="009B2539" w:rsidP="00866528">
      <w:pPr>
        <w:spacing w:line="276" w:lineRule="auto"/>
        <w:jc w:val="center"/>
        <w:rPr>
          <w:b/>
          <w:bCs/>
          <w:sz w:val="24"/>
          <w:szCs w:val="24"/>
        </w:rPr>
      </w:pPr>
      <w:r w:rsidRPr="00866528">
        <w:rPr>
          <w:b/>
          <w:bCs/>
          <w:sz w:val="24"/>
          <w:szCs w:val="24"/>
        </w:rPr>
        <w:t>Abstract</w:t>
      </w:r>
    </w:p>
    <w:p w:rsidR="00866528" w:rsidRDefault="00866528" w:rsidP="00866528">
      <w:pPr>
        <w:spacing w:line="276" w:lineRule="auto"/>
        <w:jc w:val="center"/>
        <w:rPr>
          <w:b/>
          <w:bCs/>
        </w:rPr>
      </w:pPr>
    </w:p>
    <w:p w:rsidR="00662FA8" w:rsidRPr="00866528" w:rsidRDefault="00866528" w:rsidP="00866528">
      <w:pPr>
        <w:spacing w:line="276" w:lineRule="auto"/>
      </w:pPr>
      <w:r w:rsidRPr="00866528">
        <w:t>Quantum image processing is much efficient and faster than classical image processing[10]. We proposed methods for Image Interpolation using quantum circuits and gates. The work focuses on low-resolution images and upscales the image, which is then implemented through quantum circuits using gray and color images by using methods such as FRQI, NEQR for gray images, and MCQI for color images. After upscaling the image, we apply quantum gates on position qubits, and these are rea</w:t>
      </w:r>
      <w:r w:rsidRPr="00866528">
        <w:t>r</w:t>
      </w:r>
      <w:r w:rsidRPr="00866528">
        <w:t>ranged with the previous position qubits, which leads to the rearrangement of pixel locations and creates different images like image replication, horizontal stretching, and vertical stretching.</w:t>
      </w:r>
    </w:p>
    <w:p w:rsidR="00662FA8" w:rsidRPr="00866528" w:rsidRDefault="00866528" w:rsidP="00662FA8">
      <w:pPr>
        <w:pStyle w:val="heading1"/>
        <w:rPr>
          <w:szCs w:val="24"/>
        </w:rPr>
      </w:pPr>
      <w:r w:rsidRPr="00866528">
        <w:rPr>
          <w:szCs w:val="24"/>
        </w:rPr>
        <w:t>Introduction</w:t>
      </w:r>
    </w:p>
    <w:p w:rsidR="00866528" w:rsidRPr="00852810" w:rsidRDefault="00866528" w:rsidP="00866528">
      <w:pPr>
        <w:pStyle w:val="heading2"/>
      </w:pPr>
      <w:r w:rsidRPr="00852810">
        <w:t>Quantum Computing</w:t>
      </w:r>
    </w:p>
    <w:p w:rsidR="00866528" w:rsidRDefault="00866528" w:rsidP="00866528">
      <w:pPr>
        <w:pStyle w:val="heading1"/>
        <w:numPr>
          <w:ilvl w:val="0"/>
          <w:numId w:val="0"/>
        </w:numPr>
        <w:jc w:val="both"/>
        <w:rPr>
          <w:b w:val="0"/>
          <w:sz w:val="20"/>
        </w:rPr>
      </w:pPr>
      <w:r w:rsidRPr="00866528">
        <w:rPr>
          <w:b w:val="0"/>
          <w:sz w:val="20"/>
        </w:rPr>
        <w:t xml:space="preserve">The study of quantum mechanics has changed how we think about computers. Classical computers work in a line one step after another and use 0s and 1s to process information. Quantum computers[2] mainly use things such as quantum superposition and entanglement to handle data. These special properties let quantum systems look at possible solutions at the same time. From this Quantum computing[1],we are using the methods such as NEQR, FRQI and MCQI for the scaling of images. </w:t>
      </w:r>
    </w:p>
    <w:p w:rsidR="00866528" w:rsidRDefault="00866528" w:rsidP="00866528">
      <w:pPr>
        <w:pStyle w:val="heading1"/>
        <w:numPr>
          <w:ilvl w:val="0"/>
          <w:numId w:val="0"/>
        </w:numPr>
        <w:ind w:left="567" w:hanging="567"/>
        <w:jc w:val="both"/>
        <w:rPr>
          <w:szCs w:val="24"/>
        </w:rPr>
      </w:pPr>
      <w:r w:rsidRPr="00F169CB">
        <w:rPr>
          <w:sz w:val="20"/>
        </w:rPr>
        <w:t>1</w:t>
      </w:r>
      <w:r w:rsidR="00F169CB">
        <w:rPr>
          <w:szCs w:val="24"/>
        </w:rPr>
        <w:t>.</w:t>
      </w:r>
      <w:r w:rsidRPr="00F169CB">
        <w:rPr>
          <w:sz w:val="20"/>
        </w:rPr>
        <w:t>2       Image Processing</w:t>
      </w:r>
    </w:p>
    <w:p w:rsidR="00866528" w:rsidRPr="00866528" w:rsidRDefault="00866528" w:rsidP="00866528">
      <w:pPr>
        <w:pStyle w:val="p1a"/>
      </w:pPr>
      <w:r w:rsidRPr="00866528">
        <w:rPr>
          <w:color w:val="2B2D38"/>
          <w:lang w:eastAsia="en-IN"/>
        </w:rPr>
        <w:t>Image processing[9] is a deal these days. We have a lot of media everywhere. The old ways of processing images are having a time. They are limited by the hardware when they have to deal with high-resolution pictures. When you are working with digital images you need a lot of space to store them and a lot of power to manipulate them. This is because each image is made up of millions of pixels. As people make compl</w:t>
      </w:r>
      <w:r w:rsidRPr="00866528">
        <w:rPr>
          <w:color w:val="2B2D38"/>
          <w:lang w:eastAsia="en-IN"/>
        </w:rPr>
        <w:t>i</w:t>
      </w:r>
      <w:r w:rsidRPr="00866528">
        <w:rPr>
          <w:color w:val="2B2D38"/>
          <w:lang w:eastAsia="en-IN"/>
        </w:rPr>
        <w:lastRenderedPageBreak/>
        <w:t>cated multimedia applications the old ways of doing things are getting stuck. They are not fast enough. So we really need to find ways of processing images that are very efficient. In this, we take image and perform multi-directional scaling that can show the image in different types such as vertical stretching, horizontal stretching, zooming and replication of images</w:t>
      </w:r>
    </w:p>
    <w:p w:rsidR="00866528" w:rsidRPr="00D84062" w:rsidRDefault="00866528" w:rsidP="00866528">
      <w:pPr>
        <w:pStyle w:val="p1a"/>
      </w:pPr>
    </w:p>
    <w:p w:rsidR="00866528" w:rsidRPr="00D84062" w:rsidRDefault="00866528" w:rsidP="00866528">
      <w:pPr>
        <w:spacing w:line="276" w:lineRule="auto"/>
        <w:ind w:firstLine="0"/>
        <w:rPr>
          <w:b/>
        </w:rPr>
      </w:pPr>
      <w:r w:rsidRPr="00D84062">
        <w:rPr>
          <w:b/>
        </w:rPr>
        <w:t>1.3   Quantum Image Processing</w:t>
      </w:r>
    </w:p>
    <w:p w:rsidR="00866528" w:rsidRDefault="00866528" w:rsidP="00866528">
      <w:pPr>
        <w:spacing w:line="276" w:lineRule="auto"/>
        <w:ind w:firstLine="0"/>
        <w:rPr>
          <w:b/>
          <w:sz w:val="24"/>
          <w:szCs w:val="24"/>
        </w:rPr>
      </w:pPr>
    </w:p>
    <w:p w:rsidR="00866528" w:rsidRDefault="00866528" w:rsidP="00866528">
      <w:pPr>
        <w:spacing w:line="276" w:lineRule="auto"/>
        <w:rPr>
          <w:color w:val="2B2D38"/>
          <w:shd w:val="clear" w:color="auto" w:fill="FFFFFF"/>
        </w:rPr>
      </w:pPr>
      <w:r w:rsidRPr="00866528">
        <w:rPr>
          <w:color w:val="2B2D38"/>
          <w:shd w:val="clear" w:color="auto" w:fill="FFFFFF"/>
        </w:rPr>
        <w:t>To deal with the problems that classical computers have scientists came up with a field called Quantum Image Processing[7]. This field is a mix of subjects and it is also known as Quantum Image Processing[8]. Quantum Image Processing is really, about using computers to work with pictures. Quantum Image Processing helps us to do things with images that are hard to do with regular computers. In this paper, we are going to process images using NEQR and FRQI for gray images and MCQI for color images. In this for the same input image, we get the same output for all the three m</w:t>
      </w:r>
      <w:r w:rsidRPr="00866528">
        <w:rPr>
          <w:color w:val="2B2D38"/>
          <w:shd w:val="clear" w:color="auto" w:fill="FFFFFF"/>
        </w:rPr>
        <w:t>e</w:t>
      </w:r>
      <w:r w:rsidRPr="00866528">
        <w:rPr>
          <w:color w:val="2B2D38"/>
          <w:shd w:val="clear" w:color="auto" w:fill="FFFFFF"/>
        </w:rPr>
        <w:t>thods but we can process the image in different types such as Horizontal Stretching, Vertical Stretching, zooming and Replication of images.</w:t>
      </w:r>
    </w:p>
    <w:p w:rsidR="00866528" w:rsidRDefault="00866528" w:rsidP="00866528">
      <w:pPr>
        <w:spacing w:line="276" w:lineRule="auto"/>
        <w:ind w:firstLine="0"/>
        <w:rPr>
          <w:b/>
          <w:color w:val="2B2D38"/>
          <w:shd w:val="clear" w:color="auto" w:fill="FFFFFF"/>
        </w:rPr>
      </w:pPr>
      <w:r w:rsidRPr="00866528">
        <w:rPr>
          <w:b/>
          <w:color w:val="2B2D38"/>
          <w:shd w:val="clear" w:color="auto" w:fill="FFFFFF"/>
        </w:rPr>
        <w:t>NEQR:</w:t>
      </w:r>
    </w:p>
    <w:p w:rsidR="00866528" w:rsidRDefault="00866528" w:rsidP="00866528">
      <w:pPr>
        <w:spacing w:line="276" w:lineRule="auto"/>
        <w:rPr>
          <w:color w:val="2B2D38"/>
          <w:shd w:val="clear" w:color="auto" w:fill="FFFFFF"/>
        </w:rPr>
      </w:pPr>
      <w:r w:rsidRPr="00866528">
        <w:rPr>
          <w:color w:val="2B2D38"/>
          <w:shd w:val="clear" w:color="auto" w:fill="FFFFFF"/>
        </w:rPr>
        <w:t>The NEQR for 2</w:t>
      </w:r>
      <w:r w:rsidRPr="00866528">
        <w:rPr>
          <w:color w:val="2B2D38"/>
          <w:shd w:val="clear" w:color="auto" w:fill="FFFFFF"/>
          <w:vertAlign w:val="superscript"/>
        </w:rPr>
        <w:t>n</w:t>
      </w:r>
      <w:r w:rsidRPr="00866528">
        <w:rPr>
          <w:color w:val="2B2D38"/>
          <w:shd w:val="clear" w:color="auto" w:fill="FFFFFF"/>
        </w:rPr>
        <w:t>X2</w:t>
      </w:r>
      <w:r w:rsidRPr="00866528">
        <w:rPr>
          <w:color w:val="2B2D38"/>
          <w:shd w:val="clear" w:color="auto" w:fill="FFFFFF"/>
          <w:vertAlign w:val="superscript"/>
        </w:rPr>
        <w:t>n</w:t>
      </w:r>
      <w:r w:rsidRPr="00866528">
        <w:rPr>
          <w:color w:val="2B2D38"/>
          <w:shd w:val="clear" w:color="auto" w:fill="FFFFFF"/>
        </w:rPr>
        <w:t xml:space="preserve"> quantum image is given in equation (1)</w:t>
      </w:r>
    </w:p>
    <w:p w:rsidR="00866528" w:rsidRDefault="00866528" w:rsidP="00866528">
      <w:pPr>
        <w:spacing w:line="276" w:lineRule="auto"/>
        <w:jc w:val="center"/>
        <w:rPr>
          <w:color w:val="2B2D38"/>
          <w:position w:val="-28"/>
          <w:sz w:val="24"/>
          <w:szCs w:val="24"/>
          <w:shd w:val="clear" w:color="auto" w:fill="FFFFFF"/>
        </w:rPr>
      </w:pPr>
      <w:r>
        <w:rPr>
          <w:color w:val="2B2D38"/>
          <w:position w:val="-28"/>
          <w:sz w:val="24"/>
          <w:szCs w:val="24"/>
          <w:shd w:val="clear" w:color="auto" w:fill="FFFFFF"/>
        </w:rPr>
        <w:t xml:space="preserve">                      </w:t>
      </w:r>
      <w:r w:rsidRPr="00852810">
        <w:rPr>
          <w:color w:val="2B2D38"/>
          <w:position w:val="-28"/>
          <w:sz w:val="24"/>
          <w:szCs w:val="24"/>
          <w:shd w:val="clear" w:color="auto" w:fill="FFFFFF"/>
        </w:rPr>
        <w:object w:dxaOrig="2280" w:dyaOrig="72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14pt;height:36.5pt" o:ole="">
            <v:imagedata r:id="rId9" o:title=""/>
          </v:shape>
          <o:OLEObject Type="Embed" ProgID="Equation.3" ShapeID="_x0000_i1025" DrawAspect="Content" ObjectID="_1843682138" r:id="rId10"/>
        </w:object>
      </w:r>
      <w:r>
        <w:rPr>
          <w:color w:val="2B2D38"/>
          <w:position w:val="-28"/>
          <w:sz w:val="24"/>
          <w:szCs w:val="24"/>
          <w:shd w:val="clear" w:color="auto" w:fill="FFFFFF"/>
        </w:rPr>
        <w:t xml:space="preserve">                                        (1)</w:t>
      </w:r>
    </w:p>
    <w:p w:rsidR="00866528" w:rsidRDefault="00866528" w:rsidP="00866528">
      <w:pPr>
        <w:spacing w:line="276" w:lineRule="auto"/>
        <w:ind w:firstLine="0"/>
        <w:rPr>
          <w:b/>
          <w:color w:val="2B2D38"/>
          <w:shd w:val="clear" w:color="auto" w:fill="FFFFFF"/>
        </w:rPr>
      </w:pPr>
      <w:r w:rsidRPr="00866528">
        <w:rPr>
          <w:b/>
          <w:color w:val="2B2D38"/>
          <w:shd w:val="clear" w:color="auto" w:fill="FFFFFF"/>
        </w:rPr>
        <w:t>FRQI:</w:t>
      </w:r>
    </w:p>
    <w:p w:rsidR="00866528" w:rsidRPr="00866528" w:rsidRDefault="00866528" w:rsidP="00866528">
      <w:pPr>
        <w:spacing w:line="276" w:lineRule="auto"/>
        <w:rPr>
          <w:color w:val="2B2D38"/>
          <w:shd w:val="clear" w:color="auto" w:fill="FFFFFF"/>
        </w:rPr>
      </w:pPr>
      <w:r w:rsidRPr="00866528">
        <w:rPr>
          <w:color w:val="2B2D38"/>
          <w:shd w:val="clear" w:color="auto" w:fill="FFFFFF"/>
        </w:rPr>
        <w:t>The representation of FRQI is shown in equation (2)</w:t>
      </w:r>
    </w:p>
    <w:p w:rsidR="00866528" w:rsidRDefault="00866528" w:rsidP="00866528">
      <w:pPr>
        <w:spacing w:line="276" w:lineRule="auto"/>
        <w:ind w:firstLine="0"/>
        <w:jc w:val="center"/>
        <w:rPr>
          <w:color w:val="2B2D38"/>
          <w:position w:val="-66"/>
          <w:sz w:val="24"/>
          <w:szCs w:val="24"/>
          <w:shd w:val="clear" w:color="auto" w:fill="FFFFFF"/>
        </w:rPr>
      </w:pPr>
      <w:r>
        <w:rPr>
          <w:color w:val="2B2D38"/>
          <w:position w:val="-66"/>
          <w:sz w:val="24"/>
          <w:szCs w:val="24"/>
          <w:shd w:val="clear" w:color="auto" w:fill="FFFFFF"/>
        </w:rPr>
        <w:t xml:space="preserve">                     </w:t>
      </w:r>
      <w:r w:rsidRPr="00852810">
        <w:rPr>
          <w:color w:val="2B2D38"/>
          <w:position w:val="-66"/>
          <w:sz w:val="24"/>
          <w:szCs w:val="24"/>
          <w:shd w:val="clear" w:color="auto" w:fill="FFFFFF"/>
        </w:rPr>
        <w:object w:dxaOrig="3860" w:dyaOrig="1440">
          <v:shape id="_x0000_i1026" type="#_x0000_t75" style="width:193pt;height:1in" o:ole="">
            <v:imagedata r:id="rId11" o:title=""/>
          </v:shape>
          <o:OLEObject Type="Embed" ProgID="Equation.3" ShapeID="_x0000_i1026" DrawAspect="Content" ObjectID="_1843682139" r:id="rId12"/>
        </w:object>
      </w:r>
      <w:r>
        <w:rPr>
          <w:color w:val="2B2D38"/>
          <w:position w:val="-66"/>
          <w:sz w:val="24"/>
          <w:szCs w:val="24"/>
          <w:shd w:val="clear" w:color="auto" w:fill="FFFFFF"/>
        </w:rPr>
        <w:t xml:space="preserve">                    (2)</w:t>
      </w:r>
    </w:p>
    <w:p w:rsidR="00866528" w:rsidRPr="00866528" w:rsidRDefault="00866528" w:rsidP="00866528">
      <w:pPr>
        <w:spacing w:line="276" w:lineRule="auto"/>
        <w:ind w:firstLine="0"/>
        <w:rPr>
          <w:b/>
          <w:color w:val="2B2D38"/>
          <w:shd w:val="clear" w:color="auto" w:fill="FFFFFF"/>
        </w:rPr>
      </w:pPr>
      <w:r w:rsidRPr="00866528">
        <w:rPr>
          <w:b/>
          <w:color w:val="2B2D38"/>
          <w:shd w:val="clear" w:color="auto" w:fill="FFFFFF"/>
        </w:rPr>
        <w:t>MCQI:</w:t>
      </w:r>
    </w:p>
    <w:p w:rsidR="00866528" w:rsidRDefault="00866528" w:rsidP="00866528">
      <w:pPr>
        <w:spacing w:line="276" w:lineRule="auto"/>
        <w:rPr>
          <w:color w:val="2B2D38"/>
          <w:shd w:val="clear" w:color="auto" w:fill="FFFFFF"/>
        </w:rPr>
      </w:pPr>
      <w:r w:rsidRPr="00866528">
        <w:rPr>
          <w:color w:val="2B2D38"/>
          <w:shd w:val="clear" w:color="auto" w:fill="FFFFFF"/>
        </w:rPr>
        <w:t>The representation of MCQI is shown in equation (3)</w:t>
      </w:r>
    </w:p>
    <w:p w:rsidR="00866528" w:rsidRPr="00866528" w:rsidRDefault="00F169CB" w:rsidP="00866528">
      <w:pPr>
        <w:spacing w:line="276" w:lineRule="auto"/>
        <w:rPr>
          <w:color w:val="2B2D38"/>
          <w:position w:val="-28"/>
          <w:sz w:val="24"/>
          <w:szCs w:val="24"/>
          <w:shd w:val="clear" w:color="auto" w:fill="FFFFFF"/>
        </w:rPr>
      </w:pPr>
      <w:r>
        <w:rPr>
          <w:color w:val="2B2D38"/>
          <w:position w:val="-28"/>
          <w:sz w:val="24"/>
          <w:szCs w:val="24"/>
          <w:shd w:val="clear" w:color="auto" w:fill="FFFFFF"/>
        </w:rPr>
        <w:t xml:space="preserve">                 </w:t>
      </w:r>
      <w:r w:rsidR="00866528">
        <w:rPr>
          <w:color w:val="2B2D38"/>
          <w:position w:val="-28"/>
          <w:sz w:val="24"/>
          <w:szCs w:val="24"/>
          <w:shd w:val="clear" w:color="auto" w:fill="FFFFFF"/>
        </w:rPr>
        <w:t xml:space="preserve"> </w:t>
      </w:r>
      <w:r w:rsidR="00AF3EC5">
        <w:rPr>
          <w:color w:val="2B2D38"/>
          <w:position w:val="-28"/>
          <w:sz w:val="24"/>
          <w:szCs w:val="24"/>
          <w:shd w:val="clear" w:color="auto" w:fill="FFFFFF"/>
        </w:rPr>
        <w:t xml:space="preserve"> </w:t>
      </w:r>
      <w:r w:rsidR="00866528" w:rsidRPr="00852810">
        <w:rPr>
          <w:color w:val="2B2D38"/>
          <w:position w:val="-28"/>
          <w:sz w:val="24"/>
          <w:szCs w:val="24"/>
          <w:shd w:val="clear" w:color="auto" w:fill="FFFFFF"/>
        </w:rPr>
        <w:object w:dxaOrig="3240" w:dyaOrig="720">
          <v:shape id="_x0000_i1027" type="#_x0000_t75" style="width:161.5pt;height:36.5pt" o:ole="">
            <v:imagedata r:id="rId13" o:title=""/>
          </v:shape>
          <o:OLEObject Type="Embed" ProgID="Equation.3" ShapeID="_x0000_i1027" DrawAspect="Content" ObjectID="_1843682140" r:id="rId14"/>
        </w:object>
      </w:r>
      <w:r w:rsidR="00866528">
        <w:rPr>
          <w:color w:val="2B2D38"/>
          <w:position w:val="-28"/>
          <w:sz w:val="24"/>
          <w:szCs w:val="24"/>
          <w:shd w:val="clear" w:color="auto" w:fill="FFFFFF"/>
        </w:rPr>
        <w:t xml:space="preserve">                              (3)</w:t>
      </w:r>
    </w:p>
    <w:p w:rsidR="00866528" w:rsidRPr="00866528" w:rsidRDefault="00866528" w:rsidP="00866528">
      <w:pPr>
        <w:pStyle w:val="heading1"/>
      </w:pPr>
      <w:r w:rsidRPr="00866528">
        <w:lastRenderedPageBreak/>
        <w:t>Methodology</w:t>
      </w:r>
    </w:p>
    <w:p w:rsidR="00866528" w:rsidRPr="00D84062" w:rsidRDefault="00866528" w:rsidP="00D84062">
      <w:pPr>
        <w:pStyle w:val="heading1"/>
        <w:numPr>
          <w:ilvl w:val="0"/>
          <w:numId w:val="0"/>
        </w:numPr>
        <w:rPr>
          <w:b w:val="0"/>
          <w:sz w:val="20"/>
        </w:rPr>
      </w:pPr>
      <w:r w:rsidRPr="00866528">
        <w:rPr>
          <w:b w:val="0"/>
          <w:sz w:val="20"/>
        </w:rPr>
        <w:t xml:space="preserve">Now let’s consider an example of2x2 image, i.e., </w:t>
      </w:r>
      <m:oMath>
        <m:d>
          <m:dPr>
            <m:begChr m:val="["/>
            <m:endChr m:val="]"/>
            <m:ctrlPr>
              <w:rPr>
                <w:rFonts w:ascii="Cambria Math" w:hAnsi="Cambria Math"/>
                <w:b w:val="0"/>
                <w:i/>
                <w:sz w:val="20"/>
              </w:rPr>
            </m:ctrlPr>
          </m:dPr>
          <m:e>
            <m:m>
              <m:mPr>
                <m:mcs>
                  <m:mc>
                    <m:mcPr>
                      <m:count m:val="2"/>
                      <m:mcJc m:val="center"/>
                    </m:mcPr>
                  </m:mc>
                </m:mcs>
                <m:ctrlPr>
                  <w:rPr>
                    <w:rFonts w:ascii="Cambria Math" w:hAnsi="Cambria Math"/>
                    <w:b w:val="0"/>
                    <w:i/>
                    <w:sz w:val="20"/>
                  </w:rPr>
                </m:ctrlPr>
              </m:mPr>
              <m:mr>
                <m:e>
                  <m:r>
                    <m:rPr>
                      <m:sty m:val="bi"/>
                    </m:rPr>
                    <w:rPr>
                      <w:rFonts w:ascii="Cambria Math"/>
                      <w:sz w:val="20"/>
                    </w:rPr>
                    <m:t>1</m:t>
                  </m:r>
                </m:e>
                <m:e>
                  <m:r>
                    <m:rPr>
                      <m:sty m:val="bi"/>
                    </m:rPr>
                    <w:rPr>
                      <w:rFonts w:ascii="Cambria Math"/>
                      <w:sz w:val="20"/>
                    </w:rPr>
                    <m:t>2</m:t>
                  </m:r>
                </m:e>
              </m:mr>
              <m:mr>
                <m:e>
                  <m:r>
                    <m:rPr>
                      <m:sty m:val="bi"/>
                    </m:rPr>
                    <w:rPr>
                      <w:rFonts w:ascii="Cambria Math"/>
                      <w:sz w:val="20"/>
                    </w:rPr>
                    <m:t>7</m:t>
                  </m:r>
                </m:e>
                <m:e>
                  <m:r>
                    <m:rPr>
                      <m:sty m:val="bi"/>
                    </m:rPr>
                    <w:rPr>
                      <w:rFonts w:ascii="Cambria Math"/>
                      <w:sz w:val="20"/>
                    </w:rPr>
                    <m:t>4</m:t>
                  </m:r>
                </m:e>
              </m:mr>
            </m:m>
          </m:e>
        </m:d>
      </m:oMath>
      <w:r w:rsidR="00D84062">
        <w:rPr>
          <w:b w:val="0"/>
          <w:sz w:val="20"/>
        </w:rPr>
        <w:t xml:space="preserve">     </w:t>
      </w:r>
      <w:r w:rsidRPr="00D84062">
        <w:rPr>
          <w:rFonts w:eastAsiaTheme="minorEastAsia"/>
          <w:b w:val="0"/>
          <w:sz w:val="20"/>
        </w:rPr>
        <w:t>and .tif image of size 64x64 i.e.,</w:t>
      </w:r>
    </w:p>
    <w:p w:rsidR="00F169CB" w:rsidRDefault="00F169CB" w:rsidP="00F169CB">
      <w:pPr>
        <w:spacing w:line="276" w:lineRule="auto"/>
        <w:ind w:firstLine="0"/>
        <w:rPr>
          <w:i/>
        </w:rPr>
      </w:pPr>
      <w:r w:rsidRPr="00F169CB">
        <w:rPr>
          <w:rFonts w:eastAsiaTheme="minorEastAsia"/>
        </w:rPr>
        <w:drawing>
          <wp:inline distT="0" distB="0" distL="0" distR="0">
            <wp:extent cx="1064649" cy="944283"/>
            <wp:effectExtent l="19050" t="0" r="2151" b="0"/>
            <wp:docPr id="7" name="Picture 6" descr="Original_1_Lenna_64_grey.t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riginal_1_Lenna_64_grey.tif"/>
                    <pic:cNvPicPr/>
                  </pic:nvPicPr>
                  <pic:blipFill>
                    <a:blip r:embed="rId15"/>
                    <a:stretch>
                      <a:fillRect/>
                    </a:stretch>
                  </pic:blipFill>
                  <pic:spPr>
                    <a:xfrm>
                      <a:off x="0" y="0"/>
                      <a:ext cx="1064649" cy="944283"/>
                    </a:xfrm>
                    <a:prstGeom prst="rect">
                      <a:avLst/>
                    </a:prstGeom>
                  </pic:spPr>
                </pic:pic>
              </a:graphicData>
            </a:graphic>
          </wp:inline>
        </w:drawing>
      </w:r>
    </w:p>
    <w:p w:rsidR="00F169CB" w:rsidRDefault="00F169CB" w:rsidP="00F169CB">
      <w:pPr>
        <w:spacing w:line="276" w:lineRule="auto"/>
        <w:ind w:firstLine="0"/>
        <w:rPr>
          <w:i/>
        </w:rPr>
      </w:pPr>
      <w:r w:rsidRPr="00F169CB">
        <w:rPr>
          <w:i/>
        </w:rPr>
        <w:t>Fig:1 Input image</w:t>
      </w:r>
    </w:p>
    <w:p w:rsidR="00F169CB" w:rsidRPr="00F169CB" w:rsidRDefault="00F169CB" w:rsidP="00F169CB">
      <w:pPr>
        <w:spacing w:line="276" w:lineRule="auto"/>
        <w:ind w:firstLine="0"/>
        <w:rPr>
          <w:rFonts w:eastAsiaTheme="minorEastAsia"/>
        </w:rPr>
      </w:pPr>
    </w:p>
    <w:p w:rsidR="00F169CB" w:rsidRDefault="00F169CB" w:rsidP="00AF3EC5">
      <w:pPr>
        <w:spacing w:line="276" w:lineRule="auto"/>
        <w:ind w:firstLine="0"/>
        <w:jc w:val="center"/>
        <w:rPr>
          <w:rFonts w:eastAsiaTheme="minorEastAsia"/>
          <w:i/>
        </w:rPr>
      </w:pPr>
      <w:r w:rsidRPr="00F169CB">
        <w:rPr>
          <w:rFonts w:eastAsiaTheme="minorEastAsia"/>
        </w:rPr>
        <w:drawing>
          <wp:inline distT="0" distB="0" distL="0" distR="0">
            <wp:extent cx="4379329" cy="1244279"/>
            <wp:effectExtent l="19050" t="0" r="2171" b="0"/>
            <wp:docPr id="70" name="Picture 70" descr="C:\Users\vighn\Downloads\flowchart (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0" descr="C:\Users\vighn\Downloads\flowchart (1).jpg"/>
                    <pic:cNvPicPr>
                      <a:picLocks noChangeAspect="1" noChangeArrowheads="1"/>
                    </pic:cNvPicPr>
                  </pic:nvPicPr>
                  <pic:blipFill>
                    <a:blip r:embed="rId16"/>
                    <a:srcRect/>
                    <a:stretch>
                      <a:fillRect/>
                    </a:stretch>
                  </pic:blipFill>
                  <pic:spPr bwMode="auto">
                    <a:xfrm>
                      <a:off x="0" y="0"/>
                      <a:ext cx="4374810" cy="1242995"/>
                    </a:xfrm>
                    <a:prstGeom prst="rect">
                      <a:avLst/>
                    </a:prstGeom>
                    <a:noFill/>
                    <a:ln w="9525">
                      <a:noFill/>
                      <a:miter lim="800000"/>
                      <a:headEnd/>
                      <a:tailEnd/>
                    </a:ln>
                  </pic:spPr>
                </pic:pic>
              </a:graphicData>
            </a:graphic>
          </wp:inline>
        </w:drawing>
      </w:r>
    </w:p>
    <w:p w:rsidR="00866528" w:rsidRPr="00866528" w:rsidRDefault="00F169CB" w:rsidP="00AF3EC5">
      <w:pPr>
        <w:spacing w:line="276" w:lineRule="auto"/>
        <w:ind w:firstLine="0"/>
        <w:jc w:val="center"/>
        <w:rPr>
          <w:rFonts w:eastAsiaTheme="minorEastAsia"/>
        </w:rPr>
      </w:pPr>
      <w:r w:rsidRPr="00F169CB">
        <w:rPr>
          <w:rFonts w:eastAsiaTheme="minorEastAsia"/>
          <w:i/>
        </w:rPr>
        <w:t>Fig:2 Block diagram of NEQR and FRQI for gray images and MCQI for color i</w:t>
      </w:r>
      <w:r w:rsidRPr="00F169CB">
        <w:rPr>
          <w:rFonts w:eastAsiaTheme="minorEastAsia"/>
          <w:i/>
        </w:rPr>
        <w:t>m</w:t>
      </w:r>
      <w:r w:rsidRPr="00F169CB">
        <w:rPr>
          <w:rFonts w:eastAsiaTheme="minorEastAsia"/>
          <w:i/>
        </w:rPr>
        <w:t>ages</w:t>
      </w:r>
    </w:p>
    <w:p w:rsidR="00F169CB" w:rsidRDefault="00F169CB" w:rsidP="00D84062">
      <w:pPr>
        <w:pStyle w:val="heading2"/>
      </w:pPr>
      <w:r w:rsidRPr="00D84062">
        <w:t>NEQR (Novel Enhanced Quantum Representation):</w:t>
      </w:r>
    </w:p>
    <w:p w:rsidR="00D84062" w:rsidRDefault="00AF3EC5" w:rsidP="00F169CB">
      <w:pPr>
        <w:pStyle w:val="NormalWeb"/>
        <w:jc w:val="both"/>
        <w:rPr>
          <w:sz w:val="20"/>
          <w:szCs w:val="20"/>
          <w:lang w:val="en-US"/>
        </w:rPr>
      </w:pPr>
      <w:r>
        <w:rPr>
          <w:rFonts w:eastAsiaTheme="minorEastAsia"/>
          <w:i/>
          <w:noProof/>
        </w:rPr>
        <w:pict>
          <v:rect id="_x0000_s1029" style="position:absolute;left:0;text-align:left;margin-left:22.65pt;margin-top:62.95pt;width:53.7pt;height:116.1pt;z-index:251658240;visibility:visible;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" filled="f" strokecolor="black [3200]">
            <v:stroke joinstyle="round"/>
          </v:rect>
        </w:pict>
      </w:r>
      <w:r w:rsidR="00D84062">
        <w:rPr>
          <w:rFonts w:eastAsiaTheme="minorEastAsia"/>
          <w:i/>
          <w:noProof/>
          <w:lang w:val="en-US" w:eastAsia="en-US"/>
        </w:rPr>
        <w:pict>
          <v:rect id="Rectangle 8" o:spid="_x0000_s1030" style="position:absolute;left:0;text-align:left;margin-left:210.55pt;margin-top:55.3pt;width:64.15pt;height:137.9pt;z-index:251659264;visibility:visible;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" filled="f" strokecolor="black [3200]">
            <v:stroke joinstyle="round"/>
          </v:rect>
        </w:pict>
      </w:r>
      <w:r w:rsidR="00D84062" w:rsidRPr="00D84062">
        <w:rPr>
          <w:b/>
          <w:sz w:val="20"/>
          <w:szCs w:val="20"/>
          <w:lang w:val="en-US"/>
        </w:rPr>
        <w:t>STEP-1</w:t>
      </w:r>
      <w:r w:rsidR="00D84062" w:rsidRPr="00D84062">
        <w:rPr>
          <w:sz w:val="20"/>
          <w:szCs w:val="20"/>
          <w:lang w:val="en-US"/>
        </w:rPr>
        <w:t>: Initially, the input image of size 2x2 should be represented in the NEQR. Then take three qubits for the gray value and two qubits for position. Gray values are represented with g</w:t>
      </w:r>
      <w:r w:rsidR="00D84062" w:rsidRPr="00D84062">
        <w:rPr>
          <w:sz w:val="20"/>
          <w:szCs w:val="20"/>
          <w:vertAlign w:val="subscript"/>
          <w:lang w:val="en-US"/>
        </w:rPr>
        <w:t>0</w:t>
      </w:r>
      <w:r w:rsidR="00D84062" w:rsidRPr="00D84062">
        <w:rPr>
          <w:sz w:val="20"/>
          <w:szCs w:val="20"/>
          <w:lang w:val="en-US"/>
        </w:rPr>
        <w:t>,g</w:t>
      </w:r>
      <w:r w:rsidR="00D84062" w:rsidRPr="00D84062">
        <w:rPr>
          <w:sz w:val="20"/>
          <w:szCs w:val="20"/>
          <w:vertAlign w:val="subscript"/>
          <w:lang w:val="en-US"/>
        </w:rPr>
        <w:t>1</w:t>
      </w:r>
      <w:r w:rsidR="00D84062" w:rsidRPr="00D84062">
        <w:rPr>
          <w:sz w:val="20"/>
          <w:szCs w:val="20"/>
          <w:lang w:val="en-US"/>
        </w:rPr>
        <w:t>,g</w:t>
      </w:r>
      <w:r w:rsidR="00D84062" w:rsidRPr="00D84062">
        <w:rPr>
          <w:sz w:val="20"/>
          <w:szCs w:val="20"/>
          <w:vertAlign w:val="subscript"/>
          <w:lang w:val="en-US"/>
        </w:rPr>
        <w:t>2</w:t>
      </w:r>
      <w:r w:rsidR="00D84062" w:rsidRPr="00D84062">
        <w:rPr>
          <w:sz w:val="20"/>
          <w:szCs w:val="20"/>
          <w:lang w:val="en-US"/>
        </w:rPr>
        <w:t>,…,g</w:t>
      </w:r>
      <w:r w:rsidR="00D84062" w:rsidRPr="00D84062">
        <w:rPr>
          <w:sz w:val="20"/>
          <w:szCs w:val="20"/>
          <w:vertAlign w:val="subscript"/>
          <w:lang w:val="en-US"/>
        </w:rPr>
        <w:t>n</w:t>
      </w:r>
      <w:r w:rsidR="00D84062" w:rsidRPr="00D84062">
        <w:rPr>
          <w:sz w:val="20"/>
          <w:szCs w:val="20"/>
          <w:lang w:val="en-US"/>
        </w:rPr>
        <w:t xml:space="preserve"> and the pos</w:t>
      </w:r>
      <w:r w:rsidR="00D84062" w:rsidRPr="00D84062">
        <w:rPr>
          <w:sz w:val="20"/>
          <w:szCs w:val="20"/>
          <w:lang w:val="en-US"/>
        </w:rPr>
        <w:t>i</w:t>
      </w:r>
      <w:r w:rsidR="00D84062" w:rsidRPr="00D84062">
        <w:rPr>
          <w:sz w:val="20"/>
          <w:szCs w:val="20"/>
          <w:lang w:val="en-US"/>
        </w:rPr>
        <w:t xml:space="preserve">tion qubits are represented with row and </w:t>
      </w:r>
      <w:r>
        <w:rPr>
          <w:sz w:val="20"/>
          <w:szCs w:val="20"/>
          <w:lang w:val="en-US"/>
        </w:rPr>
        <w:t xml:space="preserve">     </w:t>
      </w:r>
      <w:r w:rsidR="00D84062" w:rsidRPr="00D84062">
        <w:rPr>
          <w:sz w:val="20"/>
          <w:szCs w:val="20"/>
          <w:lang w:val="en-US"/>
        </w:rPr>
        <w:t>col is shown in the fig 3 for both 2x2 image and .tif image i.e., input image in fig 1.</w:t>
      </w:r>
      <w:r w:rsidR="00D84062">
        <w:rPr>
          <w:sz w:val="20"/>
          <w:szCs w:val="20"/>
          <w:lang w:val="en-US"/>
        </w:rPr>
        <w:t xml:space="preserve">             </w:t>
      </w:r>
      <w:r>
        <w:rPr>
          <w:sz w:val="20"/>
          <w:szCs w:val="20"/>
          <w:lang w:val="en-US"/>
        </w:rPr>
        <w:t xml:space="preserve">           </w:t>
      </w:r>
      <w:r>
        <w:rPr>
          <w:sz w:val="20"/>
          <w:szCs w:val="20"/>
        </w:rPr>
        <w:t xml:space="preserve">        </w:t>
      </w:r>
      <w:r w:rsidR="00D84062" w:rsidRPr="00D84062">
        <w:rPr>
          <w:noProof/>
          <w:lang w:val="en-US"/>
        </w:rPr>
        <w:t xml:space="preserve"> </w:t>
      </w:r>
      <w:r w:rsidR="00D84062">
        <w:rPr>
          <w:sz w:val="20"/>
          <w:szCs w:val="20"/>
          <w:lang w:val="en-US"/>
        </w:rPr>
        <w:t xml:space="preserve">                       </w:t>
      </w:r>
      <w:r>
        <w:rPr>
          <w:sz w:val="20"/>
          <w:szCs w:val="20"/>
          <w:lang w:val="en-US"/>
        </w:rPr>
        <w:t xml:space="preserve">              </w:t>
      </w:r>
      <w:r w:rsidR="00D84062">
        <w:rPr>
          <w:sz w:val="20"/>
          <w:szCs w:val="20"/>
          <w:lang w:val="en-US"/>
        </w:rPr>
        <w:t xml:space="preserve">           </w:t>
      </w:r>
      <w:r>
        <w:rPr>
          <w:sz w:val="20"/>
          <w:szCs w:val="20"/>
          <w:lang w:val="en-US"/>
        </w:rPr>
        <w:t xml:space="preserve">                 </w:t>
      </w:r>
      <w:r w:rsidRPr="00AF3EC5">
        <w:rPr>
          <w:sz w:val="20"/>
          <w:szCs w:val="20"/>
          <w:lang w:val="en-US"/>
        </w:rPr>
        <w:t xml:space="preserve"> </w:t>
      </w:r>
      <w:r>
        <w:rPr>
          <w:sz w:val="20"/>
          <w:szCs w:val="20"/>
          <w:lang w:val="en-US"/>
        </w:rPr>
        <w:t xml:space="preserve">                                                                        </w:t>
      </w:r>
      <w:r w:rsidRPr="00AF3EC5">
        <w:rPr>
          <w:sz w:val="20"/>
          <w:szCs w:val="20"/>
          <w:lang w:val="en-US"/>
        </w:rPr>
        <w:drawing>
          <wp:inline distT="0" distB="0" distL="0" distR="0">
            <wp:extent cx="935861" cy="1649392"/>
            <wp:effectExtent l="19050" t="0" r="0" b="0"/>
            <wp:docPr id="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05871901" name=""/>
                    <pic:cNvPicPr/>
                  </pic:nvPicPr>
                  <pic:blipFill>
                    <a:blip r:embed="rId17" cstate="print"/>
                    <a:stretch>
                      <a:fillRect/>
                    </a:stretch>
                  </pic:blipFill>
                  <pic:spPr>
                    <a:xfrm>
                      <a:off x="0" y="0"/>
                      <a:ext cx="975372" cy="1719028"/>
                    </a:xfrm>
                    <a:prstGeom prst="rect">
                      <a:avLst/>
                    </a:prstGeom>
                  </pic:spPr>
                </pic:pic>
              </a:graphicData>
            </a:graphic>
          </wp:inline>
        </w:drawing>
      </w:r>
      <w:r>
        <w:rPr>
          <w:sz w:val="20"/>
          <w:szCs w:val="20"/>
          <w:lang w:val="en-US"/>
        </w:rPr>
        <w:t xml:space="preserve">                                            </w:t>
      </w:r>
      <w:r w:rsidRPr="00AF3EC5">
        <w:rPr>
          <w:sz w:val="20"/>
          <w:szCs w:val="20"/>
          <w:lang w:val="en-US"/>
        </w:rPr>
        <w:drawing>
          <wp:inline distT="0" distB="0" distL="0" distR="0">
            <wp:extent cx="1165411" cy="1703293"/>
            <wp:effectExtent l="19050" t="0" r="0" b="0"/>
            <wp:docPr id="4" name="Picture 17" descr="C:\Users\vighn\OneDrive\Desktop\onference paper_1\3_Programs\1_NEQR\NEQR_Step1_Circui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C:\Users\vighn\OneDrive\Desktop\onference paper_1\3_Programs\1_NEQR\NEQR_Step1_Circuit.png"/>
                    <pic:cNvPicPr>
                      <a:picLocks noChangeAspect="1" noChangeArrowheads="1"/>
                    </pic:cNvPicPr>
                  </pic:nvPicPr>
                  <pic:blipFill>
                    <a:blip r:embed="rId18"/>
                    <a:srcRect/>
                    <a:stretch>
                      <a:fillRect/>
                    </a:stretch>
                  </pic:blipFill>
                  <pic:spPr bwMode="auto">
                    <a:xfrm>
                      <a:off x="0" y="0"/>
                      <a:ext cx="1167526" cy="1706383"/>
                    </a:xfrm>
                    <a:prstGeom prst="rect">
                      <a:avLst/>
                    </a:prstGeom>
                    <a:noFill/>
                    <a:ln w="9525">
                      <a:noFill/>
                      <a:miter lim="800000"/>
                      <a:headEnd/>
                      <a:tailEnd/>
                    </a:ln>
                  </pic:spPr>
                </pic:pic>
              </a:graphicData>
            </a:graphic>
          </wp:inline>
        </w:drawing>
      </w:r>
    </w:p>
    <w:p w:rsidR="00D84062" w:rsidRDefault="00D84062" w:rsidP="00AF3EC5">
      <w:pPr>
        <w:pStyle w:val="NormalWeb"/>
        <w:jc w:val="center"/>
        <w:rPr>
          <w:i/>
          <w:sz w:val="20"/>
          <w:szCs w:val="20"/>
          <w:lang w:val="en-US"/>
        </w:rPr>
      </w:pPr>
      <w:r w:rsidRPr="00D84062">
        <w:rPr>
          <w:i/>
          <w:sz w:val="20"/>
          <w:szCs w:val="20"/>
          <w:lang w:val="en-US"/>
        </w:rPr>
        <w:t>Fig:3  Represent</w:t>
      </w:r>
      <w:r w:rsidRPr="00D84062">
        <w:rPr>
          <w:i/>
          <w:sz w:val="20"/>
          <w:szCs w:val="20"/>
          <w:lang w:val="en-US"/>
        </w:rPr>
        <w:t>a</w:t>
      </w:r>
      <w:r w:rsidRPr="00D84062">
        <w:rPr>
          <w:i/>
          <w:sz w:val="20"/>
          <w:szCs w:val="20"/>
          <w:lang w:val="en-US"/>
        </w:rPr>
        <w:t>tion of position qubits for 2x2 image and .tif input images</w:t>
      </w:r>
    </w:p>
    <w:p w:rsidR="00D84062" w:rsidRDefault="00D84062" w:rsidP="00D84062">
      <w:pPr>
        <w:spacing w:line="276" w:lineRule="auto"/>
        <w:ind w:left="70" w:firstLine="0"/>
      </w:pPr>
      <w:r w:rsidRPr="00D84062">
        <w:rPr>
          <w:b/>
        </w:rPr>
        <w:lastRenderedPageBreak/>
        <w:t xml:space="preserve">STEP-2: </w:t>
      </w:r>
      <w:r w:rsidRPr="00D84062">
        <w:t>Use two Hadamard gates[3] for the position qubits to create the superpos</w:t>
      </w:r>
      <w:r w:rsidRPr="00D84062">
        <w:t>i</w:t>
      </w:r>
      <w:r w:rsidRPr="00D84062">
        <w:t>tion[4]. So by using the appropriate gates, we represent the input image of size 2x2 is in the form of a quantum circuit i.e., shown in image fig 4.</w:t>
      </w:r>
      <w:r w:rsidR="00794A60">
        <w:t xml:space="preserve"> </w:t>
      </w:r>
      <w:r>
        <w:t>The qu</w:t>
      </w:r>
      <w:r w:rsidR="00794A60">
        <w:t>bits can be written as</w:t>
      </w:r>
      <w:r>
        <w:t xml:space="preserve"> in eq</w:t>
      </w:r>
      <w:r>
        <w:t>u</w:t>
      </w:r>
      <w:r>
        <w:t>ation 4.</w:t>
      </w:r>
    </w:p>
    <w:p w:rsidR="00AF3EC5" w:rsidRDefault="00D84062" w:rsidP="004E7129">
      <w:pPr>
        <w:spacing w:line="276" w:lineRule="auto"/>
        <w:rPr>
          <w:rFonts w:hAnsi="Cambria Math"/>
        </w:rPr>
      </w:pPr>
      <w:r w:rsidRPr="00D84062">
        <w:rPr>
          <w:rFonts w:ascii="Cambria Math" w:hAnsi="Cambria Math"/>
        </w:rPr>
        <w:t xml:space="preserve">                            ∣</w:t>
      </w:r>
      <w:r w:rsidRPr="00D84062">
        <w:t>g2 g1 g0</w:t>
      </w:r>
      <w:r w:rsidRPr="00D84062">
        <w:rPr>
          <w:rFonts w:hAnsi="Cambria Math"/>
        </w:rPr>
        <w:t>⟩⊗∣</w:t>
      </w:r>
      <w:r w:rsidRPr="00D84062">
        <w:t>row</w:t>
      </w:r>
      <w:r w:rsidRPr="00D84062">
        <w:rPr>
          <w:rFonts w:hAnsi="Cambria Math"/>
        </w:rPr>
        <w:t>⟩⊗∣</w:t>
      </w:r>
      <w:r w:rsidRPr="00D84062">
        <w:t>col</w:t>
      </w:r>
      <w:r w:rsidRPr="00D84062">
        <w:rPr>
          <w:rFonts w:hAnsi="Cambria Math"/>
        </w:rPr>
        <w:t>⟩</w:t>
      </w:r>
      <w:r w:rsidRPr="00D84062">
        <w:rPr>
          <w:rFonts w:hAnsi="Cambria Math"/>
        </w:rPr>
        <w:t xml:space="preserve">                     </w:t>
      </w:r>
      <w:r>
        <w:rPr>
          <w:rFonts w:hAnsi="Cambria Math"/>
        </w:rPr>
        <w:t xml:space="preserve">                                </w:t>
      </w:r>
      <w:r w:rsidRPr="00D84062">
        <w:rPr>
          <w:rFonts w:hAnsi="Cambria Math"/>
        </w:rPr>
        <w:t xml:space="preserve">    (4)</w:t>
      </w:r>
    </w:p>
    <w:p w:rsidR="00D84062" w:rsidRDefault="004E7129" w:rsidP="00D84062">
      <w:pPr>
        <w:spacing w:line="276" w:lineRule="auto"/>
        <w:ind w:firstLine="0"/>
      </w:pPr>
      <w:r>
        <w:rPr>
          <w:noProof/>
        </w:rPr>
        <w:pict>
          <v:rect id="Rectangle 9" o:spid="_x0000_s1031" style="position:absolute;left:0;text-align:left;margin-left:4.7pt;margin-top:.85pt;width:341.8pt;height:88.85pt;z-index:251660288;visibility:visibl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" filled="f" strokecolor="black [3200]">
            <v:stroke joinstyle="round"/>
          </v:rect>
        </w:pict>
      </w:r>
      <w:r w:rsidR="00D84062" w:rsidRPr="00D84062">
        <w:drawing>
          <wp:inline distT="0" distB="0" distL="0" distR="0">
            <wp:extent cx="4286732" cy="1116035"/>
            <wp:effectExtent l="19050" t="0" r="0" b="0"/>
            <wp:docPr id="63812436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38124367" name="Picture 638124367"/>
                    <pic:cNvPicPr/>
                  </pic:nvPicPr>
                  <pic:blipFill>
                    <a:blip r:embed="rId19">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cx="http://schemas.microsoft.com/office/drawing/2014/chartex" xmlns:wpc="http://schemas.microsoft.com/office/word/2010/wordprocessingCanvas" xmlns="" val="0"/>
                        </a:ext>
                      </a:extLst>
                    </a:blip>
                    <a:stretch>
                      <a:fillRect/>
                    </a:stretch>
                  </pic:blipFill>
                  <pic:spPr>
                    <a:xfrm>
                      <a:off x="0" y="0"/>
                      <a:ext cx="4284714" cy="1115510"/>
                    </a:xfrm>
                    <a:prstGeom prst="rect">
                      <a:avLst/>
                    </a:prstGeom>
                  </pic:spPr>
                </pic:pic>
              </a:graphicData>
            </a:graphic>
          </wp:inline>
        </w:drawing>
      </w:r>
    </w:p>
    <w:p w:rsidR="00AF3EC5" w:rsidRDefault="00AF3EC5" w:rsidP="00D84062">
      <w:pPr>
        <w:spacing w:line="276" w:lineRule="auto"/>
        <w:ind w:firstLine="0"/>
      </w:pPr>
    </w:p>
    <w:p w:rsidR="00AF3EC5" w:rsidRDefault="00AF3EC5" w:rsidP="00AF3EC5">
      <w:pPr>
        <w:spacing w:line="276" w:lineRule="auto"/>
        <w:ind w:firstLine="0"/>
        <w:jc w:val="center"/>
        <w:rPr>
          <w:i/>
        </w:rPr>
      </w:pPr>
      <w:r w:rsidRPr="00AF3EC5">
        <w:rPr>
          <w:i/>
        </w:rPr>
        <w:t>Fig:4 Circuit diagram for 2x2 input image</w:t>
      </w:r>
    </w:p>
    <w:p w:rsidR="00AF3EC5" w:rsidRDefault="00AF3EC5" w:rsidP="00AF3EC5">
      <w:pPr>
        <w:spacing w:line="276" w:lineRule="auto"/>
        <w:ind w:firstLine="0"/>
      </w:pPr>
      <w:r w:rsidRPr="00AF3EC5">
        <w:rPr>
          <w:b/>
        </w:rPr>
        <w:t xml:space="preserve">STEP-3: </w:t>
      </w:r>
      <w:r w:rsidRPr="00AF3EC5">
        <w:t>Now in this step, we need to upscale the input image of 2x2 to a 4x4 image. In a 4x4 image we have 16 positions, so we take one position for a row i.e., e_row and one column, i.e., e_col. The represe</w:t>
      </w:r>
      <w:r w:rsidRPr="00AF3EC5">
        <w:t>n</w:t>
      </w:r>
      <w:r w:rsidRPr="00AF3EC5">
        <w:t>tation of upscaled image is shown in fig 5.</w:t>
      </w:r>
    </w:p>
    <w:p w:rsidR="00AF3EC5" w:rsidRPr="00AF3EC5" w:rsidRDefault="00AF3EC5" w:rsidP="00AF3EC5">
      <w:pPr>
        <w:spacing w:line="276" w:lineRule="auto"/>
        <w:ind w:firstLine="0"/>
        <w:jc w:val="center"/>
      </w:pPr>
      <w:r w:rsidRPr="00AF3EC5">
        <w:drawing>
          <wp:inline distT="0" distB="0" distL="0" distR="0">
            <wp:extent cx="704368" cy="376177"/>
            <wp:effectExtent l="19050" t="0" r="482" b="0"/>
            <wp:docPr id="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706314" cy="377216"/>
                    </a:xfrm>
                    <a:prstGeom prst="rect">
                      <a:avLst/>
                    </a:prstGeom>
                  </pic:spPr>
                </pic:pic>
              </a:graphicData>
            </a:graphic>
          </wp:inline>
        </w:drawing>
      </w:r>
      <w:r w:rsidRPr="00AF3EC5">
        <w:drawing>
          <wp:inline distT="0" distB="0" distL="0" distR="0">
            <wp:extent cx="906925" cy="515074"/>
            <wp:effectExtent l="19050" t="0" r="0" b="0"/>
            <wp:docPr id="34" name="Picture 34" descr="C:\Users\vighn\Downloads\Screenshot_2026-06-09_165736-removebg-preview.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vighn\Downloads\Screenshot_2026-06-09_165736-removebg-preview.png"/>
                    <pic:cNvPicPr>
                      <a:picLocks noChangeAspect="1" noChangeArrowheads="1"/>
                    </pic:cNvPicPr>
                  </pic:nvPicPr>
                  <pic:blipFill>
                    <a:blip r:embed="rId21">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cx="http://schemas.microsoft.com/office/drawing/2014/chartex" xmlns:wpc="http://schemas.microsoft.com/office/word/2010/wordprocessingCanvas" xmlns="" val="0"/>
                        </a:ext>
                      </a:extLst>
                    </a:blip>
                    <a:srcRect/>
                    <a:stretch>
                      <a:fillRect/>
                    </a:stretch>
                  </pic:blipFill>
                  <pic:spPr bwMode="auto">
                    <a:xfrm>
                      <a:off x="0" y="0"/>
                      <a:ext cx="909061" cy="516287"/>
                    </a:xfrm>
                    <a:prstGeom prst="rect">
                      <a:avLst/>
                    </a:prstGeom>
                    <a:noFill/>
                    <a:ln>
                      <a:noFill/>
                    </a:ln>
                  </pic:spPr>
                </pic:pic>
              </a:graphicData>
            </a:graphic>
          </wp:inline>
        </w:drawing>
      </w:r>
      <w:r w:rsidRPr="00852810">
        <w:t>4x4</w:t>
      </w:r>
    </w:p>
    <w:p w:rsidR="00AF3EC5" w:rsidRDefault="00AF3EC5" w:rsidP="004E7129">
      <w:pPr>
        <w:spacing w:line="276" w:lineRule="auto"/>
        <w:ind w:firstLine="0"/>
        <w:jc w:val="center"/>
        <w:rPr>
          <w:i/>
        </w:rPr>
      </w:pPr>
      <w:r w:rsidRPr="00AF3EC5">
        <w:rPr>
          <w:i/>
        </w:rPr>
        <w:t>Fig:5 Upscaling of input image</w:t>
      </w:r>
    </w:p>
    <w:p w:rsidR="00AF3EC5" w:rsidRDefault="00AF3EC5" w:rsidP="00AF3EC5">
      <w:pPr>
        <w:spacing w:line="276" w:lineRule="auto"/>
        <w:ind w:left="70" w:firstLine="0"/>
      </w:pPr>
      <w:r w:rsidRPr="00AF3EC5">
        <w:rPr>
          <w:b/>
        </w:rPr>
        <w:t>STEP-4:</w:t>
      </w:r>
      <w:r w:rsidRPr="00AF3EC5">
        <w:t>Place the e_row qubit below the row and the e_col qubit below the col. A</w:t>
      </w:r>
      <w:r w:rsidRPr="00AF3EC5">
        <w:t>p</w:t>
      </w:r>
      <w:r w:rsidRPr="00AF3EC5">
        <w:t>ply a Hadamard gate on e_row &amp; e_col qubits. Calculate the number of possible va</w:t>
      </w:r>
      <w:r w:rsidRPr="00AF3EC5">
        <w:t>l</w:t>
      </w:r>
      <w:r w:rsidRPr="00AF3EC5">
        <w:t>ues for every bit in the row and the co</w:t>
      </w:r>
      <w:r w:rsidRPr="00AF3EC5">
        <w:t>l</w:t>
      </w:r>
      <w:r w:rsidRPr="00AF3EC5">
        <w:t>umn for the combination [00,01,10,11]. The Upscaled image is o</w:t>
      </w:r>
      <w:r w:rsidRPr="00AF3EC5">
        <w:t>b</w:t>
      </w:r>
      <w:r w:rsidRPr="00AF3EC5">
        <w:t>tained, i.e., zooming of the image. The original values which are present in the image will be present in those combinations also. The represent</w:t>
      </w:r>
      <w:r w:rsidRPr="00AF3EC5">
        <w:t>a</w:t>
      </w:r>
      <w:r w:rsidRPr="00AF3EC5">
        <w:t>tion of position qubits in zoomed image is shown in fig 6.</w:t>
      </w:r>
    </w:p>
    <w:p w:rsidR="00AF3EC5" w:rsidRDefault="00AF3EC5" w:rsidP="00AF3EC5">
      <w:pPr>
        <w:spacing w:line="276" w:lineRule="auto"/>
        <w:ind w:firstLine="0"/>
      </w:pPr>
      <w:r w:rsidRPr="00AF3EC5">
        <w:t xml:space="preserve"> The Zoomed image is</w:t>
      </w:r>
    </w:p>
    <w:p w:rsidR="00417244" w:rsidRDefault="00AF3EC5" w:rsidP="00A8183B">
      <w:pPr>
        <w:spacing w:line="276" w:lineRule="auto"/>
        <w:ind w:firstLine="0"/>
      </w:pPr>
      <w:r w:rsidRPr="00AF3EC5">
        <w:drawing>
          <wp:inline distT="0" distB="0" distL="0" distR="0">
            <wp:extent cx="866413" cy="508407"/>
            <wp:effectExtent l="19050" t="0" r="0" b="0"/>
            <wp:docPr id="6" name="Picture 3" descr="C:\Users\vighn\Downloads\Screenshot_2026-06-09_165736-removebg-preview.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vighn\Downloads\Screenshot_2026-06-09_165736-removebg-preview.png"/>
                    <pic:cNvPicPr>
                      <a:picLocks noChangeAspect="1" noChangeArrowheads="1"/>
                    </pic:cNvPicPr>
                  </pic:nvPicPr>
                  <pic:blipFill>
                    <a:blip r:embed="rId21">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cx="http://schemas.microsoft.com/office/drawing/2014/chartex" xmlns:wpc="http://schemas.microsoft.com/office/word/2010/wordprocessingCanvas" xmlns="" val="0"/>
                        </a:ext>
                      </a:extLst>
                    </a:blip>
                    <a:srcRect/>
                    <a:stretch>
                      <a:fillRect/>
                    </a:stretch>
                  </pic:blipFill>
                  <pic:spPr bwMode="auto">
                    <a:xfrm>
                      <a:off x="0" y="0"/>
                      <a:ext cx="868400" cy="509573"/>
                    </a:xfrm>
                    <a:prstGeom prst="rect">
                      <a:avLst/>
                    </a:prstGeom>
                    <a:noFill/>
                    <a:ln>
                      <a:noFill/>
                    </a:ln>
                  </pic:spPr>
                </pic:pic>
              </a:graphicData>
            </a:graphic>
          </wp:inline>
        </w:drawing>
      </w:r>
    </w:p>
    <w:p w:rsidR="00417244" w:rsidRDefault="004E7129" w:rsidP="004E7129">
      <w:pPr>
        <w:spacing w:line="276" w:lineRule="auto"/>
        <w:ind w:firstLine="0"/>
      </w:pPr>
      <w:r>
        <w:rPr>
          <w:noProof/>
          <w:color w:val="4BACC6" w:themeColor="accent5"/>
        </w:rPr>
        <w:pict>
          <v:rect id="Rectangle 6" o:spid="_x0000_s1038" style="position:absolute;left:0;text-align:left;margin-left:33.2pt;margin-top:1.65pt;width:275pt;height:108pt;z-index:251667456;visibility:visible;mso-position-horizontal-relative:margin;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" filled="f" strokecolor="black [3213]">
            <w10:wrap anchorx="margin"/>
          </v:rect>
        </w:pict>
      </w:r>
      <w:r w:rsidR="00346F88">
        <w:rPr>
          <w:noProof/>
          <w:lang w:eastAsia="zh-TW"/>
        </w:rPr>
        <w:pict>
          <v:shapetype id="_x0000_t202" coordsize="21600,21600" o:spt="202" path="m,l,21600r21600,l21600,xe">
            <v:stroke joinstyle="miter"/>
            <v:path gradientshapeok="t" o:connecttype="rect"/>
          </v:shapetype>
          <v:shape id="_x0000_s1040" type="#_x0000_t202" style="position:absolute;left:0;text-align:left;margin-left:48.05pt;margin-top:9.35pt;width:38.3pt;height:19.9pt;z-index:251670528;mso-width-relative:margin;mso-height-relative:margin">
            <v:textbox style="mso-next-textbox:#_x0000_s1040">
              <w:txbxContent>
                <w:p w:rsidR="00662FA8" w:rsidRPr="00346F88" w:rsidRDefault="00662FA8" w:rsidP="00346F88">
                  <w:pPr>
                    <w:ind w:firstLine="0"/>
                    <w:rPr>
                      <w:b/>
                    </w:rPr>
                  </w:pPr>
                  <w:r w:rsidRPr="00346F88">
                    <w:rPr>
                      <w:b/>
                    </w:rPr>
                    <w:t>Col</w:t>
                  </w:r>
                </w:p>
              </w:txbxContent>
            </v:textbox>
          </v:shape>
        </w:pict>
      </w:r>
    </w:p>
    <w:p w:rsidR="00D84062" w:rsidRPr="00D84062" w:rsidRDefault="00346F88" w:rsidP="00D84062">
      <w:pPr>
        <w:spacing w:line="276" w:lineRule="auto"/>
        <w:ind w:left="70" w:firstLine="0"/>
      </w:pPr>
      <w:r>
        <w:rPr>
          <w:noProof/>
          <w:color w:val="4BACC6" w:themeColor="accent5"/>
        </w:rPr>
        <w:pict>
          <v:line id="Straight Connector 4" o:spid="_x0000_s1039" style="position:absolute;left:0;text-align:left;z-index:251668480;visibility:visible;mso-position-horizontal-relative:margin;mso-width-relative:margin;mso-height-relative:margin" from="89.1pt,3.5pt" to="302.0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" strokecolor="#0d0d0d [3069]" strokeweight="1pt">
            <v:stroke joinstyle="miter"/>
            <w10:wrap anchorx="margin"/>
          </v:line>
        </w:pict>
      </w:r>
    </w:p>
    <w:p w:rsidR="00D84062" w:rsidRPr="00D84062" w:rsidRDefault="004E7129" w:rsidP="00F169CB">
      <w:pPr>
        <w:pStyle w:val="NormalWeb"/>
        <w:jc w:val="both"/>
        <w:rPr>
          <w:sz w:val="20"/>
          <w:szCs w:val="20"/>
          <w:lang w:val="en-US"/>
        </w:rPr>
      </w:pPr>
      <w:r>
        <w:rPr>
          <w:noProof/>
          <w:color w:val="4BACC6" w:themeColor="accent5"/>
        </w:rPr>
        <w:pict>
          <v:line id="_x0000_s1036" style="position:absolute;left:0;text-align:left;z-index:251665408;visibility:visible;mso-position-horizontal-relative:margin;mso-width-relative:margin;mso-height-relative:margin" from="90.65pt,15.9pt" to="302.05pt,16.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" strokecolor="#4f81bd [3204]" strokeweight="1.5pt">
            <v:stroke joinstyle="miter"/>
            <w10:wrap anchorx="margin"/>
          </v:line>
        </w:pict>
      </w:r>
      <w:r w:rsidR="00346F88" w:rsidRPr="00346F88">
        <w:rPr>
          <w:noProof/>
          <w:sz w:val="20"/>
          <w:szCs w:val="20"/>
          <w:lang w:val="en-US" w:eastAsia="zh-TW"/>
        </w:rPr>
        <w:pict>
          <v:shape id="_x0000_s1041" type="#_x0000_t202" style="position:absolute;left:0;text-align:left;margin-left:47.85pt;margin-top:7.05pt;width:38.5pt;height:19.95pt;z-index:251672576;mso-height-percent:200;mso-height-percent:200;mso-width-relative:margin;mso-height-relative:margin">
            <v:textbox style="mso-fit-shape-to-text:t">
              <w:txbxContent>
                <w:p w:rsidR="00662FA8" w:rsidRPr="00A8183B" w:rsidRDefault="00662FA8" w:rsidP="00346F88">
                  <w:pPr>
                    <w:ind w:firstLine="0"/>
                    <w:rPr>
                      <w:b/>
                      <w:color w:val="215868" w:themeColor="accent5" w:themeShade="80"/>
                    </w:rPr>
                  </w:pPr>
                  <w:r w:rsidRPr="00A8183B">
                    <w:rPr>
                      <w:b/>
                      <w:color w:val="215868" w:themeColor="accent5" w:themeShade="80"/>
                    </w:rPr>
                    <w:t>e_col</w:t>
                  </w:r>
                </w:p>
              </w:txbxContent>
            </v:textbox>
          </v:shape>
        </w:pict>
      </w:r>
      <w:r w:rsidR="00346F88" w:rsidRPr="00346F88">
        <w:rPr>
          <w:noProof/>
          <w:sz w:val="20"/>
          <w:szCs w:val="20"/>
          <w:lang w:val="en-US" w:eastAsia="zh-TW"/>
        </w:rPr>
        <w:pict>
          <v:shape id="_x0000_s1042" type="#_x0000_t202" style="position:absolute;left:0;text-align:left;margin-left:47.85pt;margin-top:32.7pt;width:37.65pt;height:19.95pt;z-index:251674624;mso-height-percent:200;mso-height-percent:200;mso-width-relative:margin;mso-height-relative:margin">
            <v:textbox style="mso-fit-shape-to-text:t">
              <w:txbxContent>
                <w:p w:rsidR="00662FA8" w:rsidRPr="00346F88" w:rsidRDefault="00662FA8" w:rsidP="00346F88">
                  <w:pPr>
                    <w:ind w:firstLine="0"/>
                    <w:rPr>
                      <w:b/>
                    </w:rPr>
                  </w:pPr>
                  <w:r w:rsidRPr="00346F88">
                    <w:rPr>
                      <w:b/>
                    </w:rPr>
                    <w:t>row</w:t>
                  </w:r>
                </w:p>
              </w:txbxContent>
            </v:textbox>
          </v:shape>
        </w:pict>
      </w:r>
    </w:p>
    <w:p w:rsidR="00866528" w:rsidRDefault="004E7129" w:rsidP="00A8183B">
      <w:pPr>
        <w:pStyle w:val="NormalWeb"/>
        <w:jc w:val="both"/>
        <w:rPr>
          <w:sz w:val="20"/>
          <w:szCs w:val="20"/>
          <w:lang w:val="en-US"/>
        </w:rPr>
      </w:pPr>
      <w:r>
        <w:rPr>
          <w:noProof/>
          <w:color w:val="4BACC6" w:themeColor="accent5"/>
        </w:rPr>
        <w:pict>
          <v:line id="_x0000_s1037" style="position:absolute;left:0;text-align:left;z-index:251666432;visibility:visible;mso-position-horizontal-relative:margin;mso-width-relative:margin;mso-height-relative:margin" from="90.65pt,2.75pt" to="302.05pt,2.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" strokecolor="#0d0d0d [3069]" strokeweight="1pt">
            <v:stroke joinstyle="miter"/>
            <w10:wrap anchorx="margin"/>
          </v:line>
        </w:pict>
      </w:r>
      <w:r>
        <w:rPr>
          <w:noProof/>
          <w:color w:val="4BACC6" w:themeColor="accent5"/>
        </w:rPr>
        <w:pict>
          <v:line id="Straight Connector 3" o:spid="_x0000_s1035" style="position:absolute;left:0;text-align:left;z-index:251664384;visibility:visible;mso-position-horizontal-relative:margin;mso-width-relative:margin;mso-height-relative:margin" from="90.65pt,27.35pt" to="302.05pt,28.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" strokecolor="#4f81bd [3204]" strokeweight="1.5pt">
            <v:stroke joinstyle="miter"/>
            <w10:wrap anchorx="margin"/>
          </v:line>
        </w:pict>
      </w:r>
      <w:r w:rsidRPr="00346F88">
        <w:rPr>
          <w:rFonts w:eastAsiaTheme="minorEastAsia"/>
          <w:noProof/>
          <w:lang w:eastAsia="zh-TW"/>
        </w:rPr>
        <w:pict>
          <v:shape id="_x0000_s1043" type="#_x0000_t202" style="position:absolute;left:0;text-align:left;margin-left:45.9pt;margin-top:17.3pt;width:41.35pt;height:19.95pt;z-index:251676672;mso-height-percent:200;mso-height-percent:200;mso-width-relative:margin;mso-height-relative:margin">
            <v:textbox style="mso-fit-shape-to-text:t">
              <w:txbxContent>
                <w:p w:rsidR="00662FA8" w:rsidRPr="00A8183B" w:rsidRDefault="00662FA8" w:rsidP="00346F88">
                  <w:pPr>
                    <w:ind w:firstLine="0"/>
                    <w:rPr>
                      <w:b/>
                      <w:color w:val="215868" w:themeColor="accent5" w:themeShade="80"/>
                    </w:rPr>
                  </w:pPr>
                  <w:r w:rsidRPr="00A8183B">
                    <w:rPr>
                      <w:b/>
                      <w:color w:val="215868" w:themeColor="accent5" w:themeShade="80"/>
                    </w:rPr>
                    <w:t>e_</w:t>
                  </w:r>
                  <w:r>
                    <w:rPr>
                      <w:b/>
                      <w:color w:val="215868" w:themeColor="accent5" w:themeShade="80"/>
                    </w:rPr>
                    <w:t>row</w:t>
                  </w:r>
                </w:p>
              </w:txbxContent>
            </v:textbox>
          </v:shape>
        </w:pict>
      </w:r>
    </w:p>
    <w:p w:rsidR="004E7129" w:rsidRDefault="004E7129" w:rsidP="004E7129">
      <w:pPr>
        <w:spacing w:line="276" w:lineRule="auto"/>
        <w:ind w:firstLine="0"/>
        <w:jc w:val="center"/>
      </w:pPr>
    </w:p>
    <w:p w:rsidR="004E7129" w:rsidRDefault="004E7129" w:rsidP="004E7129">
      <w:pPr>
        <w:spacing w:line="276" w:lineRule="auto"/>
        <w:ind w:firstLine="0"/>
        <w:jc w:val="center"/>
      </w:pPr>
    </w:p>
    <w:p w:rsidR="00346F88" w:rsidRPr="004E7129" w:rsidRDefault="00A8183B" w:rsidP="004E7129">
      <w:pPr>
        <w:spacing w:line="276" w:lineRule="auto"/>
        <w:ind w:firstLine="0"/>
        <w:jc w:val="center"/>
        <w:rPr>
          <w:i/>
        </w:rPr>
      </w:pPr>
      <w:r w:rsidRPr="00346F88">
        <w:t xml:space="preserve">Fig:6 </w:t>
      </w:r>
      <w:r w:rsidRPr="00346F88">
        <w:rPr>
          <w:i/>
        </w:rPr>
        <w:t>Representation of position qubits in zoomed image</w:t>
      </w:r>
    </w:p>
    <w:p w:rsidR="004E7129" w:rsidRDefault="00346F88" w:rsidP="00346F88">
      <w:pPr>
        <w:spacing w:line="276" w:lineRule="auto"/>
        <w:ind w:firstLine="0"/>
      </w:pPr>
      <w:r w:rsidRPr="00346F88">
        <w:rPr>
          <w:b/>
        </w:rPr>
        <w:lastRenderedPageBreak/>
        <w:t>STEP-5:</w:t>
      </w:r>
      <w:r w:rsidRPr="00346F88">
        <w:t>Two more qubits will be added in the circuit diagram at the bottom of the gray values i.e., g2, Since we take two extra qubits for row and col</w:t>
      </w:r>
      <w:r>
        <w:t>.</w:t>
      </w:r>
    </w:p>
    <w:p w:rsidR="00346F88" w:rsidRDefault="00346F88" w:rsidP="00346F88">
      <w:pPr>
        <w:spacing w:line="276" w:lineRule="auto"/>
        <w:ind w:firstLine="0"/>
      </w:pPr>
      <w:r w:rsidRPr="00346F88">
        <w:rPr>
          <w:b/>
        </w:rPr>
        <w:t>Vertical stretching</w:t>
      </w:r>
      <w:r w:rsidRPr="00346F88">
        <w:t>:</w:t>
      </w:r>
    </w:p>
    <w:p w:rsidR="00346F88" w:rsidRDefault="00346F88" w:rsidP="00346F88">
      <w:pPr>
        <w:spacing w:line="276" w:lineRule="auto"/>
        <w:ind w:firstLine="0"/>
      </w:pPr>
      <w:r>
        <w:t xml:space="preserve">               </w:t>
      </w:r>
      <w:r w:rsidRPr="00346F88">
        <w:t>From the above method, If the e_row and e_col is placed in between the row and col then we will get the vertical stretching. The representation of position qubits in vertical stre</w:t>
      </w:r>
      <w:r w:rsidRPr="00346F88">
        <w:t>t</w:t>
      </w:r>
      <w:r w:rsidRPr="00346F88">
        <w:t>ching is shown in fig 7.</w:t>
      </w:r>
    </w:p>
    <w:p w:rsidR="00346F88" w:rsidRDefault="00346F88" w:rsidP="00346F88">
      <w:pPr>
        <w:spacing w:line="276" w:lineRule="auto"/>
        <w:ind w:firstLine="0"/>
      </w:pPr>
      <w:r w:rsidRPr="00346F88">
        <w:t>Vertically Stretched image is</w:t>
      </w:r>
    </w:p>
    <w:p w:rsidR="00346F88" w:rsidRDefault="00346F88" w:rsidP="00346F88">
      <w:pPr>
        <w:spacing w:line="276" w:lineRule="auto"/>
        <w:ind w:firstLine="0"/>
      </w:pPr>
      <w:r w:rsidRPr="00346F88">
        <w:drawing>
          <wp:inline distT="0" distB="0" distL="0" distR="0">
            <wp:extent cx="954911" cy="538222"/>
            <wp:effectExtent l="0" t="0" r="0" b="0"/>
            <wp:docPr id="8" name="Picture 4" descr="C:\Users\vighn\Downloads\Screenshot_2026-06-09_170419-removebg-preview.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vighn\Downloads\Screenshot_2026-06-09_170419-removebg-preview.png"/>
                    <pic:cNvPicPr>
                      <a:picLocks noChangeAspect="1" noChangeArrowheads="1"/>
                    </pic:cNvPicPr>
                  </pic:nvPicPr>
                  <pic:blipFill>
                    <a:blip r:embed="rId22">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cx="http://schemas.microsoft.com/office/drawing/2014/chartex" xmlns:wpc="http://schemas.microsoft.com/office/word/2010/wordprocessingCanvas" xmlns="" val="0"/>
                        </a:ext>
                      </a:extLst>
                    </a:blip>
                    <a:srcRect/>
                    <a:stretch>
                      <a:fillRect/>
                    </a:stretch>
                  </pic:blipFill>
                  <pic:spPr bwMode="auto">
                    <a:xfrm>
                      <a:off x="0" y="0"/>
                      <a:ext cx="966046" cy="544498"/>
                    </a:xfrm>
                    <a:prstGeom prst="rect">
                      <a:avLst/>
                    </a:prstGeom>
                    <a:noFill/>
                    <a:ln>
                      <a:noFill/>
                    </a:ln>
                  </pic:spPr>
                </pic:pic>
              </a:graphicData>
            </a:graphic>
          </wp:inline>
        </w:drawing>
      </w:r>
    </w:p>
    <w:p w:rsidR="004E7129" w:rsidRDefault="004E7129" w:rsidP="00346F88">
      <w:pPr>
        <w:spacing w:line="276" w:lineRule="auto"/>
        <w:ind w:firstLine="0"/>
      </w:pPr>
    </w:p>
    <w:p w:rsidR="00346F88" w:rsidRPr="00346F88" w:rsidRDefault="004E7129" w:rsidP="00346F88">
      <w:pPr>
        <w:spacing w:line="276" w:lineRule="auto"/>
        <w:ind w:firstLine="0"/>
      </w:pPr>
      <w:r>
        <w:rPr>
          <w:noProof/>
        </w:rPr>
        <w:pict>
          <v:rect id="_x0000_s1044" style="position:absolute;left:0;text-align:left;margin-left:43.7pt;margin-top:-.1pt;width:275pt;height:105.25pt;z-index:251677696;visibility:visible;mso-position-horizontal-relative:margin;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" filled="f" strokecolor="black [3213]">
            <w10:wrap anchorx="margin"/>
          </v:rect>
        </w:pict>
      </w:r>
      <w:r w:rsidR="00A8183B">
        <w:rPr>
          <w:noProof/>
        </w:rPr>
        <w:pict>
          <v:shape id="_x0000_s1052" type="#_x0000_t202" style="position:absolute;left:0;text-align:left;margin-left:55.2pt;margin-top:6.25pt;width:35.45pt;height:19.95pt;z-index:251685888;mso-height-percent:200;mso-height-percent:200;mso-width-relative:margin;mso-height-relative:margin">
            <v:textbox style="mso-next-textbox:#_x0000_s1052;mso-fit-shape-to-text:t">
              <w:txbxContent>
                <w:p w:rsidR="00662FA8" w:rsidRPr="00346F88" w:rsidRDefault="00662FA8" w:rsidP="00A8183B">
                  <w:pPr>
                    <w:ind w:firstLine="0"/>
                    <w:rPr>
                      <w:b/>
                    </w:rPr>
                  </w:pPr>
                  <w:r>
                    <w:rPr>
                      <w:b/>
                    </w:rPr>
                    <w:t>col</w:t>
                  </w:r>
                </w:p>
              </w:txbxContent>
            </v:textbox>
          </v:shape>
        </w:pict>
      </w:r>
    </w:p>
    <w:p w:rsidR="00346F88" w:rsidRPr="00346F88" w:rsidRDefault="00346F88" w:rsidP="00A8183B">
      <w:pPr>
        <w:spacing w:line="276" w:lineRule="auto"/>
        <w:ind w:firstLine="0"/>
        <w:jc w:val="center"/>
        <w:rPr>
          <w:b/>
          <w:color w:val="2B2D38"/>
          <w:shd w:val="clear" w:color="auto" w:fill="FFFFFF"/>
        </w:rPr>
      </w:pPr>
      <w:r>
        <w:rPr>
          <w:noProof/>
          <w:color w:val="4BACC6" w:themeColor="accent5"/>
        </w:rPr>
        <w:pict>
          <v:line id="_x0000_s1047" style="position:absolute;left:0;text-align:left;z-index:251680768;visibility:visible;mso-position-horizontal-relative:margin;mso-width-relative:margin;mso-height-relative:margin" from="101.55pt,5.15pt" to="314.5pt,5.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" strokecolor="#0d0d0d [3069]" strokeweight="1pt">
            <v:stroke joinstyle="miter"/>
            <w10:wrap anchorx="margin"/>
          </v:line>
        </w:pict>
      </w:r>
    </w:p>
    <w:p w:rsidR="00866528" w:rsidRPr="00346F88" w:rsidRDefault="00346F88" w:rsidP="00A8183B">
      <w:pPr>
        <w:spacing w:line="276" w:lineRule="auto"/>
        <w:ind w:firstLine="0"/>
        <w:jc w:val="center"/>
        <w:rPr>
          <w:b/>
          <w:color w:val="2B2D38"/>
          <w:shd w:val="clear" w:color="auto" w:fill="FFFFFF"/>
        </w:rPr>
      </w:pPr>
      <w:r>
        <w:rPr>
          <w:b/>
          <w:noProof/>
          <w:color w:val="2B2D38"/>
        </w:rPr>
        <w:pict>
          <v:shape id="_x0000_s1049" type="#_x0000_t202" style="position:absolute;left:0;text-align:left;margin-left:52.45pt;margin-top:5.45pt;width:38.2pt;height:19.95pt;z-index:251682816;mso-height-percent:200;mso-height-percent:200;mso-width-relative:margin;mso-height-relative:margin">
            <v:textbox style="mso-next-textbox:#_x0000_s1049;mso-fit-shape-to-text:t">
              <w:txbxContent>
                <w:p w:rsidR="00662FA8" w:rsidRPr="00A8183B" w:rsidRDefault="00662FA8" w:rsidP="00346F88">
                  <w:pPr>
                    <w:ind w:firstLine="0"/>
                    <w:rPr>
                      <w:b/>
                      <w:color w:val="215868" w:themeColor="accent5" w:themeShade="80"/>
                    </w:rPr>
                  </w:pPr>
                  <w:r w:rsidRPr="00A8183B">
                    <w:rPr>
                      <w:b/>
                      <w:color w:val="215868" w:themeColor="accent5" w:themeShade="80"/>
                    </w:rPr>
                    <w:t>e_col</w:t>
                  </w:r>
                </w:p>
              </w:txbxContent>
            </v:textbox>
          </v:shape>
        </w:pict>
      </w:r>
    </w:p>
    <w:p w:rsidR="00866528" w:rsidRPr="00346F88" w:rsidRDefault="00A8183B" w:rsidP="00A8183B">
      <w:pPr>
        <w:spacing w:line="276" w:lineRule="auto"/>
        <w:jc w:val="center"/>
        <w:rPr>
          <w:color w:val="2B2D38"/>
          <w:shd w:val="clear" w:color="auto" w:fill="FFFFFF"/>
        </w:rPr>
      </w:pPr>
      <w:r>
        <w:rPr>
          <w:b/>
          <w:noProof/>
          <w:color w:val="2B2D38"/>
        </w:rPr>
        <w:pict>
          <v:line id="_x0000_s1045" style="position:absolute;left:0;text-align:left;z-index:251678720;visibility:visible;mso-position-horizontal-relative:margin;mso-width-relative:margin;mso-height-relative:margin" from="101.55pt,.3pt" to="312.95pt,1.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" strokecolor="#4f81bd [3204]" strokeweight="1.5pt">
            <v:stroke joinstyle="miter"/>
            <w10:wrap anchorx="margin"/>
          </v:line>
        </w:pict>
      </w:r>
    </w:p>
    <w:p w:rsidR="00866528" w:rsidRPr="00866528" w:rsidRDefault="00A8183B" w:rsidP="00A8183B">
      <w:pPr>
        <w:spacing w:line="276" w:lineRule="auto"/>
        <w:ind w:firstLine="0"/>
        <w:jc w:val="center"/>
        <w:rPr>
          <w:b/>
        </w:rPr>
      </w:pPr>
      <w:r>
        <w:rPr>
          <w:b/>
          <w:noProof/>
        </w:rPr>
        <w:pict>
          <v:shape id="_x0000_s1050" type="#_x0000_t202" style="position:absolute;left:0;text-align:left;margin-left:51.8pt;margin-top:3.5pt;width:42.25pt;height:19.95pt;z-index:251683840;mso-height-percent:200;mso-height-percent:200;mso-width-relative:margin;mso-height-relative:margin">
            <v:textbox style="mso-next-textbox:#_x0000_s1050;mso-fit-shape-to-text:t">
              <w:txbxContent>
                <w:p w:rsidR="00662FA8" w:rsidRPr="00A8183B" w:rsidRDefault="00662FA8" w:rsidP="00A8183B">
                  <w:pPr>
                    <w:ind w:firstLine="0"/>
                    <w:rPr>
                      <w:b/>
                      <w:color w:val="215868" w:themeColor="accent5" w:themeShade="80"/>
                    </w:rPr>
                  </w:pPr>
                  <w:r w:rsidRPr="00A8183B">
                    <w:rPr>
                      <w:b/>
                      <w:color w:val="215868" w:themeColor="accent5" w:themeShade="80"/>
                    </w:rPr>
                    <w:t>e_row</w:t>
                  </w:r>
                </w:p>
              </w:txbxContent>
            </v:textbox>
          </v:shape>
        </w:pict>
      </w:r>
      <w:r>
        <w:rPr>
          <w:b/>
          <w:noProof/>
          <w:color w:val="2B2D38"/>
        </w:rPr>
        <w:pict>
          <v:line id="_x0000_s1046" style="position:absolute;left:0;text-align:left;z-index:251679744;visibility:visible;mso-position-horizontal-relative:margin;mso-width-relative:margin;mso-height-relative:margin" from="101.55pt,10.2pt" to="312.95pt,10.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" strokecolor="#4f81bd [3204]" strokeweight="1.5pt">
            <v:stroke joinstyle="miter"/>
            <w10:wrap anchorx="margin"/>
          </v:line>
        </w:pict>
      </w:r>
    </w:p>
    <w:p w:rsidR="00866528" w:rsidRPr="00866528" w:rsidRDefault="00866528" w:rsidP="00A8183B">
      <w:pPr>
        <w:jc w:val="center"/>
      </w:pPr>
    </w:p>
    <w:p w:rsidR="00A8183B" w:rsidRPr="004E7129" w:rsidRDefault="00A8183B" w:rsidP="004E7129">
      <w:pPr>
        <w:pStyle w:val="Heading3"/>
        <w:rPr>
          <w:b/>
        </w:rPr>
      </w:pPr>
      <w:r>
        <w:rPr>
          <w:b/>
          <w:noProof/>
        </w:rPr>
        <w:pict>
          <v:shape id="_x0000_s1051" type="#_x0000_t202" style="position:absolute;left:0;text-align:left;margin-left:58.6pt;margin-top:1.95pt;width:35.45pt;height:19.95pt;z-index:251684864;mso-height-percent:200;mso-height-percent:200;mso-width-relative:margin;mso-height-relative:margin">
            <v:textbox style="mso-next-textbox:#_x0000_s1051;mso-fit-shape-to-text:t">
              <w:txbxContent>
                <w:p w:rsidR="00662FA8" w:rsidRPr="00346F88" w:rsidRDefault="00662FA8" w:rsidP="00A8183B">
                  <w:pPr>
                    <w:ind w:firstLine="0"/>
                    <w:rPr>
                      <w:b/>
                    </w:rPr>
                  </w:pPr>
                  <w:r>
                    <w:rPr>
                      <w:b/>
                    </w:rPr>
                    <w:t>row</w:t>
                  </w:r>
                </w:p>
              </w:txbxContent>
            </v:textbox>
          </v:shape>
        </w:pict>
      </w:r>
      <w:r>
        <w:rPr>
          <w:b/>
          <w:noProof/>
        </w:rPr>
        <w:pict>
          <v:line id="_x0000_s1048" style="position:absolute;left:0;text-align:left;z-index:251681792;visibility:visible;mso-position-horizontal-relative:margin;mso-width-relative:margin;mso-height-relative:margin" from="101.55pt,10.95pt" to="314.5pt,1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" strokecolor="#0d0d0d [3069]" strokeweight="1pt">
            <v:stroke joinstyle="miter"/>
            <w10:wrap anchorx="margin"/>
          </v:line>
        </w:pict>
      </w:r>
    </w:p>
    <w:p w:rsidR="00A8183B" w:rsidRDefault="00A8183B" w:rsidP="00A8183B">
      <w:pPr>
        <w:spacing w:line="276" w:lineRule="auto"/>
        <w:jc w:val="center"/>
      </w:pPr>
      <w:r w:rsidRPr="00A8183B">
        <w:rPr>
          <w:i/>
        </w:rPr>
        <w:t>Fig:7  Representation of position qubits in Vertical Stretchin</w:t>
      </w:r>
      <w:r w:rsidRPr="00A8183B">
        <w:t>g</w:t>
      </w:r>
    </w:p>
    <w:p w:rsidR="004E7129" w:rsidRDefault="004E7129" w:rsidP="00A8183B">
      <w:pPr>
        <w:spacing w:line="276" w:lineRule="auto"/>
        <w:jc w:val="center"/>
      </w:pPr>
    </w:p>
    <w:p w:rsidR="00A8183B" w:rsidRDefault="00A8183B" w:rsidP="00A8183B">
      <w:pPr>
        <w:spacing w:line="276" w:lineRule="auto"/>
        <w:ind w:firstLine="0"/>
        <w:rPr>
          <w:b/>
        </w:rPr>
      </w:pPr>
      <w:r w:rsidRPr="00A8183B">
        <w:rPr>
          <w:b/>
        </w:rPr>
        <w:t>Horizontal stretching:</w:t>
      </w:r>
    </w:p>
    <w:p w:rsidR="00A8183B" w:rsidRDefault="006E0C6C" w:rsidP="00A8183B">
      <w:pPr>
        <w:spacing w:line="276" w:lineRule="auto"/>
        <w:ind w:left="70"/>
      </w:pPr>
      <w:r>
        <w:t xml:space="preserve">         </w:t>
      </w:r>
      <w:r w:rsidR="00A8183B" w:rsidRPr="00A8183B">
        <w:t>From the above method, if e_row is placed under the row and the e_col is placed above the col then we will get the horizontal stretching. The representation of pos</w:t>
      </w:r>
      <w:r w:rsidR="00A8183B" w:rsidRPr="00A8183B">
        <w:t>i</w:t>
      </w:r>
      <w:r w:rsidR="00A8183B" w:rsidRPr="00A8183B">
        <w:t>tion qubits in horizontal stretching is shown in fig 8.</w:t>
      </w:r>
    </w:p>
    <w:p w:rsidR="00A8183B" w:rsidRDefault="00A8183B" w:rsidP="00A8183B">
      <w:pPr>
        <w:spacing w:line="276" w:lineRule="auto"/>
        <w:ind w:firstLine="0"/>
      </w:pPr>
      <w:r>
        <w:t xml:space="preserve"> </w:t>
      </w:r>
      <w:r w:rsidRPr="00A8183B">
        <w:t xml:space="preserve">Horizontally Stretched image is </w:t>
      </w:r>
    </w:p>
    <w:p w:rsidR="00A8183B" w:rsidRDefault="00A8183B" w:rsidP="00A8183B">
      <w:pPr>
        <w:spacing w:line="276" w:lineRule="auto"/>
        <w:ind w:firstLine="0"/>
      </w:pPr>
      <w:r w:rsidRPr="00A8183B">
        <w:drawing>
          <wp:inline distT="0" distB="0" distL="0" distR="0">
            <wp:extent cx="868101" cy="555584"/>
            <wp:effectExtent l="0" t="0" r="0" b="0"/>
            <wp:docPr id="11" name="Picture 5" descr="C:\Users\vighn\Downloads\Screenshot_2026-06-09_170530-removebg-preview.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vighn\Downloads\Screenshot_2026-06-09_170530-removebg-preview.png"/>
                    <pic:cNvPicPr>
                      <a:picLocks noChangeAspect="1" noChangeArrowheads="1"/>
                    </pic:cNvPicPr>
                  </pic:nvPicPr>
                  <pic:blipFill>
                    <a:blip r:embed="rId23">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cx="http://schemas.microsoft.com/office/drawing/2014/chartex" xmlns:wpc="http://schemas.microsoft.com/office/word/2010/wordprocessingCanvas" xmlns="" val="0"/>
                        </a:ext>
                      </a:extLst>
                    </a:blip>
                    <a:srcRect/>
                    <a:stretch>
                      <a:fillRect/>
                    </a:stretch>
                  </pic:blipFill>
                  <pic:spPr bwMode="auto">
                    <a:xfrm>
                      <a:off x="0" y="0"/>
                      <a:ext cx="892281" cy="571059"/>
                    </a:xfrm>
                    <a:prstGeom prst="rect">
                      <a:avLst/>
                    </a:prstGeom>
                    <a:noFill/>
                    <a:ln>
                      <a:noFill/>
                    </a:ln>
                  </pic:spPr>
                </pic:pic>
              </a:graphicData>
            </a:graphic>
          </wp:inline>
        </w:drawing>
      </w:r>
    </w:p>
    <w:p w:rsidR="004E7129" w:rsidRPr="00A8183B" w:rsidRDefault="004E7129" w:rsidP="00A8183B">
      <w:pPr>
        <w:spacing w:line="276" w:lineRule="auto"/>
        <w:ind w:firstLine="0"/>
      </w:pPr>
      <w:r>
        <w:rPr>
          <w:noProof/>
        </w:rPr>
        <w:pict>
          <v:rect id="_x0000_s1053" style="position:absolute;left:0;text-align:left;margin-left:39.5pt;margin-top:5.35pt;width:275pt;height:117.6pt;z-index:251686912;visibility:visible;mso-position-horizontal-relative:margin;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" filled="f" strokecolor="black [3213]">
            <w10:wrap anchorx="margin"/>
          </v:rect>
        </w:pict>
      </w:r>
    </w:p>
    <w:p w:rsidR="00A8183B" w:rsidRPr="00A8183B" w:rsidRDefault="00600A65" w:rsidP="00A8183B">
      <w:pPr>
        <w:spacing w:line="276" w:lineRule="auto"/>
        <w:ind w:left="70"/>
      </w:pPr>
      <w:r>
        <w:rPr>
          <w:noProof/>
        </w:rPr>
        <w:pict>
          <v:shape id="_x0000_s1060" type="#_x0000_t202" style="position:absolute;left:0;text-align:left;margin-left:47.7pt;margin-top:2.35pt;width:38.2pt;height:19.95pt;z-index:251694080;mso-height-percent:200;mso-height-percent:200;mso-width-relative:margin;mso-height-relative:margin">
            <v:textbox style="mso-next-textbox:#_x0000_s1060;mso-fit-shape-to-text:t">
              <w:txbxContent>
                <w:p w:rsidR="00662FA8" w:rsidRPr="00A8183B" w:rsidRDefault="00662FA8" w:rsidP="00600A65">
                  <w:pPr>
                    <w:ind w:firstLine="0"/>
                    <w:rPr>
                      <w:b/>
                      <w:color w:val="215868" w:themeColor="accent5" w:themeShade="80"/>
                    </w:rPr>
                  </w:pPr>
                  <w:r w:rsidRPr="00A8183B">
                    <w:rPr>
                      <w:b/>
                      <w:color w:val="215868" w:themeColor="accent5" w:themeShade="80"/>
                    </w:rPr>
                    <w:t>e_col</w:t>
                  </w:r>
                </w:p>
              </w:txbxContent>
            </v:textbox>
          </v:shape>
        </w:pict>
      </w:r>
    </w:p>
    <w:p w:rsidR="00A8183B" w:rsidRPr="00A8183B" w:rsidRDefault="004E7129" w:rsidP="00A8183B">
      <w:pPr>
        <w:spacing w:line="276" w:lineRule="auto"/>
        <w:ind w:firstLine="0"/>
      </w:pPr>
      <w:r>
        <w:rPr>
          <w:b/>
          <w:noProof/>
          <w:color w:val="2B2D38"/>
        </w:rPr>
        <w:pict>
          <v:line id="_x0000_s1056" style="position:absolute;left:0;text-align:left;z-index:251689984;visibility:visible;mso-position-horizontal-relative:margin;mso-width-relative:margin;mso-height-relative:margin" from="92.65pt,1.7pt" to="304.05pt,2.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" strokecolor="#4f81bd [3204]" strokeweight="1.5pt">
            <v:stroke joinstyle="miter"/>
            <w10:wrap anchorx="margin"/>
          </v:line>
        </w:pict>
      </w:r>
    </w:p>
    <w:p w:rsidR="00A8183B" w:rsidRPr="00A8183B" w:rsidRDefault="00600A65" w:rsidP="00A8183B">
      <w:pPr>
        <w:spacing w:line="276" w:lineRule="auto"/>
        <w:jc w:val="center"/>
        <w:rPr>
          <w:i/>
        </w:rPr>
      </w:pPr>
      <w:r>
        <w:rPr>
          <w:noProof/>
        </w:rPr>
        <w:pict>
          <v:shape id="_x0000_s1061" type="#_x0000_t202" style="position:absolute;left:0;text-align:left;margin-left:47.7pt;margin-top:1.15pt;width:35.45pt;height:19.95pt;z-index:251695104;mso-height-percent:200;mso-height-percent:200;mso-width-relative:margin;mso-height-relative:margin">
            <v:textbox style="mso-next-textbox:#_x0000_s1061;mso-fit-shape-to-text:t">
              <w:txbxContent>
                <w:p w:rsidR="00662FA8" w:rsidRPr="00346F88" w:rsidRDefault="00662FA8" w:rsidP="00600A65">
                  <w:pPr>
                    <w:ind w:firstLine="0"/>
                    <w:rPr>
                      <w:b/>
                    </w:rPr>
                  </w:pPr>
                  <w:r>
                    <w:rPr>
                      <w:b/>
                    </w:rPr>
                    <w:t>col</w:t>
                  </w:r>
                </w:p>
              </w:txbxContent>
            </v:textbox>
          </v:shape>
        </w:pict>
      </w:r>
      <w:r w:rsidR="004E7129">
        <w:rPr>
          <w:noProof/>
          <w:color w:val="4BACC6" w:themeColor="accent5"/>
        </w:rPr>
        <w:pict>
          <v:line id="_x0000_s1054" style="position:absolute;left:0;text-align:left;z-index:251687936;visibility:visible;mso-position-horizontal-relative:margin;mso-width-relative:margin;mso-height-relative:margin" from="91.1pt,11.55pt" to="304.05pt,12.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" strokecolor="#0d0d0d [3069]" strokeweight="1pt">
            <v:stroke joinstyle="miter"/>
            <w10:wrap anchorx="margin"/>
          </v:line>
        </w:pict>
      </w:r>
    </w:p>
    <w:p w:rsidR="00A8183B" w:rsidRDefault="00600A65" w:rsidP="009930E4">
      <w:pPr>
        <w:pStyle w:val="Heading3"/>
        <w:rPr>
          <w:rStyle w:val="heading30"/>
        </w:rPr>
      </w:pPr>
      <w:r>
        <w:rPr>
          <w:noProof/>
        </w:rPr>
        <w:pict>
          <v:shape id="_x0000_s1059" type="#_x0000_t202" style="position:absolute;left:0;text-align:left;margin-left:47.25pt;margin-top:13.45pt;width:35.45pt;height:19.95pt;z-index:251693056;mso-height-percent:200;mso-height-percent:200;mso-width-relative:margin;mso-height-relative:margin">
            <v:textbox style="mso-next-textbox:#_x0000_s1059;mso-fit-shape-to-text:t">
              <w:txbxContent>
                <w:p w:rsidR="00662FA8" w:rsidRPr="00346F88" w:rsidRDefault="00662FA8" w:rsidP="00600A65">
                  <w:pPr>
                    <w:ind w:firstLine="0"/>
                    <w:rPr>
                      <w:b/>
                    </w:rPr>
                  </w:pPr>
                  <w:r>
                    <w:rPr>
                      <w:b/>
                    </w:rPr>
                    <w:t>row</w:t>
                  </w:r>
                </w:p>
              </w:txbxContent>
            </v:textbox>
          </v:shape>
        </w:pict>
      </w:r>
      <w:r w:rsidR="004E7129">
        <w:rPr>
          <w:noProof/>
          <w:color w:val="4BACC6" w:themeColor="accent5"/>
        </w:rPr>
        <w:pict>
          <v:line id="_x0000_s1055" style="position:absolute;left:0;text-align:left;z-index:251688960;visibility:visible;mso-position-horizontal-relative:margin;mso-width-relative:margin;mso-height-relative:margin" from="91.05pt,23.85pt" to="304pt,24.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" strokecolor="#0d0d0d [3069]" strokeweight="1pt">
            <v:stroke joinstyle="miter"/>
            <w10:wrap anchorx="margin"/>
          </v:line>
        </w:pict>
      </w:r>
    </w:p>
    <w:p w:rsidR="004E7129" w:rsidRDefault="00600A65" w:rsidP="004E7129">
      <w:r>
        <w:rPr>
          <w:noProof/>
        </w:rPr>
        <w:pict>
          <v:shape id="_x0000_s1058" type="#_x0000_t202" style="position:absolute;left:0;text-align:left;margin-left:43.7pt;margin-top:8.1pt;width:42.25pt;height:19.95pt;z-index:251692032;mso-height-percent:200;mso-height-percent:200;mso-width-relative:margin;mso-height-relative:margin">
            <v:textbox style="mso-next-textbox:#_x0000_s1058;mso-fit-shape-to-text:t">
              <w:txbxContent>
                <w:p w:rsidR="00662FA8" w:rsidRPr="00A8183B" w:rsidRDefault="00662FA8" w:rsidP="00600A65">
                  <w:pPr>
                    <w:ind w:firstLine="0"/>
                    <w:rPr>
                      <w:b/>
                      <w:color w:val="215868" w:themeColor="accent5" w:themeShade="80"/>
                    </w:rPr>
                  </w:pPr>
                  <w:r w:rsidRPr="00A8183B">
                    <w:rPr>
                      <w:b/>
                      <w:color w:val="215868" w:themeColor="accent5" w:themeShade="80"/>
                    </w:rPr>
                    <w:t>e_row</w:t>
                  </w:r>
                </w:p>
              </w:txbxContent>
            </v:textbox>
          </v:shape>
        </w:pict>
      </w:r>
    </w:p>
    <w:p w:rsidR="004E7129" w:rsidRDefault="004E7129" w:rsidP="004E7129">
      <w:r>
        <w:rPr>
          <w:noProof/>
        </w:rPr>
        <w:pict>
          <v:line id="_x0000_s1057" style="position:absolute;left:0;text-align:left;z-index:251691008;visibility:visible;mso-position-horizontal-relative:margin;mso-width-relative:margin;mso-height-relative:margin" from="91.1pt,7.35pt" to="302.5pt,8.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" strokecolor="#4f81bd [3204]" strokeweight="1.5pt">
            <v:stroke joinstyle="miter"/>
            <w10:wrap anchorx="margin"/>
          </v:line>
        </w:pict>
      </w:r>
    </w:p>
    <w:p w:rsidR="004E7129" w:rsidRDefault="004E7129" w:rsidP="004E7129"/>
    <w:p w:rsidR="004E7129" w:rsidRDefault="004E7129" w:rsidP="004E7129">
      <w:pPr>
        <w:spacing w:line="276" w:lineRule="auto"/>
        <w:rPr>
          <w:i/>
          <w:sz w:val="24"/>
          <w:szCs w:val="24"/>
        </w:rPr>
      </w:pPr>
    </w:p>
    <w:p w:rsidR="004E7129" w:rsidRDefault="004E7129" w:rsidP="004E7129">
      <w:pPr>
        <w:spacing w:line="276" w:lineRule="auto"/>
        <w:jc w:val="center"/>
        <w:rPr>
          <w:i/>
        </w:rPr>
      </w:pPr>
      <w:r w:rsidRPr="004E7129">
        <w:rPr>
          <w:i/>
        </w:rPr>
        <w:t>Fig:8  Representation of position qubits in Horizontal stretching</w:t>
      </w:r>
    </w:p>
    <w:p w:rsidR="00600A65" w:rsidRDefault="00600A65" w:rsidP="00600A65">
      <w:pPr>
        <w:spacing w:line="276" w:lineRule="auto"/>
        <w:ind w:firstLine="0"/>
        <w:rPr>
          <w:b/>
        </w:rPr>
      </w:pPr>
      <w:r w:rsidRPr="00600A65">
        <w:rPr>
          <w:b/>
        </w:rPr>
        <w:lastRenderedPageBreak/>
        <w:t>Image Replication:</w:t>
      </w:r>
    </w:p>
    <w:p w:rsidR="00600A65" w:rsidRDefault="00600A65" w:rsidP="00600A65">
      <w:pPr>
        <w:spacing w:line="276" w:lineRule="auto"/>
      </w:pPr>
      <w:r>
        <w:t xml:space="preserve">       </w:t>
      </w:r>
      <w:r w:rsidRPr="00600A65">
        <w:t>Place the e_row qubit above the row and the e_col qubit above the col. Apply Hadamard gate on e_row&amp;e_col qubits then we will get the Image Replication. The representation of position qubits in image re</w:t>
      </w:r>
      <w:r w:rsidRPr="00600A65">
        <w:t>p</w:t>
      </w:r>
      <w:r w:rsidRPr="00600A65">
        <w:t>lication is shown in fig 9.</w:t>
      </w:r>
    </w:p>
    <w:p w:rsidR="00600A65" w:rsidRDefault="00600A65" w:rsidP="00600A65">
      <w:pPr>
        <w:spacing w:line="276" w:lineRule="auto"/>
        <w:ind w:firstLine="0"/>
      </w:pPr>
      <w:r w:rsidRPr="00600A65">
        <w:t>Replicated Image is</w:t>
      </w:r>
    </w:p>
    <w:p w:rsidR="00600A65" w:rsidRDefault="00600A65" w:rsidP="00600A65">
      <w:pPr>
        <w:spacing w:line="276" w:lineRule="auto"/>
        <w:ind w:firstLine="0"/>
      </w:pPr>
      <w:r w:rsidRPr="00600A65">
        <w:drawing>
          <wp:inline distT="0" distB="0" distL="0" distR="0">
            <wp:extent cx="787078" cy="544010"/>
            <wp:effectExtent l="0" t="0" r="0" b="0"/>
            <wp:docPr id="15" name="Picture 6" descr="C:\Users\vighn\Downloads\Screenshot_2026-06-09_170801-removebg-preview.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Users\vighn\Downloads\Screenshot_2026-06-09_170801-removebg-preview.png"/>
                    <pic:cNvPicPr>
                      <a:picLocks noChangeAspect="1" noChangeArrowheads="1"/>
                    </pic:cNvPicPr>
                  </pic:nvPicPr>
                  <pic:blipFill>
                    <a:blip r:embed="rId24">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cx="http://schemas.microsoft.com/office/drawing/2014/chartex" xmlns:wpc="http://schemas.microsoft.com/office/word/2010/wordprocessingCanvas" xmlns="" val="0"/>
                        </a:ext>
                      </a:extLst>
                    </a:blip>
                    <a:srcRect/>
                    <a:stretch>
                      <a:fillRect/>
                    </a:stretch>
                  </pic:blipFill>
                  <pic:spPr bwMode="auto">
                    <a:xfrm>
                      <a:off x="0" y="0"/>
                      <a:ext cx="797458" cy="551184"/>
                    </a:xfrm>
                    <a:prstGeom prst="rect">
                      <a:avLst/>
                    </a:prstGeom>
                    <a:noFill/>
                    <a:ln>
                      <a:noFill/>
                    </a:ln>
                  </pic:spPr>
                </pic:pic>
              </a:graphicData>
            </a:graphic>
          </wp:inline>
        </w:drawing>
      </w:r>
    </w:p>
    <w:p w:rsidR="00600A65" w:rsidRPr="00600A65" w:rsidRDefault="00662FA8" w:rsidP="00600A65">
      <w:pPr>
        <w:spacing w:line="276" w:lineRule="auto"/>
        <w:ind w:firstLine="0"/>
      </w:pPr>
      <w:r>
        <w:rPr>
          <w:noProof/>
        </w:rPr>
        <w:pict>
          <v:shape id="_x0000_s1070" type="#_x0000_t202" style="position:absolute;left:0;text-align:left;margin-left:55.35pt;margin-top:9.05pt;width:38.2pt;height:19.95pt;z-index:251704320;mso-height-percent:200;mso-height-percent:200;mso-width-relative:margin;mso-height-relative:margin">
            <v:textbox style="mso-next-textbox:#_x0000_s1070;mso-fit-shape-to-text:t">
              <w:txbxContent>
                <w:p w:rsidR="00662FA8" w:rsidRPr="00A8183B" w:rsidRDefault="00662FA8" w:rsidP="00662FA8">
                  <w:pPr>
                    <w:ind w:firstLine="0"/>
                    <w:rPr>
                      <w:b/>
                      <w:color w:val="215868" w:themeColor="accent5" w:themeShade="80"/>
                    </w:rPr>
                  </w:pPr>
                  <w:r w:rsidRPr="00A8183B">
                    <w:rPr>
                      <w:b/>
                      <w:color w:val="215868" w:themeColor="accent5" w:themeShade="80"/>
                    </w:rPr>
                    <w:t>e_col</w:t>
                  </w:r>
                </w:p>
              </w:txbxContent>
            </v:textbox>
          </v:shape>
        </w:pict>
      </w:r>
      <w:r w:rsidR="00600A65">
        <w:rPr>
          <w:noProof/>
        </w:rPr>
        <w:pict>
          <v:rect id="_x0000_s1062" style="position:absolute;left:0;text-align:left;margin-left:41.05pt;margin-top:2.55pt;width:275pt;height:117.6pt;z-index:251696128;visibility:visible;mso-position-horizontal-relative:margin;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" filled="f" strokecolor="black [3213]">
            <w10:wrap anchorx="margin"/>
          </v:rect>
        </w:pict>
      </w:r>
    </w:p>
    <w:p w:rsidR="00600A65" w:rsidRPr="00600A65" w:rsidRDefault="00600A65" w:rsidP="00600A65">
      <w:pPr>
        <w:spacing w:line="276" w:lineRule="auto"/>
      </w:pPr>
      <w:r>
        <w:rPr>
          <w:noProof/>
        </w:rPr>
        <w:pict>
          <v:line id="_x0000_s1063" style="position:absolute;left:0;text-align:left;z-index:251697152;visibility:visible;mso-position-horizontal-relative:margin;mso-width-relative:margin;mso-height-relative:margin" from="97.35pt,7.6pt" to="308.75pt,8.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" strokecolor="#4f81bd [3204]" strokeweight="1.5pt">
            <v:stroke joinstyle="miter"/>
            <w10:wrap anchorx="margin"/>
          </v:line>
        </w:pict>
      </w:r>
    </w:p>
    <w:p w:rsidR="00600A65" w:rsidRPr="00600A65" w:rsidRDefault="00662FA8" w:rsidP="00600A65">
      <w:pPr>
        <w:spacing w:line="276" w:lineRule="auto"/>
        <w:ind w:firstLine="0"/>
        <w:rPr>
          <w:b/>
        </w:rPr>
      </w:pPr>
      <w:r>
        <w:rPr>
          <w:b/>
          <w:noProof/>
          <w:color w:val="2B2D38"/>
        </w:rPr>
        <w:pict>
          <v:shape id="_x0000_s1069" type="#_x0000_t202" style="position:absolute;left:0;text-align:left;margin-left:58.1pt;margin-top:6.75pt;width:35.45pt;height:19.95pt;z-index:251703296;mso-height-percent:200;mso-height-percent:200;mso-width-relative:margin;mso-height-relative:margin">
            <v:textbox style="mso-next-textbox:#_x0000_s1069;mso-fit-shape-to-text:t">
              <w:txbxContent>
                <w:p w:rsidR="00662FA8" w:rsidRPr="00346F88" w:rsidRDefault="00662FA8" w:rsidP="00662FA8">
                  <w:pPr>
                    <w:ind w:firstLine="0"/>
                    <w:rPr>
                      <w:b/>
                    </w:rPr>
                  </w:pPr>
                  <w:r>
                    <w:rPr>
                      <w:b/>
                    </w:rPr>
                    <w:t>col</w:t>
                  </w:r>
                </w:p>
              </w:txbxContent>
            </v:textbox>
          </v:shape>
        </w:pict>
      </w:r>
    </w:p>
    <w:p w:rsidR="00600A65" w:rsidRPr="004E7129" w:rsidRDefault="00662FA8" w:rsidP="004E7129">
      <w:pPr>
        <w:spacing w:line="276" w:lineRule="auto"/>
        <w:jc w:val="center"/>
      </w:pPr>
      <w:r>
        <w:rPr>
          <w:noProof/>
        </w:rPr>
        <w:pict>
          <v:line id="_x0000_s1065" style="position:absolute;left:0;text-align:left;z-index:251699200;visibility:visible;mso-position-horizontal-relative:margin;mso-width-relative:margin;mso-height-relative:margin" from="97.35pt,6.35pt" to="310.3pt,7.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" strokecolor="#0d0d0d [3069]" strokeweight="1pt">
            <v:stroke joinstyle="miter"/>
            <w10:wrap anchorx="margin"/>
          </v:line>
        </w:pict>
      </w:r>
    </w:p>
    <w:p w:rsidR="004E7129" w:rsidRPr="004E7129" w:rsidRDefault="00662FA8" w:rsidP="004E7129">
      <w:r>
        <w:rPr>
          <w:noProof/>
        </w:rPr>
        <w:pict>
          <v:shape id="_x0000_s1068" type="#_x0000_t202" style="position:absolute;left:0;text-align:left;margin-left:50.9pt;margin-top:4.9pt;width:42.25pt;height:19.95pt;z-index:251702272;mso-height-percent:200;mso-height-percent:200;mso-width-relative:margin;mso-height-relative:margin">
            <v:textbox style="mso-next-textbox:#_x0000_s1068;mso-fit-shape-to-text:t">
              <w:txbxContent>
                <w:p w:rsidR="00662FA8" w:rsidRPr="00A8183B" w:rsidRDefault="00662FA8" w:rsidP="00662FA8">
                  <w:pPr>
                    <w:ind w:firstLine="0"/>
                    <w:rPr>
                      <w:b/>
                      <w:color w:val="215868" w:themeColor="accent5" w:themeShade="80"/>
                    </w:rPr>
                  </w:pPr>
                  <w:r w:rsidRPr="00A8183B">
                    <w:rPr>
                      <w:b/>
                      <w:color w:val="215868" w:themeColor="accent5" w:themeShade="80"/>
                    </w:rPr>
                    <w:t>e_row</w:t>
                  </w:r>
                </w:p>
              </w:txbxContent>
            </v:textbox>
          </v:shape>
        </w:pict>
      </w:r>
    </w:p>
    <w:p w:rsidR="00600A65" w:rsidRDefault="00662FA8" w:rsidP="009930E4">
      <w:pPr>
        <w:pStyle w:val="Heading3"/>
        <w:rPr>
          <w:rStyle w:val="heading30"/>
        </w:rPr>
      </w:pPr>
      <w:r>
        <w:rPr>
          <w:noProof/>
        </w:rPr>
        <w:pict>
          <v:shape id="_x0000_s1067" type="#_x0000_t202" style="position:absolute;left:0;text-align:left;margin-left:53.7pt;margin-top:21.6pt;width:35.45pt;height:19.95pt;z-index:251701248;mso-height-percent:200;mso-height-percent:200;mso-width-relative:margin;mso-height-relative:margin">
            <v:textbox style="mso-next-textbox:#_x0000_s1067;mso-fit-shape-to-text:t">
              <w:txbxContent>
                <w:p w:rsidR="00662FA8" w:rsidRPr="00346F88" w:rsidRDefault="00662FA8" w:rsidP="00662FA8">
                  <w:pPr>
                    <w:ind w:firstLine="0"/>
                    <w:rPr>
                      <w:b/>
                    </w:rPr>
                  </w:pPr>
                  <w:r>
                    <w:rPr>
                      <w:b/>
                    </w:rPr>
                    <w:t>row</w:t>
                  </w:r>
                </w:p>
              </w:txbxContent>
            </v:textbox>
          </v:shape>
        </w:pict>
      </w:r>
      <w:r w:rsidR="00600A65">
        <w:rPr>
          <w:noProof/>
        </w:rPr>
        <w:pict>
          <v:line id="_x0000_s1064" style="position:absolute;left:0;text-align:left;z-index:251698176;visibility:visible;mso-position-horizontal-relative:margin;mso-width-relative:margin;mso-height-relative:margin" from="97.35pt,5.55pt" to="308.75pt,6.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" strokecolor="#4f81bd [3204]" strokeweight="1.5pt">
            <v:stroke joinstyle="miter"/>
            <w10:wrap anchorx="margin"/>
          </v:line>
        </w:pict>
      </w:r>
    </w:p>
    <w:p w:rsidR="00600A65" w:rsidRDefault="00662FA8" w:rsidP="00600A65">
      <w:pPr>
        <w:pStyle w:val="Heading3"/>
        <w:tabs>
          <w:tab w:val="left" w:pos="2734"/>
        </w:tabs>
        <w:rPr>
          <w:rStyle w:val="heading30"/>
        </w:rPr>
      </w:pPr>
      <w:r>
        <w:rPr>
          <w:noProof/>
        </w:rPr>
        <w:pict>
          <v:line id="_x0000_s1066" style="position:absolute;left:0;text-align:left;z-index:251700224;visibility:visible;mso-position-horizontal-relative:margin;mso-width-relative:margin;mso-height-relative:margin" from="97.35pt,1.7pt" to="310.3pt,2.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" strokecolor="#0d0d0d [3069]" strokeweight="1pt">
            <v:stroke joinstyle="miter"/>
            <w10:wrap anchorx="margin"/>
          </v:line>
        </w:pict>
      </w:r>
      <w:r w:rsidR="00600A65">
        <w:rPr>
          <w:rStyle w:val="heading30"/>
        </w:rPr>
        <w:tab/>
      </w:r>
    </w:p>
    <w:p w:rsidR="00662FA8" w:rsidRDefault="00600A65" w:rsidP="00662FA8">
      <w:pPr>
        <w:jc w:val="center"/>
        <w:rPr>
          <w:i/>
        </w:rPr>
      </w:pPr>
      <w:r w:rsidRPr="00600A65">
        <w:rPr>
          <w:i/>
        </w:rPr>
        <w:t>Fig:9  Representation of position qubits in Image Replication</w:t>
      </w:r>
    </w:p>
    <w:p w:rsidR="00662FA8" w:rsidRDefault="00662FA8" w:rsidP="00662FA8">
      <w:pPr>
        <w:pStyle w:val="heading2"/>
      </w:pPr>
      <w:r w:rsidRPr="00662FA8">
        <w:t>FRQI (Flexible Representation of Quantum Images) :</w:t>
      </w:r>
    </w:p>
    <w:p w:rsidR="00662FA8" w:rsidRDefault="00662FA8" w:rsidP="00662FA8">
      <w:pPr>
        <w:pStyle w:val="heading1"/>
        <w:numPr>
          <w:ilvl w:val="0"/>
          <w:numId w:val="0"/>
        </w:numPr>
        <w:jc w:val="both"/>
        <w:rPr>
          <w:b w:val="0"/>
          <w:sz w:val="20"/>
        </w:rPr>
      </w:pPr>
      <w:r w:rsidRPr="00662FA8">
        <w:rPr>
          <w:sz w:val="20"/>
        </w:rPr>
        <w:t xml:space="preserve">STEP-1: </w:t>
      </w:r>
      <w:r w:rsidRPr="00662FA8">
        <w:rPr>
          <w:b w:val="0"/>
          <w:sz w:val="20"/>
        </w:rPr>
        <w:t>Initially, the input image of sixe 2x2 is represented in FRQI model. In FRQI, the image is represented as</w:t>
      </w:r>
      <w:r>
        <w:rPr>
          <w:b w:val="0"/>
          <w:sz w:val="20"/>
        </w:rPr>
        <w:t xml:space="preserve"> in equation (5</w:t>
      </w:r>
      <w:r w:rsidRPr="00662FA8">
        <w:rPr>
          <w:b w:val="0"/>
          <w:sz w:val="20"/>
        </w:rPr>
        <w:t>).</w:t>
      </w:r>
    </w:p>
    <w:p w:rsidR="00662FA8" w:rsidRDefault="00662FA8" w:rsidP="00662FA8">
      <w:pPr>
        <w:pStyle w:val="p1a"/>
        <w:jc w:val="center"/>
        <w:rPr>
          <w:position w:val="-28"/>
          <w:sz w:val="24"/>
          <w:szCs w:val="24"/>
        </w:rPr>
      </w:pPr>
      <w:r>
        <w:rPr>
          <w:position w:val="-28"/>
          <w:sz w:val="24"/>
          <w:szCs w:val="24"/>
        </w:rPr>
        <w:t xml:space="preserve">                           </w:t>
      </w:r>
      <w:r w:rsidRPr="00852810">
        <w:rPr>
          <w:position w:val="-28"/>
          <w:sz w:val="24"/>
          <w:szCs w:val="24"/>
        </w:rPr>
        <w:object w:dxaOrig="3060" w:dyaOrig="680">
          <v:shape id="_x0000_i1028" type="#_x0000_t75" style="width:153pt;height:34pt" o:ole="">
            <v:imagedata r:id="rId25" o:title=""/>
          </v:shape>
          <o:OLEObject Type="Embed" ProgID="Equation.3" ShapeID="_x0000_i1028" DrawAspect="Content" ObjectID="_1843682141" r:id="rId26"/>
        </w:object>
      </w:r>
      <w:r>
        <w:rPr>
          <w:position w:val="-28"/>
          <w:sz w:val="24"/>
          <w:szCs w:val="24"/>
        </w:rPr>
        <w:t xml:space="preserve">                                (5)</w:t>
      </w:r>
    </w:p>
    <w:p w:rsidR="00662FA8" w:rsidRPr="00662FA8" w:rsidRDefault="00662FA8" w:rsidP="00662FA8"/>
    <w:p w:rsidR="00662FA8" w:rsidRDefault="00662FA8" w:rsidP="00662FA8">
      <w:pPr>
        <w:spacing w:line="276" w:lineRule="auto"/>
        <w:rPr>
          <w:rStyle w:val="mord"/>
        </w:rPr>
      </w:pPr>
      <w:r w:rsidRPr="00662FA8">
        <w:rPr>
          <w:rStyle w:val="mord"/>
        </w:rPr>
        <w:t xml:space="preserve">Where, |i&gt; represents the position qubits i.e., row and col. Gray value is encoded in the angle </w:t>
      </w:r>
      <m:oMath>
        <m:r>
          <w:rPr>
            <w:rStyle w:val="mord"/>
            <w:rFonts w:ascii="Cambria Math" w:hAnsi="Cambria Math"/>
          </w:rPr>
          <m:t>θ</m:t>
        </m:r>
      </m:oMath>
      <w:r w:rsidRPr="00662FA8">
        <w:rPr>
          <w:rStyle w:val="mord"/>
          <w:rFonts w:eastAsiaTheme="minorEastAsia"/>
          <w:vertAlign w:val="subscript"/>
        </w:rPr>
        <w:t>i ,</w:t>
      </w:r>
      <w:r w:rsidRPr="00662FA8">
        <w:rPr>
          <w:rStyle w:val="mord"/>
        </w:rPr>
        <w:t xml:space="preserve"> and another qubit is used for color inform</w:t>
      </w:r>
      <w:r w:rsidRPr="00662FA8">
        <w:rPr>
          <w:rStyle w:val="mord"/>
        </w:rPr>
        <w:t>a</w:t>
      </w:r>
      <w:r w:rsidRPr="00662FA8">
        <w:rPr>
          <w:rStyle w:val="mord"/>
        </w:rPr>
        <w:t>tion.</w:t>
      </w:r>
    </w:p>
    <w:p w:rsidR="00662FA8" w:rsidRDefault="00662FA8" w:rsidP="00662FA8">
      <w:pPr>
        <w:spacing w:line="276" w:lineRule="auto"/>
        <w:rPr>
          <w:rStyle w:val="mord"/>
        </w:rPr>
      </w:pPr>
    </w:p>
    <w:p w:rsidR="00662FA8" w:rsidRDefault="00662FA8" w:rsidP="00662FA8">
      <w:pPr>
        <w:spacing w:line="276" w:lineRule="auto"/>
        <w:ind w:firstLine="0"/>
        <w:rPr>
          <w:rStyle w:val="vlist-s"/>
          <w:position w:val="-24"/>
        </w:rPr>
      </w:pPr>
      <w:r w:rsidRPr="00662FA8">
        <w:rPr>
          <w:rStyle w:val="vlist-s"/>
          <w:position w:val="-24"/>
        </w:rPr>
        <w:object w:dxaOrig="1780" w:dyaOrig="620">
          <v:shape id="_x0000_i1029" type="#_x0000_t75" style="width:89pt;height:31pt" o:ole="">
            <v:imagedata r:id="rId27" o:title=""/>
          </v:shape>
          <o:OLEObject Type="Embed" ProgID="Equation.3" ShapeID="_x0000_i1029" DrawAspect="Content" ObjectID="_1843682142" r:id="rId28"/>
        </w:object>
      </w:r>
    </w:p>
    <w:p w:rsidR="00662FA8" w:rsidRPr="00662FA8" w:rsidRDefault="00662FA8" w:rsidP="00662FA8">
      <w:pPr>
        <w:spacing w:line="276" w:lineRule="auto"/>
        <w:ind w:firstLine="0"/>
        <w:rPr>
          <w:rStyle w:val="vlist-s"/>
          <w:position w:val="-24"/>
        </w:rPr>
      </w:pPr>
    </w:p>
    <w:p w:rsidR="00662FA8" w:rsidRPr="00662FA8" w:rsidRDefault="00662FA8" w:rsidP="00662FA8">
      <w:pPr>
        <w:spacing w:line="276" w:lineRule="auto"/>
        <w:ind w:left="70"/>
        <w:rPr>
          <w:rStyle w:val="vlist-s"/>
        </w:rPr>
      </w:pPr>
      <w:r w:rsidRPr="00662FA8">
        <w:rPr>
          <w:rStyle w:val="vlist-s"/>
        </w:rPr>
        <w:t>Max value=7</w:t>
      </w:r>
    </w:p>
    <w:p w:rsidR="00662FA8" w:rsidRPr="00662FA8" w:rsidRDefault="00662FA8" w:rsidP="00662FA8">
      <w:pPr>
        <w:pStyle w:val="ListParagraph"/>
        <w:numPr>
          <w:ilvl w:val="0"/>
          <w:numId w:val="11"/>
        </w:numPr>
        <w:spacing w:line="276" w:lineRule="auto"/>
        <w:jc w:val="both"/>
        <w:rPr>
          <w:rStyle w:val="vlist-s"/>
          <w:rFonts w:ascii="Times New Roman" w:hAnsi="Times New Roman" w:cs="Times New Roman"/>
          <w:sz w:val="20"/>
          <w:szCs w:val="20"/>
        </w:rPr>
      </w:pPr>
      <w:r w:rsidRPr="00662FA8">
        <w:rPr>
          <w:rStyle w:val="vlist-s"/>
          <w:rFonts w:ascii="Times New Roman" w:hAnsi="Times New Roman" w:cs="Times New Roman"/>
          <w:position w:val="-24"/>
          <w:sz w:val="20"/>
          <w:szCs w:val="20"/>
        </w:rPr>
        <w:object w:dxaOrig="2460" w:dyaOrig="620">
          <v:shape id="_x0000_i1032" type="#_x0000_t75" style="width:123pt;height:31pt" o:ole="">
            <v:imagedata r:id="rId29" o:title=""/>
          </v:shape>
          <o:OLEObject Type="Embed" ProgID="Equation.3" ShapeID="_x0000_i1032" DrawAspect="Content" ObjectID="_1843682143" r:id="rId30"/>
        </w:object>
      </w:r>
    </w:p>
    <w:p w:rsidR="00662FA8" w:rsidRPr="00662FA8" w:rsidRDefault="00662FA8" w:rsidP="00662FA8">
      <w:pPr>
        <w:pStyle w:val="ListParagraph"/>
        <w:numPr>
          <w:ilvl w:val="0"/>
          <w:numId w:val="11"/>
        </w:numPr>
        <w:spacing w:line="276" w:lineRule="auto"/>
        <w:jc w:val="both"/>
        <w:rPr>
          <w:rStyle w:val="vlist-s"/>
          <w:rFonts w:ascii="Times New Roman" w:hAnsi="Times New Roman" w:cs="Times New Roman"/>
          <w:sz w:val="20"/>
          <w:szCs w:val="20"/>
        </w:rPr>
      </w:pPr>
      <w:r w:rsidRPr="00662FA8">
        <w:rPr>
          <w:rStyle w:val="vlist-s"/>
          <w:rFonts w:ascii="Times New Roman" w:hAnsi="Times New Roman" w:cs="Times New Roman"/>
          <w:position w:val="-24"/>
          <w:sz w:val="20"/>
          <w:szCs w:val="20"/>
        </w:rPr>
        <w:object w:dxaOrig="2420" w:dyaOrig="620">
          <v:shape id="_x0000_i1030" type="#_x0000_t75" style="width:121pt;height:31pt" o:ole="">
            <v:imagedata r:id="rId31" o:title=""/>
          </v:shape>
          <o:OLEObject Type="Embed" ProgID="Equation.3" ShapeID="_x0000_i1030" DrawAspect="Content" ObjectID="_1843682144" r:id="rId32"/>
        </w:object>
      </w:r>
    </w:p>
    <w:p w:rsidR="00662FA8" w:rsidRPr="00662FA8" w:rsidRDefault="00662FA8" w:rsidP="00662FA8">
      <w:pPr>
        <w:pStyle w:val="ListParagraph"/>
        <w:numPr>
          <w:ilvl w:val="0"/>
          <w:numId w:val="11"/>
        </w:numPr>
        <w:spacing w:line="276" w:lineRule="auto"/>
        <w:jc w:val="both"/>
        <w:rPr>
          <w:rStyle w:val="vlist-s"/>
          <w:rFonts w:ascii="Times New Roman" w:hAnsi="Times New Roman" w:cs="Times New Roman"/>
          <w:sz w:val="20"/>
          <w:szCs w:val="20"/>
        </w:rPr>
      </w:pPr>
      <w:r w:rsidRPr="00662FA8">
        <w:rPr>
          <w:rStyle w:val="vlist-s"/>
          <w:rFonts w:ascii="Times New Roman" w:hAnsi="Times New Roman" w:cs="Times New Roman"/>
          <w:position w:val="-24"/>
          <w:sz w:val="20"/>
          <w:szCs w:val="20"/>
        </w:rPr>
        <w:object w:dxaOrig="2380" w:dyaOrig="620">
          <v:shape id="_x0000_i1031" type="#_x0000_t75" style="width:119pt;height:31pt" o:ole="">
            <v:imagedata r:id="rId33" o:title=""/>
          </v:shape>
          <o:OLEObject Type="Embed" ProgID="Equation.3" ShapeID="_x0000_i1031" DrawAspect="Content" ObjectID="_1843682145" r:id="rId34"/>
        </w:object>
      </w:r>
    </w:p>
    <w:p w:rsidR="00662FA8" w:rsidRPr="00662FA8" w:rsidRDefault="00662FA8" w:rsidP="00662FA8">
      <w:pPr>
        <w:pStyle w:val="ListParagraph"/>
        <w:numPr>
          <w:ilvl w:val="0"/>
          <w:numId w:val="11"/>
        </w:numPr>
        <w:spacing w:line="276" w:lineRule="auto"/>
        <w:jc w:val="both"/>
        <w:rPr>
          <w:rStyle w:val="vlist-s"/>
          <w:rFonts w:ascii="Times New Roman" w:hAnsi="Times New Roman" w:cs="Times New Roman"/>
          <w:sz w:val="20"/>
          <w:szCs w:val="20"/>
        </w:rPr>
      </w:pPr>
      <w:r w:rsidRPr="00662FA8">
        <w:rPr>
          <w:rStyle w:val="vlist-s"/>
          <w:rFonts w:ascii="Times New Roman" w:hAnsi="Times New Roman" w:cs="Times New Roman"/>
          <w:position w:val="-24"/>
          <w:sz w:val="20"/>
          <w:szCs w:val="20"/>
        </w:rPr>
        <w:object w:dxaOrig="2480" w:dyaOrig="620">
          <v:shape id="_x0000_i1033" type="#_x0000_t75" style="width:124pt;height:31pt" o:ole="">
            <v:imagedata r:id="rId35" o:title=""/>
          </v:shape>
          <o:OLEObject Type="Embed" ProgID="Equation.3" ShapeID="_x0000_i1033" DrawAspect="Content" ObjectID="_1843682146" r:id="rId36"/>
        </w:object>
      </w:r>
    </w:p>
    <w:p w:rsidR="00662FA8" w:rsidRDefault="00662FA8" w:rsidP="00662FA8">
      <w:pPr>
        <w:spacing w:line="276" w:lineRule="auto"/>
        <w:ind w:firstLine="0"/>
      </w:pPr>
      <w:r w:rsidRPr="00662FA8">
        <w:rPr>
          <w:rStyle w:val="mord"/>
          <w:b/>
        </w:rPr>
        <w:t xml:space="preserve">STEP-2: </w:t>
      </w:r>
      <w:r w:rsidRPr="00662FA8">
        <w:rPr>
          <w:rStyle w:val="mord"/>
        </w:rPr>
        <w:t xml:space="preserve">Apply the Hadamard gates on the position qubits </w:t>
      </w:r>
      <w:r w:rsidRPr="00662FA8">
        <w:t>to create the superposition and uses Rotation gates for the color qubit, So, by using the appropriate gates we represent input image in the form of quantum circuit.</w:t>
      </w:r>
      <w:r w:rsidR="00794A60">
        <w:t xml:space="preserve"> The qubits can be written as in equation 6.</w:t>
      </w:r>
    </w:p>
    <w:p w:rsidR="00662FA8" w:rsidRDefault="00662FA8" w:rsidP="00662FA8">
      <w:pPr>
        <w:spacing w:line="276" w:lineRule="auto"/>
        <w:jc w:val="center"/>
        <w:rPr>
          <w:rFonts w:hAnsi="Cambria Math"/>
        </w:rPr>
      </w:pPr>
      <w:r>
        <w:rPr>
          <w:rFonts w:ascii="Cambria Math" w:hAnsi="Cambria Math"/>
        </w:rPr>
        <w:t xml:space="preserve">                                                           </w:t>
      </w:r>
      <w:r w:rsidRPr="00662FA8">
        <w:rPr>
          <w:rFonts w:ascii="Cambria Math" w:hAnsi="Cambria Math"/>
        </w:rPr>
        <w:t>∣</w:t>
      </w:r>
      <w:r w:rsidRPr="00662FA8">
        <w:t>g</w:t>
      </w:r>
      <w:r w:rsidRPr="00662FA8">
        <w:rPr>
          <w:rFonts w:hAnsi="Cambria Math"/>
        </w:rPr>
        <w:t>⟩⊗∣</w:t>
      </w:r>
      <w:r w:rsidRPr="00662FA8">
        <w:t>row</w:t>
      </w:r>
      <w:r w:rsidRPr="00662FA8">
        <w:rPr>
          <w:rFonts w:hAnsi="Cambria Math"/>
        </w:rPr>
        <w:t>⟩⊗∣</w:t>
      </w:r>
      <w:r w:rsidRPr="00662FA8">
        <w:t>col</w:t>
      </w:r>
      <w:r w:rsidRPr="00662FA8">
        <w:rPr>
          <w:rFonts w:hAnsi="Cambria Math"/>
        </w:rPr>
        <w:t>⟩</w:t>
      </w:r>
      <w:r>
        <w:rPr>
          <w:rFonts w:hAnsi="Cambria Math"/>
        </w:rPr>
        <w:t xml:space="preserve">                                            (6)</w:t>
      </w:r>
    </w:p>
    <w:p w:rsidR="006E0C6C" w:rsidRDefault="006E0C6C" w:rsidP="00662FA8">
      <w:pPr>
        <w:spacing w:line="276" w:lineRule="auto"/>
        <w:jc w:val="center"/>
        <w:rPr>
          <w:rFonts w:hAnsi="Cambria Math"/>
        </w:rPr>
      </w:pPr>
    </w:p>
    <w:p w:rsidR="006E0C6C" w:rsidRDefault="006E0C6C" w:rsidP="006E0C6C">
      <w:pPr>
        <w:spacing w:line="276" w:lineRule="auto"/>
        <w:ind w:left="70" w:firstLine="0"/>
      </w:pPr>
      <w:r w:rsidRPr="006E0C6C">
        <w:rPr>
          <w:rStyle w:val="mord"/>
          <w:b/>
        </w:rPr>
        <w:t xml:space="preserve">STEP-3: </w:t>
      </w:r>
      <w:r w:rsidRPr="006E0C6C">
        <w:t>Now do the same process as NEQR i.e., Upscale the input image of 2x2 to 4x4 image. In 4x4 image we will have 16 positions, take one position for a row i.e., e_row and one column i.e., e_col. The representation of upscaled image is shown in fig. 5.</w:t>
      </w:r>
    </w:p>
    <w:p w:rsidR="006E0C6C" w:rsidRDefault="006E0C6C" w:rsidP="006E0C6C">
      <w:pPr>
        <w:spacing w:line="276" w:lineRule="auto"/>
        <w:ind w:left="70" w:firstLine="0"/>
      </w:pPr>
      <w:r w:rsidRPr="006E0C6C">
        <w:rPr>
          <w:b/>
        </w:rPr>
        <w:t>STEP-4:</w:t>
      </w:r>
      <w:r w:rsidRPr="006E0C6C">
        <w:t xml:space="preserve"> Place the e_row qubit below the row and the e_col qubit b</w:t>
      </w:r>
      <w:r w:rsidRPr="006E0C6C">
        <w:t>e</w:t>
      </w:r>
      <w:r w:rsidRPr="006E0C6C">
        <w:t>low the col. Apply Hadamard gate on e_row &amp; e_col qubits. Now calculate the number of poss</w:t>
      </w:r>
      <w:r w:rsidRPr="006E0C6C">
        <w:t>i</w:t>
      </w:r>
      <w:r w:rsidRPr="006E0C6C">
        <w:t>ble values for each and every bit in row and column for the combination [00,01,10,11]. The Upscaled matrix is obtained i.e., zooming of the image. The ori</w:t>
      </w:r>
      <w:r w:rsidRPr="006E0C6C">
        <w:t>g</w:t>
      </w:r>
      <w:r w:rsidRPr="006E0C6C">
        <w:t>inal values which are present in the image will be present in those combinations also. The representation of position qubits in zoomed image is shown in fig 6.</w:t>
      </w:r>
    </w:p>
    <w:p w:rsidR="006E0C6C" w:rsidRPr="006E0C6C" w:rsidRDefault="006E0C6C" w:rsidP="006E0C6C">
      <w:pPr>
        <w:spacing w:line="276" w:lineRule="auto"/>
        <w:ind w:left="70" w:firstLine="0"/>
      </w:pPr>
      <w:r w:rsidRPr="006E0C6C">
        <w:rPr>
          <w:b/>
        </w:rPr>
        <w:t xml:space="preserve">STEP-5: </w:t>
      </w:r>
      <w:r w:rsidRPr="006E0C6C">
        <w:t>Here we will have color qubit instead of gray values that are present in NEQR. Now, these color qubits are represented as</w:t>
      </w:r>
      <w:r w:rsidRPr="006E0C6C">
        <w:rPr>
          <w:position w:val="-14"/>
        </w:rPr>
        <w:object w:dxaOrig="360" w:dyaOrig="400">
          <v:shape id="_x0000_i1034" type="#_x0000_t75" style="width:18pt;height:20.5pt" o:ole="">
            <v:imagedata r:id="rId37" o:title=""/>
          </v:shape>
          <o:OLEObject Type="Embed" ProgID="Equation.3" ShapeID="_x0000_i1034" DrawAspect="Content" ObjectID="_1843682147" r:id="rId38"/>
        </w:object>
      </w:r>
      <w:r w:rsidRPr="006E0C6C">
        <w:t>.</w:t>
      </w:r>
    </w:p>
    <w:p w:rsidR="006E0C6C" w:rsidRDefault="006E0C6C" w:rsidP="006E0C6C">
      <w:pPr>
        <w:spacing w:line="276" w:lineRule="auto"/>
        <w:ind w:firstLine="0"/>
      </w:pPr>
      <w:r>
        <w:rPr>
          <w:b/>
        </w:rPr>
        <w:t xml:space="preserve"> </w:t>
      </w:r>
      <w:r w:rsidRPr="006E0C6C">
        <w:rPr>
          <w:b/>
        </w:rPr>
        <w:t>Vertical stretching</w:t>
      </w:r>
      <w:r w:rsidRPr="006E0C6C">
        <w:t>:</w:t>
      </w:r>
    </w:p>
    <w:p w:rsidR="006E0C6C" w:rsidRDefault="006E0C6C" w:rsidP="006E0C6C">
      <w:pPr>
        <w:spacing w:line="276" w:lineRule="auto"/>
        <w:ind w:left="70"/>
        <w:rPr>
          <w:b/>
          <w:noProof/>
        </w:rPr>
      </w:pPr>
      <w:r w:rsidRPr="00852810">
        <w:rPr>
          <w:b/>
          <w:sz w:val="24"/>
          <w:szCs w:val="24"/>
        </w:rPr>
        <w:t xml:space="preserve">       </w:t>
      </w:r>
      <w:r w:rsidRPr="006E0C6C">
        <w:t>From the above method, If the e_row and e_col is placed in between the row and col then we will get the vertical stretching. The representation of position qubits in vertical stretching is shown in fig 7</w:t>
      </w:r>
      <w:r w:rsidRPr="006E0C6C">
        <w:rPr>
          <w:b/>
          <w:noProof/>
        </w:rPr>
        <w:t>.</w:t>
      </w:r>
    </w:p>
    <w:p w:rsidR="006E0C6C" w:rsidRDefault="006E0C6C" w:rsidP="006E0C6C">
      <w:pPr>
        <w:spacing w:line="276" w:lineRule="auto"/>
        <w:ind w:left="70"/>
        <w:rPr>
          <w:b/>
          <w:noProof/>
        </w:rPr>
      </w:pPr>
    </w:p>
    <w:p w:rsidR="006E0C6C" w:rsidRPr="006E0C6C" w:rsidRDefault="006E0C6C" w:rsidP="006E0C6C">
      <w:pPr>
        <w:spacing w:line="276" w:lineRule="auto"/>
        <w:ind w:firstLine="0"/>
      </w:pPr>
      <w:r>
        <w:rPr>
          <w:b/>
        </w:rPr>
        <w:t xml:space="preserve"> </w:t>
      </w:r>
      <w:r w:rsidRPr="006E0C6C">
        <w:rPr>
          <w:b/>
        </w:rPr>
        <w:t>Horizontal stretching:</w:t>
      </w:r>
    </w:p>
    <w:p w:rsidR="006E0C6C" w:rsidRDefault="006E0C6C" w:rsidP="006E0C6C">
      <w:pPr>
        <w:spacing w:line="276" w:lineRule="auto"/>
        <w:ind w:left="70"/>
      </w:pPr>
      <w:r>
        <w:t xml:space="preserve">        </w:t>
      </w:r>
      <w:r w:rsidRPr="006E0C6C">
        <w:t>From the above method, if e_row is placed under the row and the e_col is placed above the col then we will get the horizontal stretching. The representation of pos</w:t>
      </w:r>
      <w:r w:rsidRPr="006E0C6C">
        <w:t>i</w:t>
      </w:r>
      <w:r w:rsidRPr="006E0C6C">
        <w:t>tion qubits in horizontal stretching is shown in fig 8.</w:t>
      </w:r>
    </w:p>
    <w:p w:rsidR="006E0C6C" w:rsidRDefault="006E0C6C" w:rsidP="006E0C6C">
      <w:pPr>
        <w:spacing w:line="276" w:lineRule="auto"/>
        <w:ind w:left="70"/>
      </w:pPr>
    </w:p>
    <w:p w:rsidR="006E0C6C" w:rsidRDefault="006E0C6C" w:rsidP="006E0C6C">
      <w:pPr>
        <w:spacing w:line="276" w:lineRule="auto"/>
        <w:ind w:firstLine="0"/>
      </w:pPr>
      <w:r>
        <w:rPr>
          <w:b/>
        </w:rPr>
        <w:t xml:space="preserve"> </w:t>
      </w:r>
      <w:r w:rsidRPr="006E0C6C">
        <w:rPr>
          <w:b/>
        </w:rPr>
        <w:t>Image Replication</w:t>
      </w:r>
      <w:r w:rsidRPr="006E0C6C">
        <w:t>:</w:t>
      </w:r>
    </w:p>
    <w:p w:rsidR="006E0C6C" w:rsidRDefault="006E0C6C" w:rsidP="006E0C6C">
      <w:pPr>
        <w:spacing w:line="276" w:lineRule="auto"/>
        <w:ind w:left="70"/>
      </w:pPr>
      <w:r>
        <w:t xml:space="preserve">        </w:t>
      </w:r>
      <w:r w:rsidRPr="006E0C6C">
        <w:t>Place the e_row qubit above the row and the e_col qubit above the col. A</w:t>
      </w:r>
      <w:r w:rsidRPr="006E0C6C">
        <w:t>p</w:t>
      </w:r>
      <w:r w:rsidRPr="006E0C6C">
        <w:t>ply Hadamard gate on e_row</w:t>
      </w:r>
      <w:r>
        <w:t xml:space="preserve"> </w:t>
      </w:r>
      <w:r w:rsidRPr="006E0C6C">
        <w:t>&amp;</w:t>
      </w:r>
      <w:r>
        <w:t xml:space="preserve"> </w:t>
      </w:r>
      <w:r w:rsidRPr="006E0C6C">
        <w:t>e_col qubits then we will get the image replication. The representation of position qubits in image repl</w:t>
      </w:r>
      <w:r w:rsidRPr="006E0C6C">
        <w:t>i</w:t>
      </w:r>
      <w:r w:rsidRPr="006E0C6C">
        <w:t>cation is shown in fig 9.</w:t>
      </w:r>
    </w:p>
    <w:p w:rsidR="006E0C6C" w:rsidRDefault="006E0C6C" w:rsidP="006E0C6C">
      <w:pPr>
        <w:spacing w:line="276" w:lineRule="auto"/>
        <w:ind w:firstLine="0"/>
        <w:rPr>
          <w:b/>
        </w:rPr>
      </w:pPr>
      <w:r w:rsidRPr="006E0C6C">
        <w:rPr>
          <w:b/>
        </w:rPr>
        <w:lastRenderedPageBreak/>
        <w:t>2.3 MCQI</w:t>
      </w:r>
      <w:r>
        <w:rPr>
          <w:b/>
        </w:rPr>
        <w:t xml:space="preserve"> </w:t>
      </w:r>
      <w:r w:rsidRPr="006E0C6C">
        <w:rPr>
          <w:b/>
        </w:rPr>
        <w:t>(Multi-Channel Quantum Image):</w:t>
      </w:r>
    </w:p>
    <w:p w:rsidR="006E0C6C" w:rsidRPr="006E0C6C" w:rsidRDefault="006E0C6C" w:rsidP="006E0C6C">
      <w:pPr>
        <w:spacing w:line="276" w:lineRule="auto"/>
        <w:ind w:firstLine="0"/>
        <w:rPr>
          <w:b/>
        </w:rPr>
      </w:pPr>
    </w:p>
    <w:p w:rsidR="006E0C6C" w:rsidRDefault="006E0C6C" w:rsidP="006E0C6C">
      <w:pPr>
        <w:spacing w:line="276" w:lineRule="auto"/>
        <w:ind w:left="70"/>
      </w:pPr>
      <w:r w:rsidRPr="006E0C6C">
        <w:t xml:space="preserve">MCQI is the extension model of FRQI. </w:t>
      </w:r>
    </w:p>
    <w:p w:rsidR="003D6580" w:rsidRDefault="003D6580" w:rsidP="006E0C6C">
      <w:pPr>
        <w:spacing w:line="276" w:lineRule="auto"/>
        <w:ind w:left="70"/>
      </w:pPr>
    </w:p>
    <w:p w:rsidR="003D6580" w:rsidRPr="003D6580" w:rsidRDefault="003D6580" w:rsidP="009C4FB1">
      <w:pPr>
        <w:spacing w:line="276" w:lineRule="auto"/>
        <w:ind w:firstLine="0"/>
      </w:pPr>
      <w:r w:rsidRPr="003D6580">
        <w:rPr>
          <w:b/>
        </w:rPr>
        <w:t>STEP-1:</w:t>
      </w:r>
      <w:r w:rsidRPr="003D6580">
        <w:t xml:space="preserve"> Initially, the input image of size 2x2 is represented in the MCQI model. Instead of the color qubit in FRQI, here we have 3 color qubits of R, G, B channels.</w:t>
      </w:r>
    </w:p>
    <w:p w:rsidR="003D6580" w:rsidRDefault="009C4FB1" w:rsidP="009C4FB1">
      <w:pPr>
        <w:spacing w:line="276" w:lineRule="auto"/>
        <w:ind w:left="70" w:firstLine="0"/>
      </w:pPr>
      <w:r>
        <w:t xml:space="preserve">    </w:t>
      </w:r>
      <w:r w:rsidR="003D6580" w:rsidRPr="003D6580">
        <w:t>Here, we take 2 qubits for position qubits i.e., row and col. And 3 qubits for |R&gt;, |G&gt;, |B&gt; that each stores one channel in the form of a</w:t>
      </w:r>
      <w:r w:rsidR="003D6580" w:rsidRPr="003D6580">
        <w:t>n</w:t>
      </w:r>
      <w:r w:rsidR="003D6580" w:rsidRPr="003D6580">
        <w:t>gle.</w:t>
      </w:r>
    </w:p>
    <w:p w:rsidR="003D6580" w:rsidRDefault="009C4FB1" w:rsidP="003D6580">
      <w:pPr>
        <w:spacing w:line="276" w:lineRule="auto"/>
        <w:jc w:val="center"/>
        <w:rPr>
          <w:rFonts w:hAnsi="Cambria Math"/>
        </w:rPr>
      </w:pPr>
      <w:r>
        <w:rPr>
          <w:rFonts w:ascii="Cambria Math" w:hAnsi="Cambria Math"/>
        </w:rPr>
        <w:t xml:space="preserve">                                      </w:t>
      </w:r>
      <w:r w:rsidR="003D6580" w:rsidRPr="003D6580">
        <w:rPr>
          <w:rFonts w:ascii="Cambria Math" w:hAnsi="Cambria Math"/>
        </w:rPr>
        <w:t>∣</w:t>
      </w:r>
      <w:r w:rsidR="003D6580" w:rsidRPr="003D6580">
        <w:t>R</w:t>
      </w:r>
      <w:r w:rsidR="003D6580" w:rsidRPr="003D6580">
        <w:rPr>
          <w:rFonts w:hAnsi="Cambria Math"/>
        </w:rPr>
        <w:t>⟩</w:t>
      </w:r>
      <w:r w:rsidR="003D6580" w:rsidRPr="003D6580">
        <w:rPr>
          <w:rFonts w:ascii="Cambria Math" w:hAnsi="Cambria Math"/>
        </w:rPr>
        <w:t>∣</w:t>
      </w:r>
      <w:r w:rsidR="003D6580" w:rsidRPr="003D6580">
        <w:t>G</w:t>
      </w:r>
      <w:r w:rsidR="003D6580" w:rsidRPr="003D6580">
        <w:rPr>
          <w:rFonts w:hAnsi="Cambria Math"/>
        </w:rPr>
        <w:t>⟩</w:t>
      </w:r>
      <w:r w:rsidR="003D6580" w:rsidRPr="003D6580">
        <w:rPr>
          <w:rFonts w:ascii="Cambria Math" w:hAnsi="Cambria Math"/>
        </w:rPr>
        <w:t>∣</w:t>
      </w:r>
      <w:r w:rsidR="003D6580" w:rsidRPr="003D6580">
        <w:t>B</w:t>
      </w:r>
      <w:r w:rsidR="003D6580" w:rsidRPr="003D6580">
        <w:rPr>
          <w:rFonts w:hAnsi="Cambria Math"/>
        </w:rPr>
        <w:t>⟩⊗∣</w:t>
      </w:r>
      <w:r w:rsidR="003D6580" w:rsidRPr="003D6580">
        <w:t>row</w:t>
      </w:r>
      <w:r w:rsidR="003D6580" w:rsidRPr="003D6580">
        <w:rPr>
          <w:rFonts w:hAnsi="Cambria Math"/>
        </w:rPr>
        <w:t>⟩⊗∣</w:t>
      </w:r>
      <w:r w:rsidR="003D6580" w:rsidRPr="003D6580">
        <w:t>col</w:t>
      </w:r>
      <w:r w:rsidR="003D6580" w:rsidRPr="003D6580">
        <w:rPr>
          <w:rFonts w:hAnsi="Cambria Math"/>
        </w:rPr>
        <w:t>⟩</w:t>
      </w:r>
      <w:r>
        <w:rPr>
          <w:rFonts w:hAnsi="Cambria Math"/>
        </w:rPr>
        <w:t xml:space="preserve">                                                 (7)</w:t>
      </w:r>
    </w:p>
    <w:p w:rsidR="009C4FB1" w:rsidRDefault="009C4FB1" w:rsidP="003D6580">
      <w:pPr>
        <w:spacing w:line="276" w:lineRule="auto"/>
        <w:jc w:val="center"/>
        <w:rPr>
          <w:rFonts w:hAnsi="Cambria Math"/>
        </w:rPr>
      </w:pPr>
    </w:p>
    <w:p w:rsidR="009C4FB1" w:rsidRDefault="009C4FB1" w:rsidP="009C4FB1">
      <w:pPr>
        <w:spacing w:line="276" w:lineRule="auto"/>
        <w:ind w:firstLine="0"/>
      </w:pPr>
      <w:r w:rsidRPr="009C4FB1">
        <w:rPr>
          <w:b/>
        </w:rPr>
        <w:t>STEP-2:</w:t>
      </w:r>
      <w:r w:rsidRPr="009C4FB1">
        <w:rPr>
          <w:rStyle w:val="mord"/>
        </w:rPr>
        <w:t xml:space="preserve">Apply the Hadamard gates on the position qubits </w:t>
      </w:r>
      <w:r w:rsidRPr="009C4FB1">
        <w:t>to create the superpos</w:t>
      </w:r>
      <w:r w:rsidRPr="009C4FB1">
        <w:t>i</w:t>
      </w:r>
      <w:r w:rsidRPr="009C4FB1">
        <w:t>tion and uses Rotation gates for the color qubit, So by using the appropriate gates we represent input image in the form of qua</w:t>
      </w:r>
      <w:r w:rsidRPr="009C4FB1">
        <w:t>n</w:t>
      </w:r>
      <w:r w:rsidRPr="009C4FB1">
        <w:t>tum circuit.</w:t>
      </w:r>
    </w:p>
    <w:p w:rsidR="009C4FB1" w:rsidRDefault="009C4FB1" w:rsidP="009C4FB1">
      <w:pPr>
        <w:spacing w:line="276" w:lineRule="auto"/>
        <w:ind w:firstLine="0"/>
      </w:pPr>
      <w:r w:rsidRPr="009C4FB1">
        <w:rPr>
          <w:rStyle w:val="mord"/>
          <w:b/>
        </w:rPr>
        <w:t xml:space="preserve">STEP-3: </w:t>
      </w:r>
      <w:r w:rsidRPr="009C4FB1">
        <w:t>Now do the process that is same as in FRQI i.e., we need to upscale the input image of 2x2 to a 4x4 image. In a 4x4 image we will have 16 positions, so take one position for a row that is i.e., e_row and one column i.e., e_col. The represent</w:t>
      </w:r>
      <w:r w:rsidRPr="009C4FB1">
        <w:t>a</w:t>
      </w:r>
      <w:r w:rsidRPr="009C4FB1">
        <w:t>tion of upsaled image is shown in Fig 4.</w:t>
      </w:r>
    </w:p>
    <w:p w:rsidR="009C4FB1" w:rsidRDefault="009C4FB1" w:rsidP="009C4FB1">
      <w:pPr>
        <w:spacing w:line="276" w:lineRule="auto"/>
        <w:ind w:firstLine="0"/>
      </w:pPr>
      <w:r w:rsidRPr="009C4FB1">
        <w:rPr>
          <w:b/>
        </w:rPr>
        <w:t>STEP-4:</w:t>
      </w:r>
      <w:r w:rsidRPr="009C4FB1">
        <w:t xml:space="preserve"> Place the e_row qubit below row and the e_col qubit below the col. A</w:t>
      </w:r>
      <w:r w:rsidRPr="009C4FB1">
        <w:t>p</w:t>
      </w:r>
      <w:r w:rsidRPr="009C4FB1">
        <w:t>ply Hadamard gate on e_row&amp;e_col qubits. Now ca</w:t>
      </w:r>
      <w:r w:rsidRPr="009C4FB1">
        <w:t>l</w:t>
      </w:r>
      <w:r w:rsidRPr="009C4FB1">
        <w:t>culate the no. of possible values for each and every bit in row and column for the combination of 00,01,10,11. The Up</w:t>
      </w:r>
      <w:r w:rsidRPr="009C4FB1">
        <w:t>s</w:t>
      </w:r>
      <w:r w:rsidRPr="009C4FB1">
        <w:t>caled image is obtained i.e., Zoomed image. The original values which are present in the image will be present in those combinations also. The representation of position qubits in vertical stretching is shown in fig 6.</w:t>
      </w:r>
    </w:p>
    <w:p w:rsidR="009C4FB1" w:rsidRDefault="009C4FB1" w:rsidP="009C4FB1">
      <w:pPr>
        <w:spacing w:line="276" w:lineRule="auto"/>
        <w:ind w:firstLine="0"/>
      </w:pPr>
      <w:r w:rsidRPr="009C4FB1">
        <w:rPr>
          <w:b/>
        </w:rPr>
        <w:t>STEP-5:</w:t>
      </w:r>
      <w:r>
        <w:rPr>
          <w:b/>
        </w:rPr>
        <w:t xml:space="preserve"> </w:t>
      </w:r>
      <w:r w:rsidRPr="009C4FB1">
        <w:t>In this we will have 3 channels R,G,B instead of C</w:t>
      </w:r>
      <w:r>
        <w:rPr>
          <w:vertAlign w:val="subscript"/>
        </w:rPr>
        <w:t xml:space="preserve">0 </w:t>
      </w:r>
      <w:r>
        <w:t xml:space="preserve">, that is </w:t>
      </w:r>
      <w:r w:rsidRPr="009C4FB1">
        <w:t xml:space="preserve">present in the </w:t>
      </w:r>
      <w:r>
        <w:t xml:space="preserve">    </w:t>
      </w:r>
      <w:r w:rsidRPr="009C4FB1">
        <w:t>FRQI.</w:t>
      </w:r>
    </w:p>
    <w:p w:rsidR="009C4FB1" w:rsidRDefault="009C4FB1" w:rsidP="009C4FB1">
      <w:pPr>
        <w:spacing w:line="276" w:lineRule="auto"/>
        <w:ind w:firstLine="0"/>
      </w:pPr>
      <w:r w:rsidRPr="009C4FB1">
        <w:rPr>
          <w:b/>
        </w:rPr>
        <w:t>Vertical stretching</w:t>
      </w:r>
      <w:r w:rsidRPr="009C4FB1">
        <w:t>:</w:t>
      </w:r>
    </w:p>
    <w:p w:rsidR="00BC7315" w:rsidRDefault="009C4FB1" w:rsidP="00BC7315">
      <w:pPr>
        <w:spacing w:line="276" w:lineRule="auto"/>
        <w:ind w:left="70"/>
      </w:pPr>
      <w:r w:rsidRPr="009C4FB1">
        <w:t>From the above method, If the e_rowand e_col is placed in between the row and col then we will get the vertical stretching. The represent</w:t>
      </w:r>
      <w:r w:rsidRPr="009C4FB1">
        <w:t>a</w:t>
      </w:r>
      <w:r w:rsidRPr="009C4FB1">
        <w:t>tion of position qubits in vertical stretching is shown in fig 7.</w:t>
      </w:r>
    </w:p>
    <w:p w:rsidR="002C76E7" w:rsidRDefault="002C76E7" w:rsidP="00BC7315">
      <w:pPr>
        <w:spacing w:line="276" w:lineRule="auto"/>
        <w:ind w:left="70"/>
      </w:pPr>
    </w:p>
    <w:p w:rsidR="009C4FB1" w:rsidRDefault="009C4FB1" w:rsidP="00BC7315">
      <w:pPr>
        <w:spacing w:line="276" w:lineRule="auto"/>
        <w:ind w:firstLine="0"/>
        <w:rPr>
          <w:b/>
        </w:rPr>
      </w:pPr>
      <w:r w:rsidRPr="00BC7315">
        <w:rPr>
          <w:b/>
        </w:rPr>
        <w:t>Horizontal stretching:</w:t>
      </w:r>
    </w:p>
    <w:p w:rsidR="00BC7315" w:rsidRDefault="00BC7315" w:rsidP="00BC7315">
      <w:pPr>
        <w:spacing w:line="276" w:lineRule="auto"/>
        <w:ind w:left="70"/>
      </w:pPr>
      <w:r w:rsidRPr="00BC7315">
        <w:t>From the above method, if e_row is placed under the row and the e_col is placed above the col then we will get the horizontal stretching. The representation of pos</w:t>
      </w:r>
      <w:r w:rsidRPr="00BC7315">
        <w:t>i</w:t>
      </w:r>
      <w:r w:rsidRPr="00BC7315">
        <w:t>tion qubits in horizontal stretching is shown in fig 8.</w:t>
      </w:r>
    </w:p>
    <w:p w:rsidR="002C76E7" w:rsidRDefault="002C76E7" w:rsidP="00BC7315">
      <w:pPr>
        <w:spacing w:line="276" w:lineRule="auto"/>
        <w:ind w:left="70"/>
      </w:pPr>
    </w:p>
    <w:p w:rsidR="00BC7315" w:rsidRDefault="00BC7315" w:rsidP="00BC7315">
      <w:pPr>
        <w:spacing w:line="276" w:lineRule="auto"/>
        <w:ind w:firstLine="0"/>
      </w:pPr>
      <w:r w:rsidRPr="00BC7315">
        <w:rPr>
          <w:b/>
        </w:rPr>
        <w:t>Image Replication</w:t>
      </w:r>
      <w:r w:rsidRPr="00BC7315">
        <w:t>:</w:t>
      </w:r>
    </w:p>
    <w:p w:rsidR="00BC7315" w:rsidRPr="00BC7315" w:rsidRDefault="00BC7315" w:rsidP="00BC7315">
      <w:pPr>
        <w:spacing w:line="276" w:lineRule="auto"/>
        <w:ind w:left="70"/>
      </w:pPr>
      <w:r w:rsidRPr="00BC7315">
        <w:t>Place the e_row qubit above the row and the e_col qubit above the col. Apply H</w:t>
      </w:r>
      <w:r w:rsidRPr="00BC7315">
        <w:t>a</w:t>
      </w:r>
      <w:r w:rsidRPr="00BC7315">
        <w:t>damard gate on e_row&amp;e_col qubits then we will get the image replication. The r</w:t>
      </w:r>
      <w:r w:rsidRPr="00BC7315">
        <w:t>e</w:t>
      </w:r>
      <w:r w:rsidRPr="00BC7315">
        <w:t>presentation of position qubits in Image repl</w:t>
      </w:r>
      <w:r w:rsidRPr="00BC7315">
        <w:t>i</w:t>
      </w:r>
      <w:r w:rsidRPr="00BC7315">
        <w:t>cation is shown in fig 9.</w:t>
      </w:r>
    </w:p>
    <w:p w:rsidR="00480005" w:rsidRDefault="00480005" w:rsidP="00480005">
      <w:pPr>
        <w:pStyle w:val="heading1"/>
      </w:pPr>
      <w:r w:rsidRPr="00480005">
        <w:lastRenderedPageBreak/>
        <w:t>Results and Discussions</w:t>
      </w:r>
    </w:p>
    <w:p w:rsidR="00480005" w:rsidRDefault="00480005" w:rsidP="00480005">
      <w:pPr>
        <w:pStyle w:val="heading1"/>
        <w:numPr>
          <w:ilvl w:val="0"/>
          <w:numId w:val="0"/>
        </w:numPr>
        <w:jc w:val="both"/>
        <w:rPr>
          <w:b w:val="0"/>
          <w:sz w:val="20"/>
        </w:rPr>
      </w:pPr>
      <w:r w:rsidRPr="00480005">
        <w:rPr>
          <w:b w:val="0"/>
          <w:sz w:val="20"/>
        </w:rPr>
        <w:t xml:space="preserve">The Nearest Neighbor interpolation method was implemented using FRQI and NEQR for gray scale images and MCQI for color images. Low-resolution images were successfully upscaled through quantum interpolation circuits, producing smoother and higher-resolution outputs. </w:t>
      </w:r>
    </w:p>
    <w:p w:rsidR="00480005" w:rsidRPr="00480005" w:rsidRDefault="00480005" w:rsidP="00480005">
      <w:pPr>
        <w:pStyle w:val="p1a"/>
      </w:pPr>
    </w:p>
    <w:p w:rsidR="00480005" w:rsidRDefault="00480005" w:rsidP="00480005">
      <w:pPr>
        <w:pStyle w:val="p1a"/>
      </w:pPr>
      <w:r w:rsidRPr="00480005">
        <w:drawing>
          <wp:inline distT="0" distB="0" distL="0" distR="0">
            <wp:extent cx="4442600" cy="1643605"/>
            <wp:effectExtent l="19050" t="0" r="0" b="0"/>
            <wp:docPr id="22" name="Picture 22" descr="E:\1_NEQR__NN\1_NEQR__NN\1_NEQR__NN\NN\step3_circui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E:\1_NEQR__NN\1_NEQR__NN\1_NEQR__NN\NN\step3_circuit.png"/>
                    <pic:cNvPicPr>
                      <a:picLocks noChangeAspect="1" noChangeArrowheads="1"/>
                    </pic:cNvPicPr>
                  </pic:nvPicPr>
                  <pic:blipFill>
                    <a:blip r:embed="rId39"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cx="http://schemas.microsoft.com/office/drawing/2014/chartex" xmlns:wpc="http://schemas.microsoft.com/office/word/2010/wordprocessingCanvas" xmlns="" val="0"/>
                        </a:ext>
                      </a:extLst>
                    </a:blip>
                    <a:srcRect/>
                    <a:stretch>
                      <a:fillRect/>
                    </a:stretch>
                  </pic:blipFill>
                  <pic:spPr bwMode="auto">
                    <a:xfrm>
                      <a:off x="0" y="0"/>
                      <a:ext cx="4446754" cy="1645142"/>
                    </a:xfrm>
                    <a:prstGeom prst="rect">
                      <a:avLst/>
                    </a:prstGeom>
                    <a:noFill/>
                    <a:ln>
                      <a:noFill/>
                    </a:ln>
                  </pic:spPr>
                </pic:pic>
              </a:graphicData>
            </a:graphic>
          </wp:inline>
        </w:drawing>
      </w:r>
    </w:p>
    <w:p w:rsidR="00480005" w:rsidRPr="00480005" w:rsidRDefault="00480005" w:rsidP="00480005"/>
    <w:p w:rsidR="00480005" w:rsidRDefault="00480005" w:rsidP="00480005">
      <w:pPr>
        <w:spacing w:before="100" w:beforeAutospacing="1" w:after="100" w:afterAutospacing="1" w:line="276" w:lineRule="auto"/>
        <w:jc w:val="center"/>
        <w:rPr>
          <w:i/>
          <w:lang w:eastAsia="en-IN"/>
        </w:rPr>
      </w:pPr>
      <w:r w:rsidRPr="00480005">
        <w:rPr>
          <w:i/>
          <w:lang w:eastAsia="en-IN"/>
        </w:rPr>
        <w:t>Fig:10 Quantum Circuit diagram of NEQR for 2x2 image</w:t>
      </w:r>
    </w:p>
    <w:p w:rsidR="00480005" w:rsidRDefault="00480005" w:rsidP="00480005">
      <w:pPr>
        <w:spacing w:before="100" w:beforeAutospacing="1" w:after="100" w:afterAutospacing="1" w:line="276" w:lineRule="auto"/>
        <w:ind w:firstLine="0"/>
        <w:rPr>
          <w:lang w:eastAsia="en-IN"/>
        </w:rPr>
      </w:pPr>
      <w:r w:rsidRPr="00480005">
        <w:rPr>
          <w:lang w:eastAsia="en-IN"/>
        </w:rPr>
        <w:t>From the fig 10, the representations g0, g1, g2 are the gray value q</w:t>
      </w:r>
      <w:r w:rsidRPr="00480005">
        <w:rPr>
          <w:lang w:eastAsia="en-IN"/>
        </w:rPr>
        <w:t>u</w:t>
      </w:r>
      <w:r w:rsidRPr="00480005">
        <w:rPr>
          <w:lang w:eastAsia="en-IN"/>
        </w:rPr>
        <w:t>bits and row, e_row, col, e_col are the position qubits. The vertical lines crossing all the qubits are the barriers for each step. Initially, H</w:t>
      </w:r>
      <w:r w:rsidRPr="00480005">
        <w:rPr>
          <w:lang w:eastAsia="en-IN"/>
        </w:rPr>
        <w:t>a</w:t>
      </w:r>
      <w:r w:rsidRPr="00480005">
        <w:rPr>
          <w:lang w:eastAsia="en-IN"/>
        </w:rPr>
        <w:t>damard gate is applied on the row, col position qubits to obtain supe</w:t>
      </w:r>
      <w:r w:rsidRPr="00480005">
        <w:rPr>
          <w:lang w:eastAsia="en-IN"/>
        </w:rPr>
        <w:t>r</w:t>
      </w:r>
      <w:r w:rsidRPr="00480005">
        <w:rPr>
          <w:lang w:eastAsia="en-IN"/>
        </w:rPr>
        <w:t>position among the qubits. In the next step, according the input image given X-gate is applied on the row and col position qubits, and CNOT gate is applied on the g0 that changes the gray value from either  0 to 1 or 1 to 1. In the same process, by applying the X-gate and CNOT gate the resultant output is obtained. The obtained image is the Zoomed I</w:t>
      </w:r>
      <w:r w:rsidRPr="00480005">
        <w:rPr>
          <w:lang w:eastAsia="en-IN"/>
        </w:rPr>
        <w:t>m</w:t>
      </w:r>
      <w:r w:rsidRPr="00480005">
        <w:rPr>
          <w:lang w:eastAsia="en-IN"/>
        </w:rPr>
        <w:t>age, Shown first in the fig 11, which will be further divided into diffe</w:t>
      </w:r>
      <w:r w:rsidRPr="00480005">
        <w:rPr>
          <w:lang w:eastAsia="en-IN"/>
        </w:rPr>
        <w:t>r</w:t>
      </w:r>
      <w:r w:rsidRPr="00480005">
        <w:rPr>
          <w:lang w:eastAsia="en-IN"/>
        </w:rPr>
        <w:t>ent scaling images.</w:t>
      </w:r>
    </w:p>
    <w:p w:rsidR="00480005" w:rsidRDefault="00480005" w:rsidP="00480005">
      <w:pPr>
        <w:spacing w:before="100" w:beforeAutospacing="1" w:after="100" w:afterAutospacing="1" w:line="276" w:lineRule="auto"/>
        <w:ind w:firstLine="0"/>
        <w:rPr>
          <w:lang w:eastAsia="en-IN"/>
        </w:rPr>
      </w:pPr>
      <w:r w:rsidRPr="00480005">
        <w:rPr>
          <w:lang w:eastAsia="en-IN"/>
        </w:rPr>
        <w:lastRenderedPageBreak/>
        <w:drawing>
          <wp:inline distT="0" distB="0" distL="0" distR="0">
            <wp:extent cx="4394859" cy="2170254"/>
            <wp:effectExtent l="19050" t="0" r="5691" b="0"/>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4392930" cy="2169301"/>
                    </a:xfrm>
                    <a:prstGeom prst="rect">
                      <a:avLst/>
                    </a:prstGeom>
                  </pic:spPr>
                </pic:pic>
              </a:graphicData>
            </a:graphic>
          </wp:inline>
        </w:drawing>
      </w:r>
    </w:p>
    <w:p w:rsidR="00480005" w:rsidRPr="00480005" w:rsidRDefault="00480005" w:rsidP="00480005">
      <w:pPr>
        <w:spacing w:before="100" w:beforeAutospacing="1" w:after="100" w:afterAutospacing="1" w:line="276" w:lineRule="auto"/>
        <w:jc w:val="center"/>
        <w:rPr>
          <w:i/>
          <w:lang w:eastAsia="en-IN"/>
        </w:rPr>
      </w:pPr>
      <w:r w:rsidRPr="00480005">
        <w:rPr>
          <w:i/>
          <w:lang w:eastAsia="en-IN"/>
        </w:rPr>
        <w:t>Fig:11 Output Images for Zoomed, Horizontal Stretching, Vertical Stretching and image replication</w:t>
      </w:r>
    </w:p>
    <w:p w:rsidR="00480005" w:rsidRDefault="00480005" w:rsidP="00480005">
      <w:pPr>
        <w:spacing w:before="100" w:beforeAutospacing="1" w:after="100" w:afterAutospacing="1" w:line="276" w:lineRule="auto"/>
        <w:rPr>
          <w:sz w:val="24"/>
          <w:szCs w:val="24"/>
        </w:rPr>
      </w:pPr>
      <w:r w:rsidRPr="00480005">
        <w:t>After rearranging the position qubits among them, we get different multi-dimensional scaling for 2x2 image. They are Vertical Stretching , Horizontal Stre</w:t>
      </w:r>
      <w:r w:rsidRPr="00480005">
        <w:t>t</w:t>
      </w:r>
      <w:r w:rsidRPr="00480005">
        <w:t>ching, Image Replication shown in Fig 11</w:t>
      </w:r>
      <w:r>
        <w:rPr>
          <w:sz w:val="24"/>
          <w:szCs w:val="24"/>
        </w:rPr>
        <w:t>.</w:t>
      </w:r>
    </w:p>
    <w:p w:rsidR="00480005" w:rsidRDefault="00480005" w:rsidP="00480005">
      <w:pPr>
        <w:spacing w:before="100" w:beforeAutospacing="1" w:after="100" w:afterAutospacing="1" w:line="276" w:lineRule="auto"/>
        <w:ind w:firstLine="0"/>
        <w:jc w:val="center"/>
        <w:rPr>
          <w:i/>
        </w:rPr>
      </w:pPr>
      <w:r w:rsidRPr="00480005">
        <w:rPr>
          <w:sz w:val="24"/>
          <w:szCs w:val="24"/>
        </w:rPr>
        <w:drawing>
          <wp:inline distT="0" distB="0" distL="0" distR="0">
            <wp:extent cx="4431416" cy="1377387"/>
            <wp:effectExtent l="19050" t="0" r="7234" b="0"/>
            <wp:docPr id="18" name="Picture 13" descr="C:\Users\vighn\OneDrive\Desktop\onference paper_1\3_Programs\1_NEQR\NEQR_Circui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C:\Users\vighn\OneDrive\Desktop\onference paper_1\3_Programs\1_NEQR\NEQR_Circuit.png"/>
                    <pic:cNvPicPr>
                      <a:picLocks noChangeAspect="1" noChangeArrowheads="1"/>
                    </pic:cNvPicPr>
                  </pic:nvPicPr>
                  <pic:blipFill>
                    <a:blip r:embed="rId41" cstate="print"/>
                    <a:srcRect/>
                    <a:stretch>
                      <a:fillRect/>
                    </a:stretch>
                  </pic:blipFill>
                  <pic:spPr bwMode="auto">
                    <a:xfrm>
                      <a:off x="0" y="0"/>
                      <a:ext cx="4438989" cy="1379741"/>
                    </a:xfrm>
                    <a:prstGeom prst="rect">
                      <a:avLst/>
                    </a:prstGeom>
                    <a:noFill/>
                    <a:ln w="9525">
                      <a:noFill/>
                      <a:miter lim="800000"/>
                      <a:headEnd/>
                      <a:tailEnd/>
                    </a:ln>
                  </pic:spPr>
                </pic:pic>
              </a:graphicData>
            </a:graphic>
          </wp:inline>
        </w:drawing>
      </w:r>
      <w:r w:rsidRPr="00480005">
        <w:rPr>
          <w:i/>
        </w:rPr>
        <w:t>Fig:12  Quantum Circuit diagram of NEQR using .tif image</w:t>
      </w:r>
    </w:p>
    <w:p w:rsidR="00480005" w:rsidRDefault="00480005" w:rsidP="00480005">
      <w:pPr>
        <w:spacing w:line="276" w:lineRule="auto"/>
      </w:pPr>
      <w:r w:rsidRPr="00480005">
        <w:t>From fig 12, this is the Quantum Circuit of NEQR for an .tif image of 64X64 size. In this circuit, according to the the number of position qubits, used in this image is 6. So, consider 3 position qubits for row and 3 position qubits for col. g0, g1, g2 are the gray value qubits used in the NEQR and CNOT gates are used on it. On these position qubits, hadamard gate and X-gates are applied. The resultant output of the i</w:t>
      </w:r>
      <w:r w:rsidRPr="00480005">
        <w:t>m</w:t>
      </w:r>
      <w:r w:rsidRPr="00480005">
        <w:t>age will be the zoomed image, Horizontally stretched image, Vertically</w:t>
      </w:r>
      <w:r w:rsidRPr="00852810">
        <w:rPr>
          <w:sz w:val="24"/>
          <w:szCs w:val="24"/>
        </w:rPr>
        <w:t xml:space="preserve"> </w:t>
      </w:r>
      <w:r w:rsidRPr="00480005">
        <w:t>stretched image and Replicated images and these output images that are same as the NEQR. The output of .tif image is shown in fig 13.</w:t>
      </w:r>
    </w:p>
    <w:p w:rsidR="00480005" w:rsidRDefault="00480005" w:rsidP="00480005">
      <w:pPr>
        <w:spacing w:line="276" w:lineRule="auto"/>
        <w:ind w:firstLine="0"/>
        <w:rPr>
          <w:sz w:val="24"/>
          <w:szCs w:val="24"/>
        </w:rPr>
      </w:pPr>
      <w:r w:rsidRPr="00480005">
        <w:rPr>
          <w:sz w:val="24"/>
          <w:szCs w:val="24"/>
        </w:rPr>
        <w:lastRenderedPageBreak/>
        <w:drawing>
          <wp:inline distT="0" distB="0" distL="0" distR="0">
            <wp:extent cx="4392930" cy="977288"/>
            <wp:effectExtent l="19050" t="0" r="7620" b="0"/>
            <wp:docPr id="20" name="Picture 6" descr="MCQI_AllResult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CQI_AllResults.png"/>
                    <pic:cNvPicPr/>
                  </pic:nvPicPr>
                  <pic:blipFill>
                    <a:blip r:embed="rId42"/>
                    <a:stretch>
                      <a:fillRect/>
                    </a:stretch>
                  </pic:blipFill>
                  <pic:spPr>
                    <a:xfrm>
                      <a:off x="0" y="0"/>
                      <a:ext cx="4392930" cy="977288"/>
                    </a:xfrm>
                    <a:prstGeom prst="rect">
                      <a:avLst/>
                    </a:prstGeom>
                  </pic:spPr>
                </pic:pic>
              </a:graphicData>
            </a:graphic>
          </wp:inline>
        </w:drawing>
      </w:r>
    </w:p>
    <w:p w:rsidR="00480005" w:rsidRDefault="00480005" w:rsidP="00480005">
      <w:pPr>
        <w:spacing w:line="276" w:lineRule="auto"/>
        <w:ind w:firstLine="0"/>
        <w:jc w:val="center"/>
        <w:rPr>
          <w:i/>
        </w:rPr>
      </w:pPr>
      <w:r w:rsidRPr="00480005">
        <w:rPr>
          <w:i/>
        </w:rPr>
        <w:t>Fig:13  Output image of Zoomed image, Horizontally stretched image, Vertically stretched image and Replicated images</w:t>
      </w:r>
    </w:p>
    <w:p w:rsidR="003761DB" w:rsidRDefault="00480005" w:rsidP="00480005">
      <w:pPr>
        <w:pStyle w:val="NormalWeb"/>
        <w:jc w:val="both"/>
        <w:rPr>
          <w:sz w:val="20"/>
          <w:szCs w:val="20"/>
        </w:rPr>
      </w:pPr>
      <w:r w:rsidRPr="00480005">
        <w:rPr>
          <w:sz w:val="20"/>
          <w:szCs w:val="20"/>
        </w:rPr>
        <w:t>This is the output image obtained after rearranging of position qubits, we get the di</w:t>
      </w:r>
      <w:r w:rsidRPr="00480005">
        <w:rPr>
          <w:sz w:val="20"/>
          <w:szCs w:val="20"/>
        </w:rPr>
        <w:t>f</w:t>
      </w:r>
      <w:r w:rsidRPr="00480005">
        <w:rPr>
          <w:sz w:val="20"/>
          <w:szCs w:val="20"/>
        </w:rPr>
        <w:t>ferent images such as vertically stretched image, zoomed image, Horizontally stretched image and Image Replication. The output image is shown in the fig 13.</w:t>
      </w:r>
    </w:p>
    <w:p w:rsidR="003761DB" w:rsidRDefault="003761DB" w:rsidP="003761DB">
      <w:pPr>
        <w:pStyle w:val="NormalWeb"/>
        <w:jc w:val="center"/>
        <w:rPr>
          <w:i/>
          <w:sz w:val="20"/>
          <w:szCs w:val="20"/>
        </w:rPr>
      </w:pPr>
      <w:r w:rsidRPr="003761DB">
        <w:rPr>
          <w:sz w:val="20"/>
          <w:szCs w:val="20"/>
        </w:rPr>
        <w:drawing>
          <wp:inline distT="0" distB="0" distL="0" distR="0">
            <wp:extent cx="4392930" cy="1296924"/>
            <wp:effectExtent l="19050" t="0" r="7620" b="0"/>
            <wp:docPr id="21"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1652986" name="Picture 1391652986"/>
                    <pic:cNvPicPr/>
                  </pic:nvPicPr>
                  <pic:blipFill>
                    <a:blip r:embed="rId43">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cx="http://schemas.microsoft.com/office/drawing/2014/chartex" xmlns:wpc="http://schemas.microsoft.com/office/word/2010/wordprocessingCanvas" xmlns="" val="0"/>
                        </a:ext>
                      </a:extLst>
                    </a:blip>
                    <a:stretch>
                      <a:fillRect/>
                    </a:stretch>
                  </pic:blipFill>
                  <pic:spPr>
                    <a:xfrm>
                      <a:off x="0" y="0"/>
                      <a:ext cx="4392930" cy="1296924"/>
                    </a:xfrm>
                    <a:prstGeom prst="rect">
                      <a:avLst/>
                    </a:prstGeom>
                  </pic:spPr>
                </pic:pic>
              </a:graphicData>
            </a:graphic>
          </wp:inline>
        </w:drawing>
      </w:r>
      <w:r w:rsidRPr="003761DB">
        <w:rPr>
          <w:i/>
          <w:sz w:val="20"/>
          <w:szCs w:val="20"/>
        </w:rPr>
        <w:t>Fig:14 Quantum circuit diagram of FRQI for 2x2 image</w:t>
      </w:r>
    </w:p>
    <w:p w:rsidR="003761DB" w:rsidRDefault="003761DB" w:rsidP="003761DB">
      <w:pPr>
        <w:spacing w:line="276" w:lineRule="auto"/>
        <w:rPr>
          <w:lang w:eastAsia="en-IN"/>
        </w:rPr>
      </w:pPr>
      <w:r w:rsidRPr="003761DB">
        <w:t>From fig 14, the representation of g is the gray value in FRQI model and row, e_row, col, e_col are the position qubits.</w:t>
      </w:r>
      <w:r w:rsidRPr="003761DB">
        <w:rPr>
          <w:lang w:eastAsia="en-IN"/>
        </w:rPr>
        <w:t xml:space="preserve"> Initially, Hadamard gate is applied on the row, col position qubits to obtain superposition among the qubits. In the next step, according to the input image given X-gates are applied on the col, row and Rotation gates are applied in the FRQI on the gray value qubit. In the same process by applying Rotation gates on gray value qubits and X-gates on position qubits, the resultant ou</w:t>
      </w:r>
      <w:r w:rsidRPr="003761DB">
        <w:rPr>
          <w:lang w:eastAsia="en-IN"/>
        </w:rPr>
        <w:t>t</w:t>
      </w:r>
      <w:r w:rsidRPr="003761DB">
        <w:rPr>
          <w:lang w:eastAsia="en-IN"/>
        </w:rPr>
        <w:t>put is obtained. The obtained images are same as the i</w:t>
      </w:r>
      <w:r w:rsidRPr="003761DB">
        <w:rPr>
          <w:lang w:eastAsia="en-IN"/>
        </w:rPr>
        <w:t>m</w:t>
      </w:r>
      <w:r w:rsidRPr="003761DB">
        <w:rPr>
          <w:lang w:eastAsia="en-IN"/>
        </w:rPr>
        <w:t>ages obtained in NEQR and the output images for 2x2 image are shown in Fig  11.</w:t>
      </w:r>
    </w:p>
    <w:p w:rsidR="003761DB" w:rsidRDefault="003761DB" w:rsidP="003761DB">
      <w:pPr>
        <w:spacing w:line="276" w:lineRule="auto"/>
        <w:ind w:firstLine="0"/>
        <w:rPr>
          <w:lang w:eastAsia="en-IN"/>
        </w:rPr>
      </w:pPr>
    </w:p>
    <w:p w:rsidR="003761DB" w:rsidRDefault="003761DB" w:rsidP="003761DB">
      <w:pPr>
        <w:spacing w:line="276" w:lineRule="auto"/>
        <w:ind w:firstLine="0"/>
        <w:rPr>
          <w:lang w:eastAsia="en-IN"/>
        </w:rPr>
      </w:pPr>
      <w:r w:rsidRPr="003761DB">
        <w:rPr>
          <w:lang w:eastAsia="en-IN"/>
        </w:rPr>
        <w:drawing>
          <wp:inline distT="0" distB="0" distL="0" distR="0">
            <wp:extent cx="4392930" cy="1210457"/>
            <wp:effectExtent l="19050" t="0" r="7620" b="0"/>
            <wp:docPr id="23" name="Picture 13" descr="E:\conference_paper\Programs\NEQR,FRQI,MCQI\FRQI\FRQI\FRQI_Circui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E:\conference_paper\Programs\NEQR,FRQI,MCQI\FRQI\FRQI\FRQI_Circuit.png"/>
                    <pic:cNvPicPr>
                      <a:picLocks noChangeAspect="1" noChangeArrowheads="1"/>
                    </pic:cNvPicPr>
                  </pic:nvPicPr>
                  <pic:blipFill>
                    <a:blip r:embed="rId44" cstate="print"/>
                    <a:srcRect/>
                    <a:stretch>
                      <a:fillRect/>
                    </a:stretch>
                  </pic:blipFill>
                  <pic:spPr bwMode="auto">
                    <a:xfrm>
                      <a:off x="0" y="0"/>
                      <a:ext cx="4392930" cy="1210457"/>
                    </a:xfrm>
                    <a:prstGeom prst="rect">
                      <a:avLst/>
                    </a:prstGeom>
                    <a:noFill/>
                    <a:ln w="9525">
                      <a:noFill/>
                      <a:miter lim="800000"/>
                      <a:headEnd/>
                      <a:tailEnd/>
                    </a:ln>
                  </pic:spPr>
                </pic:pic>
              </a:graphicData>
            </a:graphic>
          </wp:inline>
        </w:drawing>
      </w:r>
    </w:p>
    <w:p w:rsidR="003761DB" w:rsidRDefault="003761DB" w:rsidP="003761DB">
      <w:pPr>
        <w:pStyle w:val="NormalWeb"/>
        <w:jc w:val="center"/>
        <w:rPr>
          <w:i/>
          <w:sz w:val="20"/>
          <w:szCs w:val="20"/>
        </w:rPr>
      </w:pPr>
      <w:r w:rsidRPr="003761DB">
        <w:rPr>
          <w:i/>
          <w:sz w:val="20"/>
          <w:szCs w:val="20"/>
        </w:rPr>
        <w:t>Fig:15  Quantum Circuit diagram of FRQI using .tif image</w:t>
      </w:r>
    </w:p>
    <w:p w:rsidR="003761DB" w:rsidRDefault="003761DB" w:rsidP="003761DB">
      <w:pPr>
        <w:spacing w:line="276" w:lineRule="auto"/>
        <w:rPr>
          <w:sz w:val="24"/>
          <w:szCs w:val="24"/>
        </w:rPr>
      </w:pPr>
      <w:r w:rsidRPr="003761DB">
        <w:lastRenderedPageBreak/>
        <w:t>From fig 15, this is the Quantum Circuit of FRQI for an .tif image of 64X64 size. In this circuit, according to the the number of position q</w:t>
      </w:r>
      <w:r w:rsidRPr="003761DB">
        <w:t>u</w:t>
      </w:r>
      <w:r w:rsidRPr="003761DB">
        <w:t>bits, used in this image is 6. So, consider 3 position qubits for row and 3 position qubits for col. g is the color qubit used in the FRQI and rot</w:t>
      </w:r>
      <w:r w:rsidRPr="003761DB">
        <w:t>a</w:t>
      </w:r>
      <w:r w:rsidRPr="003761DB">
        <w:t>tion gates are used on it. On these position qubits, hadamard gate and X-gates are applied. The resultant output of the image will be the zoomed image, Horizontally stretched image, Vertically stretched image and Replicated i</w:t>
      </w:r>
      <w:r w:rsidRPr="003761DB">
        <w:t>m</w:t>
      </w:r>
      <w:r w:rsidRPr="003761DB">
        <w:t>ages and these output images that are same as the NEQR. The output of .tif image is shown in fig 13</w:t>
      </w:r>
      <w:r>
        <w:rPr>
          <w:sz w:val="24"/>
          <w:szCs w:val="24"/>
        </w:rPr>
        <w:t>.</w:t>
      </w:r>
    </w:p>
    <w:p w:rsidR="003761DB" w:rsidRDefault="003761DB" w:rsidP="003761DB">
      <w:pPr>
        <w:spacing w:line="276" w:lineRule="auto"/>
        <w:ind w:firstLine="0"/>
        <w:rPr>
          <w:sz w:val="24"/>
          <w:szCs w:val="24"/>
        </w:rPr>
      </w:pPr>
      <w:r w:rsidRPr="003761DB">
        <w:rPr>
          <w:sz w:val="24"/>
          <w:szCs w:val="24"/>
        </w:rPr>
        <w:drawing>
          <wp:inline distT="0" distB="0" distL="0" distR="0">
            <wp:extent cx="4392930" cy="1173189"/>
            <wp:effectExtent l="19050" t="0" r="7620" b="0"/>
            <wp:docPr id="338180353"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8180353" name="Picture 338180353"/>
                    <pic:cNvPicPr/>
                  </pic:nvPicPr>
                  <pic:blipFill>
                    <a:blip r:embed="rId45"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cx="http://schemas.microsoft.com/office/drawing/2014/chartex" xmlns:wpc="http://schemas.microsoft.com/office/word/2010/wordprocessingCanvas" xmlns="" val="0"/>
                        </a:ext>
                      </a:extLst>
                    </a:blip>
                    <a:stretch>
                      <a:fillRect/>
                    </a:stretch>
                  </pic:blipFill>
                  <pic:spPr>
                    <a:xfrm>
                      <a:off x="0" y="0"/>
                      <a:ext cx="4392930" cy="1173189"/>
                    </a:xfrm>
                    <a:prstGeom prst="rect">
                      <a:avLst/>
                    </a:prstGeom>
                  </pic:spPr>
                </pic:pic>
              </a:graphicData>
            </a:graphic>
          </wp:inline>
        </w:drawing>
      </w:r>
    </w:p>
    <w:p w:rsidR="003761DB" w:rsidRDefault="003761DB" w:rsidP="003761DB">
      <w:pPr>
        <w:spacing w:line="276" w:lineRule="auto"/>
        <w:jc w:val="center"/>
        <w:rPr>
          <w:i/>
        </w:rPr>
      </w:pPr>
      <w:r w:rsidRPr="003761DB">
        <w:rPr>
          <w:i/>
        </w:rPr>
        <w:t>Fig:16 Quantum Circuit diagram of MCQI for 2x2 image</w:t>
      </w:r>
    </w:p>
    <w:p w:rsidR="003761DB" w:rsidRDefault="003761DB" w:rsidP="003761DB">
      <w:pPr>
        <w:spacing w:line="276" w:lineRule="auto"/>
        <w:jc w:val="center"/>
        <w:rPr>
          <w:i/>
        </w:rPr>
      </w:pPr>
    </w:p>
    <w:p w:rsidR="003761DB" w:rsidRDefault="003761DB" w:rsidP="003761DB">
      <w:pPr>
        <w:spacing w:line="276" w:lineRule="auto"/>
        <w:rPr>
          <w:lang w:eastAsia="en-IN"/>
        </w:rPr>
      </w:pPr>
      <w:r w:rsidRPr="003761DB">
        <w:t>From fig 16,</w:t>
      </w:r>
      <w:r w:rsidRPr="003761DB">
        <w:rPr>
          <w:i/>
        </w:rPr>
        <w:t xml:space="preserve"> </w:t>
      </w:r>
      <w:r w:rsidRPr="003761DB">
        <w:t>the R, G, B channels in MCQI model is for representing the color q</w:t>
      </w:r>
      <w:r w:rsidRPr="003761DB">
        <w:t>u</w:t>
      </w:r>
      <w:r w:rsidRPr="003761DB">
        <w:t>bits and row, e_row,  col,  e_col are the position qubits.</w:t>
      </w:r>
      <w:r w:rsidRPr="003761DB">
        <w:rPr>
          <w:lang w:eastAsia="en-IN"/>
        </w:rPr>
        <w:t xml:space="preserve"> Initially, Hadamard gate is applied on the row, col position qubits to obtain superposition among the qubits. In the next step, according to the input image given X-gates are applied on the col, row and Rotation gates are applied in the MCQI on the three color channels. In the same process by applying Rotation gates on gray value qubits and X-gates on position q</w:t>
      </w:r>
      <w:r w:rsidRPr="003761DB">
        <w:rPr>
          <w:lang w:eastAsia="en-IN"/>
        </w:rPr>
        <w:t>u</w:t>
      </w:r>
      <w:r w:rsidRPr="003761DB">
        <w:rPr>
          <w:lang w:eastAsia="en-IN"/>
        </w:rPr>
        <w:t>bits, the resultant output is obtained. The obtained images are same as the images obtained in NEQR and FRQI, the output images of 2x2 image are shown in Fig 11.</w:t>
      </w:r>
    </w:p>
    <w:p w:rsidR="003761DB" w:rsidRDefault="003761DB" w:rsidP="003761DB">
      <w:pPr>
        <w:spacing w:line="276" w:lineRule="auto"/>
        <w:rPr>
          <w:lang w:eastAsia="en-IN"/>
        </w:rPr>
      </w:pPr>
    </w:p>
    <w:p w:rsidR="003761DB" w:rsidRDefault="003761DB" w:rsidP="003761DB">
      <w:pPr>
        <w:spacing w:line="276" w:lineRule="auto"/>
        <w:ind w:firstLine="0"/>
        <w:rPr>
          <w:lang w:eastAsia="en-IN"/>
        </w:rPr>
      </w:pPr>
      <w:r w:rsidRPr="003761DB">
        <w:rPr>
          <w:lang w:eastAsia="en-IN"/>
        </w:rPr>
        <w:drawing>
          <wp:inline distT="0" distB="0" distL="0" distR="0">
            <wp:extent cx="4392930" cy="1281568"/>
            <wp:effectExtent l="19050" t="0" r="7620" b="0"/>
            <wp:docPr id="24" name="Picture 13" descr="E:\conference_paper\Programs\NEQR,FRQI,MCQI\MCQI\MCQI_Circui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E:\conference_paper\Programs\NEQR,FRQI,MCQI\MCQI\MCQI_Circuit.png"/>
                    <pic:cNvPicPr>
                      <a:picLocks noChangeAspect="1" noChangeArrowheads="1"/>
                    </pic:cNvPicPr>
                  </pic:nvPicPr>
                  <pic:blipFill>
                    <a:blip r:embed="rId46" cstate="print"/>
                    <a:srcRect/>
                    <a:stretch>
                      <a:fillRect/>
                    </a:stretch>
                  </pic:blipFill>
                  <pic:spPr bwMode="auto">
                    <a:xfrm>
                      <a:off x="0" y="0"/>
                      <a:ext cx="4392930" cy="1281568"/>
                    </a:xfrm>
                    <a:prstGeom prst="rect">
                      <a:avLst/>
                    </a:prstGeom>
                    <a:noFill/>
                    <a:ln w="9525">
                      <a:noFill/>
                      <a:miter lim="800000"/>
                      <a:headEnd/>
                      <a:tailEnd/>
                    </a:ln>
                  </pic:spPr>
                </pic:pic>
              </a:graphicData>
            </a:graphic>
          </wp:inline>
        </w:drawing>
      </w:r>
    </w:p>
    <w:p w:rsidR="003761DB" w:rsidRDefault="003761DB" w:rsidP="003761DB">
      <w:pPr>
        <w:spacing w:line="276" w:lineRule="auto"/>
        <w:jc w:val="center"/>
        <w:rPr>
          <w:i/>
        </w:rPr>
      </w:pPr>
      <w:r w:rsidRPr="003761DB">
        <w:rPr>
          <w:i/>
        </w:rPr>
        <w:t>Fig:17   Quantum Circuit diagram of MCQI using .tif image</w:t>
      </w:r>
    </w:p>
    <w:p w:rsidR="003761DB" w:rsidRDefault="003761DB" w:rsidP="003761DB">
      <w:pPr>
        <w:spacing w:line="276" w:lineRule="auto"/>
        <w:jc w:val="center"/>
        <w:rPr>
          <w:i/>
        </w:rPr>
      </w:pPr>
    </w:p>
    <w:p w:rsidR="003761DB" w:rsidRPr="003761DB" w:rsidRDefault="003761DB" w:rsidP="003761DB">
      <w:pPr>
        <w:spacing w:line="276" w:lineRule="auto"/>
      </w:pPr>
      <w:r w:rsidRPr="003761DB">
        <w:t>From fig 17, this is the Quantum Circuit of MCQI for an .tif image of 64X64 size. In this circuit, according to the the number of position q</w:t>
      </w:r>
      <w:r w:rsidRPr="003761DB">
        <w:t>u</w:t>
      </w:r>
      <w:r w:rsidRPr="003761DB">
        <w:t xml:space="preserve">bits used in this image is 6. So, consider 3 position qubits for row and 3 position qubits for col. R, G, B are the color channels used in the MCQI and rotation gates are used. On these position qubits hadamard gate and X-gates are applied. The resultant output of the image will be the </w:t>
      </w:r>
      <w:r w:rsidRPr="003761DB">
        <w:lastRenderedPageBreak/>
        <w:t>zoomed image, Horizontally stretched image, Vertically stretched image and Repl</w:t>
      </w:r>
      <w:r w:rsidRPr="003761DB">
        <w:t>i</w:t>
      </w:r>
      <w:r w:rsidRPr="003761DB">
        <w:t>cated images and these are the output images that are same as NEQR and FRQI.</w:t>
      </w:r>
    </w:p>
    <w:p w:rsidR="003761DB" w:rsidRDefault="003761DB" w:rsidP="003761DB">
      <w:pPr>
        <w:spacing w:line="276" w:lineRule="auto"/>
      </w:pPr>
      <w:r w:rsidRPr="003761DB">
        <w:t>The output images are same for all the three models such as NEQR, FRQI and MCQI. The output of .tif image is shown in fig 13.</w:t>
      </w:r>
    </w:p>
    <w:p w:rsidR="003761DB" w:rsidRDefault="003761DB" w:rsidP="003761DB">
      <w:pPr>
        <w:spacing w:line="276" w:lineRule="auto"/>
      </w:pPr>
      <w:r w:rsidRPr="003761DB">
        <w:t>NEQR provided high-interpolation accuracy, while FRQI method achieved eff</w:t>
      </w:r>
      <w:r w:rsidRPr="003761DB">
        <w:t>i</w:t>
      </w:r>
      <w:r w:rsidRPr="003761DB">
        <w:t>cient image representation using fewer qubits. MCQI pr</w:t>
      </w:r>
      <w:r w:rsidRPr="003761DB">
        <w:t>e</w:t>
      </w:r>
      <w:r w:rsidRPr="003761DB">
        <w:t>served color information effectively during multi-directional scaling operations. By applying quantum gates[5] to position qubits and rea</w:t>
      </w:r>
      <w:r w:rsidRPr="003761DB">
        <w:t>r</w:t>
      </w:r>
      <w:r w:rsidRPr="003761DB">
        <w:t>ranging them, various image transformations such as image replication, horizontal stretching, image zooming, and vertical stretching were achieved. The experimental results demonstrate that quantum image representations can efficiently perform image enlargement and spatial transformations while mai</w:t>
      </w:r>
      <w:r w:rsidRPr="003761DB">
        <w:t>n</w:t>
      </w:r>
      <w:r w:rsidRPr="003761DB">
        <w:t>taining image quality.</w:t>
      </w:r>
    </w:p>
    <w:p w:rsidR="003761DB" w:rsidRDefault="003761DB" w:rsidP="003761DB">
      <w:pPr>
        <w:pStyle w:val="heading1"/>
      </w:pPr>
      <w:r w:rsidRPr="003761DB">
        <w:t>Conclusions and Future Extensions</w:t>
      </w:r>
    </w:p>
    <w:p w:rsidR="003761DB" w:rsidRPr="003761DB" w:rsidRDefault="003761DB" w:rsidP="003761DB">
      <w:pPr>
        <w:spacing w:line="276" w:lineRule="auto"/>
        <w:rPr>
          <w:bCs/>
        </w:rPr>
      </w:pPr>
      <w:r w:rsidRPr="003761DB">
        <w:rPr>
          <w:bCs/>
        </w:rPr>
        <w:t>This work proposed a quantum image interpolation method for scaling low-resolution grayscale and color images using FRQI, NEQR, and MCQI representations in qua</w:t>
      </w:r>
      <w:r w:rsidRPr="003761DB">
        <w:rPr>
          <w:bCs/>
        </w:rPr>
        <w:t>n</w:t>
      </w:r>
      <w:r w:rsidRPr="003761DB">
        <w:rPr>
          <w:bCs/>
        </w:rPr>
        <w:t>tum computing [3].The results shows that quantum circuits can effectively upscale images while preserving image quality. By applying quantum gates to pos</w:t>
      </w:r>
      <w:r w:rsidRPr="003761DB">
        <w:rPr>
          <w:bCs/>
        </w:rPr>
        <w:t>i</w:t>
      </w:r>
      <w:r w:rsidRPr="003761DB">
        <w:rPr>
          <w:bCs/>
        </w:rPr>
        <w:t>tion qubits, various image transformations such as image replication, horizontal stre</w:t>
      </w:r>
      <w:r w:rsidRPr="003761DB">
        <w:rPr>
          <w:bCs/>
        </w:rPr>
        <w:t>t</w:t>
      </w:r>
      <w:r w:rsidRPr="003761DB">
        <w:rPr>
          <w:bCs/>
        </w:rPr>
        <w:t>ching, image zooming, and vertical stretching were succes</w:t>
      </w:r>
      <w:r w:rsidRPr="003761DB">
        <w:rPr>
          <w:bCs/>
        </w:rPr>
        <w:t>s</w:t>
      </w:r>
      <w:r w:rsidRPr="003761DB">
        <w:rPr>
          <w:bCs/>
        </w:rPr>
        <w:t>fully achieved. The study demonstrates the potential of quantum image processing for efficient image enhanc</w:t>
      </w:r>
      <w:r w:rsidRPr="003761DB">
        <w:rPr>
          <w:bCs/>
        </w:rPr>
        <w:t>e</w:t>
      </w:r>
      <w:r w:rsidRPr="003761DB">
        <w:rPr>
          <w:bCs/>
        </w:rPr>
        <w:t>ment and geometric transform</w:t>
      </w:r>
      <w:r w:rsidRPr="003761DB">
        <w:rPr>
          <w:bCs/>
        </w:rPr>
        <w:t>a</w:t>
      </w:r>
      <w:r w:rsidRPr="003761DB">
        <w:rPr>
          <w:bCs/>
        </w:rPr>
        <w:t>tions.</w:t>
      </w:r>
    </w:p>
    <w:p w:rsidR="003761DB" w:rsidRDefault="003761DB" w:rsidP="003761DB">
      <w:pPr>
        <w:spacing w:line="276" w:lineRule="auto"/>
        <w:rPr>
          <w:bCs/>
        </w:rPr>
      </w:pPr>
      <w:r w:rsidRPr="003761DB">
        <w:rPr>
          <w:bCs/>
        </w:rPr>
        <w:tab/>
        <w:t>Future work may focus on processing higher-resolution images, implementing advanced image transformations, integrating quantum watermarking and steganogr</w:t>
      </w:r>
      <w:r w:rsidRPr="003761DB">
        <w:rPr>
          <w:bCs/>
        </w:rPr>
        <w:t>a</w:t>
      </w:r>
      <w:r w:rsidRPr="003761DB">
        <w:rPr>
          <w:bCs/>
        </w:rPr>
        <w:t>phy [13]. These improvements can further improve the applicability of quantum i</w:t>
      </w:r>
      <w:r w:rsidRPr="003761DB">
        <w:rPr>
          <w:bCs/>
        </w:rPr>
        <w:t>m</w:t>
      </w:r>
      <w:r w:rsidRPr="003761DB">
        <w:rPr>
          <w:bCs/>
        </w:rPr>
        <w:t>age processing in multimedia and security applications.</w:t>
      </w:r>
    </w:p>
    <w:p w:rsidR="003761DB" w:rsidRDefault="003761DB" w:rsidP="003761DB">
      <w:pPr>
        <w:spacing w:line="276" w:lineRule="auto"/>
        <w:ind w:firstLine="0"/>
        <w:rPr>
          <w:bCs/>
        </w:rPr>
      </w:pPr>
    </w:p>
    <w:p w:rsidR="003761DB" w:rsidRDefault="003761DB" w:rsidP="00272B6D">
      <w:pPr>
        <w:pStyle w:val="heading1"/>
      </w:pPr>
      <w:r w:rsidRPr="00852810">
        <w:t>References</w:t>
      </w:r>
    </w:p>
    <w:p w:rsidR="00272B6D" w:rsidRDefault="00272B6D" w:rsidP="003761DB">
      <w:pPr>
        <w:spacing w:line="276" w:lineRule="auto"/>
        <w:ind w:firstLine="0"/>
        <w:rPr>
          <w:b/>
        </w:rPr>
      </w:pPr>
    </w:p>
    <w:p w:rsidR="00272B6D" w:rsidRDefault="003761DB" w:rsidP="00272B6D">
      <w:pPr>
        <w:spacing w:line="276" w:lineRule="auto"/>
        <w:ind w:firstLine="0"/>
      </w:pPr>
      <w:r w:rsidRPr="003761DB">
        <w:t>[1] M. A. Nielsen and I. L. Chuang, Quantum Computation and Qua</w:t>
      </w:r>
      <w:r w:rsidRPr="003761DB">
        <w:t>n</w:t>
      </w:r>
      <w:r w:rsidRPr="003761DB">
        <w:t>tum In-formation, 10th Anniversary ed. Cambridge, U.K.: Cambridge University Press, 2010.</w:t>
      </w:r>
    </w:p>
    <w:p w:rsidR="00272B6D" w:rsidRDefault="003761DB" w:rsidP="00272B6D">
      <w:pPr>
        <w:spacing w:line="276" w:lineRule="auto"/>
        <w:ind w:firstLine="0"/>
      </w:pPr>
      <w:r w:rsidRPr="003761DB">
        <w:t>[2] P. Kaye, R. Laflamme, and M. Mosca, An Introduction to Quantum Compu-ting. Oxford, U.K.: Oxford University Press, 2007.</w:t>
      </w:r>
    </w:p>
    <w:p w:rsidR="00272B6D" w:rsidRDefault="003761DB" w:rsidP="00272B6D">
      <w:pPr>
        <w:spacing w:line="276" w:lineRule="auto"/>
        <w:ind w:firstLine="0"/>
      </w:pPr>
      <w:r w:rsidRPr="003761DB">
        <w:t>[3] A. Pathak, Elements of Quantum Computation and Quantum Communica-tion. Boca Raton, FL, USA: CRC Press, 2013.</w:t>
      </w:r>
    </w:p>
    <w:p w:rsidR="00272B6D" w:rsidRDefault="003761DB" w:rsidP="00272B6D">
      <w:pPr>
        <w:spacing w:line="276" w:lineRule="auto"/>
        <w:ind w:firstLine="0"/>
      </w:pPr>
      <w:r w:rsidRPr="003761DB">
        <w:t>[4] N. S. Yanofsky and M. A. Mannucci, Quantum Computing for Computer Scie</w:t>
      </w:r>
      <w:r w:rsidRPr="003761DB">
        <w:t>n</w:t>
      </w:r>
      <w:r w:rsidRPr="003761DB">
        <w:t>tists. Cambridge, U.K.: Cambridge Unive</w:t>
      </w:r>
      <w:r w:rsidRPr="003761DB">
        <w:t>r</w:t>
      </w:r>
      <w:r w:rsidRPr="003761DB">
        <w:t>sity Press, 2008.</w:t>
      </w:r>
    </w:p>
    <w:p w:rsidR="00272B6D" w:rsidRDefault="003761DB" w:rsidP="00272B6D">
      <w:pPr>
        <w:spacing w:line="276" w:lineRule="auto"/>
        <w:ind w:firstLine="0"/>
      </w:pPr>
      <w:r w:rsidRPr="003761DB">
        <w:lastRenderedPageBreak/>
        <w:t>[5] C. Bernhardt, Quantum Computing for Everyone. Cambridge, MA, USA: MIT Press, 2019.</w:t>
      </w:r>
    </w:p>
    <w:p w:rsidR="00272B6D" w:rsidRDefault="003761DB" w:rsidP="00272B6D">
      <w:pPr>
        <w:spacing w:line="276" w:lineRule="auto"/>
        <w:ind w:firstLine="0"/>
      </w:pPr>
      <w:r w:rsidRPr="003761DB">
        <w:t>[6] S. E. Venegas-Andraca, Quantum Walks for Computer Scientists. San Rafael, CA, USA: Morgan &amp; Claypool Publishers, 2008.</w:t>
      </w:r>
    </w:p>
    <w:p w:rsidR="00272B6D" w:rsidRDefault="003761DB" w:rsidP="00272B6D">
      <w:pPr>
        <w:spacing w:line="276" w:lineRule="auto"/>
        <w:ind w:firstLine="0"/>
      </w:pPr>
      <w:r w:rsidRPr="003761DB">
        <w:t>[7] F. Yan and S. E. Venegas-Andraca, Quantum Image Processing. Singapore: Springer Nature Singapore Pte Ltd., 2020.</w:t>
      </w:r>
    </w:p>
    <w:p w:rsidR="00272B6D" w:rsidRDefault="003761DB" w:rsidP="00272B6D">
      <w:pPr>
        <w:spacing w:line="276" w:lineRule="auto"/>
        <w:ind w:firstLine="0"/>
      </w:pPr>
      <w:r w:rsidRPr="003761DB">
        <w:t>[8] A. I. Mihovska and S. E. Venegas-Andraca, Quantum Image Processing in Pra</w:t>
      </w:r>
      <w:r w:rsidRPr="003761DB">
        <w:t>c</w:t>
      </w:r>
      <w:r w:rsidRPr="003761DB">
        <w:t>tice. Hoboken, NJ, USA: John Wiley &amp; Sons, 2024.</w:t>
      </w:r>
    </w:p>
    <w:p w:rsidR="00272B6D" w:rsidRDefault="003761DB" w:rsidP="00272B6D">
      <w:pPr>
        <w:spacing w:line="276" w:lineRule="auto"/>
        <w:ind w:firstLine="0"/>
      </w:pPr>
      <w:r w:rsidRPr="003761DB">
        <w:t>[9] R. C. Gonzalez and R. E. Woods, Digital Image Processing, 3rd ed. Upper Saddle River, NJ, USA: Pearson Prentice Hall, 2008.</w:t>
      </w:r>
    </w:p>
    <w:p w:rsidR="00272B6D" w:rsidRDefault="003761DB" w:rsidP="00272B6D">
      <w:pPr>
        <w:spacing w:line="276" w:lineRule="auto"/>
        <w:ind w:firstLine="0"/>
      </w:pPr>
      <w:r w:rsidRPr="003761DB">
        <w:t>[10] M. Sonka, V. Hlavac, and R. Boyle, Digital Image Processing and Comput-er Vision. Clifton Park, NY, USA: Cengage Learning, 2008.</w:t>
      </w:r>
    </w:p>
    <w:p w:rsidR="00272B6D" w:rsidRDefault="003761DB" w:rsidP="00272B6D">
      <w:pPr>
        <w:spacing w:line="276" w:lineRule="auto"/>
        <w:ind w:firstLine="0"/>
      </w:pPr>
      <w:r w:rsidRPr="003761DB">
        <w:t>[11] D. A. Forsyth and J. Ponce, Computer Vision: A Modern Approach. Upper Sa</w:t>
      </w:r>
      <w:r w:rsidRPr="003761DB">
        <w:t>d</w:t>
      </w:r>
      <w:r w:rsidRPr="003761DB">
        <w:t>dle River, NJ, USA: Pre</w:t>
      </w:r>
      <w:r w:rsidRPr="003761DB">
        <w:t>n</w:t>
      </w:r>
      <w:r w:rsidRPr="003761DB">
        <w:t>tice Hall, 2003.</w:t>
      </w:r>
    </w:p>
    <w:p w:rsidR="00272B6D" w:rsidRDefault="003761DB" w:rsidP="00272B6D">
      <w:pPr>
        <w:spacing w:line="276" w:lineRule="auto"/>
        <w:ind w:firstLine="0"/>
      </w:pPr>
      <w:r w:rsidRPr="003761DB">
        <w:t>[12] A. M. Tekalp, Digital Video Processing. Upper Saddle River, NJ, USA: Prentice Hall, 1995.</w:t>
      </w:r>
    </w:p>
    <w:p w:rsidR="003761DB" w:rsidRPr="003761DB" w:rsidRDefault="003761DB" w:rsidP="00272B6D">
      <w:pPr>
        <w:spacing w:line="276" w:lineRule="auto"/>
        <w:ind w:firstLine="0"/>
      </w:pPr>
      <w:r w:rsidRPr="003761DB">
        <w:t>[13] I. J. Cox, M. L. Miller, J. A. Bloom, J. Fridrich, and T. Kalker, Digital Wa-termarking and Steganography, 2nd ed. Burlington, MA, USA: Morgan Kauf-mann Publishers, 2008.</w:t>
      </w:r>
    </w:p>
    <w:p w:rsidR="003761DB" w:rsidRPr="003761DB" w:rsidRDefault="003761DB" w:rsidP="003761DB">
      <w:pPr>
        <w:spacing w:line="276" w:lineRule="auto"/>
        <w:ind w:firstLine="0"/>
      </w:pPr>
    </w:p>
    <w:p w:rsidR="003761DB" w:rsidRPr="003761DB" w:rsidRDefault="003761DB" w:rsidP="003761DB">
      <w:pPr>
        <w:spacing w:line="276" w:lineRule="auto"/>
        <w:ind w:firstLine="0"/>
      </w:pPr>
    </w:p>
    <w:p w:rsidR="003761DB" w:rsidRPr="003761DB" w:rsidRDefault="003761DB" w:rsidP="003761DB">
      <w:pPr>
        <w:spacing w:line="276" w:lineRule="auto"/>
      </w:pPr>
    </w:p>
    <w:p w:rsidR="003761DB" w:rsidRPr="003761DB" w:rsidRDefault="003761DB" w:rsidP="003761DB">
      <w:pPr>
        <w:spacing w:line="276" w:lineRule="auto"/>
        <w:jc w:val="center"/>
        <w:rPr>
          <w:i/>
        </w:rPr>
      </w:pPr>
    </w:p>
    <w:p w:rsidR="003761DB" w:rsidRPr="003761DB" w:rsidRDefault="003761DB" w:rsidP="003761DB">
      <w:pPr>
        <w:spacing w:line="276" w:lineRule="auto"/>
        <w:ind w:firstLine="0"/>
        <w:rPr>
          <w:lang w:eastAsia="en-IN"/>
        </w:rPr>
      </w:pPr>
    </w:p>
    <w:p w:rsidR="003761DB" w:rsidRPr="003761DB" w:rsidRDefault="003761DB" w:rsidP="003761DB">
      <w:pPr>
        <w:spacing w:line="276" w:lineRule="auto"/>
        <w:jc w:val="center"/>
      </w:pPr>
    </w:p>
    <w:p w:rsidR="003761DB" w:rsidRPr="00852810" w:rsidRDefault="003761DB" w:rsidP="003761DB">
      <w:pPr>
        <w:spacing w:line="276" w:lineRule="auto"/>
        <w:ind w:firstLine="0"/>
        <w:rPr>
          <w:sz w:val="24"/>
          <w:szCs w:val="24"/>
        </w:rPr>
      </w:pPr>
    </w:p>
    <w:p w:rsidR="003761DB" w:rsidRPr="003761DB" w:rsidRDefault="003761DB" w:rsidP="003761DB">
      <w:pPr>
        <w:pStyle w:val="NormalWeb"/>
        <w:jc w:val="center"/>
        <w:rPr>
          <w:i/>
          <w:sz w:val="20"/>
          <w:szCs w:val="20"/>
        </w:rPr>
      </w:pPr>
    </w:p>
    <w:p w:rsidR="003761DB" w:rsidRPr="003761DB" w:rsidRDefault="003761DB" w:rsidP="003761DB">
      <w:pPr>
        <w:spacing w:line="276" w:lineRule="auto"/>
        <w:ind w:firstLine="0"/>
        <w:rPr>
          <w:lang w:eastAsia="en-IN"/>
        </w:rPr>
      </w:pPr>
    </w:p>
    <w:p w:rsidR="003761DB" w:rsidRPr="003761DB" w:rsidRDefault="003761DB" w:rsidP="003761DB">
      <w:pPr>
        <w:pStyle w:val="NormalWeb"/>
        <w:jc w:val="center"/>
        <w:rPr>
          <w:sz w:val="20"/>
          <w:szCs w:val="20"/>
        </w:rPr>
      </w:pPr>
    </w:p>
    <w:p w:rsidR="003761DB" w:rsidRDefault="003761DB" w:rsidP="003761DB">
      <w:pPr>
        <w:pStyle w:val="NormalWeb"/>
        <w:jc w:val="center"/>
        <w:rPr>
          <w:sz w:val="20"/>
          <w:szCs w:val="20"/>
        </w:rPr>
      </w:pPr>
    </w:p>
    <w:p w:rsidR="00480005" w:rsidRPr="00480005" w:rsidRDefault="00480005" w:rsidP="00480005">
      <w:pPr>
        <w:pStyle w:val="NormalWeb"/>
        <w:jc w:val="both"/>
        <w:rPr>
          <w:sz w:val="20"/>
          <w:szCs w:val="20"/>
        </w:rPr>
      </w:pPr>
    </w:p>
    <w:p w:rsidR="00480005" w:rsidRDefault="00480005" w:rsidP="00480005">
      <w:pPr>
        <w:spacing w:line="276" w:lineRule="auto"/>
        <w:ind w:firstLine="0"/>
        <w:jc w:val="center"/>
        <w:rPr>
          <w:i/>
        </w:rPr>
      </w:pPr>
    </w:p>
    <w:p w:rsidR="00662FA8" w:rsidRPr="00606587" w:rsidRDefault="00662FA8" w:rsidP="00272B6D">
      <w:pPr>
        <w:pStyle w:val="referenceitem"/>
        <w:numPr>
          <w:ilvl w:val="0"/>
          <w:numId w:val="0"/>
        </w:numPr>
      </w:pPr>
    </w:p>
    <w:sectPr w:rsidR="00662FA8" w:rsidRPr="00606587" w:rsidSect="009F7FCE">
      <w:headerReference w:type="even" r:id="rId47"/>
      <w:headerReference w:type="default" r:id="rId48"/>
      <w:pgSz w:w="11906" w:h="16838" w:code="9"/>
      <w:pgMar w:top="2948" w:right="2494" w:bottom="2948" w:left="2494" w:header="2381" w:footer="2324" w:gutter="0"/>
      <w:cols w:space="227"/>
      <w:titlePg/>
      <w:docGrid w:linePitch="24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0E45F8" w:rsidRDefault="000E45F8">
      <w:r>
        <w:separator/>
      </w:r>
    </w:p>
  </w:endnote>
  <w:endnote w:type="continuationSeparator" w:id="1">
    <w:p w:rsidR="000E45F8" w:rsidRDefault="000E45F8">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0E45F8" w:rsidRDefault="000E45F8" w:rsidP="009F7FCE">
      <w:pPr>
        <w:ind w:firstLine="0"/>
      </w:pPr>
      <w:r>
        <w:separator/>
      </w:r>
    </w:p>
  </w:footnote>
  <w:footnote w:type="continuationSeparator" w:id="1">
    <w:p w:rsidR="000E45F8" w:rsidRDefault="000E45F8" w:rsidP="009F7FCE">
      <w:pPr>
        <w:ind w:firstLine="0"/>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62FA8" w:rsidRDefault="00662FA8" w:rsidP="00662FA8">
    <w:pPr>
      <w:pStyle w:val="runningheadleft"/>
    </w:pPr>
    <w:fldSimple w:instr="PAGE   \* MERGEFORMAT">
      <w:r w:rsidR="002C76E7">
        <w:rPr>
          <w:noProof/>
        </w:rPr>
        <w:t>8</w:t>
      </w:r>
    </w:fldSimple>
    <w:r>
      <w:tab/>
      <w:t>F. Author and S. Author</w:t>
    </w: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62FA8" w:rsidRPr="00090B89" w:rsidRDefault="00662FA8" w:rsidP="00662FA8">
    <w:pPr>
      <w:pStyle w:val="runningheadright"/>
    </w:pPr>
    <w:r>
      <w:tab/>
    </w:r>
    <w:r w:rsidRPr="00090B89">
      <w:t>Contribution Title (shortened if too long)</w:t>
    </w:r>
    <w:r>
      <w:tab/>
    </w:r>
    <w:fldSimple w:instr="PAGE   \* MERGEFORMAT">
      <w:r w:rsidR="002C76E7">
        <w:rPr>
          <w:noProof/>
        </w:rPr>
        <w:t>9</w:t>
      </w:r>
    </w:fldSimple>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5C5013D"/>
    <w:multiLevelType w:val="multilevel"/>
    <w:tmpl w:val="4F18C2D6"/>
    <w:lvl w:ilvl="0">
      <w:start w:val="1"/>
      <w:numFmt w:val="decimal"/>
      <w:lvlText w:val="%1"/>
      <w:lvlJc w:val="left"/>
      <w:pPr>
        <w:ind w:left="420" w:hanging="420"/>
      </w:pPr>
      <w:rPr>
        <w:rFonts w:hint="default"/>
      </w:rPr>
    </w:lvl>
    <w:lvl w:ilvl="1">
      <w:start w:val="1"/>
      <w:numFmt w:val="decimal"/>
      <w:lvlText w:val="%1.%2"/>
      <w:lvlJc w:val="left"/>
      <w:pPr>
        <w:ind w:left="420" w:hanging="4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1">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nsid w:val="6F350FFE"/>
    <w:multiLevelType w:val="hybridMultilevel"/>
    <w:tmpl w:val="4CEA002E"/>
    <w:lvl w:ilvl="0" w:tplc="04090001">
      <w:start w:val="1"/>
      <w:numFmt w:val="bullet"/>
      <w:lvlText w:val=""/>
      <w:lvlJc w:val="left"/>
      <w:pPr>
        <w:ind w:left="790" w:hanging="360"/>
      </w:pPr>
      <w:rPr>
        <w:rFonts w:ascii="Symbol" w:hAnsi="Symbol" w:hint="default"/>
      </w:rPr>
    </w:lvl>
    <w:lvl w:ilvl="1" w:tplc="04090003" w:tentative="1">
      <w:start w:val="1"/>
      <w:numFmt w:val="bullet"/>
      <w:lvlText w:val="o"/>
      <w:lvlJc w:val="left"/>
      <w:pPr>
        <w:ind w:left="1510" w:hanging="360"/>
      </w:pPr>
      <w:rPr>
        <w:rFonts w:ascii="Courier New" w:hAnsi="Courier New" w:cs="Courier New" w:hint="default"/>
      </w:rPr>
    </w:lvl>
    <w:lvl w:ilvl="2" w:tplc="04090005" w:tentative="1">
      <w:start w:val="1"/>
      <w:numFmt w:val="bullet"/>
      <w:lvlText w:val=""/>
      <w:lvlJc w:val="left"/>
      <w:pPr>
        <w:ind w:left="2230" w:hanging="360"/>
      </w:pPr>
      <w:rPr>
        <w:rFonts w:ascii="Wingdings" w:hAnsi="Wingdings" w:hint="default"/>
      </w:rPr>
    </w:lvl>
    <w:lvl w:ilvl="3" w:tplc="04090001" w:tentative="1">
      <w:start w:val="1"/>
      <w:numFmt w:val="bullet"/>
      <w:lvlText w:val=""/>
      <w:lvlJc w:val="left"/>
      <w:pPr>
        <w:ind w:left="2950" w:hanging="360"/>
      </w:pPr>
      <w:rPr>
        <w:rFonts w:ascii="Symbol" w:hAnsi="Symbol" w:hint="default"/>
      </w:rPr>
    </w:lvl>
    <w:lvl w:ilvl="4" w:tplc="04090003" w:tentative="1">
      <w:start w:val="1"/>
      <w:numFmt w:val="bullet"/>
      <w:lvlText w:val="o"/>
      <w:lvlJc w:val="left"/>
      <w:pPr>
        <w:ind w:left="3670" w:hanging="360"/>
      </w:pPr>
      <w:rPr>
        <w:rFonts w:ascii="Courier New" w:hAnsi="Courier New" w:cs="Courier New" w:hint="default"/>
      </w:rPr>
    </w:lvl>
    <w:lvl w:ilvl="5" w:tplc="04090005" w:tentative="1">
      <w:start w:val="1"/>
      <w:numFmt w:val="bullet"/>
      <w:lvlText w:val=""/>
      <w:lvlJc w:val="left"/>
      <w:pPr>
        <w:ind w:left="4390" w:hanging="360"/>
      </w:pPr>
      <w:rPr>
        <w:rFonts w:ascii="Wingdings" w:hAnsi="Wingdings" w:hint="default"/>
      </w:rPr>
    </w:lvl>
    <w:lvl w:ilvl="6" w:tplc="04090001" w:tentative="1">
      <w:start w:val="1"/>
      <w:numFmt w:val="bullet"/>
      <w:lvlText w:val=""/>
      <w:lvlJc w:val="left"/>
      <w:pPr>
        <w:ind w:left="5110" w:hanging="360"/>
      </w:pPr>
      <w:rPr>
        <w:rFonts w:ascii="Symbol" w:hAnsi="Symbol" w:hint="default"/>
      </w:rPr>
    </w:lvl>
    <w:lvl w:ilvl="7" w:tplc="04090003" w:tentative="1">
      <w:start w:val="1"/>
      <w:numFmt w:val="bullet"/>
      <w:lvlText w:val="o"/>
      <w:lvlJc w:val="left"/>
      <w:pPr>
        <w:ind w:left="5830" w:hanging="360"/>
      </w:pPr>
      <w:rPr>
        <w:rFonts w:ascii="Courier New" w:hAnsi="Courier New" w:cs="Courier New" w:hint="default"/>
      </w:rPr>
    </w:lvl>
    <w:lvl w:ilvl="8" w:tplc="04090005" w:tentative="1">
      <w:start w:val="1"/>
      <w:numFmt w:val="bullet"/>
      <w:lvlText w:val=""/>
      <w:lvlJc w:val="left"/>
      <w:pPr>
        <w:ind w:left="6550" w:hanging="360"/>
      </w:pPr>
      <w:rPr>
        <w:rFonts w:ascii="Wingdings" w:hAnsi="Wingdings" w:hint="default"/>
      </w:rPr>
    </w:lvl>
  </w:abstractNum>
  <w:abstractNum w:abstractNumId="3">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3"/>
  </w:num>
  <w:num w:numId="4">
    <w:abstractNumId w:val="3"/>
  </w:num>
  <w:num w:numId="5">
    <w:abstractNumId w:val="5"/>
  </w:num>
  <w:num w:numId="6">
    <w:abstractNumId w:val="5"/>
  </w:num>
  <w:num w:numId="7">
    <w:abstractNumId w:val="4"/>
  </w:num>
  <w:num w:numId="8">
    <w:abstractNumId w:val="6"/>
  </w:num>
  <w:num w:numId="9">
    <w:abstractNumId w:val="6"/>
  </w:num>
  <w:num w:numId="10">
    <w:abstractNumId w:val="0"/>
  </w:num>
  <w:num w:numId="11">
    <w:abstractNumId w:val="2"/>
  </w:num>
  <w:numIdMacAtCleanup w:val="4"/>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stylePaneFormatFilter w:val="0001"/>
  <w:defaultTabStop w:val="227"/>
  <w:autoHyphenation/>
  <w:hyphenationZone w:val="400"/>
  <w:doNotHyphenateCaps/>
  <w:evenAndOddHeaders/>
  <w:noPunctuationKerning/>
  <w:characterSpacingControl w:val="doNotCompress"/>
  <w:hdrShapeDefaults>
    <o:shapedefaults v:ext="edit" spidmax="8194"/>
  </w:hdrShapeDefaults>
  <w:footnotePr>
    <w:footnote w:id="0"/>
    <w:footnote w:id="1"/>
  </w:footnotePr>
  <w:endnotePr>
    <w:endnote w:id="0"/>
    <w:endnote w:id="1"/>
  </w:endnotePr>
  <w:compat/>
  <w:rsids>
    <w:rsidRoot w:val="009F7FCE"/>
    <w:rsid w:val="000E45F8"/>
    <w:rsid w:val="001742B3"/>
    <w:rsid w:val="00272B6D"/>
    <w:rsid w:val="002C76E7"/>
    <w:rsid w:val="00346F88"/>
    <w:rsid w:val="003761DB"/>
    <w:rsid w:val="003D6580"/>
    <w:rsid w:val="00417244"/>
    <w:rsid w:val="00480005"/>
    <w:rsid w:val="004E7129"/>
    <w:rsid w:val="00600A65"/>
    <w:rsid w:val="00662FA8"/>
    <w:rsid w:val="006E0C6C"/>
    <w:rsid w:val="00794A60"/>
    <w:rsid w:val="00804328"/>
    <w:rsid w:val="008228AD"/>
    <w:rsid w:val="00866528"/>
    <w:rsid w:val="0095682A"/>
    <w:rsid w:val="009930E4"/>
    <w:rsid w:val="009B2539"/>
    <w:rsid w:val="009C4FB1"/>
    <w:rsid w:val="009F7FCE"/>
    <w:rsid w:val="00A13D60"/>
    <w:rsid w:val="00A8183B"/>
    <w:rsid w:val="00AB329B"/>
    <w:rsid w:val="00AF3EC5"/>
    <w:rsid w:val="00B23481"/>
    <w:rsid w:val="00B82E18"/>
    <w:rsid w:val="00BC7315"/>
    <w:rsid w:val="00C52D3F"/>
    <w:rsid w:val="00C80276"/>
    <w:rsid w:val="00D84062"/>
    <w:rsid w:val="00ED4929"/>
    <w:rsid w:val="00F12E2B"/>
    <w:rsid w:val="00F169CB"/>
    <w:rsid w:val="00F321B4"/>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819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0" w:defQFormat="0" w:count="267">
    <w:lsdException w:name="Normal" w:semiHidden="0" w:qFormat="1"/>
    <w:lsdException w:name="Normal (Web)" w:uiPriority="99"/>
    <w:lsdException w:name="List Paragraph" w:uiPriority="34" w:qFormat="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rsid w:val="00C52D3F"/>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rsid w:val="00C52D3F"/>
    <w:pPr>
      <w:keepNext/>
      <w:keepLines/>
      <w:suppressAutoHyphens/>
      <w:spacing w:before="360" w:after="160"/>
      <w:ind w:left="567" w:hanging="567"/>
      <w:jc w:val="left"/>
      <w:outlineLvl w:val="1"/>
    </w:pPr>
    <w:rPr>
      <w:b/>
    </w:rPr>
  </w:style>
  <w:style w:type="paragraph" w:styleId="Heading3">
    <w:name w:val="heading 3"/>
    <w:basedOn w:val="Normal"/>
    <w:next w:val="Normal"/>
    <w:qFormat/>
    <w:rsid w:val="00C52D3F"/>
    <w:pPr>
      <w:spacing w:before="360"/>
      <w:ind w:firstLine="0"/>
      <w:outlineLvl w:val="2"/>
    </w:pPr>
  </w:style>
  <w:style w:type="paragraph" w:styleId="Heading4">
    <w:name w:val="heading 4"/>
    <w:basedOn w:val="Normal"/>
    <w:next w:val="Normal"/>
    <w:qFormat/>
    <w:rsid w:val="00C52D3F"/>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rsid w:val="00C52D3F"/>
    <w:pPr>
      <w:spacing w:before="600" w:after="360" w:line="220" w:lineRule="atLeast"/>
      <w:ind w:left="567" w:right="567"/>
      <w:contextualSpacing/>
    </w:pPr>
    <w:rPr>
      <w:sz w:val="18"/>
    </w:rPr>
  </w:style>
  <w:style w:type="paragraph" w:customStyle="1" w:styleId="address">
    <w:name w:val="address"/>
    <w:basedOn w:val="Normal"/>
    <w:rsid w:val="00C52D3F"/>
    <w:pPr>
      <w:spacing w:after="200" w:line="220" w:lineRule="atLeast"/>
      <w:ind w:firstLine="0"/>
      <w:contextualSpacing/>
      <w:jc w:val="center"/>
    </w:pPr>
    <w:rPr>
      <w:sz w:val="18"/>
    </w:rPr>
  </w:style>
  <w:style w:type="numbering" w:customStyle="1" w:styleId="arabnumitem">
    <w:name w:val="arabnumitem"/>
    <w:basedOn w:val="NoList"/>
    <w:rsid w:val="00C52D3F"/>
    <w:pPr>
      <w:numPr>
        <w:numId w:val="5"/>
      </w:numPr>
    </w:pPr>
  </w:style>
  <w:style w:type="paragraph" w:customStyle="1" w:styleId="author">
    <w:name w:val="author"/>
    <w:basedOn w:val="Normal"/>
    <w:next w:val="address"/>
    <w:rsid w:val="00C52D3F"/>
    <w:pPr>
      <w:spacing w:after="200" w:line="220" w:lineRule="atLeast"/>
      <w:ind w:firstLine="0"/>
      <w:jc w:val="center"/>
    </w:pPr>
  </w:style>
  <w:style w:type="paragraph" w:customStyle="1" w:styleId="bulletitem">
    <w:name w:val="bulletitem"/>
    <w:basedOn w:val="Normal"/>
    <w:rsid w:val="00C52D3F"/>
    <w:pPr>
      <w:numPr>
        <w:numId w:val="2"/>
      </w:numPr>
      <w:spacing w:before="160" w:after="160"/>
      <w:contextualSpacing/>
    </w:pPr>
  </w:style>
  <w:style w:type="paragraph" w:customStyle="1" w:styleId="dashitem">
    <w:name w:val="dashitem"/>
    <w:basedOn w:val="Normal"/>
    <w:rsid w:val="00C52D3F"/>
    <w:pPr>
      <w:numPr>
        <w:numId w:val="4"/>
      </w:numPr>
      <w:spacing w:before="160" w:after="160"/>
      <w:contextualSpacing/>
    </w:pPr>
  </w:style>
  <w:style w:type="character" w:customStyle="1" w:styleId="e-mail">
    <w:name w:val="e-mail"/>
    <w:basedOn w:val="DefaultParagraphFont"/>
    <w:rsid w:val="00C52D3F"/>
    <w:rPr>
      <w:rFonts w:ascii="Courier" w:hAnsi="Courier"/>
      <w:noProof/>
    </w:rPr>
  </w:style>
  <w:style w:type="paragraph" w:customStyle="1" w:styleId="equation">
    <w:name w:val="equation"/>
    <w:basedOn w:val="Normal"/>
    <w:next w:val="Normal"/>
    <w:rsid w:val="00C52D3F"/>
    <w:pPr>
      <w:tabs>
        <w:tab w:val="center" w:pos="3289"/>
        <w:tab w:val="right" w:pos="6917"/>
      </w:tabs>
      <w:spacing w:before="160" w:after="160"/>
      <w:ind w:firstLine="0"/>
    </w:pPr>
  </w:style>
  <w:style w:type="paragraph" w:customStyle="1" w:styleId="figurecaption">
    <w:name w:val="figurecaption"/>
    <w:basedOn w:val="Normal"/>
    <w:next w:val="Normal"/>
    <w:rsid w:val="00C52D3F"/>
    <w:pPr>
      <w:keepLines/>
      <w:spacing w:before="120" w:after="240" w:line="220" w:lineRule="atLeast"/>
      <w:ind w:firstLine="0"/>
      <w:jc w:val="center"/>
    </w:pPr>
    <w:rPr>
      <w:sz w:val="18"/>
    </w:rPr>
  </w:style>
  <w:style w:type="character" w:styleId="FootnoteReference">
    <w:name w:val="footnote reference"/>
    <w:basedOn w:val="DefaultParagraphFont"/>
    <w:semiHidden/>
    <w:unhideWhenUsed/>
    <w:rsid w:val="00C52D3F"/>
    <w:rPr>
      <w:position w:val="0"/>
      <w:vertAlign w:val="superscript"/>
    </w:rPr>
  </w:style>
  <w:style w:type="paragraph" w:styleId="Footer">
    <w:name w:val="footer"/>
    <w:basedOn w:val="Normal"/>
    <w:semiHidden/>
    <w:unhideWhenUsed/>
    <w:rsid w:val="00C52D3F"/>
  </w:style>
  <w:style w:type="paragraph" w:customStyle="1" w:styleId="heading1">
    <w:name w:val="heading1"/>
    <w:basedOn w:val="Normal"/>
    <w:next w:val="p1a"/>
    <w:qFormat/>
    <w:rsid w:val="00C52D3F"/>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rsid w:val="00C52D3F"/>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sid w:val="00C52D3F"/>
    <w:rPr>
      <w:b/>
    </w:rPr>
  </w:style>
  <w:style w:type="paragraph" w:customStyle="1" w:styleId="acknowlegments">
    <w:name w:val="acknowlegments"/>
    <w:basedOn w:val="Normal"/>
    <w:qFormat/>
    <w:rsid w:val="00C52D3F"/>
    <w:pPr>
      <w:spacing w:before="240" w:line="220" w:lineRule="atLeast"/>
      <w:ind w:firstLine="0"/>
    </w:pPr>
    <w:rPr>
      <w:sz w:val="18"/>
    </w:rPr>
  </w:style>
  <w:style w:type="character" w:customStyle="1" w:styleId="heading40">
    <w:name w:val="heading4"/>
    <w:basedOn w:val="DefaultParagraphFont"/>
    <w:rsid w:val="00C52D3F"/>
    <w:rPr>
      <w:i/>
    </w:rPr>
  </w:style>
  <w:style w:type="numbering" w:customStyle="1" w:styleId="headings">
    <w:name w:val="headings"/>
    <w:basedOn w:val="arabnumitem"/>
    <w:rsid w:val="00C52D3F"/>
    <w:pPr>
      <w:numPr>
        <w:numId w:val="7"/>
      </w:numPr>
    </w:pPr>
  </w:style>
  <w:style w:type="character" w:styleId="Hyperlink">
    <w:name w:val="Hyperlink"/>
    <w:basedOn w:val="DefaultParagraphFont"/>
    <w:semiHidden/>
    <w:unhideWhenUsed/>
    <w:rsid w:val="00C52D3F"/>
    <w:rPr>
      <w:color w:val="auto"/>
      <w:u w:val="none"/>
    </w:rPr>
  </w:style>
  <w:style w:type="paragraph" w:customStyle="1" w:styleId="image">
    <w:name w:val="image"/>
    <w:basedOn w:val="Normal"/>
    <w:next w:val="Normal"/>
    <w:rsid w:val="00C52D3F"/>
    <w:pPr>
      <w:spacing w:before="240" w:after="120"/>
      <w:ind w:firstLine="0"/>
      <w:jc w:val="center"/>
    </w:pPr>
  </w:style>
  <w:style w:type="numbering" w:customStyle="1" w:styleId="itemization1">
    <w:name w:val="itemization1"/>
    <w:basedOn w:val="NoList"/>
    <w:rsid w:val="00C52D3F"/>
    <w:pPr>
      <w:numPr>
        <w:numId w:val="1"/>
      </w:numPr>
    </w:pPr>
  </w:style>
  <w:style w:type="numbering" w:customStyle="1" w:styleId="itemization2">
    <w:name w:val="itemization2"/>
    <w:basedOn w:val="NoList"/>
    <w:rsid w:val="00C52D3F"/>
    <w:pPr>
      <w:numPr>
        <w:numId w:val="3"/>
      </w:numPr>
    </w:pPr>
  </w:style>
  <w:style w:type="paragraph" w:customStyle="1" w:styleId="keywords">
    <w:name w:val="keywords"/>
    <w:basedOn w:val="abstract"/>
    <w:next w:val="heading1"/>
    <w:rsid w:val="00C52D3F"/>
    <w:pPr>
      <w:spacing w:before="220"/>
      <w:ind w:firstLine="0"/>
      <w:contextualSpacing w:val="0"/>
      <w:jc w:val="left"/>
    </w:pPr>
  </w:style>
  <w:style w:type="paragraph" w:styleId="Header">
    <w:name w:val="header"/>
    <w:basedOn w:val="Normal"/>
    <w:semiHidden/>
    <w:unhideWhenUsed/>
    <w:rsid w:val="00C52D3F"/>
    <w:pPr>
      <w:tabs>
        <w:tab w:val="center" w:pos="4536"/>
        <w:tab w:val="right" w:pos="9072"/>
      </w:tabs>
      <w:ind w:firstLine="0"/>
    </w:pPr>
    <w:rPr>
      <w:sz w:val="18"/>
      <w:szCs w:val="18"/>
    </w:rPr>
  </w:style>
  <w:style w:type="paragraph" w:customStyle="1" w:styleId="numitem">
    <w:name w:val="numitem"/>
    <w:basedOn w:val="Normal"/>
    <w:rsid w:val="00C52D3F"/>
    <w:pPr>
      <w:numPr>
        <w:numId w:val="6"/>
      </w:numPr>
      <w:spacing w:before="160" w:after="160"/>
      <w:contextualSpacing/>
    </w:pPr>
  </w:style>
  <w:style w:type="paragraph" w:customStyle="1" w:styleId="p1a">
    <w:name w:val="p1a"/>
    <w:basedOn w:val="Normal"/>
    <w:next w:val="Normal"/>
    <w:rsid w:val="00C52D3F"/>
    <w:pPr>
      <w:ind w:firstLine="0"/>
    </w:pPr>
  </w:style>
  <w:style w:type="paragraph" w:customStyle="1" w:styleId="programcode">
    <w:name w:val="programcode"/>
    <w:basedOn w:val="Normal"/>
    <w:rsid w:val="00C52D3F"/>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C52D3F"/>
    <w:pPr>
      <w:numPr>
        <w:numId w:val="9"/>
      </w:numPr>
      <w:spacing w:line="220" w:lineRule="atLeast"/>
    </w:pPr>
    <w:rPr>
      <w:sz w:val="18"/>
    </w:rPr>
  </w:style>
  <w:style w:type="numbering" w:customStyle="1" w:styleId="referencelist">
    <w:name w:val="referencelist"/>
    <w:basedOn w:val="NoList"/>
    <w:semiHidden/>
    <w:rsid w:val="00C52D3F"/>
    <w:pPr>
      <w:numPr>
        <w:numId w:val="8"/>
      </w:numPr>
    </w:pPr>
  </w:style>
  <w:style w:type="paragraph" w:customStyle="1" w:styleId="runningheadleft">
    <w:name w:val="runninghead left"/>
    <w:basedOn w:val="Normal"/>
    <w:rsid w:val="00C52D3F"/>
    <w:pPr>
      <w:tabs>
        <w:tab w:val="left" w:pos="680"/>
      </w:tabs>
      <w:ind w:firstLine="0"/>
      <w:jc w:val="left"/>
    </w:pPr>
    <w:rPr>
      <w:sz w:val="18"/>
      <w:szCs w:val="18"/>
    </w:rPr>
  </w:style>
  <w:style w:type="paragraph" w:customStyle="1" w:styleId="runningheadright">
    <w:name w:val="runninghead right"/>
    <w:basedOn w:val="Normal"/>
    <w:rsid w:val="00C52D3F"/>
    <w:pPr>
      <w:tabs>
        <w:tab w:val="right" w:pos="6237"/>
        <w:tab w:val="right" w:pos="6917"/>
      </w:tabs>
      <w:ind w:firstLine="0"/>
      <w:jc w:val="left"/>
    </w:pPr>
    <w:rPr>
      <w:bCs/>
      <w:sz w:val="18"/>
      <w:szCs w:val="18"/>
    </w:rPr>
  </w:style>
  <w:style w:type="character" w:styleId="PageNumber">
    <w:name w:val="page number"/>
    <w:basedOn w:val="DefaultParagraphFont"/>
    <w:semiHidden/>
    <w:unhideWhenUsed/>
    <w:rsid w:val="00C52D3F"/>
    <w:rPr>
      <w:sz w:val="18"/>
    </w:rPr>
  </w:style>
  <w:style w:type="paragraph" w:customStyle="1" w:styleId="papertitle">
    <w:name w:val="papertitle"/>
    <w:basedOn w:val="Normal"/>
    <w:next w:val="author"/>
    <w:rsid w:val="00C52D3F"/>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rsid w:val="00C52D3F"/>
    <w:pPr>
      <w:spacing w:before="120" w:line="280" w:lineRule="atLeast"/>
    </w:pPr>
    <w:rPr>
      <w:sz w:val="24"/>
    </w:rPr>
  </w:style>
  <w:style w:type="paragraph" w:customStyle="1" w:styleId="tablecaption">
    <w:name w:val="tablecaption"/>
    <w:basedOn w:val="Normal"/>
    <w:next w:val="Normal"/>
    <w:rsid w:val="00C52D3F"/>
    <w:pPr>
      <w:keepNext/>
      <w:keepLines/>
      <w:spacing w:before="240" w:after="120" w:line="220" w:lineRule="atLeast"/>
      <w:ind w:firstLine="0"/>
      <w:jc w:val="center"/>
    </w:pPr>
    <w:rPr>
      <w:sz w:val="18"/>
    </w:rPr>
  </w:style>
  <w:style w:type="character" w:customStyle="1" w:styleId="url">
    <w:name w:val="url"/>
    <w:basedOn w:val="DefaultParagraphFont"/>
    <w:rsid w:val="00C52D3F"/>
    <w:rPr>
      <w:rFonts w:ascii="Courier" w:hAnsi="Courier"/>
      <w:noProof/>
    </w:rPr>
  </w:style>
  <w:style w:type="character" w:customStyle="1" w:styleId="ORCID">
    <w:name w:val="ORCID"/>
    <w:basedOn w:val="DefaultParagraphFont"/>
    <w:rsid w:val="00C52D3F"/>
    <w:rPr>
      <w:position w:val="0"/>
      <w:vertAlign w:val="superscript"/>
    </w:rPr>
  </w:style>
  <w:style w:type="paragraph" w:styleId="FootnoteText">
    <w:name w:val="footnote text"/>
    <w:basedOn w:val="Normal"/>
    <w:semiHidden/>
    <w:rsid w:val="00C52D3F"/>
    <w:pPr>
      <w:spacing w:line="220" w:lineRule="atLeast"/>
      <w:ind w:left="227" w:hanging="227"/>
    </w:pPr>
    <w:rPr>
      <w:sz w:val="18"/>
    </w:rPr>
  </w:style>
  <w:style w:type="paragraph" w:customStyle="1" w:styleId="ReferenceLine">
    <w:name w:val="ReferenceLine"/>
    <w:basedOn w:val="p1a"/>
    <w:semiHidden/>
    <w:unhideWhenUsed/>
    <w:rsid w:val="00C52D3F"/>
    <w:pPr>
      <w:spacing w:line="200" w:lineRule="exact"/>
    </w:pPr>
    <w:rPr>
      <w:sz w:val="16"/>
    </w:rPr>
  </w:style>
  <w:style w:type="paragraph" w:styleId="ListParagraph">
    <w:name w:val="List Paragraph"/>
    <w:basedOn w:val="Normal"/>
    <w:uiPriority w:val="34"/>
    <w:qFormat/>
    <w:rsid w:val="00866528"/>
    <w:pPr>
      <w:overflowPunct/>
      <w:autoSpaceDE/>
      <w:autoSpaceDN/>
      <w:adjustRightInd/>
      <w:spacing w:after="160" w:line="259" w:lineRule="auto"/>
      <w:ind w:left="720" w:firstLine="0"/>
      <w:contextualSpacing/>
      <w:jc w:val="left"/>
      <w:textAlignment w:val="auto"/>
    </w:pPr>
    <w:rPr>
      <w:rFonts w:asciiTheme="minorHAnsi" w:eastAsiaTheme="minorHAnsi" w:hAnsiTheme="minorHAnsi" w:cstheme="minorBidi"/>
      <w:kern w:val="2"/>
      <w:sz w:val="22"/>
      <w:szCs w:val="22"/>
      <w:lang w:val="en-IN"/>
    </w:rPr>
  </w:style>
  <w:style w:type="paragraph" w:styleId="NormalWeb">
    <w:name w:val="Normal (Web)"/>
    <w:basedOn w:val="Normal"/>
    <w:uiPriority w:val="99"/>
    <w:unhideWhenUsed/>
    <w:rsid w:val="00866528"/>
    <w:pPr>
      <w:overflowPunct/>
      <w:autoSpaceDE/>
      <w:autoSpaceDN/>
      <w:adjustRightInd/>
      <w:spacing w:before="100" w:beforeAutospacing="1" w:after="100" w:afterAutospacing="1" w:line="240" w:lineRule="auto"/>
      <w:ind w:firstLine="0"/>
      <w:jc w:val="left"/>
      <w:textAlignment w:val="auto"/>
    </w:pPr>
    <w:rPr>
      <w:sz w:val="24"/>
      <w:szCs w:val="24"/>
      <w:lang w:val="en-IN" w:eastAsia="en-IN"/>
    </w:rPr>
  </w:style>
  <w:style w:type="paragraph" w:styleId="BalloonText">
    <w:name w:val="Balloon Text"/>
    <w:basedOn w:val="Normal"/>
    <w:link w:val="BalloonTextChar"/>
    <w:semiHidden/>
    <w:rsid w:val="00866528"/>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866528"/>
    <w:rPr>
      <w:rFonts w:ascii="Tahoma" w:hAnsi="Tahoma" w:cs="Tahoma"/>
      <w:sz w:val="16"/>
      <w:szCs w:val="16"/>
    </w:rPr>
  </w:style>
  <w:style w:type="character" w:customStyle="1" w:styleId="mord">
    <w:name w:val="mord"/>
    <w:basedOn w:val="DefaultParagraphFont"/>
    <w:rsid w:val="00662FA8"/>
  </w:style>
  <w:style w:type="character" w:customStyle="1" w:styleId="vlist-s">
    <w:name w:val="vlist-s"/>
    <w:basedOn w:val="DefaultParagraphFont"/>
    <w:rsid w:val="00662FA8"/>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r="http://schemas.openxmlformats.org/officeDocument/2006/relationships" xmlns:w="http://schemas.openxmlformats.org/wordprocessingml/2006/main"/>
</file>

<file path=word/_rels/document.xml.rels><?xml version="1.0" encoding="UTF-8" standalone="yes"?>
<Relationships xmlns="http://schemas.openxmlformats.org/package/2006/relationships"><Relationship Id="rId13" Type="http://schemas.openxmlformats.org/officeDocument/2006/relationships/image" Target="media/image3.wmf"/><Relationship Id="rId18" Type="http://schemas.openxmlformats.org/officeDocument/2006/relationships/image" Target="media/image7.png"/><Relationship Id="rId26" Type="http://schemas.openxmlformats.org/officeDocument/2006/relationships/oleObject" Target="embeddings/oleObject4.bin"/><Relationship Id="rId39" Type="http://schemas.openxmlformats.org/officeDocument/2006/relationships/image" Target="media/image21.png"/><Relationship Id="rId3" Type="http://schemas.openxmlformats.org/officeDocument/2006/relationships/numbering" Target="numbering.xml"/><Relationship Id="rId21" Type="http://schemas.openxmlformats.org/officeDocument/2006/relationships/image" Target="media/image10.png"/><Relationship Id="rId34" Type="http://schemas.openxmlformats.org/officeDocument/2006/relationships/oleObject" Target="embeddings/oleObject8.bin"/><Relationship Id="rId42" Type="http://schemas.openxmlformats.org/officeDocument/2006/relationships/image" Target="media/image24.png"/><Relationship Id="rId47" Type="http://schemas.openxmlformats.org/officeDocument/2006/relationships/header" Target="header1.xml"/><Relationship Id="rId50"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oleObject" Target="embeddings/oleObject2.bin"/><Relationship Id="rId17" Type="http://schemas.openxmlformats.org/officeDocument/2006/relationships/image" Target="media/image6.png"/><Relationship Id="rId25" Type="http://schemas.openxmlformats.org/officeDocument/2006/relationships/image" Target="media/image14.wmf"/><Relationship Id="rId33" Type="http://schemas.openxmlformats.org/officeDocument/2006/relationships/image" Target="media/image18.wmf"/><Relationship Id="rId38" Type="http://schemas.openxmlformats.org/officeDocument/2006/relationships/oleObject" Target="embeddings/oleObject10.bin"/><Relationship Id="rId46" Type="http://schemas.openxmlformats.org/officeDocument/2006/relationships/image" Target="media/image28.png"/><Relationship Id="rId2" Type="http://schemas.openxmlformats.org/officeDocument/2006/relationships/customXml" Target="../customXml/item1.xml"/><Relationship Id="rId16" Type="http://schemas.openxmlformats.org/officeDocument/2006/relationships/image" Target="media/image5.jpeg"/><Relationship Id="rId20" Type="http://schemas.openxmlformats.org/officeDocument/2006/relationships/image" Target="media/image9.png"/><Relationship Id="rId29" Type="http://schemas.openxmlformats.org/officeDocument/2006/relationships/image" Target="media/image16.wmf"/><Relationship Id="rId41" Type="http://schemas.openxmlformats.org/officeDocument/2006/relationships/image" Target="media/image23.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wmf"/><Relationship Id="rId24" Type="http://schemas.openxmlformats.org/officeDocument/2006/relationships/image" Target="media/image13.png"/><Relationship Id="rId32" Type="http://schemas.openxmlformats.org/officeDocument/2006/relationships/oleObject" Target="embeddings/oleObject7.bin"/><Relationship Id="rId37" Type="http://schemas.openxmlformats.org/officeDocument/2006/relationships/image" Target="media/image20.wmf"/><Relationship Id="rId40" Type="http://schemas.openxmlformats.org/officeDocument/2006/relationships/image" Target="media/image22.png"/><Relationship Id="rId45" Type="http://schemas.openxmlformats.org/officeDocument/2006/relationships/image" Target="media/image27.png"/><Relationship Id="rId5" Type="http://schemas.openxmlformats.org/officeDocument/2006/relationships/settings" Target="settings.xml"/><Relationship Id="rId15" Type="http://schemas.openxmlformats.org/officeDocument/2006/relationships/image" Target="media/image4.tiff"/><Relationship Id="rId23" Type="http://schemas.openxmlformats.org/officeDocument/2006/relationships/image" Target="media/image12.png"/><Relationship Id="rId28" Type="http://schemas.openxmlformats.org/officeDocument/2006/relationships/oleObject" Target="embeddings/oleObject5.bin"/><Relationship Id="rId36" Type="http://schemas.openxmlformats.org/officeDocument/2006/relationships/oleObject" Target="embeddings/oleObject9.bin"/><Relationship Id="rId49" Type="http://schemas.openxmlformats.org/officeDocument/2006/relationships/fontTable" Target="fontTable.xml"/><Relationship Id="rId10" Type="http://schemas.openxmlformats.org/officeDocument/2006/relationships/oleObject" Target="embeddings/oleObject1.bin"/><Relationship Id="rId19" Type="http://schemas.openxmlformats.org/officeDocument/2006/relationships/image" Target="media/image8.jpeg"/><Relationship Id="rId31" Type="http://schemas.openxmlformats.org/officeDocument/2006/relationships/image" Target="media/image17.wmf"/><Relationship Id="rId44" Type="http://schemas.openxmlformats.org/officeDocument/2006/relationships/image" Target="media/image26.png"/><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oleObject" Target="embeddings/oleObject3.bin"/><Relationship Id="rId22" Type="http://schemas.openxmlformats.org/officeDocument/2006/relationships/image" Target="media/image11.png"/><Relationship Id="rId27" Type="http://schemas.openxmlformats.org/officeDocument/2006/relationships/image" Target="media/image15.wmf"/><Relationship Id="rId30" Type="http://schemas.openxmlformats.org/officeDocument/2006/relationships/oleObject" Target="embeddings/oleObject6.bin"/><Relationship Id="rId35" Type="http://schemas.openxmlformats.org/officeDocument/2006/relationships/image" Target="media/image19.wmf"/><Relationship Id="rId43" Type="http://schemas.openxmlformats.org/officeDocument/2006/relationships/image" Target="media/image25.png"/><Relationship Id="rId48" Type="http://schemas.openxmlformats.org/officeDocument/2006/relationships/header" Target="header2.xml"/><Relationship Id="rId8"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180</TotalTime>
  <Pages>14</Pages>
  <Words>3020</Words>
  <Characters>17216</Characters>
  <Application>Microsoft Office Word</Application>
  <DocSecurity>0</DocSecurity>
  <Lines>143</Lines>
  <Paragraphs>40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20196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vighn</dc:creator>
  <dc:description>Styles and macros for Springer Lecture Notes</dc:description>
  <cp:lastModifiedBy>vighn</cp:lastModifiedBy>
  <cp:revision>8</cp:revision>
  <dcterms:created xsi:type="dcterms:W3CDTF">2026-06-21T16:30:00Z</dcterms:created>
  <dcterms:modified xsi:type="dcterms:W3CDTF">2026-06-22T19:38:00Z</dcterms:modified>
</cp:coreProperties>
</file>