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risk assessment report </w:t>
      </w:r>
    </w:p>
    <w:p w:rsidR="00000000" w:rsidDel="00000000" w:rsidP="00000000" w:rsidRDefault="00000000" w:rsidRPr="00000000" w14:paraId="00000002">
      <w:pPr>
        <w:shd w:fill="ffffff" w:val="clear"/>
        <w:spacing w:after="24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After inspecting the organization’s network, you discover four major vulnerabilities. The four vulnerabilities are as follows: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organization’s employees' share passwords.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admin password for the database is set to the default.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firewalls do not have rules in place to filter traffic coming in and out of the network.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36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Multifactor authentication (MFA) is not used. 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1: Select up to three hardening tools and methods to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highlight w:val="white"/>
                <w:rtl w:val="0"/>
              </w:rPr>
              <w:t xml:space="preserve">Enforce password policies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highlight w:val="white"/>
                <w:rtl w:val="0"/>
              </w:rPr>
              <w:t xml:space="preserve">Firewall maintenance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Enable </w:t>
            </w:r>
            <w:r w:rsidDel="00000000" w:rsidR="00000000" w:rsidRPr="00000000">
              <w:rPr>
                <w:rFonts w:ascii="Google Sans" w:cs="Google Sans" w:eastAsia="Google Sans" w:hAnsi="Google Sans"/>
                <w:highlight w:val="white"/>
                <w:rtl w:val="0"/>
              </w:rPr>
              <w:t xml:space="preserve">Multifactor Authentication (MFA)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2: Explain your recommendations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 to </w:t>
            </w:r>
            <w:r w:rsidDel="00000000" w:rsidR="00000000" w:rsidRPr="00000000">
              <w:rPr>
                <w:rFonts w:ascii="Google Sans" w:cs="Google Sans" w:eastAsia="Google Sans" w:hAnsi="Google Sans"/>
                <w:highlight w:val="white"/>
                <w:rtl w:val="0"/>
              </w:rPr>
              <w:t xml:space="preserve">to prevent attackers from easily guessing user passwords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 Firewall maintenance by </w:t>
            </w:r>
            <w:r w:rsidDel="00000000" w:rsidR="00000000" w:rsidRPr="00000000">
              <w:rPr>
                <w:rFonts w:ascii="Google Sans" w:cs="Google Sans" w:eastAsia="Google Sans" w:hAnsi="Google Sans"/>
                <w:highlight w:val="white"/>
                <w:rtl w:val="0"/>
              </w:rPr>
              <w:t xml:space="preserve">checking and updating security configurations regularly to stay ahead of potential threats.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MFA, </w:t>
            </w:r>
            <w:r w:rsidDel="00000000" w:rsidR="00000000" w:rsidRPr="00000000">
              <w:rPr>
                <w:highlight w:val="white"/>
                <w:rtl w:val="0"/>
              </w:rPr>
              <w:t xml:space="preserve">a security measure which requires a user to verify their identity in two or more ways to access a system or network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Google Sans" w:cs="Google Sans" w:eastAsia="Google Sans" w:hAnsi="Google Sans"/>
                <w:highlight w:val="white"/>
                <w:rtl w:val="0"/>
              </w:rPr>
              <w:t xml:space="preserve">help protect against brute force attacks and similar security events. MFA can be implemented at any time, and is mostly a technique that is set up once then maintained.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