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8963c"/>
                <w:sz w:val="52"/>
                <w:szCs w:val="52"/>
              </w:rPr>
              <w:t xml:space="preserve">NAMANGAN DEMOGRAPHY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b0bec5"/>
                <w:sz w:val="28"/>
                <w:szCs w:val="28"/>
              </w:rPr>
              <w:t xml:space="preserve">Analytics Engineering Project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Texnik Dokumentatsiya  ·  v1.0  ·  2025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8963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1. Loyiha haqida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SIAT (stat.uz) SDMX eksport endpointlaridan Namangan viloyati (geo_code prefix 1714%) demografik ma'lumotlarini yuklab, qayta ishlaydi va analitik dashboardga tayyor martlarga aylantiradi.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46"/>
      </w:tblGrid>
      <w:tr>
        <w:tc>
          <w:tcPr>
            <w:tcW w:type="dxa" w:w="28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8746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e8f4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Maqsad: Statik PDF hisobotlarga qayta ishlanuvchan, versiyalanuvchan va auditable alternativa yaratish.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Muammo (oldin)</w:t>
            </w:r>
          </w:p>
        </w:tc>
        <w:tc>
          <w:tcPr>
            <w:tcW w:type="dxa" w:w="60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Yechim (hozir)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 fayllar — versiyalab bo'lmaydi</w:t>
            </w:r>
          </w:p>
        </w:tc>
        <w:tc>
          <w:tcPr>
            <w:tcW w:type="dxa" w:w="6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Git-tracked dbt modellari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Har kim o'z ta'rifini ishlatadi</w:t>
            </w:r>
          </w:p>
        </w:tc>
        <w:tc>
          <w:tcPr>
            <w:tcW w:type="dxa" w:w="6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Conformed dimensions (dim_metric, dim_geo)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Qamrov noma'lum</w:t>
            </w:r>
          </w:p>
        </w:tc>
        <w:tc>
          <w:tcPr>
            <w:tcW w:type="dxa" w:w="6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mart_metric_coverage modeli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Ma'lumot sifati tekshirilmagan</w:t>
            </w:r>
          </w:p>
        </w:tc>
        <w:tc>
          <w:tcPr>
            <w:tcW w:type="dxa" w:w="6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dbt tests: not_null, unique, relationships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8963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2. Arxitektura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Loyiha 6 qatlamli AE arxitekturasiga asoslanadi: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Qatlam</w:t>
            </w:r>
          </w:p>
        </w:tc>
        <w:tc>
          <w:tcPr>
            <w:tcW w:type="dxa" w:w="68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Raw</w:t>
            </w:r>
          </w:p>
        </w:tc>
        <w:tc>
          <w:tcPr>
            <w:tcW w:type="dxa" w:w="6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SDMX CSV fayllar — sdmx_data_&lt;id&gt;.csv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Staging</w:t>
            </w:r>
          </w:p>
        </w:tc>
        <w:tc>
          <w:tcPr>
            <w:tcW w:type="dxa" w:w="6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Wide → Long format. Kontrakt: (dataset_id, geo_code, year, value)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6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Barcha staging UNION + dim_metric JOIN. Conformed atomic jadval.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dim_geo, dim_sex, dim_settlement_type — conformed lookup jadvallar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Facts</w:t>
            </w:r>
          </w:p>
        </w:tc>
        <w:tc>
          <w:tcPr>
            <w:tcW w:type="dxa" w:w="6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fact_population_yearly, fact_demography_flows_yearly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Marts</w:t>
            </w:r>
          </w:p>
        </w:tc>
        <w:tc>
          <w:tcPr>
            <w:tcW w:type="dxa" w:w="6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Dashboard-ready: overview, population split, births, coverage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2.1 Ma'lumot oqimi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SIAT SDMX API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   → ingest/download.py (manifest.csv asosida)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   → data/raw/siat_stat_uz/sdmx_data_&lt;id&gt;.csv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   → raw.sdmx_data_&lt;id&gt;  (dbt macro: DuckDB views)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   → stg_sdmx_&lt;id&gt;_long  (wide→long)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   → int_demography_atomic  (UNION ALL + dim_metric JOIN)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   → dim_geo / dim_sex / dim_settlement_type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   → fact_population_yearly / fact_demography_flows_yearly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   → mart_*  (dashboard-ready)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   → Streamlit Dashboard (CSV orqali)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2.2 Seeds (haqiqat manbalari)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dim_metric.csv — butun pipeline ning markaziy lookup jadvali. Har bir SDMX dataset_id uchun: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metric_group: population / birth / death / migration / marriages / divorce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metric_key: population_total, birth_girls, in_migration, 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sex: male / female / total (NULL bo'lsa COALESCE('total'))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settlement_type: urban / rural / total (NULL bo'lsa COALESCE('total'))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geo_override.csv — manba CSV lardagi xom geo nomi xatoliklarini to'g'rilaydi.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8963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3. Ko'rsatkichlar va qamrov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3.1 Aholi (stock) — 2010–2024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key</w:t>
            </w:r>
          </w:p>
        </w:tc>
        <w:tc>
          <w:tcPr>
            <w:tcW w:type="dxa" w:w="48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Qamrov</w:t>
            </w:r>
          </w:p>
        </w:tc>
      </w:tr>
      <w:tr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population_total</w:t>
            </w:r>
          </w:p>
        </w:tc>
        <w:tc>
          <w:tcPr>
            <w:tcW w:type="dxa" w:w="4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2010–2024  ✓ To'liq</w:t>
            </w:r>
          </w:p>
        </w:tc>
      </w:tr>
      <w:tr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population_urban / rural</w:t>
            </w:r>
          </w:p>
        </w:tc>
        <w:tc>
          <w:tcPr>
            <w:tcW w:type="dxa" w:w="4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2010–2024  ✓ To'liq</w:t>
            </w:r>
          </w:p>
        </w:tc>
      </w:tr>
      <w:tr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population_men</w:t>
            </w:r>
          </w:p>
        </w:tc>
        <w:tc>
          <w:tcPr>
            <w:tcW w:type="dxa" w:w="4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2010–2024  ✓ To'liq</w:t>
            </w:r>
          </w:p>
        </w:tc>
      </w:tr>
      <w:tr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population_women</w:t>
            </w:r>
          </w:p>
        </w:tc>
        <w:tc>
          <w:tcPr>
            <w:tcW w:type="dxa" w:w="4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2014–2024  ⚠ Cheklangan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46"/>
      </w:tblGrid>
      <w:tr>
        <w:tc>
          <w:tcPr>
            <w:tcW w:type="dxa" w:w="280"/>
            <w:tcBorders>
              <w:top w:val="single" w:color="c8963c" w:sz="1"/>
              <w:left w:val="single" w:color="c8963c" w:sz="1"/>
              <w:bottom w:val="single" w:color="c8963c" w:sz="1"/>
              <w:right w:val="single" w:color="c8963c" w:sz="1"/>
            </w:tcBorders>
            <w:shd w:fill="c8963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</w:t>
            </w:r>
          </w:p>
        </w:tc>
        <w:tc>
          <w:tcPr>
            <w:tcW w:type="dxa" w:w="8746"/>
            <w:tcBorders>
              <w:top w:val="single" w:color="c8963c" w:sz="1"/>
              <w:left w:val="single" w:color="c8963c" w:sz="1"/>
              <w:bottom w:val="single" w:color="c8963c" w:sz="1"/>
              <w:right w:val="single" w:color="c8963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Ayollar bo'yicha aholi 2014 yilgacha mavjud emas — bu manba cheklovi (SIAT API). mart_population_split_yearly da missing_women_flag kolonni bilan belgilangan.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3.2 Oqimlar (flow) — 2010–2024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key</w:t>
            </w:r>
          </w:p>
        </w:tc>
        <w:tc>
          <w:tcPr>
            <w:tcW w:type="dxa" w:w="48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Qamrov</w:t>
            </w:r>
          </w:p>
        </w:tc>
      </w:tr>
      <w:tr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birth_total, birth_girls, birth_boys</w:t>
            </w:r>
          </w:p>
        </w:tc>
        <w:tc>
          <w:tcPr>
            <w:tcW w:type="dxa" w:w="4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2010–2024  ✓ To'liq</w:t>
            </w:r>
          </w:p>
        </w:tc>
      </w:tr>
      <w:tr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death_total, death_men, death_women</w:t>
            </w:r>
          </w:p>
        </w:tc>
        <w:tc>
          <w:tcPr>
            <w:tcW w:type="dxa" w:w="4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2010–2024  ✓ To'liq</w:t>
            </w:r>
          </w:p>
        </w:tc>
      </w:tr>
      <w:tr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in_migration, out_migration</w:t>
            </w:r>
          </w:p>
        </w:tc>
        <w:tc>
          <w:tcPr>
            <w:tcW w:type="dxa" w:w="4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2010–2024  ✓ To'liq</w:t>
            </w:r>
          </w:p>
        </w:tc>
      </w:tr>
      <w:tr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marriages_total / urban / rural</w:t>
            </w:r>
          </w:p>
        </w:tc>
        <w:tc>
          <w:tcPr>
            <w:tcW w:type="dxa" w:w="4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2010–2024  ✓ To'liq</w:t>
            </w:r>
          </w:p>
        </w:tc>
      </w:tr>
      <w:tr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divorces_total / urban / rural</w:t>
            </w:r>
          </w:p>
        </w:tc>
        <w:tc>
          <w:tcPr>
            <w:tcW w:type="dxa" w:w="4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2010–2024  ✓ To'liq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8963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4. Model Dokumentatsiyasi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4.1 int_demography_atomic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Pipeline ning asosiy conformed jadvali. Barcha staging modellar UNION qilinadi va dim_metric orqali semantik boyitiladi.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Grain: geo_code × year × metric_key × sex × settlement_type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626"/>
        <w:gridCol w:w="1200"/>
      </w:tblGrid>
      <w:t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6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geo_code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Hudud kodi. FK → dim_geo.geo_code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not_null, rel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dataset_id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Manba SDMX dataset ID (auditing uchun)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geo_name_raw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Manba fayl dagi xom hudud nomi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Kalendar yili (2010–2024)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metric_group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population / birth / death / migration / marriages / divorce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not_null, AV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metric_key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Metrik ID: population_total, birth_girls, in_migration, ...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sex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male / female / total. NULL → COALESCE('total')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not_null, rel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settlement_type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urban / rural / total. NULL → COALESCE('total')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not_null, rel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Metrik qiymati (absolyut son)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4.2 dim_geo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Geografiya dimensiyasi. int_demography_atomic dan unique geo_code lar olinib, geo_override bilan birlashtirilib, geo_level klassifikatsiyasi qo'shiladi.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626"/>
        <w:gridCol w:w="1200"/>
      </w:tblGrid>
      <w:t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6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geo_code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BIGINT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Birlamchi kalit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not_null, unique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geo_name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Tozalangan nom (override mavjud bo'lsa — override, aks holda raw)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geo_level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viloyat / shahar / tuman / nomalum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not_null, AV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4.3 mart_region_overview_yearly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Barcha hududlar uchun asosiy ko'rsatkichlar. sex='total', settlement_type='total' filtrlangan. Dashboard Tab 1 va Tab 2 ning asosiy manbai.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Grain: geo_code × year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626"/>
        <w:gridCol w:w="1200"/>
      </w:tblGrid>
      <w:t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6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geo_code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BIGINT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Hudud kodi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geo_name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Tozalangan hudud nomi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geo_level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viloyat / shahar / tuman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Yil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population_total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Aholi soni (ming)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birth_total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Tug'ilishlar soni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death_total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Vafot etganlar soni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in_migration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Kelganlar soni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out_migration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Ketganlar soni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marriages_total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Nikohlar soni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divorces_total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Ajrashishlar soni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natural_increase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birth_total - death_total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net_migration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in_migration - out_migration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cbr_per_1000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Tug'ilish koeff. = birth / population * 1000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cdr_per_1000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O'lim koeff. = death / population * 1000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net_mig_per_1000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Migratsiya koeff. = net_migration / population * 1000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4.4 mart_population_split_yearly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Aholi tarkibi: jins va joylashuv bo'yicha, reconciliation difflar va sifat bayroqlari bilan.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626"/>
        <w:gridCol w:w="1200"/>
      </w:tblGrid>
      <w:t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6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geo_code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BIGINT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Hudud kodi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Yil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population_total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Jami aholi (ming)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population_men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Erkaklar (ming)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population_women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Ayollar (ming). 2014 yilgacha NULL.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population_urban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Shahar aholisi (ming)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population_rural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Qishloq aholisi (ming)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sex_diff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 - (men + women). 0 bo'lishi kerak. NULL agarda women mavjud bo'lmasa.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settlement_diff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 - (urban + rural). 0 bo'lishi kerak.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missing_women_flag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= ayollar qatori yo'q (2014-gacha), 0 = mavjud.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4.5 mart_births_by_sex_yearly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Tug'ilish tahlili: qiz/o'g'il ulushi va reconciliation.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626"/>
        <w:gridCol w:w="1200"/>
      </w:tblGrid>
      <w:t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6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geo_code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BIGINT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Hudud kodi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Yil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total_birth_yearly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Jami tug'ilish soni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birth_girls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Qiz bolalar soni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birth_boys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O'g'il bolalar soni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share_girls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Qizlar ulushi (%) = birth_girls / total * 100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share_boys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O'g'illar ulushi (%) = birth_boys / total * 100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sex_diff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 - (girls + boys). 0 bo'lishi kerak. Farq bo'lsa manba tekshirilsin.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4.6 mart_metric_coverage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Har bir metrik uchun yillar bo'yicha qamrov statistikasi. Monitoring va sifat nazorati uchun.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626"/>
        <w:gridCol w:w="1200"/>
      </w:tblGrid>
      <w:t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6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metric_key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VARCHAR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Metrik identifikatori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Kalendar yili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not_null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rows_cnt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BIGINT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Jami qatorlar soni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6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non_null_cnt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DOUBLE</w:t>
            </w:r>
          </w:p>
        </w:tc>
        <w:tc>
          <w:tcPr>
            <w:tcW w:type="dxa" w:w="4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 bo'lmagan qiymatlar soni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8963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5. Ishga tushirish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5.1 Talablar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pip install duckdb dbt-duckdb pandas requests streamlit altair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5.2 Raw data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python ingest/download.py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manifest.csv dagi barcha dataset ID lar uchun sdmx_data_&lt;id&gt;.csv fayllar yuklab olinadi.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5.3 dbt transformations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cd dbt/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dbt deps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dbt seed          # dim_metric.csv, geo_override.csv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dbt run           # barcha modellar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dbt test          # sifat tekshiruvlari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5.4 Dashboard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python export_marts.py          # mart lar → dashboard/data/*.csv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cd dashboard/</w:t>
      </w:r>
    </w:p>
    <w:p>
      <w:pPr>
        <w:pBdr>
          <w:left w:val="single" w:color="1a7a6e" w:sz="12" w:space="8"/>
        </w:pBdr>
        <w:spacing w:before="60" w:after="6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streamlit run app.py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c8963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6. Cheklovlar va kelajakdagi ish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6.1 Hozirgi cheklovlar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Geografik qamrov: faqat Namangan viloyati (1714%). Boshqa viloyatlar uchun dim_metric.csv va geo_override.csv kengaytirilishi kerak.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Ayollar aholisi: 2014 yilgacha mavjud emas — manba cheklovi.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DuckDB versiya: v0.9+ tavsiya etiladi (UNPIVOT sintaksisi uchun).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Raw data gitignore qilingan — har safar download.py ishga tushiriladi.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6.2 Kengaytirish yo'llari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Boshqa viloyatlar: manifest.csv + seeds ni kengaytirish, geo_code prefix parametrini o'zgartirish.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Yoshga oid aholi ma'lumotlari (agar API da mavjud bo'lsa) qo'shish.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dbt exposures: dashboard ni mart larga rasmiy bog'lash.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Avtomatik yangilash: GitHub Actions + schedule bilan oylik download + dbt run.</w:t>
      </w:r>
    </w:p>
    <w:p>
      <w:pPr>
        <w:spacing w:before="0" w:after="360"/>
      </w:pPr>
      <w:r>
        <w:t xml:space="preserve"/>
      </w:r>
    </w:p>
    <w:p>
      <w:pPr>
        <w:pBdr>
          <w:top w:val="single" w:color="b0bec5" w:sz="4" w:space="8"/>
        </w:pBdr>
        <w:spacing w:before="200"/>
        <w:jc w:val="center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Namangan Demography  ·  Analytics Engineering Project  ·  2025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7a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2026-03-01T04:54:48.644Z</dcterms:created>
  <dcterms:modified xsi:type="dcterms:W3CDTF">2026-03-01T04:54:48.645Z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