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76D" w:rsidRPr="0092476D" w:rsidRDefault="0092476D" w:rsidP="0092476D">
      <w:pPr>
        <w:rPr>
          <w:b/>
          <w:bCs/>
        </w:rPr>
      </w:pPr>
      <w:r w:rsidRPr="0092476D">
        <w:rPr>
          <w:b/>
          <w:bCs/>
        </w:rPr>
        <w:t>12-BO‘LIM. G‘ILDIRAK JUFTLIKLARINI KO‘RIKDAN O‘TKAZISH VA TA’MIRLASH TURLARI HAMDA TARTIBI</w:t>
      </w:r>
    </w:p>
    <w:p w:rsidR="0092476D" w:rsidRPr="0092476D" w:rsidRDefault="0092476D" w:rsidP="0092476D">
      <w:pPr>
        <w:rPr>
          <w:b/>
          <w:bCs/>
        </w:rPr>
      </w:pPr>
      <w:r w:rsidRPr="0092476D">
        <w:rPr>
          <w:b/>
          <w:bCs/>
        </w:rPr>
        <w:t>O‘zbek lotin</w:t>
      </w:r>
    </w:p>
    <w:p w:rsidR="0092476D" w:rsidRPr="0092476D" w:rsidRDefault="0092476D" w:rsidP="0092476D">
      <w:pPr>
        <w:rPr>
          <w:b/>
          <w:bCs/>
        </w:rPr>
      </w:pPr>
      <w:r w:rsidRPr="0092476D">
        <w:rPr>
          <w:b/>
          <w:bCs/>
        </w:rPr>
        <w:t>Dars maqsadi</w:t>
      </w:r>
    </w:p>
    <w:p w:rsidR="0092476D" w:rsidRPr="0092476D" w:rsidRDefault="0092476D" w:rsidP="0092476D">
      <w:r w:rsidRPr="0092476D">
        <w:t>Ushbu darsning maqsadi xodimga g‘ildirak juftliklari va buksa uzellarini ko‘rikdan o‘tkazish, texnik xizmat ko‘rsatish, joriy ta’mir, o‘rta ta’mir va kapital ta’mirga ajratish tartibini tushuntirishdan iborat.</w:t>
      </w:r>
    </w:p>
    <w:p w:rsidR="0092476D" w:rsidRPr="0092476D" w:rsidRDefault="0092476D" w:rsidP="0092476D">
      <w:r w:rsidRPr="0092476D">
        <w:t>G‘ildirak juftligi yuk vagoni harakat xavfsizligining eng muhim uzellaridan biridir. Uning o‘qi, g‘ildiraklari, g‘ildirak gardishi, greben, kataniya yuzasi, buksa uzeli va podshipniklari nosoz bo‘lsa, vagonni poyezd tarkibida harakatga chiqarish xavfli hisoblanadi. Shuning uchun RD bo‘yicha g‘ildirak juftligi oddiy ko‘zdan kechirilmaydi, balki belgilangan tartibda texnik nazorat, o‘lchash, diagnostika, ta’mir turi bo‘yicha ajratish va hujjatlashtirishdan o‘tkaziladi.</w:t>
      </w:r>
    </w:p>
    <w:p w:rsidR="0092476D" w:rsidRPr="0092476D" w:rsidRDefault="0092476D" w:rsidP="0092476D">
      <w:r w:rsidRPr="0092476D">
        <w:t>Xodim shuni aniq bilishi kerak: g‘ildirak juftligida ko‘rilgan har bir nuqson bir xil baholanmaydi. Ba’zi holatlar vagonni darhol ajratishni talab qiladi, ba’zilari joriy ta’mirda bartaraf etiladi, ba’zilari esa o‘rta yoki kapital ta’mirga yuboriladi.</w:t>
      </w:r>
    </w:p>
    <w:p w:rsidR="0092476D" w:rsidRPr="0092476D" w:rsidRDefault="0092476D" w:rsidP="0092476D">
      <w:r w:rsidRPr="0092476D">
        <w:pict>
          <v:rect id="_x0000_i1025" style="width:0;height:1.5pt" o:hralign="center" o:hrstd="t" o:hr="t" fillcolor="#a0a0a0" stroked="f"/>
        </w:pict>
      </w:r>
    </w:p>
    <w:p w:rsidR="0092476D" w:rsidRPr="0092476D" w:rsidRDefault="0092476D" w:rsidP="0092476D">
      <w:pPr>
        <w:rPr>
          <w:b/>
          <w:bCs/>
        </w:rPr>
      </w:pPr>
      <w:r w:rsidRPr="0092476D">
        <w:rPr>
          <w:b/>
          <w:bCs/>
        </w:rPr>
        <w:t>1. G‘ildirak juftliklarini ko‘rik va ta’mir qilish tizimi</w:t>
      </w:r>
    </w:p>
    <w:p w:rsidR="0092476D" w:rsidRPr="0092476D" w:rsidRDefault="0092476D" w:rsidP="0092476D">
      <w:r w:rsidRPr="0092476D">
        <w:t>RD bo‘yicha g‘ildirak juftliklari va buksa uzellarining texnik holatini nazorat qilish hamda ularni ishga yaroqli holatga keltirish uchun quyidagi tizim belgilanadi: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7345"/>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Ta’mir yoki nazorat turi</w:t>
            </w:r>
          </w:p>
        </w:tc>
        <w:tc>
          <w:tcPr>
            <w:tcW w:w="0" w:type="auto"/>
            <w:vAlign w:val="center"/>
            <w:hideMark/>
          </w:tcPr>
          <w:p w:rsidR="0092476D" w:rsidRPr="0092476D" w:rsidRDefault="0092476D" w:rsidP="0092476D">
            <w:pPr>
              <w:rPr>
                <w:b/>
                <w:bCs/>
              </w:rPr>
            </w:pPr>
            <w:r w:rsidRPr="0092476D">
              <w:rPr>
                <w:b/>
                <w:bCs/>
              </w:rPr>
              <w:t>Mazmuni</w:t>
            </w:r>
          </w:p>
        </w:tc>
      </w:tr>
      <w:tr w:rsidR="0092476D" w:rsidRPr="0092476D" w:rsidTr="0092476D">
        <w:trPr>
          <w:tblCellSpacing w:w="15" w:type="dxa"/>
        </w:trPr>
        <w:tc>
          <w:tcPr>
            <w:tcW w:w="0" w:type="auto"/>
            <w:vAlign w:val="center"/>
            <w:hideMark/>
          </w:tcPr>
          <w:p w:rsidR="0092476D" w:rsidRPr="0092476D" w:rsidRDefault="0092476D" w:rsidP="0092476D">
            <w:r w:rsidRPr="0092476D">
              <w:t>Texnik xizmat ko‘rsatish / ko‘rik</w:t>
            </w:r>
          </w:p>
        </w:tc>
        <w:tc>
          <w:tcPr>
            <w:tcW w:w="0" w:type="auto"/>
            <w:vAlign w:val="center"/>
            <w:hideMark/>
          </w:tcPr>
          <w:p w:rsidR="0092476D" w:rsidRPr="0092476D" w:rsidRDefault="0092476D" w:rsidP="0092476D">
            <w:r w:rsidRPr="0092476D">
              <w:t>Vagon ostidagi g‘ildirak juftligi va buksa uzellarini ekspluatatsiyada ko‘rikdan o‘tkazish</w:t>
            </w:r>
          </w:p>
        </w:tc>
      </w:tr>
      <w:tr w:rsidR="0092476D" w:rsidRPr="0092476D" w:rsidTr="0092476D">
        <w:trPr>
          <w:tblCellSpacing w:w="15" w:type="dxa"/>
        </w:trPr>
        <w:tc>
          <w:tcPr>
            <w:tcW w:w="0" w:type="auto"/>
            <w:vAlign w:val="center"/>
            <w:hideMark/>
          </w:tcPr>
          <w:p w:rsidR="0092476D" w:rsidRPr="0092476D" w:rsidRDefault="0092476D" w:rsidP="0092476D">
            <w:r w:rsidRPr="0092476D">
              <w:t>Joriy ta’mir</w:t>
            </w:r>
          </w:p>
        </w:tc>
        <w:tc>
          <w:tcPr>
            <w:tcW w:w="0" w:type="auto"/>
            <w:vAlign w:val="center"/>
            <w:hideMark/>
          </w:tcPr>
          <w:p w:rsidR="0092476D" w:rsidRPr="0092476D" w:rsidRDefault="0092476D" w:rsidP="0092476D">
            <w:r w:rsidRPr="0092476D">
              <w:t>Vagon ostiga qo‘yiladigan yoki ekspluatatsiyada aniqlangan ayrim nosozliklarni bartaraf etish</w:t>
            </w:r>
          </w:p>
        </w:tc>
      </w:tr>
      <w:tr w:rsidR="0092476D" w:rsidRPr="0092476D" w:rsidTr="0092476D">
        <w:trPr>
          <w:tblCellSpacing w:w="15" w:type="dxa"/>
        </w:trPr>
        <w:tc>
          <w:tcPr>
            <w:tcW w:w="0" w:type="auto"/>
            <w:vAlign w:val="center"/>
            <w:hideMark/>
          </w:tcPr>
          <w:p w:rsidR="0092476D" w:rsidRPr="0092476D" w:rsidRDefault="0092476D" w:rsidP="0092476D">
            <w:r w:rsidRPr="0092476D">
              <w:t>O‘rta ta’mir</w:t>
            </w:r>
          </w:p>
        </w:tc>
        <w:tc>
          <w:tcPr>
            <w:tcW w:w="0" w:type="auto"/>
            <w:vAlign w:val="center"/>
            <w:hideMark/>
          </w:tcPr>
          <w:p w:rsidR="0092476D" w:rsidRPr="0092476D" w:rsidRDefault="0092476D" w:rsidP="0092476D">
            <w:r w:rsidRPr="0092476D">
              <w:t>Buksa uzelini demontaj qilish, podshipniklar va detallarni chuqur nazorat qilish bilan bajariladigan ta’mir</w:t>
            </w:r>
          </w:p>
        </w:tc>
      </w:tr>
      <w:tr w:rsidR="0092476D" w:rsidRPr="0092476D" w:rsidTr="0092476D">
        <w:trPr>
          <w:tblCellSpacing w:w="15" w:type="dxa"/>
        </w:trPr>
        <w:tc>
          <w:tcPr>
            <w:tcW w:w="0" w:type="auto"/>
            <w:vAlign w:val="center"/>
            <w:hideMark/>
          </w:tcPr>
          <w:p w:rsidR="0092476D" w:rsidRPr="0092476D" w:rsidRDefault="0092476D" w:rsidP="0092476D">
            <w:r w:rsidRPr="0092476D">
              <w:t>Kapital ta’mir</w:t>
            </w:r>
          </w:p>
        </w:tc>
        <w:tc>
          <w:tcPr>
            <w:tcW w:w="0" w:type="auto"/>
            <w:vAlign w:val="center"/>
            <w:hideMark/>
          </w:tcPr>
          <w:p w:rsidR="0092476D" w:rsidRPr="0092476D" w:rsidRDefault="0092476D" w:rsidP="0092476D">
            <w:r w:rsidRPr="0092476D">
              <w:t>G‘ildirak yoki o‘qni almashtirish, g‘ildiraklarni o‘qdan presslab chiqarish va qayta shakllantirish bilan bog‘liq chuqur ta’mir</w:t>
            </w:r>
          </w:p>
        </w:tc>
      </w:tr>
    </w:tbl>
    <w:p w:rsidR="0092476D" w:rsidRPr="0092476D" w:rsidRDefault="0092476D" w:rsidP="0092476D">
      <w:r w:rsidRPr="0092476D">
        <w:lastRenderedPageBreak/>
        <w:t>Bu tizimning asosiy vazifasi — g‘ildirak juftligini noto‘g‘ri ta’mir turiga yuborib qo‘ymaslik. Masalan, o‘qdagi yoriq yoki g‘ildirakning o‘qda siljishi joriy ta’mir bilan yopilmaydi. Bunday holatda kapital ta’mir talab qilinadi.</w:t>
      </w:r>
    </w:p>
    <w:p w:rsidR="0092476D" w:rsidRPr="0092476D" w:rsidRDefault="0092476D" w:rsidP="0092476D">
      <w:r w:rsidRPr="0092476D">
        <w:pict>
          <v:rect id="_x0000_i1026" style="width:0;height:1.5pt" o:hralign="center" o:hrstd="t" o:hr="t" fillcolor="#a0a0a0" stroked="f"/>
        </w:pict>
      </w:r>
    </w:p>
    <w:p w:rsidR="0092476D" w:rsidRPr="0092476D" w:rsidRDefault="0092476D" w:rsidP="0092476D">
      <w:pPr>
        <w:rPr>
          <w:b/>
          <w:bCs/>
        </w:rPr>
      </w:pPr>
      <w:r w:rsidRPr="0092476D">
        <w:rPr>
          <w:b/>
          <w:bCs/>
        </w:rPr>
        <w:t>2. Ko‘rik va ta’mir ishlariga kimlar ruxsat etiladi?</w:t>
      </w:r>
    </w:p>
    <w:p w:rsidR="0092476D" w:rsidRPr="0092476D" w:rsidRDefault="0092476D" w:rsidP="0092476D">
      <w:r w:rsidRPr="0092476D">
        <w:t>Vagon ostidagi g‘ildirak juftliklariga texnik xizmat ko‘rsatish asosan vagon ko‘ruvchilari tomonidan bajariladi. Joriy ajratib ta’mirlash vaqtida esa bu ishga master, brigadir, vagon ko‘ruvchi va harakat tarkibini ta’mirlovchi chilangarlar jalb qilinadi.</w:t>
      </w:r>
    </w:p>
    <w:p w:rsidR="0092476D" w:rsidRPr="0092476D" w:rsidRDefault="0092476D" w:rsidP="0092476D">
      <w:r w:rsidRPr="0092476D">
        <w:t>G‘ildirak juftligini almashtirish yoki uni ta’mirga ajratish oddiy ish emas. Bunday ishlarni bajaradigan xodimlar RD talablarini o‘z lavozim vazifalari doirasida bilishi va belgilangan tartibda imtihon topshirgan bo‘lishi kerak.</w:t>
      </w:r>
    </w:p>
    <w:p w:rsidR="0092476D" w:rsidRPr="0092476D" w:rsidRDefault="0092476D" w:rsidP="0092476D">
      <w:r w:rsidRPr="0092476D">
        <w:t>Kapital, o‘rta va joriy ta’mirni bajaruvchi shaxslar tegishli bilim sinovidan o‘tgan, ushbu ishlarni bajarish huquqini olgan va belgilangan shakldagi guvohnomaga ega bo‘lishi kerak.</w:t>
      </w:r>
    </w:p>
    <w:p w:rsidR="0092476D" w:rsidRPr="0092476D" w:rsidRDefault="0092476D" w:rsidP="0092476D">
      <w:r w:rsidRPr="0092476D">
        <w:t>Xodim uchun amaliy qoida: g‘ildirak juftligini almashtirish, ta’mir turini belgilash yoki buksa uzelini ochish faqat tayyorgarligi va ruxsati bor xodim tomonidan bajariladi.</w:t>
      </w:r>
    </w:p>
    <w:p w:rsidR="0092476D" w:rsidRPr="0092476D" w:rsidRDefault="0092476D" w:rsidP="0092476D">
      <w:r w:rsidRPr="0092476D">
        <w:pict>
          <v:rect id="_x0000_i1027" style="width:0;height:1.5pt" o:hralign="center" o:hrstd="t" o:hr="t" fillcolor="#a0a0a0" stroked="f"/>
        </w:pict>
      </w:r>
    </w:p>
    <w:p w:rsidR="0092476D" w:rsidRPr="0092476D" w:rsidRDefault="0092476D" w:rsidP="0092476D">
      <w:pPr>
        <w:rPr>
          <w:b/>
          <w:bCs/>
        </w:rPr>
      </w:pPr>
      <w:r w:rsidRPr="0092476D">
        <w:rPr>
          <w:b/>
          <w:bCs/>
        </w:rPr>
        <w:t>3. Vagon ostidagi g‘ildirak juftliklariga texnik xizmat ko‘rsatish</w:t>
      </w:r>
    </w:p>
    <w:p w:rsidR="0092476D" w:rsidRPr="0092476D" w:rsidRDefault="0092476D" w:rsidP="0092476D">
      <w:r w:rsidRPr="0092476D">
        <w:t>Texnik xizmat ko‘rsatish quyidagi joy va holatlarda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gridCol w:w="5506"/>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Holat</w:t>
            </w:r>
          </w:p>
        </w:tc>
        <w:tc>
          <w:tcPr>
            <w:tcW w:w="0" w:type="auto"/>
            <w:vAlign w:val="center"/>
            <w:hideMark/>
          </w:tcPr>
          <w:p w:rsidR="0092476D" w:rsidRPr="0092476D" w:rsidRDefault="0092476D" w:rsidP="0092476D">
            <w:pPr>
              <w:rPr>
                <w:b/>
                <w:bCs/>
              </w:rPr>
            </w:pPr>
            <w:r w:rsidRPr="0092476D">
              <w:rPr>
                <w:b/>
                <w:bCs/>
              </w:rPr>
              <w:t>Ko‘rik mazmuni</w:t>
            </w:r>
          </w:p>
        </w:tc>
      </w:tr>
      <w:tr w:rsidR="0092476D" w:rsidRPr="0092476D" w:rsidTr="0092476D">
        <w:trPr>
          <w:tblCellSpacing w:w="15" w:type="dxa"/>
        </w:trPr>
        <w:tc>
          <w:tcPr>
            <w:tcW w:w="0" w:type="auto"/>
            <w:vAlign w:val="center"/>
            <w:hideMark/>
          </w:tcPr>
          <w:p w:rsidR="0092476D" w:rsidRPr="0092476D" w:rsidRDefault="0092476D" w:rsidP="0092476D">
            <w:r w:rsidRPr="0092476D">
              <w:t>Poyezd kelayotganda</w:t>
            </w:r>
          </w:p>
        </w:tc>
        <w:tc>
          <w:tcPr>
            <w:tcW w:w="0" w:type="auto"/>
            <w:vAlign w:val="center"/>
            <w:hideMark/>
          </w:tcPr>
          <w:p w:rsidR="0092476D" w:rsidRPr="0092476D" w:rsidRDefault="0092476D" w:rsidP="0092476D">
            <w:r w:rsidRPr="0092476D">
              <w:t>Tarkib harakatda kelayotgan paytda tashqi belgilar kuzatiladi</w:t>
            </w:r>
          </w:p>
        </w:tc>
      </w:tr>
      <w:tr w:rsidR="0092476D" w:rsidRPr="0092476D" w:rsidTr="0092476D">
        <w:trPr>
          <w:tblCellSpacing w:w="15" w:type="dxa"/>
        </w:trPr>
        <w:tc>
          <w:tcPr>
            <w:tcW w:w="0" w:type="auto"/>
            <w:vAlign w:val="center"/>
            <w:hideMark/>
          </w:tcPr>
          <w:p w:rsidR="0092476D" w:rsidRPr="0092476D" w:rsidRDefault="0092476D" w:rsidP="0092476D">
            <w:r w:rsidRPr="0092476D">
              <w:t>Poyezd kelgandan keyin</w:t>
            </w:r>
          </w:p>
        </w:tc>
        <w:tc>
          <w:tcPr>
            <w:tcW w:w="0" w:type="auto"/>
            <w:vAlign w:val="center"/>
            <w:hideMark/>
          </w:tcPr>
          <w:p w:rsidR="0092476D" w:rsidRPr="0092476D" w:rsidRDefault="0092476D" w:rsidP="0092476D">
            <w:r w:rsidRPr="0092476D">
              <w:t>G‘ildirak juftligi, buksa va ko‘rinadigan detallar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Jo‘natishdan oldin</w:t>
            </w:r>
          </w:p>
        </w:tc>
        <w:tc>
          <w:tcPr>
            <w:tcW w:w="0" w:type="auto"/>
            <w:vAlign w:val="center"/>
            <w:hideMark/>
          </w:tcPr>
          <w:p w:rsidR="0092476D" w:rsidRPr="0092476D" w:rsidRDefault="0092476D" w:rsidP="0092476D">
            <w:r w:rsidRPr="0092476D">
              <w:t>Harakat xavfsizligiga ta’sir qiluvchi nosozliklar yo‘qligi aniqlanadi</w:t>
            </w:r>
          </w:p>
        </w:tc>
      </w:tr>
      <w:tr w:rsidR="0092476D" w:rsidRPr="0092476D" w:rsidTr="0092476D">
        <w:trPr>
          <w:tblCellSpacing w:w="15" w:type="dxa"/>
        </w:trPr>
        <w:tc>
          <w:tcPr>
            <w:tcW w:w="0" w:type="auto"/>
            <w:vAlign w:val="center"/>
            <w:hideMark/>
          </w:tcPr>
          <w:p w:rsidR="0092476D" w:rsidRPr="0092476D" w:rsidRDefault="0092476D" w:rsidP="0092476D">
            <w:r w:rsidRPr="0092476D">
              <w:t>Texnik ko‘rik belgilangan stansiyalarda</w:t>
            </w:r>
          </w:p>
        </w:tc>
        <w:tc>
          <w:tcPr>
            <w:tcW w:w="0" w:type="auto"/>
            <w:vAlign w:val="center"/>
            <w:hideMark/>
          </w:tcPr>
          <w:p w:rsidR="0092476D" w:rsidRPr="0092476D" w:rsidRDefault="0092476D" w:rsidP="0092476D">
            <w:r w:rsidRPr="0092476D">
              <w:t>Jadval bo‘yicha ko‘rik bajariladi</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Vagonlarni tashishga tayyorlash punktlarida</w:t>
            </w:r>
          </w:p>
        </w:tc>
        <w:tc>
          <w:tcPr>
            <w:tcW w:w="0" w:type="auto"/>
            <w:vAlign w:val="center"/>
            <w:hideMark/>
          </w:tcPr>
          <w:p w:rsidR="0092476D" w:rsidRPr="0092476D" w:rsidRDefault="0092476D" w:rsidP="0092476D">
            <w:r w:rsidRPr="0092476D">
              <w:t>Vagon poyezdga qo‘yilishidan oldin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Avariya, to‘qnashuv yoki izdan chiqishdan keyin</w:t>
            </w:r>
          </w:p>
        </w:tc>
        <w:tc>
          <w:tcPr>
            <w:tcW w:w="0" w:type="auto"/>
            <w:vAlign w:val="center"/>
            <w:hideMark/>
          </w:tcPr>
          <w:p w:rsidR="0092476D" w:rsidRPr="0092476D" w:rsidRDefault="0092476D" w:rsidP="0092476D">
            <w:r w:rsidRPr="0092476D">
              <w:t>G‘ildirak juftligi alohida diqqat bilan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Joriy ajratib ta’mirlashda</w:t>
            </w:r>
          </w:p>
        </w:tc>
        <w:tc>
          <w:tcPr>
            <w:tcW w:w="0" w:type="auto"/>
            <w:vAlign w:val="center"/>
            <w:hideMark/>
          </w:tcPr>
          <w:p w:rsidR="0092476D" w:rsidRPr="0092476D" w:rsidRDefault="0092476D" w:rsidP="0092476D">
            <w:r w:rsidRPr="0092476D">
              <w:t>G‘ildirak juftligi ta’mirga yaroqliligi bo‘yicha baholanadi</w:t>
            </w:r>
          </w:p>
        </w:tc>
      </w:tr>
    </w:tbl>
    <w:p w:rsidR="0092476D" w:rsidRPr="0092476D" w:rsidRDefault="0092476D" w:rsidP="0092476D">
      <w:r w:rsidRPr="0092476D">
        <w:t>Ko‘rik vaqtida faqat “ko‘z bilan qarab chiqish” yetarli emas. Kerakli joylarda o‘lchovlar, tashqi belgilarni baholash, buksa qizishini aniqlash, smena hujjatlariga yozish va kerak bo‘lsa vagonni ajratish amalga oshiriladi.</w:t>
      </w:r>
    </w:p>
    <w:p w:rsidR="0092476D" w:rsidRPr="0092476D" w:rsidRDefault="0092476D" w:rsidP="0092476D">
      <w:r w:rsidRPr="0092476D">
        <w:pict>
          <v:rect id="_x0000_i1028" style="width:0;height:1.5pt" o:hralign="center" o:hrstd="t" o:hr="t" fillcolor="#a0a0a0" stroked="f"/>
        </w:pict>
      </w:r>
    </w:p>
    <w:p w:rsidR="0092476D" w:rsidRPr="0092476D" w:rsidRDefault="0092476D" w:rsidP="0092476D">
      <w:pPr>
        <w:rPr>
          <w:b/>
          <w:bCs/>
        </w:rPr>
      </w:pPr>
      <w:r w:rsidRPr="0092476D">
        <w:rPr>
          <w:b/>
          <w:bCs/>
        </w:rPr>
        <w:t>4. Ekspluatatsiyada ruxsat etilgan asosiy o‘lchamlar</w:t>
      </w:r>
    </w:p>
    <w:p w:rsidR="0092476D" w:rsidRPr="0092476D" w:rsidRDefault="0092476D" w:rsidP="0092476D">
      <w:r w:rsidRPr="0092476D">
        <w:t>Vagon ostidagi g‘ildirak juftliklarini ko‘rikdan o‘tkazishda bir qator geometrik parametrlar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0"/>
        <w:gridCol w:w="2689"/>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Parametr</w:t>
            </w:r>
          </w:p>
        </w:tc>
        <w:tc>
          <w:tcPr>
            <w:tcW w:w="0" w:type="auto"/>
            <w:vAlign w:val="center"/>
            <w:hideMark/>
          </w:tcPr>
          <w:p w:rsidR="0092476D" w:rsidRPr="0092476D" w:rsidRDefault="0092476D" w:rsidP="0092476D">
            <w:pPr>
              <w:rPr>
                <w:b/>
                <w:bCs/>
              </w:rPr>
            </w:pPr>
            <w:r w:rsidRPr="0092476D">
              <w:rPr>
                <w:b/>
                <w:bCs/>
              </w:rPr>
              <w:t>Ruxsat etilgan qiymat</w:t>
            </w:r>
          </w:p>
        </w:tc>
      </w:tr>
      <w:tr w:rsidR="0092476D" w:rsidRPr="0092476D" w:rsidTr="0092476D">
        <w:trPr>
          <w:tblCellSpacing w:w="15" w:type="dxa"/>
        </w:trPr>
        <w:tc>
          <w:tcPr>
            <w:tcW w:w="0" w:type="auto"/>
            <w:vAlign w:val="center"/>
            <w:hideMark/>
          </w:tcPr>
          <w:p w:rsidR="0092476D" w:rsidRPr="0092476D" w:rsidRDefault="0092476D" w:rsidP="0092476D">
            <w:r w:rsidRPr="0092476D">
              <w:t>G‘ildirakning bir tekis yeyilishi / prokat</w:t>
            </w:r>
          </w:p>
        </w:tc>
        <w:tc>
          <w:tcPr>
            <w:tcW w:w="0" w:type="auto"/>
            <w:vAlign w:val="center"/>
            <w:hideMark/>
          </w:tcPr>
          <w:p w:rsidR="0092476D" w:rsidRPr="0092476D" w:rsidRDefault="0092476D" w:rsidP="0092476D">
            <w:r w:rsidRPr="0092476D">
              <w:t>9 mm dan oshmasligi kerak</w:t>
            </w:r>
          </w:p>
        </w:tc>
      </w:tr>
      <w:tr w:rsidR="0092476D" w:rsidRPr="0092476D" w:rsidTr="0092476D">
        <w:trPr>
          <w:tblCellSpacing w:w="15" w:type="dxa"/>
        </w:trPr>
        <w:tc>
          <w:tcPr>
            <w:tcW w:w="0" w:type="auto"/>
            <w:vAlign w:val="center"/>
            <w:hideMark/>
          </w:tcPr>
          <w:p w:rsidR="0092476D" w:rsidRPr="0092476D" w:rsidRDefault="0092476D" w:rsidP="0092476D">
            <w:r w:rsidRPr="0092476D">
              <w:t>Greben qalinligi</w:t>
            </w:r>
          </w:p>
        </w:tc>
        <w:tc>
          <w:tcPr>
            <w:tcW w:w="0" w:type="auto"/>
            <w:vAlign w:val="center"/>
            <w:hideMark/>
          </w:tcPr>
          <w:p w:rsidR="0092476D" w:rsidRPr="0092476D" w:rsidRDefault="0092476D" w:rsidP="0092476D">
            <w:r w:rsidRPr="0092476D">
              <w:t>25–33 mm</w:t>
            </w:r>
          </w:p>
        </w:tc>
      </w:tr>
      <w:tr w:rsidR="0092476D" w:rsidRPr="0092476D" w:rsidTr="0092476D">
        <w:trPr>
          <w:tblCellSpacing w:w="15" w:type="dxa"/>
        </w:trPr>
        <w:tc>
          <w:tcPr>
            <w:tcW w:w="0" w:type="auto"/>
            <w:vAlign w:val="center"/>
            <w:hideMark/>
          </w:tcPr>
          <w:p w:rsidR="0092476D" w:rsidRPr="0092476D" w:rsidRDefault="0092476D" w:rsidP="0092476D">
            <w:r w:rsidRPr="0092476D">
              <w:t>G‘ildirak gardishi qalinligi</w:t>
            </w:r>
          </w:p>
        </w:tc>
        <w:tc>
          <w:tcPr>
            <w:tcW w:w="0" w:type="auto"/>
            <w:vAlign w:val="center"/>
            <w:hideMark/>
          </w:tcPr>
          <w:p w:rsidR="0092476D" w:rsidRPr="0092476D" w:rsidRDefault="0092476D" w:rsidP="0092476D">
            <w:r w:rsidRPr="0092476D">
              <w:t>kamida 22 mm</w:t>
            </w:r>
          </w:p>
        </w:tc>
      </w:tr>
      <w:tr w:rsidR="0092476D" w:rsidRPr="0092476D" w:rsidTr="0092476D">
        <w:trPr>
          <w:tblCellSpacing w:w="15" w:type="dxa"/>
        </w:trPr>
        <w:tc>
          <w:tcPr>
            <w:tcW w:w="0" w:type="auto"/>
            <w:vAlign w:val="center"/>
            <w:hideMark/>
          </w:tcPr>
          <w:p w:rsidR="0092476D" w:rsidRPr="0092476D" w:rsidRDefault="0092476D" w:rsidP="0092476D">
            <w:r w:rsidRPr="0092476D">
              <w:t>RU1 va RU1Sh tipidagi o‘qlarda g‘ildirak ichki yon yuzalari orasidagi masofa</w:t>
            </w:r>
          </w:p>
        </w:tc>
        <w:tc>
          <w:tcPr>
            <w:tcW w:w="0" w:type="auto"/>
            <w:vAlign w:val="center"/>
            <w:hideMark/>
          </w:tcPr>
          <w:p w:rsidR="0092476D" w:rsidRPr="0092476D" w:rsidRDefault="0092476D" w:rsidP="0092476D">
            <w:r w:rsidRPr="0092476D">
              <w:t>1437–1443 mm</w:t>
            </w:r>
          </w:p>
        </w:tc>
      </w:tr>
      <w:tr w:rsidR="0092476D" w:rsidRPr="0092476D" w:rsidTr="0092476D">
        <w:trPr>
          <w:tblCellSpacing w:w="15" w:type="dxa"/>
        </w:trPr>
        <w:tc>
          <w:tcPr>
            <w:tcW w:w="0" w:type="auto"/>
            <w:vAlign w:val="center"/>
            <w:hideMark/>
          </w:tcPr>
          <w:p w:rsidR="0092476D" w:rsidRPr="0092476D" w:rsidRDefault="0092476D" w:rsidP="0092476D">
            <w:r w:rsidRPr="0092476D">
              <w:t>RV2Sh tipidagi o‘qlarda g‘ildirak ichki yon yuzalari orasidagi masofa</w:t>
            </w:r>
          </w:p>
        </w:tc>
        <w:tc>
          <w:tcPr>
            <w:tcW w:w="0" w:type="auto"/>
            <w:vAlign w:val="center"/>
            <w:hideMark/>
          </w:tcPr>
          <w:p w:rsidR="0092476D" w:rsidRPr="0092476D" w:rsidRDefault="0092476D" w:rsidP="0092476D">
            <w:r w:rsidRPr="0092476D">
              <w:t>1439–1443 mm</w:t>
            </w:r>
          </w:p>
        </w:tc>
      </w:tr>
    </w:tbl>
    <w:p w:rsidR="0092476D" w:rsidRPr="0092476D" w:rsidRDefault="0092476D" w:rsidP="0092476D">
      <w:r w:rsidRPr="0092476D">
        <w:t>Ichki yon yuzalar orasidagi masofa faqat yukdan bo‘shatilgan g‘ildirak juftligida o‘lchanadi. Bu juda muhim, chunki yuk ostida turgan g‘ildirak juftligida o‘lchov natijasi noto‘g‘ri chiqishi mumkin.</w:t>
      </w:r>
    </w:p>
    <w:p w:rsidR="0092476D" w:rsidRPr="0092476D" w:rsidRDefault="0092476D" w:rsidP="0092476D">
      <w:r w:rsidRPr="0092476D">
        <w:pict>
          <v:rect id="_x0000_i1029" style="width:0;height:1.5pt" o:hralign="center" o:hrstd="t" o:hr="t" fillcolor="#a0a0a0" stroked="f"/>
        </w:pict>
      </w:r>
    </w:p>
    <w:p w:rsidR="0092476D" w:rsidRPr="0092476D" w:rsidRDefault="0092476D" w:rsidP="0092476D">
      <w:pPr>
        <w:rPr>
          <w:b/>
          <w:bCs/>
        </w:rPr>
      </w:pPr>
      <w:r w:rsidRPr="0092476D">
        <w:rPr>
          <w:b/>
          <w:bCs/>
        </w:rPr>
        <w:t>5. Vagonni ekspluatatsiyaga chiqarishga yo‘l qo‘yilmaydigan nosozliklar</w:t>
      </w:r>
    </w:p>
    <w:p w:rsidR="0092476D" w:rsidRPr="0092476D" w:rsidRDefault="0092476D" w:rsidP="0092476D">
      <w:r w:rsidRPr="0092476D">
        <w:lastRenderedPageBreak/>
        <w:t>Quyidagi nuqsonlar aniqlansa, vagonni poyezd tarkibida ekspluatatsiyaga chiqarish mumkin 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4989"/>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Nosozlik</w:t>
            </w:r>
          </w:p>
        </w:tc>
        <w:tc>
          <w:tcPr>
            <w:tcW w:w="0" w:type="auto"/>
            <w:vAlign w:val="center"/>
            <w:hideMark/>
          </w:tcPr>
          <w:p w:rsidR="0092476D" w:rsidRPr="0092476D" w:rsidRDefault="0092476D" w:rsidP="0092476D">
            <w:pPr>
              <w:rPr>
                <w:b/>
                <w:bCs/>
              </w:rPr>
            </w:pPr>
            <w:r w:rsidRPr="0092476D">
              <w:rPr>
                <w:b/>
                <w:bCs/>
              </w:rPr>
              <w:t>Xavfi</w:t>
            </w:r>
          </w:p>
        </w:tc>
      </w:tr>
      <w:tr w:rsidR="0092476D" w:rsidRPr="0092476D" w:rsidTr="0092476D">
        <w:trPr>
          <w:tblCellSpacing w:w="15" w:type="dxa"/>
        </w:trPr>
        <w:tc>
          <w:tcPr>
            <w:tcW w:w="0" w:type="auto"/>
            <w:vAlign w:val="center"/>
            <w:hideMark/>
          </w:tcPr>
          <w:p w:rsidR="0092476D" w:rsidRPr="0092476D" w:rsidRDefault="0092476D" w:rsidP="0092476D">
            <w:r w:rsidRPr="0092476D">
              <w:t>O‘qning istalgan qismida yoriq</w:t>
            </w:r>
          </w:p>
        </w:tc>
        <w:tc>
          <w:tcPr>
            <w:tcW w:w="0" w:type="auto"/>
            <w:vAlign w:val="center"/>
            <w:hideMark/>
          </w:tcPr>
          <w:p w:rsidR="0092476D" w:rsidRPr="0092476D" w:rsidRDefault="0092476D" w:rsidP="0092476D">
            <w:r w:rsidRPr="0092476D">
              <w:t>O‘q sinishi xavfi</w:t>
            </w:r>
          </w:p>
        </w:tc>
      </w:tr>
      <w:tr w:rsidR="0092476D" w:rsidRPr="0092476D" w:rsidTr="0092476D">
        <w:trPr>
          <w:tblCellSpacing w:w="15" w:type="dxa"/>
        </w:trPr>
        <w:tc>
          <w:tcPr>
            <w:tcW w:w="0" w:type="auto"/>
            <w:vAlign w:val="center"/>
            <w:hideMark/>
          </w:tcPr>
          <w:p w:rsidR="0092476D" w:rsidRPr="0092476D" w:rsidRDefault="0092476D" w:rsidP="0092476D">
            <w:r w:rsidRPr="0092476D">
              <w:t>G‘ildirakning istalgan qismida yoriq</w:t>
            </w:r>
          </w:p>
        </w:tc>
        <w:tc>
          <w:tcPr>
            <w:tcW w:w="0" w:type="auto"/>
            <w:vAlign w:val="center"/>
            <w:hideMark/>
          </w:tcPr>
          <w:p w:rsidR="0092476D" w:rsidRPr="0092476D" w:rsidRDefault="0092476D" w:rsidP="0092476D">
            <w:r w:rsidRPr="0092476D">
              <w:t>G‘ildirak yemirilishi yoki sinishi xavfi</w:t>
            </w:r>
          </w:p>
        </w:tc>
      </w:tr>
      <w:tr w:rsidR="0092476D" w:rsidRPr="0092476D" w:rsidTr="0092476D">
        <w:trPr>
          <w:tblCellSpacing w:w="15" w:type="dxa"/>
        </w:trPr>
        <w:tc>
          <w:tcPr>
            <w:tcW w:w="0" w:type="auto"/>
            <w:vAlign w:val="center"/>
            <w:hideMark/>
          </w:tcPr>
          <w:p w:rsidR="0092476D" w:rsidRPr="0092476D" w:rsidRDefault="0092476D" w:rsidP="0092476D">
            <w:r w:rsidRPr="0092476D">
              <w:t>O‘q yoki g‘ildirakda elektrod / payvand simi izi</w:t>
            </w:r>
          </w:p>
        </w:tc>
        <w:tc>
          <w:tcPr>
            <w:tcW w:w="0" w:type="auto"/>
            <w:vAlign w:val="center"/>
            <w:hideMark/>
          </w:tcPr>
          <w:p w:rsidR="0092476D" w:rsidRPr="0092476D" w:rsidRDefault="0092476D" w:rsidP="0092476D">
            <w:r w:rsidRPr="0092476D">
              <w:t>Metall tuzilmasi shikastlangan bo‘lishi mumkin</w:t>
            </w:r>
          </w:p>
        </w:tc>
      </w:tr>
      <w:tr w:rsidR="0092476D" w:rsidRPr="0092476D" w:rsidTr="0092476D">
        <w:trPr>
          <w:tblCellSpacing w:w="15" w:type="dxa"/>
        </w:trPr>
        <w:tc>
          <w:tcPr>
            <w:tcW w:w="0" w:type="auto"/>
            <w:vAlign w:val="center"/>
            <w:hideMark/>
          </w:tcPr>
          <w:p w:rsidR="0092476D" w:rsidRPr="0092476D" w:rsidRDefault="0092476D" w:rsidP="0092476D">
            <w:r w:rsidRPr="0092476D">
              <w:t>G‘ildirakning o‘qdagi press birikmasi bo‘shashi</w:t>
            </w:r>
          </w:p>
        </w:tc>
        <w:tc>
          <w:tcPr>
            <w:tcW w:w="0" w:type="auto"/>
            <w:vAlign w:val="center"/>
            <w:hideMark/>
          </w:tcPr>
          <w:p w:rsidR="0092476D" w:rsidRPr="0092476D" w:rsidRDefault="0092476D" w:rsidP="0092476D">
            <w:r w:rsidRPr="0092476D">
              <w:t>G‘ildirak o‘qda siljishi mumkin</w:t>
            </w:r>
          </w:p>
        </w:tc>
      </w:tr>
      <w:tr w:rsidR="0092476D" w:rsidRPr="0092476D" w:rsidTr="0092476D">
        <w:trPr>
          <w:tblCellSpacing w:w="15" w:type="dxa"/>
        </w:trPr>
        <w:tc>
          <w:tcPr>
            <w:tcW w:w="0" w:type="auto"/>
            <w:vAlign w:val="center"/>
            <w:hideMark/>
          </w:tcPr>
          <w:p w:rsidR="0092476D" w:rsidRPr="0092476D" w:rsidRDefault="0092476D" w:rsidP="0092476D">
            <w:r w:rsidRPr="0092476D">
              <w:t>G‘ildirakning podstupitsa qismida siljishi</w:t>
            </w:r>
          </w:p>
        </w:tc>
        <w:tc>
          <w:tcPr>
            <w:tcW w:w="0" w:type="auto"/>
            <w:vAlign w:val="center"/>
            <w:hideMark/>
          </w:tcPr>
          <w:p w:rsidR="0092476D" w:rsidRPr="0092476D" w:rsidRDefault="0092476D" w:rsidP="0092476D">
            <w:r w:rsidRPr="0092476D">
              <w:t>Harakat xavfsizligiga bevosita xavf</w:t>
            </w:r>
          </w:p>
        </w:tc>
      </w:tr>
      <w:tr w:rsidR="0092476D" w:rsidRPr="0092476D" w:rsidTr="0092476D">
        <w:trPr>
          <w:tblCellSpacing w:w="15" w:type="dxa"/>
        </w:trPr>
        <w:tc>
          <w:tcPr>
            <w:tcW w:w="0" w:type="auto"/>
            <w:vAlign w:val="center"/>
            <w:hideMark/>
          </w:tcPr>
          <w:p w:rsidR="0092476D" w:rsidRPr="0092476D" w:rsidRDefault="0092476D" w:rsidP="0092476D">
            <w:r w:rsidRPr="0092476D">
              <w:t>Grebenning vertikal kesilishi</w:t>
            </w:r>
          </w:p>
        </w:tc>
        <w:tc>
          <w:tcPr>
            <w:tcW w:w="0" w:type="auto"/>
            <w:vAlign w:val="center"/>
            <w:hideMark/>
          </w:tcPr>
          <w:p w:rsidR="0092476D" w:rsidRPr="0092476D" w:rsidRDefault="0092476D" w:rsidP="0092476D">
            <w:r w:rsidRPr="0092476D">
              <w:t>Relstdan chiqish xavfini oshiradi</w:t>
            </w:r>
          </w:p>
        </w:tc>
      </w:tr>
      <w:tr w:rsidR="0092476D" w:rsidRPr="0092476D" w:rsidTr="0092476D">
        <w:trPr>
          <w:tblCellSpacing w:w="15" w:type="dxa"/>
        </w:trPr>
        <w:tc>
          <w:tcPr>
            <w:tcW w:w="0" w:type="auto"/>
            <w:vAlign w:val="center"/>
            <w:hideMark/>
          </w:tcPr>
          <w:p w:rsidR="0092476D" w:rsidRPr="0092476D" w:rsidRDefault="0092476D" w:rsidP="0092476D">
            <w:r w:rsidRPr="0092476D">
              <w:t>Grebenning o‘tkir uchli nakati</w:t>
            </w:r>
          </w:p>
        </w:tc>
        <w:tc>
          <w:tcPr>
            <w:tcW w:w="0" w:type="auto"/>
            <w:vAlign w:val="center"/>
            <w:hideMark/>
          </w:tcPr>
          <w:p w:rsidR="0092476D" w:rsidRPr="0092476D" w:rsidRDefault="0092476D" w:rsidP="0092476D">
            <w:r w:rsidRPr="0092476D">
              <w:t>Greben rels bilan noto‘g‘ri ishlaydi</w:t>
            </w:r>
          </w:p>
        </w:tc>
      </w:tr>
      <w:tr w:rsidR="0092476D" w:rsidRPr="0092476D" w:rsidTr="0092476D">
        <w:trPr>
          <w:tblCellSpacing w:w="15" w:type="dxa"/>
        </w:trPr>
        <w:tc>
          <w:tcPr>
            <w:tcW w:w="0" w:type="auto"/>
            <w:vAlign w:val="center"/>
            <w:hideMark/>
          </w:tcPr>
          <w:p w:rsidR="0092476D" w:rsidRPr="0092476D" w:rsidRDefault="0092476D" w:rsidP="0092476D">
            <w:r w:rsidRPr="0092476D">
              <w:t>Kataniya yuzasida polzun</w:t>
            </w:r>
          </w:p>
        </w:tc>
        <w:tc>
          <w:tcPr>
            <w:tcW w:w="0" w:type="auto"/>
            <w:vAlign w:val="center"/>
            <w:hideMark/>
          </w:tcPr>
          <w:p w:rsidR="0092476D" w:rsidRPr="0092476D" w:rsidRDefault="0092476D" w:rsidP="0092476D">
            <w:r w:rsidRPr="0092476D">
              <w:t>Urilish, vibratsiya va podshipnikka zarar yetkazadi</w:t>
            </w:r>
          </w:p>
        </w:tc>
      </w:tr>
      <w:tr w:rsidR="0092476D" w:rsidRPr="0092476D" w:rsidTr="0092476D">
        <w:trPr>
          <w:tblCellSpacing w:w="15" w:type="dxa"/>
        </w:trPr>
        <w:tc>
          <w:tcPr>
            <w:tcW w:w="0" w:type="auto"/>
            <w:vAlign w:val="center"/>
            <w:hideMark/>
          </w:tcPr>
          <w:p w:rsidR="0092476D" w:rsidRPr="0092476D" w:rsidRDefault="0092476D" w:rsidP="0092476D">
            <w:r w:rsidRPr="0092476D">
              <w:t>Kataniya yuzasida navar</w:t>
            </w:r>
          </w:p>
        </w:tc>
        <w:tc>
          <w:tcPr>
            <w:tcW w:w="0" w:type="auto"/>
            <w:vAlign w:val="center"/>
            <w:hideMark/>
          </w:tcPr>
          <w:p w:rsidR="0092476D" w:rsidRPr="0092476D" w:rsidRDefault="0092476D" w:rsidP="0092476D">
            <w:r w:rsidRPr="0092476D">
              <w:t>G‘ildirak aylanishida zarba hosil qiladi</w:t>
            </w:r>
          </w:p>
        </w:tc>
      </w:tr>
      <w:tr w:rsidR="0092476D" w:rsidRPr="0092476D" w:rsidTr="0092476D">
        <w:trPr>
          <w:tblCellSpacing w:w="15" w:type="dxa"/>
        </w:trPr>
        <w:tc>
          <w:tcPr>
            <w:tcW w:w="0" w:type="auto"/>
            <w:vAlign w:val="center"/>
            <w:hideMark/>
          </w:tcPr>
          <w:p w:rsidR="0092476D" w:rsidRPr="0092476D" w:rsidRDefault="0092476D" w:rsidP="0092476D">
            <w:r w:rsidRPr="0092476D">
              <w:t>Chuqur yoki uzun vishcherbina</w:t>
            </w:r>
          </w:p>
        </w:tc>
        <w:tc>
          <w:tcPr>
            <w:tcW w:w="0" w:type="auto"/>
            <w:vAlign w:val="center"/>
            <w:hideMark/>
          </w:tcPr>
          <w:p w:rsidR="0092476D" w:rsidRPr="0092476D" w:rsidRDefault="0092476D" w:rsidP="0092476D">
            <w:r w:rsidRPr="0092476D">
              <w:t>Gardish mustahkamligi pasayadi</w:t>
            </w:r>
          </w:p>
        </w:tc>
      </w:tr>
      <w:tr w:rsidR="0092476D" w:rsidRPr="0092476D" w:rsidTr="0092476D">
        <w:trPr>
          <w:tblCellSpacing w:w="15" w:type="dxa"/>
        </w:trPr>
        <w:tc>
          <w:tcPr>
            <w:tcW w:w="0" w:type="auto"/>
            <w:vAlign w:val="center"/>
            <w:hideMark/>
          </w:tcPr>
          <w:p w:rsidR="0092476D" w:rsidRPr="0092476D" w:rsidRDefault="0092476D" w:rsidP="0092476D">
            <w:r w:rsidRPr="0092476D">
              <w:t>G‘ildirak gardishining mahalliy kengayishi</w:t>
            </w:r>
          </w:p>
        </w:tc>
        <w:tc>
          <w:tcPr>
            <w:tcW w:w="0" w:type="auto"/>
            <w:vAlign w:val="center"/>
            <w:hideMark/>
          </w:tcPr>
          <w:p w:rsidR="0092476D" w:rsidRPr="0092476D" w:rsidRDefault="0092476D" w:rsidP="0092476D">
            <w:r w:rsidRPr="0092476D">
              <w:t>Profil buziladi</w:t>
            </w:r>
          </w:p>
        </w:tc>
      </w:tr>
      <w:tr w:rsidR="0092476D" w:rsidRPr="0092476D" w:rsidTr="0092476D">
        <w:trPr>
          <w:tblCellSpacing w:w="15" w:type="dxa"/>
        </w:trPr>
        <w:tc>
          <w:tcPr>
            <w:tcW w:w="0" w:type="auto"/>
            <w:vAlign w:val="center"/>
            <w:hideMark/>
          </w:tcPr>
          <w:p w:rsidR="0092476D" w:rsidRPr="0092476D" w:rsidRDefault="0092476D" w:rsidP="0092476D">
            <w:r w:rsidRPr="0092476D">
              <w:t>Gardish tashqi yon yuzasida o‘yilish yoki sinish</w:t>
            </w:r>
          </w:p>
        </w:tc>
        <w:tc>
          <w:tcPr>
            <w:tcW w:w="0" w:type="auto"/>
            <w:vAlign w:val="center"/>
            <w:hideMark/>
          </w:tcPr>
          <w:p w:rsidR="0092476D" w:rsidRPr="0092476D" w:rsidRDefault="0092476D" w:rsidP="0092476D">
            <w:r w:rsidRPr="0092476D">
              <w:t>Gardish mustahkamligi kamayadi</w:t>
            </w:r>
          </w:p>
        </w:tc>
      </w:tr>
    </w:tbl>
    <w:p w:rsidR="0092476D" w:rsidRPr="0092476D" w:rsidRDefault="0092476D" w:rsidP="0092476D">
      <w:r w:rsidRPr="0092476D">
        <w:t>G‘ildirak stupitsasi atrofidagi bo‘yoqning butun aylana bo‘yicha yorilishi, ichki tomondan zang chizig‘i yoki moy chiqishi — g‘ildirak press birikmasi bo‘shaganining muhim belgisi hisoblanadi. Bunday holat beparvo qoldirilmaydi.</w:t>
      </w:r>
    </w:p>
    <w:p w:rsidR="0092476D" w:rsidRPr="0092476D" w:rsidRDefault="0092476D" w:rsidP="0092476D">
      <w:r w:rsidRPr="0092476D">
        <w:pict>
          <v:rect id="_x0000_i1030" style="width:0;height:1.5pt" o:hralign="center" o:hrstd="t" o:hr="t" fillcolor="#a0a0a0" stroked="f"/>
        </w:pict>
      </w:r>
    </w:p>
    <w:p w:rsidR="0092476D" w:rsidRPr="0092476D" w:rsidRDefault="0092476D" w:rsidP="0092476D">
      <w:pPr>
        <w:rPr>
          <w:b/>
          <w:bCs/>
        </w:rPr>
      </w:pPr>
      <w:r w:rsidRPr="0092476D">
        <w:rPr>
          <w:b/>
          <w:bCs/>
        </w:rPr>
        <w:t>6. Buksa uzelini ko‘rikdan o‘tkazish</w:t>
      </w:r>
    </w:p>
    <w:p w:rsidR="0092476D" w:rsidRPr="0092476D" w:rsidRDefault="0092476D" w:rsidP="0092476D">
      <w:r w:rsidRPr="0092476D">
        <w:lastRenderedPageBreak/>
        <w:t>Buksa uzeli g‘ildirak juftligining eng mas’ul qismlaridan biridir. Uning noto‘g‘ri ishlashi podshipnik qizishi, g‘ildirak juftligining klinlanishi yoki poyezd xavfsizligiga xavf tug‘dirishi mumkin.</w:t>
      </w:r>
    </w:p>
    <w:p w:rsidR="0092476D" w:rsidRPr="0092476D" w:rsidRDefault="0092476D" w:rsidP="0092476D">
      <w:r w:rsidRPr="0092476D">
        <w:t>Poyezd kelayotgan vaqtda quyidagi tashqi belgilar kuzatiladi: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5227"/>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Belgilar</w:t>
            </w:r>
          </w:p>
        </w:tc>
        <w:tc>
          <w:tcPr>
            <w:tcW w:w="0" w:type="auto"/>
            <w:vAlign w:val="center"/>
            <w:hideMark/>
          </w:tcPr>
          <w:p w:rsidR="0092476D" w:rsidRPr="0092476D" w:rsidRDefault="0092476D" w:rsidP="0092476D">
            <w:pPr>
              <w:rPr>
                <w:b/>
                <w:bCs/>
              </w:rPr>
            </w:pPr>
            <w:r w:rsidRPr="0092476D">
              <w:rPr>
                <w:b/>
                <w:bCs/>
              </w:rPr>
              <w:t>Nimani anglatishi mumkin</w:t>
            </w:r>
          </w:p>
        </w:tc>
      </w:tr>
      <w:tr w:rsidR="0092476D" w:rsidRPr="0092476D" w:rsidTr="0092476D">
        <w:trPr>
          <w:tblCellSpacing w:w="15" w:type="dxa"/>
        </w:trPr>
        <w:tc>
          <w:tcPr>
            <w:tcW w:w="0" w:type="auto"/>
            <w:vAlign w:val="center"/>
            <w:hideMark/>
          </w:tcPr>
          <w:p w:rsidR="0092476D" w:rsidRPr="0092476D" w:rsidRDefault="0092476D" w:rsidP="0092476D">
            <w:r w:rsidRPr="0092476D">
              <w:t>G‘ijirlash, taqillash, g‘alati tovush</w:t>
            </w:r>
          </w:p>
        </w:tc>
        <w:tc>
          <w:tcPr>
            <w:tcW w:w="0" w:type="auto"/>
            <w:vAlign w:val="center"/>
            <w:hideMark/>
          </w:tcPr>
          <w:p w:rsidR="0092476D" w:rsidRPr="0092476D" w:rsidRDefault="0092476D" w:rsidP="0092476D">
            <w:r w:rsidRPr="0092476D">
              <w:t>Podshipnik yoki buksa uzeli nosozligi</w:t>
            </w:r>
          </w:p>
        </w:tc>
      </w:tr>
      <w:tr w:rsidR="0092476D" w:rsidRPr="0092476D" w:rsidTr="0092476D">
        <w:trPr>
          <w:tblCellSpacing w:w="15" w:type="dxa"/>
        </w:trPr>
        <w:tc>
          <w:tcPr>
            <w:tcW w:w="0" w:type="auto"/>
            <w:vAlign w:val="center"/>
            <w:hideMark/>
          </w:tcPr>
          <w:p w:rsidR="0092476D" w:rsidRPr="0092476D" w:rsidRDefault="0092476D" w:rsidP="0092476D">
            <w:r w:rsidRPr="0092476D">
              <w:t>Is uchquni, tutun, kuygan hid</w:t>
            </w:r>
          </w:p>
        </w:tc>
        <w:tc>
          <w:tcPr>
            <w:tcW w:w="0" w:type="auto"/>
            <w:vAlign w:val="center"/>
            <w:hideMark/>
          </w:tcPr>
          <w:p w:rsidR="0092476D" w:rsidRPr="0092476D" w:rsidRDefault="0092476D" w:rsidP="0092476D">
            <w:r w:rsidRPr="0092476D">
              <w:t>Qizish yoki ishqalanish kuchayganligi</w:t>
            </w:r>
          </w:p>
        </w:tc>
      </w:tr>
      <w:tr w:rsidR="0092476D" w:rsidRPr="0092476D" w:rsidTr="0092476D">
        <w:trPr>
          <w:tblCellSpacing w:w="15" w:type="dxa"/>
        </w:trPr>
        <w:tc>
          <w:tcPr>
            <w:tcW w:w="0" w:type="auto"/>
            <w:vAlign w:val="center"/>
            <w:hideMark/>
          </w:tcPr>
          <w:p w:rsidR="0092476D" w:rsidRPr="0092476D" w:rsidRDefault="0092476D" w:rsidP="0092476D">
            <w:r w:rsidRPr="0092476D">
              <w:t>G‘ildirak juftligining юз bilan harakatlanishi</w:t>
            </w:r>
          </w:p>
        </w:tc>
        <w:tc>
          <w:tcPr>
            <w:tcW w:w="0" w:type="auto"/>
            <w:vAlign w:val="center"/>
            <w:hideMark/>
          </w:tcPr>
          <w:p w:rsidR="0092476D" w:rsidRPr="0092476D" w:rsidRDefault="0092476D" w:rsidP="0092476D">
            <w:r w:rsidRPr="0092476D">
              <w:t>G‘ildirak aylanishi buzilgan bo‘lishi mumkin</w:t>
            </w:r>
          </w:p>
        </w:tc>
      </w:tr>
      <w:tr w:rsidR="0092476D" w:rsidRPr="0092476D" w:rsidTr="0092476D">
        <w:trPr>
          <w:tblCellSpacing w:w="15" w:type="dxa"/>
        </w:trPr>
        <w:tc>
          <w:tcPr>
            <w:tcW w:w="0" w:type="auto"/>
            <w:vAlign w:val="center"/>
            <w:hideMark/>
          </w:tcPr>
          <w:p w:rsidR="0092476D" w:rsidRPr="0092476D" w:rsidRDefault="0092476D" w:rsidP="0092476D">
            <w:r w:rsidRPr="0092476D">
              <w:t>Buksa yuqori qismida ortiqcha qizish</w:t>
            </w:r>
          </w:p>
        </w:tc>
        <w:tc>
          <w:tcPr>
            <w:tcW w:w="0" w:type="auto"/>
            <w:vAlign w:val="center"/>
            <w:hideMark/>
          </w:tcPr>
          <w:p w:rsidR="0092476D" w:rsidRPr="0092476D" w:rsidRDefault="0092476D" w:rsidP="0092476D">
            <w:r w:rsidRPr="0092476D">
              <w:t>Podshipnik nosozligi belgisi</w:t>
            </w:r>
          </w:p>
        </w:tc>
      </w:tr>
      <w:tr w:rsidR="0092476D" w:rsidRPr="0092476D" w:rsidTr="0092476D">
        <w:trPr>
          <w:tblCellSpacing w:w="15" w:type="dxa"/>
        </w:trPr>
        <w:tc>
          <w:tcPr>
            <w:tcW w:w="0" w:type="auto"/>
            <w:vAlign w:val="center"/>
            <w:hideMark/>
          </w:tcPr>
          <w:p w:rsidR="0092476D" w:rsidRPr="0092476D" w:rsidRDefault="0092476D" w:rsidP="0092476D">
            <w:r w:rsidRPr="0092476D">
              <w:t>Disk yoki gardishga moy otilishi</w:t>
            </w:r>
          </w:p>
        </w:tc>
        <w:tc>
          <w:tcPr>
            <w:tcW w:w="0" w:type="auto"/>
            <w:vAlign w:val="center"/>
            <w:hideMark/>
          </w:tcPr>
          <w:p w:rsidR="0092476D" w:rsidRPr="0092476D" w:rsidRDefault="0092476D" w:rsidP="0092476D">
            <w:r w:rsidRPr="0092476D">
              <w:t>Qizish, zichlama buzilishi yoki ichki nosozlik belgisi</w:t>
            </w:r>
          </w:p>
        </w:tc>
      </w:tr>
    </w:tbl>
    <w:p w:rsidR="0092476D" w:rsidRPr="0092476D" w:rsidRDefault="0092476D" w:rsidP="0092476D">
      <w:r w:rsidRPr="0092476D">
        <w:t>Silindrik rolikli va sдвоенный podshipnikli buksa uzellarida buksa korpusining siljishi, qiyshayishi, korpus yoki qopqoqlarda yoriq, M20 va M12 boltlarning bo‘shashi yoki yo‘qligi, moyning tashqariga chiqishi va qizish alohida tekshiriladi.</w:t>
      </w:r>
    </w:p>
    <w:p w:rsidR="0092476D" w:rsidRPr="0092476D" w:rsidRDefault="0092476D" w:rsidP="0092476D">
      <w:r w:rsidRPr="0092476D">
        <w:t>Kassetali podshipnikli buksa uzellarida adapter siljishi yoki qiyshayishi, tashqi halqalar yoriqlari, podshipnikning o‘q bo‘yni bo‘ylab siljishi, M20 yoki M24 boltlarning bo‘shashi, zichlamalar shikastlanishi, moy chiqishi va adapter yuqori qismi qizishi tekshiriladi.</w:t>
      </w:r>
    </w:p>
    <w:p w:rsidR="0092476D" w:rsidRPr="0092476D" w:rsidRDefault="0092476D" w:rsidP="0092476D">
      <w:r w:rsidRPr="0092476D">
        <w:pict>
          <v:rect id="_x0000_i1031" style="width:0;height:1.5pt" o:hralign="center" o:hrstd="t" o:hr="t" fillcolor="#a0a0a0" stroked="f"/>
        </w:pict>
      </w:r>
    </w:p>
    <w:p w:rsidR="0092476D" w:rsidRPr="0092476D" w:rsidRDefault="0092476D" w:rsidP="0092476D">
      <w:pPr>
        <w:rPr>
          <w:b/>
          <w:bCs/>
        </w:rPr>
      </w:pPr>
      <w:r w:rsidRPr="0092476D">
        <w:rPr>
          <w:b/>
          <w:bCs/>
        </w:rPr>
        <w:t>7. Vagonni ajratishni talab qiladigan buksa nosozliklari</w:t>
      </w:r>
    </w:p>
    <w:p w:rsidR="0092476D" w:rsidRPr="0092476D" w:rsidRDefault="0092476D" w:rsidP="0092476D">
      <w:r w:rsidRPr="0092476D">
        <w:t>Quyidagi belgilar aniqlansa, vagon tarkibdan ajratilishi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7323"/>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Buksa turi</w:t>
            </w:r>
          </w:p>
        </w:tc>
        <w:tc>
          <w:tcPr>
            <w:tcW w:w="0" w:type="auto"/>
            <w:vAlign w:val="center"/>
            <w:hideMark/>
          </w:tcPr>
          <w:p w:rsidR="0092476D" w:rsidRPr="0092476D" w:rsidRDefault="0092476D" w:rsidP="0092476D">
            <w:pPr>
              <w:rPr>
                <w:b/>
                <w:bCs/>
              </w:rPr>
            </w:pPr>
            <w:r w:rsidRPr="0092476D">
              <w:rPr>
                <w:b/>
                <w:bCs/>
              </w:rPr>
              <w:t>Ajratishga sabab bo‘ladigan belgi</w:t>
            </w:r>
          </w:p>
        </w:tc>
      </w:tr>
      <w:tr w:rsidR="0092476D" w:rsidRPr="0092476D" w:rsidTr="0092476D">
        <w:trPr>
          <w:tblCellSpacing w:w="15" w:type="dxa"/>
        </w:trPr>
        <w:tc>
          <w:tcPr>
            <w:tcW w:w="0" w:type="auto"/>
            <w:vAlign w:val="center"/>
            <w:hideMark/>
          </w:tcPr>
          <w:p w:rsidR="0092476D" w:rsidRPr="0092476D" w:rsidRDefault="0092476D" w:rsidP="0092476D">
            <w:r w:rsidRPr="0092476D">
              <w:t>Korpusli buksa</w:t>
            </w:r>
          </w:p>
        </w:tc>
        <w:tc>
          <w:tcPr>
            <w:tcW w:w="0" w:type="auto"/>
            <w:vAlign w:val="center"/>
            <w:hideMark/>
          </w:tcPr>
          <w:p w:rsidR="0092476D" w:rsidRPr="0092476D" w:rsidRDefault="0092476D" w:rsidP="0092476D">
            <w:r w:rsidRPr="0092476D">
              <w:t>Korpus siljishi yoki qiyshayishi</w:t>
            </w:r>
          </w:p>
        </w:tc>
      </w:tr>
      <w:tr w:rsidR="0092476D" w:rsidRPr="0092476D" w:rsidTr="0092476D">
        <w:trPr>
          <w:tblCellSpacing w:w="15" w:type="dxa"/>
        </w:trPr>
        <w:tc>
          <w:tcPr>
            <w:tcW w:w="0" w:type="auto"/>
            <w:vAlign w:val="center"/>
            <w:hideMark/>
          </w:tcPr>
          <w:p w:rsidR="0092476D" w:rsidRPr="0092476D" w:rsidRDefault="0092476D" w:rsidP="0092476D">
            <w:r w:rsidRPr="0092476D">
              <w:t>Korpusli buksa</w:t>
            </w:r>
          </w:p>
        </w:tc>
        <w:tc>
          <w:tcPr>
            <w:tcW w:w="0" w:type="auto"/>
            <w:vAlign w:val="center"/>
            <w:hideMark/>
          </w:tcPr>
          <w:p w:rsidR="0092476D" w:rsidRPr="0092476D" w:rsidRDefault="0092476D" w:rsidP="0092476D">
            <w:r w:rsidRPr="0092476D">
              <w:t>Buksa korpusi, smotrovoy yoki krepiteľnaya qopqoq yoriqlari</w:t>
            </w:r>
          </w:p>
        </w:tc>
      </w:tr>
      <w:tr w:rsidR="0092476D" w:rsidRPr="0092476D" w:rsidTr="0092476D">
        <w:trPr>
          <w:tblCellSpacing w:w="15" w:type="dxa"/>
        </w:trPr>
        <w:tc>
          <w:tcPr>
            <w:tcW w:w="0" w:type="auto"/>
            <w:vAlign w:val="center"/>
            <w:hideMark/>
          </w:tcPr>
          <w:p w:rsidR="0092476D" w:rsidRPr="0092476D" w:rsidRDefault="0092476D" w:rsidP="0092476D">
            <w:r w:rsidRPr="0092476D">
              <w:t>Korpusli buksa</w:t>
            </w:r>
          </w:p>
        </w:tc>
        <w:tc>
          <w:tcPr>
            <w:tcW w:w="0" w:type="auto"/>
            <w:vAlign w:val="center"/>
            <w:hideMark/>
          </w:tcPr>
          <w:p w:rsidR="0092476D" w:rsidRPr="0092476D" w:rsidRDefault="0092476D" w:rsidP="0092476D">
            <w:r w:rsidRPr="0092476D">
              <w:t>Qizish natijasida disk yoki gardishga moy otilishi</w:t>
            </w:r>
          </w:p>
        </w:tc>
      </w:tr>
      <w:tr w:rsidR="0092476D" w:rsidRPr="0092476D" w:rsidTr="0092476D">
        <w:trPr>
          <w:tblCellSpacing w:w="15" w:type="dxa"/>
        </w:trPr>
        <w:tc>
          <w:tcPr>
            <w:tcW w:w="0" w:type="auto"/>
            <w:vAlign w:val="center"/>
            <w:hideMark/>
          </w:tcPr>
          <w:p w:rsidR="0092476D" w:rsidRPr="0092476D" w:rsidRDefault="0092476D" w:rsidP="0092476D">
            <w:r w:rsidRPr="0092476D">
              <w:t>Korpusli buksa</w:t>
            </w:r>
          </w:p>
        </w:tc>
        <w:tc>
          <w:tcPr>
            <w:tcW w:w="0" w:type="auto"/>
            <w:vAlign w:val="center"/>
            <w:hideMark/>
          </w:tcPr>
          <w:p w:rsidR="0092476D" w:rsidRPr="0092476D" w:rsidRDefault="0092476D" w:rsidP="0092476D">
            <w:r w:rsidRPr="0092476D">
              <w:t>M20, M12 boltlar yoki M110 gayka bo‘shashi</w:t>
            </w:r>
          </w:p>
        </w:tc>
      </w:tr>
      <w:tr w:rsidR="0092476D" w:rsidRPr="0092476D" w:rsidTr="0092476D">
        <w:trPr>
          <w:tblCellSpacing w:w="15" w:type="dxa"/>
        </w:trPr>
        <w:tc>
          <w:tcPr>
            <w:tcW w:w="0" w:type="auto"/>
            <w:vAlign w:val="center"/>
            <w:hideMark/>
          </w:tcPr>
          <w:p w:rsidR="0092476D" w:rsidRPr="0092476D" w:rsidRDefault="0092476D" w:rsidP="0092476D">
            <w:r w:rsidRPr="0092476D">
              <w:t>Korpusli buksa</w:t>
            </w:r>
          </w:p>
        </w:tc>
        <w:tc>
          <w:tcPr>
            <w:tcW w:w="0" w:type="auto"/>
            <w:vAlign w:val="center"/>
            <w:hideMark/>
          </w:tcPr>
          <w:p w:rsidR="0092476D" w:rsidRPr="0092476D" w:rsidRDefault="0092476D" w:rsidP="0092476D">
            <w:r w:rsidRPr="0092476D">
              <w:t>Buksa ichida erkin suv yoki muz borligi</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Korpusli buksa</w:t>
            </w:r>
          </w:p>
        </w:tc>
        <w:tc>
          <w:tcPr>
            <w:tcW w:w="0" w:type="auto"/>
            <w:vAlign w:val="center"/>
            <w:hideMark/>
          </w:tcPr>
          <w:p w:rsidR="0092476D" w:rsidRPr="0092476D" w:rsidRDefault="0092476D" w:rsidP="0092476D">
            <w:r w:rsidRPr="0092476D">
              <w:t>Moyda metall zarrachalari bo‘lishi</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Podshipnik klinlanishi</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Adapter sinishi, yoriq yoki qiyshayish</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Tashqi halqada yoriq yoki sinish</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Podshipnikning o‘q bo‘yni bo‘ylab siljishi</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M20 yoki M24 torsevoye kreplenie boltlari bo‘shashi yoki yo‘qligi</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Zichlamalar shikastlanishi yoki metall aralash moy chiqishi</w:t>
            </w:r>
          </w:p>
        </w:tc>
      </w:tr>
    </w:tbl>
    <w:p w:rsidR="0092476D" w:rsidRPr="0092476D" w:rsidRDefault="0092476D" w:rsidP="0092476D">
      <w:r w:rsidRPr="0092476D">
        <w:t>Kassetali podshipnikda zichlama atrofida bir tekis moy halqasi ko‘rinishi har doim ham brakka sabab bo‘lmaydi. Ammo moy qizish natijasida otilgan bo‘lsa yoki metall zarrachalari bilan aralashgan bo‘lsa, bu xavfli belgidir.</w:t>
      </w:r>
    </w:p>
    <w:p w:rsidR="0092476D" w:rsidRPr="0092476D" w:rsidRDefault="0092476D" w:rsidP="0092476D">
      <w:r w:rsidRPr="0092476D">
        <w:pict>
          <v:rect id="_x0000_i1032" style="width:0;height:1.5pt" o:hralign="center" o:hrstd="t" o:hr="t" fillcolor="#a0a0a0" stroked="f"/>
        </w:pict>
      </w:r>
    </w:p>
    <w:p w:rsidR="0092476D" w:rsidRPr="0092476D" w:rsidRDefault="0092476D" w:rsidP="0092476D">
      <w:pPr>
        <w:rPr>
          <w:b/>
          <w:bCs/>
        </w:rPr>
      </w:pPr>
      <w:r w:rsidRPr="0092476D">
        <w:rPr>
          <w:b/>
          <w:bCs/>
        </w:rPr>
        <w:t>8. Ta’mirga tayyorlash va kirish nazorati</w:t>
      </w:r>
    </w:p>
    <w:p w:rsidR="0092476D" w:rsidRPr="0092476D" w:rsidRDefault="0092476D" w:rsidP="0092476D">
      <w:r w:rsidRPr="0092476D">
        <w:t>G‘ildirak juftligi ta’mirga kelganda avval kirish nazoratidan o‘tkaziladi. Bu bosqich ta’mir sifatini belgilaydigan eng muhim bosqichlardan biridir.</w:t>
      </w:r>
    </w:p>
    <w:p w:rsidR="0092476D" w:rsidRPr="0092476D" w:rsidRDefault="0092476D" w:rsidP="0092476D">
      <w:r w:rsidRPr="0092476D">
        <w:t>Kirish nazoratida quyidagilar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854"/>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Bosqich</w:t>
            </w:r>
          </w:p>
        </w:tc>
        <w:tc>
          <w:tcPr>
            <w:tcW w:w="0" w:type="auto"/>
            <w:vAlign w:val="center"/>
            <w:hideMark/>
          </w:tcPr>
          <w:p w:rsidR="0092476D" w:rsidRPr="0092476D" w:rsidRDefault="0092476D" w:rsidP="0092476D">
            <w:pPr>
              <w:rPr>
                <w:b/>
                <w:bCs/>
              </w:rPr>
            </w:pPr>
            <w:r w:rsidRPr="0092476D">
              <w:rPr>
                <w:b/>
                <w:bCs/>
              </w:rPr>
              <w:t>Mazmuni</w:t>
            </w:r>
          </w:p>
        </w:tc>
      </w:tr>
      <w:tr w:rsidR="0092476D" w:rsidRPr="0092476D" w:rsidTr="0092476D">
        <w:trPr>
          <w:tblCellSpacing w:w="15" w:type="dxa"/>
        </w:trPr>
        <w:tc>
          <w:tcPr>
            <w:tcW w:w="0" w:type="auto"/>
            <w:vAlign w:val="center"/>
            <w:hideMark/>
          </w:tcPr>
          <w:p w:rsidR="0092476D" w:rsidRPr="0092476D" w:rsidRDefault="0092476D" w:rsidP="0092476D">
            <w:r w:rsidRPr="0092476D">
              <w:t>Quruq tozalash</w:t>
            </w:r>
          </w:p>
        </w:tc>
        <w:tc>
          <w:tcPr>
            <w:tcW w:w="0" w:type="auto"/>
            <w:vAlign w:val="center"/>
            <w:hideMark/>
          </w:tcPr>
          <w:p w:rsidR="0092476D" w:rsidRPr="0092476D" w:rsidRDefault="0092476D" w:rsidP="0092476D">
            <w:r w:rsidRPr="0092476D">
              <w:t>G‘ildirak juftligi kir, eski bo‘yoq, moy qoldig‘i va qatlamlardan tozalanadi</w:t>
            </w:r>
          </w:p>
        </w:tc>
      </w:tr>
      <w:tr w:rsidR="0092476D" w:rsidRPr="0092476D" w:rsidTr="0092476D">
        <w:trPr>
          <w:tblCellSpacing w:w="15" w:type="dxa"/>
        </w:trPr>
        <w:tc>
          <w:tcPr>
            <w:tcW w:w="0" w:type="auto"/>
            <w:vAlign w:val="center"/>
            <w:hideMark/>
          </w:tcPr>
          <w:p w:rsidR="0092476D" w:rsidRPr="0092476D" w:rsidRDefault="0092476D" w:rsidP="0092476D">
            <w:r w:rsidRPr="0092476D">
              <w:t>Vizual ko‘rik</w:t>
            </w:r>
          </w:p>
        </w:tc>
        <w:tc>
          <w:tcPr>
            <w:tcW w:w="0" w:type="auto"/>
            <w:vAlign w:val="center"/>
            <w:hideMark/>
          </w:tcPr>
          <w:p w:rsidR="0092476D" w:rsidRPr="0092476D" w:rsidRDefault="0092476D" w:rsidP="0092476D">
            <w:r w:rsidRPr="0092476D">
              <w:t>O‘q, g‘ildirak, buksa uzeli, birka, markirovka va kleymolar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O‘lchash</w:t>
            </w:r>
          </w:p>
        </w:tc>
        <w:tc>
          <w:tcPr>
            <w:tcW w:w="0" w:type="auto"/>
            <w:vAlign w:val="center"/>
            <w:hideMark/>
          </w:tcPr>
          <w:p w:rsidR="0092476D" w:rsidRPr="0092476D" w:rsidRDefault="0092476D" w:rsidP="0092476D">
            <w:r w:rsidRPr="0092476D">
              <w:t>Geometrik parametrlar RD normalariga solishtiriladi</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Ta’mirga yaroqlilikni aniqlash</w:t>
            </w:r>
          </w:p>
        </w:tc>
        <w:tc>
          <w:tcPr>
            <w:tcW w:w="0" w:type="auto"/>
            <w:vAlign w:val="center"/>
            <w:hideMark/>
          </w:tcPr>
          <w:p w:rsidR="0092476D" w:rsidRPr="0092476D" w:rsidRDefault="0092476D" w:rsidP="0092476D">
            <w:r w:rsidRPr="0092476D">
              <w:t>Qaysi ta’mir turi kerakligi belgilanadi</w:t>
            </w:r>
          </w:p>
        </w:tc>
      </w:tr>
      <w:tr w:rsidR="0092476D" w:rsidRPr="0092476D" w:rsidTr="0092476D">
        <w:trPr>
          <w:tblCellSpacing w:w="15" w:type="dxa"/>
        </w:trPr>
        <w:tc>
          <w:tcPr>
            <w:tcW w:w="0" w:type="auto"/>
            <w:vAlign w:val="center"/>
            <w:hideMark/>
          </w:tcPr>
          <w:p w:rsidR="0092476D" w:rsidRPr="0092476D" w:rsidRDefault="0092476D" w:rsidP="0092476D">
            <w:r w:rsidRPr="0092476D">
              <w:t>Shubhali joylarni belgilash</w:t>
            </w:r>
          </w:p>
        </w:tc>
        <w:tc>
          <w:tcPr>
            <w:tcW w:w="0" w:type="auto"/>
            <w:vAlign w:val="center"/>
            <w:hideMark/>
          </w:tcPr>
          <w:p w:rsidR="0092476D" w:rsidRPr="0092476D" w:rsidRDefault="0092476D" w:rsidP="0092476D">
            <w:r w:rsidRPr="0092476D">
              <w:t>Yoriq yoki nuqson gumon qilingan joylar o‘chmaydigan bo‘yoq bilan belgilanadi</w:t>
            </w:r>
          </w:p>
        </w:tc>
      </w:tr>
    </w:tbl>
    <w:p w:rsidR="0092476D" w:rsidRPr="0092476D" w:rsidRDefault="0092476D" w:rsidP="0092476D">
      <w:r w:rsidRPr="0092476D">
        <w:t>Agar g‘ildirakning o‘qda siljishi yoki press birikmasi bo‘shashi aniqlansa, g‘ildirak juftligi kapital ta’mirga yuboriladi. Agar buksa uzeli o‘q bo‘yni bo‘ylab siljigan bo‘lsa, buksa korpusi yoki kassetali podshipnik detallarida mexanik shikastlanish bo‘lsa, moy chiqishi aniqlansa, g‘ildirak juftligi o‘rta ta’mirga yuboriladi.</w:t>
      </w:r>
    </w:p>
    <w:p w:rsidR="0092476D" w:rsidRPr="0092476D" w:rsidRDefault="0092476D" w:rsidP="0092476D">
      <w:r w:rsidRPr="0092476D">
        <w:t>Kirish nazoratida buksa uzellari vibrodiagnostikadan ham o‘tkaziladi. Agar natija “brak” bo‘lsa — o‘rta ta’mir, “norma” bo‘lsa — joriy ta’mir belgilanadi. Vibrodiagnostika natijalari protokol, hisobot yoki elektron hujjat ko‘rinishida saqlanadi.</w:t>
      </w:r>
    </w:p>
    <w:p w:rsidR="0092476D" w:rsidRPr="0092476D" w:rsidRDefault="0092476D" w:rsidP="0092476D">
      <w:r w:rsidRPr="0092476D">
        <w:pict>
          <v:rect id="_x0000_i1033" style="width:0;height:1.5pt" o:hralign="center" o:hrstd="t" o:hr="t" fillcolor="#a0a0a0" stroked="f"/>
        </w:pict>
      </w:r>
    </w:p>
    <w:p w:rsidR="0092476D" w:rsidRPr="0092476D" w:rsidRDefault="0092476D" w:rsidP="0092476D">
      <w:pPr>
        <w:rPr>
          <w:b/>
          <w:bCs/>
        </w:rPr>
      </w:pPr>
      <w:r w:rsidRPr="0092476D">
        <w:rPr>
          <w:b/>
          <w:bCs/>
        </w:rPr>
        <w:t>9. Joriy ta’mir qachon bajariladi?</w:t>
      </w:r>
    </w:p>
    <w:p w:rsidR="0092476D" w:rsidRPr="0092476D" w:rsidRDefault="0092476D" w:rsidP="0092476D">
      <w:r w:rsidRPr="0092476D">
        <w:t>Joriy ta’mir quyidagi holatlarda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7"/>
        <w:gridCol w:w="5552"/>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Holat</w:t>
            </w:r>
          </w:p>
        </w:tc>
        <w:tc>
          <w:tcPr>
            <w:tcW w:w="0" w:type="auto"/>
            <w:vAlign w:val="center"/>
            <w:hideMark/>
          </w:tcPr>
          <w:p w:rsidR="0092476D" w:rsidRPr="0092476D" w:rsidRDefault="0092476D" w:rsidP="0092476D">
            <w:pPr>
              <w:rPr>
                <w:b/>
                <w:bCs/>
              </w:rPr>
            </w:pPr>
            <w:r w:rsidRPr="0092476D">
              <w:rPr>
                <w:b/>
                <w:bCs/>
              </w:rPr>
              <w:t>Izoh</w:t>
            </w:r>
          </w:p>
        </w:tc>
      </w:tr>
      <w:tr w:rsidR="0092476D" w:rsidRPr="0092476D" w:rsidTr="0092476D">
        <w:trPr>
          <w:tblCellSpacing w:w="15" w:type="dxa"/>
        </w:trPr>
        <w:tc>
          <w:tcPr>
            <w:tcW w:w="0" w:type="auto"/>
            <w:vAlign w:val="center"/>
            <w:hideMark/>
          </w:tcPr>
          <w:p w:rsidR="0092476D" w:rsidRPr="0092476D" w:rsidRDefault="0092476D" w:rsidP="0092476D">
            <w:r w:rsidRPr="0092476D">
              <w:t>G‘ildirak juftligi vagon ostiga qo‘yilayotganda</w:t>
            </w:r>
          </w:p>
        </w:tc>
        <w:tc>
          <w:tcPr>
            <w:tcW w:w="0" w:type="auto"/>
            <w:vAlign w:val="center"/>
            <w:hideMark/>
          </w:tcPr>
          <w:p w:rsidR="0092476D" w:rsidRPr="0092476D" w:rsidRDefault="0092476D" w:rsidP="0092476D">
            <w:r w:rsidRPr="0092476D">
              <w:t>Podkatka oldidan texnik holat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Kataniya yuzasi profili tiklanganda</w:t>
            </w:r>
          </w:p>
        </w:tc>
        <w:tc>
          <w:tcPr>
            <w:tcW w:w="0" w:type="auto"/>
            <w:vAlign w:val="center"/>
            <w:hideMark/>
          </w:tcPr>
          <w:p w:rsidR="0092476D" w:rsidRPr="0092476D" w:rsidRDefault="0092476D" w:rsidP="0092476D">
            <w:r w:rsidRPr="0092476D">
              <w:t>Buksa uzeli demontaj qilinmasdan g‘ildirak profili tiklanadi</w:t>
            </w:r>
          </w:p>
        </w:tc>
      </w:tr>
      <w:tr w:rsidR="0092476D" w:rsidRPr="0092476D" w:rsidTr="0092476D">
        <w:trPr>
          <w:tblCellSpacing w:w="15" w:type="dxa"/>
        </w:trPr>
        <w:tc>
          <w:tcPr>
            <w:tcW w:w="0" w:type="auto"/>
            <w:vAlign w:val="center"/>
            <w:hideMark/>
          </w:tcPr>
          <w:p w:rsidR="0092476D" w:rsidRPr="0092476D" w:rsidRDefault="0092476D" w:rsidP="0092476D">
            <w:r w:rsidRPr="0092476D">
              <w:t>Profilaktik tadbirlar bajarilganda</w:t>
            </w:r>
          </w:p>
        </w:tc>
        <w:tc>
          <w:tcPr>
            <w:tcW w:w="0" w:type="auto"/>
            <w:vAlign w:val="center"/>
            <w:hideMark/>
          </w:tcPr>
          <w:p w:rsidR="0092476D" w:rsidRPr="0092476D" w:rsidRDefault="0092476D" w:rsidP="0092476D">
            <w:r w:rsidRPr="0092476D">
              <w:t>Temir yo‘l administratsiyasi yoki infratuzilma egasi ko‘rsatmasi bo‘yicha</w:t>
            </w:r>
          </w:p>
        </w:tc>
      </w:tr>
      <w:tr w:rsidR="0092476D" w:rsidRPr="0092476D" w:rsidTr="0092476D">
        <w:trPr>
          <w:tblCellSpacing w:w="15" w:type="dxa"/>
        </w:trPr>
        <w:tc>
          <w:tcPr>
            <w:tcW w:w="0" w:type="auto"/>
            <w:vAlign w:val="center"/>
            <w:hideMark/>
          </w:tcPr>
          <w:p w:rsidR="0092476D" w:rsidRPr="0092476D" w:rsidRDefault="0092476D" w:rsidP="0092476D">
            <w:r w:rsidRPr="0092476D">
              <w:t>Kirish vibrodiagnostikasi “norma” bo‘lganda</w:t>
            </w:r>
          </w:p>
        </w:tc>
        <w:tc>
          <w:tcPr>
            <w:tcW w:w="0" w:type="auto"/>
            <w:vAlign w:val="center"/>
            <w:hideMark/>
          </w:tcPr>
          <w:p w:rsidR="0092476D" w:rsidRPr="0092476D" w:rsidRDefault="0092476D" w:rsidP="0092476D">
            <w:r w:rsidRPr="0092476D">
              <w:t>Buksa uzeli o‘rta ta’mir talab qilmaydi</w:t>
            </w:r>
          </w:p>
        </w:tc>
      </w:tr>
      <w:tr w:rsidR="0092476D" w:rsidRPr="0092476D" w:rsidTr="0092476D">
        <w:trPr>
          <w:tblCellSpacing w:w="15" w:type="dxa"/>
        </w:trPr>
        <w:tc>
          <w:tcPr>
            <w:tcW w:w="0" w:type="auto"/>
            <w:vAlign w:val="center"/>
            <w:hideMark/>
          </w:tcPr>
          <w:p w:rsidR="0092476D" w:rsidRPr="0092476D" w:rsidRDefault="0092476D" w:rsidP="0092476D">
            <w:r w:rsidRPr="0092476D">
              <w:t>Qopqoq boltlari bo‘shaganda yoki yo‘q bo‘lganda</w:t>
            </w:r>
          </w:p>
        </w:tc>
        <w:tc>
          <w:tcPr>
            <w:tcW w:w="0" w:type="auto"/>
            <w:vAlign w:val="center"/>
            <w:hideMark/>
          </w:tcPr>
          <w:p w:rsidR="0092476D" w:rsidRPr="0092476D" w:rsidRDefault="0092476D" w:rsidP="0092476D">
            <w:r w:rsidRPr="0092476D">
              <w:t>M20 yoki M12 boltlar holati tekshiriladi</w:t>
            </w:r>
          </w:p>
        </w:tc>
      </w:tr>
    </w:tbl>
    <w:p w:rsidR="0092476D" w:rsidRPr="0092476D" w:rsidRDefault="0092476D" w:rsidP="0092476D">
      <w:r w:rsidRPr="0092476D">
        <w:t>Joriy ta’mirda g‘ildirak juftligi ishlashga yaroqli holatga keltiriladi, lekin bu ta’mir kapital yoki o‘rta ta’mir talab qiladigan nuqsonlarni yashirish uchun ishlatilmaydi.</w:t>
      </w:r>
    </w:p>
    <w:p w:rsidR="0092476D" w:rsidRPr="0092476D" w:rsidRDefault="0092476D" w:rsidP="0092476D">
      <w:r w:rsidRPr="0092476D">
        <w:pict>
          <v:rect id="_x0000_i1034" style="width:0;height:1.5pt" o:hralign="center" o:hrstd="t" o:hr="t" fillcolor="#a0a0a0" stroked="f"/>
        </w:pict>
      </w:r>
    </w:p>
    <w:p w:rsidR="0092476D" w:rsidRPr="0092476D" w:rsidRDefault="0092476D" w:rsidP="0092476D">
      <w:pPr>
        <w:rPr>
          <w:b/>
          <w:bCs/>
        </w:rPr>
      </w:pPr>
      <w:r w:rsidRPr="0092476D">
        <w:rPr>
          <w:b/>
          <w:bCs/>
        </w:rPr>
        <w:lastRenderedPageBreak/>
        <w:t>10. Joriy ta’mirda bajariladigan asosiy ishlar</w:t>
      </w:r>
    </w:p>
    <w:p w:rsidR="0092476D" w:rsidRPr="0092476D" w:rsidRDefault="0092476D" w:rsidP="0092476D">
      <w:r w:rsidRPr="0092476D">
        <w:t>Joriy ta’mirda quyidagi ishlar bajariladi:</w:t>
      </w:r>
    </w:p>
    <w:p w:rsidR="0092476D" w:rsidRPr="0092476D" w:rsidRDefault="0092476D" w:rsidP="0092476D">
      <w:pPr>
        <w:numPr>
          <w:ilvl w:val="0"/>
          <w:numId w:val="1"/>
        </w:numPr>
      </w:pPr>
      <w:r w:rsidRPr="0092476D">
        <w:t xml:space="preserve">Zarurat bo‘lsa, g‘ildirak kataniya yuzasi profili tiklanadi. </w:t>
      </w:r>
    </w:p>
    <w:p w:rsidR="0092476D" w:rsidRPr="0092476D" w:rsidRDefault="0092476D" w:rsidP="0092476D">
      <w:pPr>
        <w:numPr>
          <w:ilvl w:val="0"/>
          <w:numId w:val="1"/>
        </w:numPr>
      </w:pPr>
      <w:r w:rsidRPr="0092476D">
        <w:t xml:space="preserve">Buksa uzellari texnik diagnostikadan o‘tkaziladi. </w:t>
      </w:r>
    </w:p>
    <w:p w:rsidR="0092476D" w:rsidRPr="0092476D" w:rsidRDefault="0092476D" w:rsidP="0092476D">
      <w:pPr>
        <w:numPr>
          <w:ilvl w:val="0"/>
          <w:numId w:val="1"/>
        </w:numPr>
      </w:pPr>
      <w:r w:rsidRPr="0092476D">
        <w:t xml:space="preserve">Smotrovoy qopqoq olinadi, qopqoq va uning joylashish yuzalari tozalanadi. </w:t>
      </w:r>
    </w:p>
    <w:p w:rsidR="0092476D" w:rsidRPr="0092476D" w:rsidRDefault="0092476D" w:rsidP="0092476D">
      <w:pPr>
        <w:numPr>
          <w:ilvl w:val="0"/>
          <w:numId w:val="1"/>
        </w:numPr>
      </w:pPr>
      <w:r w:rsidRPr="0092476D">
        <w:t xml:space="preserve">M12 va M20 boltlar deformatsiya yoki rezba shikastiga tekshiriladi. </w:t>
      </w:r>
    </w:p>
    <w:p w:rsidR="0092476D" w:rsidRPr="0092476D" w:rsidRDefault="0092476D" w:rsidP="0092476D">
      <w:pPr>
        <w:numPr>
          <w:ilvl w:val="0"/>
          <w:numId w:val="1"/>
        </w:numPr>
      </w:pPr>
      <w:r w:rsidRPr="0092476D">
        <w:t xml:space="preserve">Silindrik rolikli podshipniklarda buksa old qismidagi moy sifati tekshiriladi. </w:t>
      </w:r>
    </w:p>
    <w:p w:rsidR="0092476D" w:rsidRPr="0092476D" w:rsidRDefault="0092476D" w:rsidP="0092476D">
      <w:pPr>
        <w:numPr>
          <w:ilvl w:val="0"/>
          <w:numId w:val="1"/>
        </w:numPr>
      </w:pPr>
      <w:r w:rsidRPr="0092476D">
        <w:t xml:space="preserve">Moyda suv, ifloslik, metall zarrachalari yoki mexanik aralashmalar bo‘lsa, g‘ildirak juftligi o‘rta ta’mirga yuboriladi. </w:t>
      </w:r>
    </w:p>
    <w:p w:rsidR="0092476D" w:rsidRPr="0092476D" w:rsidRDefault="0092476D" w:rsidP="0092476D">
      <w:pPr>
        <w:numPr>
          <w:ilvl w:val="0"/>
          <w:numId w:val="1"/>
        </w:numPr>
      </w:pPr>
      <w:r w:rsidRPr="0092476D">
        <w:t xml:space="preserve">Ko‘rinadigan podshipnik detallarida shikastlanish bor-yo‘qligi aniqlanadi. </w:t>
      </w:r>
    </w:p>
    <w:p w:rsidR="0092476D" w:rsidRPr="0092476D" w:rsidRDefault="0092476D" w:rsidP="0092476D">
      <w:pPr>
        <w:numPr>
          <w:ilvl w:val="0"/>
          <w:numId w:val="1"/>
        </w:numPr>
      </w:pPr>
      <w:r w:rsidRPr="0092476D">
        <w:t xml:space="preserve">Torsevoye kreplenie holati tekshiriladi. </w:t>
      </w:r>
    </w:p>
    <w:p w:rsidR="0092476D" w:rsidRPr="0092476D" w:rsidRDefault="0092476D" w:rsidP="0092476D">
      <w:pPr>
        <w:numPr>
          <w:ilvl w:val="0"/>
          <w:numId w:val="1"/>
        </w:numPr>
      </w:pPr>
      <w:r w:rsidRPr="0092476D">
        <w:t xml:space="preserve">Kassetali podshipniklarda osевой zazor nazorat qilinadi. </w:t>
      </w:r>
    </w:p>
    <w:p w:rsidR="0092476D" w:rsidRPr="0092476D" w:rsidRDefault="0092476D" w:rsidP="0092476D">
      <w:pPr>
        <w:numPr>
          <w:ilvl w:val="0"/>
          <w:numId w:val="1"/>
        </w:numPr>
      </w:pPr>
      <w:r w:rsidRPr="0092476D">
        <w:t xml:space="preserve">Buzmasdan nazorat — НК bajariladi. </w:t>
      </w:r>
    </w:p>
    <w:p w:rsidR="0092476D" w:rsidRPr="0092476D" w:rsidRDefault="0092476D" w:rsidP="0092476D">
      <w:pPr>
        <w:numPr>
          <w:ilvl w:val="0"/>
          <w:numId w:val="1"/>
        </w:numPr>
      </w:pPr>
      <w:r w:rsidRPr="0092476D">
        <w:t xml:space="preserve">Markirovka va kleymolar tegishli tartibda qo‘yiladi. </w:t>
      </w:r>
    </w:p>
    <w:p w:rsidR="0092476D" w:rsidRPr="0092476D" w:rsidRDefault="0092476D" w:rsidP="0092476D">
      <w:pPr>
        <w:numPr>
          <w:ilvl w:val="0"/>
          <w:numId w:val="1"/>
        </w:numPr>
      </w:pPr>
      <w:r w:rsidRPr="0092476D">
        <w:t xml:space="preserve">Yakuniy vibrodiagnostika natijalari rasmiylashtiriladi. </w:t>
      </w:r>
    </w:p>
    <w:p w:rsidR="0092476D" w:rsidRPr="0092476D" w:rsidRDefault="0092476D" w:rsidP="0092476D">
      <w:pPr>
        <w:numPr>
          <w:ilvl w:val="0"/>
          <w:numId w:val="1"/>
        </w:numPr>
      </w:pPr>
      <w:r w:rsidRPr="0092476D">
        <w:t xml:space="preserve">Ta’mirdan chiqqan g‘ildirak juftligi mas’ul shaxs tomonidan qabul qilinadi. </w:t>
      </w:r>
    </w:p>
    <w:p w:rsidR="0092476D" w:rsidRPr="0092476D" w:rsidRDefault="0092476D" w:rsidP="0092476D">
      <w:r w:rsidRPr="0092476D">
        <w:t>Torsevoye kreplenie boltlari bo‘yicha muhim qiymatlar: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9"/>
        <w:gridCol w:w="4700"/>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Element</w:t>
            </w:r>
          </w:p>
        </w:tc>
        <w:tc>
          <w:tcPr>
            <w:tcW w:w="0" w:type="auto"/>
            <w:vAlign w:val="center"/>
            <w:hideMark/>
          </w:tcPr>
          <w:p w:rsidR="0092476D" w:rsidRPr="0092476D" w:rsidRDefault="0092476D" w:rsidP="0092476D">
            <w:pPr>
              <w:rPr>
                <w:b/>
                <w:bCs/>
              </w:rPr>
            </w:pPr>
            <w:r w:rsidRPr="0092476D">
              <w:rPr>
                <w:b/>
                <w:bCs/>
              </w:rPr>
              <w:t>Talab</w:t>
            </w:r>
          </w:p>
        </w:tc>
      </w:tr>
      <w:tr w:rsidR="0092476D" w:rsidRPr="0092476D" w:rsidTr="0092476D">
        <w:trPr>
          <w:tblCellSpacing w:w="15" w:type="dxa"/>
        </w:trPr>
        <w:tc>
          <w:tcPr>
            <w:tcW w:w="0" w:type="auto"/>
            <w:vAlign w:val="center"/>
            <w:hideMark/>
          </w:tcPr>
          <w:p w:rsidR="0092476D" w:rsidRPr="0092476D" w:rsidRDefault="0092476D" w:rsidP="0092476D">
            <w:r w:rsidRPr="0092476D">
              <w:t>M20 boltlar</w:t>
            </w:r>
          </w:p>
        </w:tc>
        <w:tc>
          <w:tcPr>
            <w:tcW w:w="0" w:type="auto"/>
            <w:vAlign w:val="center"/>
            <w:hideMark/>
          </w:tcPr>
          <w:p w:rsidR="0092476D" w:rsidRPr="0092476D" w:rsidRDefault="0092476D" w:rsidP="0092476D">
            <w:r w:rsidRPr="0092476D">
              <w:t>225–245 N·m moment bilan tortiladi</w:t>
            </w:r>
          </w:p>
        </w:tc>
      </w:tr>
      <w:tr w:rsidR="0092476D" w:rsidRPr="0092476D" w:rsidTr="0092476D">
        <w:trPr>
          <w:tblCellSpacing w:w="15" w:type="dxa"/>
        </w:trPr>
        <w:tc>
          <w:tcPr>
            <w:tcW w:w="0" w:type="auto"/>
            <w:vAlign w:val="center"/>
            <w:hideMark/>
          </w:tcPr>
          <w:p w:rsidR="0092476D" w:rsidRPr="0092476D" w:rsidRDefault="0092476D" w:rsidP="0092476D">
            <w:r w:rsidRPr="0092476D">
              <w:t>M24 boltlar</w:t>
            </w:r>
          </w:p>
        </w:tc>
        <w:tc>
          <w:tcPr>
            <w:tcW w:w="0" w:type="auto"/>
            <w:vAlign w:val="center"/>
            <w:hideMark/>
          </w:tcPr>
          <w:p w:rsidR="0092476D" w:rsidRPr="0092476D" w:rsidRDefault="0092476D" w:rsidP="0092476D">
            <w:r w:rsidRPr="0092476D">
              <w:t>315–355 N·m moment bilan tortiladi</w:t>
            </w:r>
          </w:p>
        </w:tc>
      </w:tr>
      <w:tr w:rsidR="0092476D" w:rsidRPr="0092476D" w:rsidTr="0092476D">
        <w:trPr>
          <w:tblCellSpacing w:w="15" w:type="dxa"/>
        </w:trPr>
        <w:tc>
          <w:tcPr>
            <w:tcW w:w="0" w:type="auto"/>
            <w:vAlign w:val="center"/>
            <w:hideMark/>
          </w:tcPr>
          <w:p w:rsidR="0092476D" w:rsidRPr="0092476D" w:rsidRDefault="0092476D" w:rsidP="0092476D">
            <w:r w:rsidRPr="0092476D">
              <w:t>M20 yoki M24 boltlardan bittasi 100 N·m dan past bo‘lsa</w:t>
            </w:r>
          </w:p>
        </w:tc>
        <w:tc>
          <w:tcPr>
            <w:tcW w:w="0" w:type="auto"/>
            <w:vAlign w:val="center"/>
            <w:hideMark/>
          </w:tcPr>
          <w:p w:rsidR="0092476D" w:rsidRPr="0092476D" w:rsidRDefault="0092476D" w:rsidP="0092476D">
            <w:r w:rsidRPr="0092476D">
              <w:t>Shu buksa uzelidagi barcha boltlar chiqarib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Stopor shayba yaproqlari bilan bolt kallagi orasidagi tirqish</w:t>
            </w:r>
          </w:p>
        </w:tc>
        <w:tc>
          <w:tcPr>
            <w:tcW w:w="0" w:type="auto"/>
            <w:vAlign w:val="center"/>
            <w:hideMark/>
          </w:tcPr>
          <w:p w:rsidR="0092476D" w:rsidRPr="0092476D" w:rsidRDefault="0092476D" w:rsidP="0092476D">
            <w:r w:rsidRPr="0092476D">
              <w:t>0,2 mm dan oshmasligi kerak</w:t>
            </w:r>
          </w:p>
        </w:tc>
      </w:tr>
    </w:tbl>
    <w:p w:rsidR="0092476D" w:rsidRPr="0092476D" w:rsidRDefault="0092476D" w:rsidP="0092476D">
      <w:r w:rsidRPr="0092476D">
        <w:pict>
          <v:rect id="_x0000_i1035" style="width:0;height:1.5pt" o:hralign="center" o:hrstd="t" o:hr="t" fillcolor="#a0a0a0" stroked="f"/>
        </w:pict>
      </w:r>
    </w:p>
    <w:p w:rsidR="0092476D" w:rsidRPr="0092476D" w:rsidRDefault="0092476D" w:rsidP="0092476D">
      <w:pPr>
        <w:rPr>
          <w:b/>
          <w:bCs/>
        </w:rPr>
      </w:pPr>
      <w:r w:rsidRPr="0092476D">
        <w:rPr>
          <w:b/>
          <w:bCs/>
        </w:rPr>
        <w:t>11. O‘rta ta’mir qachon bajariladi?</w:t>
      </w:r>
    </w:p>
    <w:p w:rsidR="0092476D" w:rsidRPr="0092476D" w:rsidRDefault="0092476D" w:rsidP="0092476D">
      <w:r w:rsidRPr="0092476D">
        <w:lastRenderedPageBreak/>
        <w:t>O‘rta ta’mir joriy ta’mirdan chuqurroq bo‘lib, unda buksa uzeli demontaj qilinadi va podshipniklar, buksa korpusi, qopqoqlar, zichlamalar hamda torsevoye kreplenie elementlari batafsil tekshiriladi.</w:t>
      </w:r>
    </w:p>
    <w:p w:rsidR="0092476D" w:rsidRPr="0092476D" w:rsidRDefault="0092476D" w:rsidP="0092476D">
      <w:r w:rsidRPr="0092476D">
        <w:t>O‘rta ta’mir quyidagi holatlarda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4"/>
        <w:gridCol w:w="4995"/>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Holat</w:t>
            </w:r>
          </w:p>
        </w:tc>
        <w:tc>
          <w:tcPr>
            <w:tcW w:w="0" w:type="auto"/>
            <w:vAlign w:val="center"/>
            <w:hideMark/>
          </w:tcPr>
          <w:p w:rsidR="0092476D" w:rsidRPr="0092476D" w:rsidRDefault="0092476D" w:rsidP="0092476D">
            <w:pPr>
              <w:rPr>
                <w:b/>
                <w:bCs/>
              </w:rPr>
            </w:pPr>
            <w:r w:rsidRPr="0092476D">
              <w:rPr>
                <w:b/>
                <w:bCs/>
              </w:rPr>
              <w:t>Izoh</w:t>
            </w:r>
          </w:p>
        </w:tc>
      </w:tr>
      <w:tr w:rsidR="0092476D" w:rsidRPr="0092476D" w:rsidTr="0092476D">
        <w:trPr>
          <w:tblCellSpacing w:w="15" w:type="dxa"/>
        </w:trPr>
        <w:tc>
          <w:tcPr>
            <w:tcW w:w="0" w:type="auto"/>
            <w:vAlign w:val="center"/>
            <w:hideMark/>
          </w:tcPr>
          <w:p w:rsidR="0092476D" w:rsidRPr="0092476D" w:rsidRDefault="0092476D" w:rsidP="0092476D">
            <w:r w:rsidRPr="0092476D">
              <w:t>Poyezd halokati yoki avariyadan keyin</w:t>
            </w:r>
          </w:p>
        </w:tc>
        <w:tc>
          <w:tcPr>
            <w:tcW w:w="0" w:type="auto"/>
            <w:vAlign w:val="center"/>
            <w:hideMark/>
          </w:tcPr>
          <w:p w:rsidR="0092476D" w:rsidRPr="0092476D" w:rsidRDefault="0092476D" w:rsidP="0092476D">
            <w:r w:rsidRPr="0092476D">
              <w:t>Shikastlangan vagonlarning barcha g‘ildirak juftliklari tekshiriladi</w:t>
            </w:r>
          </w:p>
        </w:tc>
      </w:tr>
      <w:tr w:rsidR="0092476D" w:rsidRPr="0092476D" w:rsidTr="0092476D">
        <w:trPr>
          <w:tblCellSpacing w:w="15" w:type="dxa"/>
        </w:trPr>
        <w:tc>
          <w:tcPr>
            <w:tcW w:w="0" w:type="auto"/>
            <w:vAlign w:val="center"/>
            <w:hideMark/>
          </w:tcPr>
          <w:p w:rsidR="0092476D" w:rsidRPr="0092476D" w:rsidRDefault="0092476D" w:rsidP="0092476D">
            <w:r w:rsidRPr="0092476D">
              <w:t>Vagon izdan chiqqandan keyin</w:t>
            </w:r>
          </w:p>
        </w:tc>
        <w:tc>
          <w:tcPr>
            <w:tcW w:w="0" w:type="auto"/>
            <w:vAlign w:val="center"/>
            <w:hideMark/>
          </w:tcPr>
          <w:p w:rsidR="0092476D" w:rsidRPr="0092476D" w:rsidRDefault="0092476D" w:rsidP="0092476D">
            <w:r w:rsidRPr="0092476D">
              <w:t>Izdan chiqqan telejka g‘ildirak juftliklari</w:t>
            </w:r>
          </w:p>
        </w:tc>
      </w:tr>
      <w:tr w:rsidR="0092476D" w:rsidRPr="0092476D" w:rsidTr="0092476D">
        <w:trPr>
          <w:tblCellSpacing w:w="15" w:type="dxa"/>
        </w:trPr>
        <w:tc>
          <w:tcPr>
            <w:tcW w:w="0" w:type="auto"/>
            <w:vAlign w:val="center"/>
            <w:hideMark/>
          </w:tcPr>
          <w:p w:rsidR="0092476D" w:rsidRPr="0092476D" w:rsidRDefault="0092476D" w:rsidP="0092476D">
            <w:r w:rsidRPr="0092476D">
              <w:t>Yuk tushishi yoki urilishi natijasida vagon shikastlanganda</w:t>
            </w:r>
          </w:p>
        </w:tc>
        <w:tc>
          <w:tcPr>
            <w:tcW w:w="0" w:type="auto"/>
            <w:vAlign w:val="center"/>
            <w:hideMark/>
          </w:tcPr>
          <w:p w:rsidR="0092476D" w:rsidRPr="0092476D" w:rsidRDefault="0092476D" w:rsidP="0092476D">
            <w:r w:rsidRPr="0092476D">
              <w:t>Dinamik zarba olgan vagon g‘ildirak juftliklari</w:t>
            </w:r>
          </w:p>
        </w:tc>
      </w:tr>
      <w:tr w:rsidR="0092476D" w:rsidRPr="0092476D" w:rsidTr="0092476D">
        <w:trPr>
          <w:tblCellSpacing w:w="15" w:type="dxa"/>
        </w:trPr>
        <w:tc>
          <w:tcPr>
            <w:tcW w:w="0" w:type="auto"/>
            <w:vAlign w:val="center"/>
            <w:hideMark/>
          </w:tcPr>
          <w:p w:rsidR="0092476D" w:rsidRPr="0092476D" w:rsidRDefault="0092476D" w:rsidP="0092476D">
            <w:r w:rsidRPr="0092476D">
              <w:t>Oxirgi o‘rta ta’mir markasi o‘qilmasa</w:t>
            </w:r>
          </w:p>
        </w:tc>
        <w:tc>
          <w:tcPr>
            <w:tcW w:w="0" w:type="auto"/>
            <w:vAlign w:val="center"/>
            <w:hideMark/>
          </w:tcPr>
          <w:p w:rsidR="0092476D" w:rsidRPr="0092476D" w:rsidRDefault="0092476D" w:rsidP="0092476D">
            <w:r w:rsidRPr="0092476D">
              <w:t>Ta’mir tarixi noma’lum bo‘ladi</w:t>
            </w:r>
          </w:p>
        </w:tc>
      </w:tr>
      <w:tr w:rsidR="0092476D" w:rsidRPr="0092476D" w:rsidTr="0092476D">
        <w:trPr>
          <w:tblCellSpacing w:w="15" w:type="dxa"/>
        </w:trPr>
        <w:tc>
          <w:tcPr>
            <w:tcW w:w="0" w:type="auto"/>
            <w:vAlign w:val="center"/>
            <w:hideMark/>
          </w:tcPr>
          <w:p w:rsidR="0092476D" w:rsidRPr="0092476D" w:rsidRDefault="0092476D" w:rsidP="0092476D">
            <w:r w:rsidRPr="0092476D">
              <w:t>Buksa birkasi yo‘q yoki o‘qilmasa</w:t>
            </w:r>
          </w:p>
        </w:tc>
        <w:tc>
          <w:tcPr>
            <w:tcW w:w="0" w:type="auto"/>
            <w:vAlign w:val="center"/>
            <w:hideMark/>
          </w:tcPr>
          <w:p w:rsidR="0092476D" w:rsidRPr="0092476D" w:rsidRDefault="0092476D" w:rsidP="0092476D">
            <w:r w:rsidRPr="0092476D">
              <w:t>Buksa uzeli ma’lumoti tasdiqlanmaydi</w:t>
            </w:r>
          </w:p>
        </w:tc>
      </w:tr>
      <w:tr w:rsidR="0092476D" w:rsidRPr="0092476D" w:rsidTr="0092476D">
        <w:trPr>
          <w:tblCellSpacing w:w="15" w:type="dxa"/>
        </w:trPr>
        <w:tc>
          <w:tcPr>
            <w:tcW w:w="0" w:type="auto"/>
            <w:vAlign w:val="center"/>
            <w:hideMark/>
          </w:tcPr>
          <w:p w:rsidR="0092476D" w:rsidRPr="0092476D" w:rsidRDefault="0092476D" w:rsidP="0092476D">
            <w:r w:rsidRPr="0092476D">
              <w:t>Kirish vibrodiagnostikasi “brak” bo‘lsa</w:t>
            </w:r>
          </w:p>
        </w:tc>
        <w:tc>
          <w:tcPr>
            <w:tcW w:w="0" w:type="auto"/>
            <w:vAlign w:val="center"/>
            <w:hideMark/>
          </w:tcPr>
          <w:p w:rsidR="0092476D" w:rsidRPr="0092476D" w:rsidRDefault="0092476D" w:rsidP="0092476D">
            <w:r w:rsidRPr="0092476D">
              <w:t>Buksa uzeli chuqur tekshiruvga yuboriladi</w:t>
            </w:r>
          </w:p>
        </w:tc>
      </w:tr>
      <w:tr w:rsidR="0092476D" w:rsidRPr="0092476D" w:rsidTr="0092476D">
        <w:trPr>
          <w:tblCellSpacing w:w="15" w:type="dxa"/>
        </w:trPr>
        <w:tc>
          <w:tcPr>
            <w:tcW w:w="0" w:type="auto"/>
            <w:vAlign w:val="center"/>
            <w:hideMark/>
          </w:tcPr>
          <w:p w:rsidR="0092476D" w:rsidRPr="0092476D" w:rsidRDefault="0092476D" w:rsidP="0092476D">
            <w:r w:rsidRPr="0092476D">
              <w:t>Buksa uzeli demontaj qilinsa</w:t>
            </w:r>
          </w:p>
        </w:tc>
        <w:tc>
          <w:tcPr>
            <w:tcW w:w="0" w:type="auto"/>
            <w:vAlign w:val="center"/>
            <w:hideMark/>
          </w:tcPr>
          <w:p w:rsidR="0092476D" w:rsidRPr="0092476D" w:rsidRDefault="0092476D" w:rsidP="0092476D">
            <w:r w:rsidRPr="0092476D">
              <w:t>Demontajdan keyin o‘rta ta’mir talablari bajariladi</w:t>
            </w:r>
          </w:p>
        </w:tc>
      </w:tr>
      <w:tr w:rsidR="0092476D" w:rsidRPr="0092476D" w:rsidTr="0092476D">
        <w:trPr>
          <w:tblCellSpacing w:w="15" w:type="dxa"/>
        </w:trPr>
        <w:tc>
          <w:tcPr>
            <w:tcW w:w="0" w:type="auto"/>
            <w:vAlign w:val="center"/>
            <w:hideMark/>
          </w:tcPr>
          <w:p w:rsidR="0092476D" w:rsidRPr="0092476D" w:rsidRDefault="0092476D" w:rsidP="0092476D">
            <w:r w:rsidRPr="0092476D">
              <w:t>Buksa qizishi yoki moy otilishi bo‘lsa</w:t>
            </w:r>
          </w:p>
        </w:tc>
        <w:tc>
          <w:tcPr>
            <w:tcW w:w="0" w:type="auto"/>
            <w:vAlign w:val="center"/>
            <w:hideMark/>
          </w:tcPr>
          <w:p w:rsidR="0092476D" w:rsidRPr="0092476D" w:rsidRDefault="0092476D" w:rsidP="0092476D">
            <w:r w:rsidRPr="0092476D">
              <w:t>Podshipnik ichki nosozligi ehtimoli bor</w:t>
            </w:r>
          </w:p>
        </w:tc>
      </w:tr>
      <w:tr w:rsidR="0092476D" w:rsidRPr="0092476D" w:rsidTr="0092476D">
        <w:trPr>
          <w:tblCellSpacing w:w="15" w:type="dxa"/>
        </w:trPr>
        <w:tc>
          <w:tcPr>
            <w:tcW w:w="0" w:type="auto"/>
            <w:vAlign w:val="center"/>
            <w:hideMark/>
          </w:tcPr>
          <w:p w:rsidR="0092476D" w:rsidRPr="0092476D" w:rsidRDefault="0092476D" w:rsidP="0092476D">
            <w:r w:rsidRPr="0092476D">
              <w:t>Moyda metall zarrachalari bo‘lsa</w:t>
            </w:r>
          </w:p>
        </w:tc>
        <w:tc>
          <w:tcPr>
            <w:tcW w:w="0" w:type="auto"/>
            <w:vAlign w:val="center"/>
            <w:hideMark/>
          </w:tcPr>
          <w:p w:rsidR="0092476D" w:rsidRPr="0092476D" w:rsidRDefault="0092476D" w:rsidP="0092476D">
            <w:r w:rsidRPr="0092476D">
              <w:t>Podshipnik yemirilishi mumkin</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 zichlamalari shikastlangan bo‘lsa</w:t>
            </w:r>
          </w:p>
        </w:tc>
        <w:tc>
          <w:tcPr>
            <w:tcW w:w="0" w:type="auto"/>
            <w:vAlign w:val="center"/>
            <w:hideMark/>
          </w:tcPr>
          <w:p w:rsidR="0092476D" w:rsidRPr="0092476D" w:rsidRDefault="0092476D" w:rsidP="0092476D">
            <w:r w:rsidRPr="0092476D">
              <w:t>Uzel ishonchliligi buziladi</w:t>
            </w:r>
          </w:p>
        </w:tc>
      </w:tr>
      <w:tr w:rsidR="0092476D" w:rsidRPr="0092476D" w:rsidTr="0092476D">
        <w:trPr>
          <w:tblCellSpacing w:w="15" w:type="dxa"/>
        </w:trPr>
        <w:tc>
          <w:tcPr>
            <w:tcW w:w="0" w:type="auto"/>
            <w:vAlign w:val="center"/>
            <w:hideMark/>
          </w:tcPr>
          <w:p w:rsidR="0092476D" w:rsidRPr="0092476D" w:rsidRDefault="0092476D" w:rsidP="0092476D">
            <w:r w:rsidRPr="0092476D">
              <w:t>KR yoki KRP ta’mirlarida</w:t>
            </w:r>
          </w:p>
        </w:tc>
        <w:tc>
          <w:tcPr>
            <w:tcW w:w="0" w:type="auto"/>
            <w:vAlign w:val="center"/>
            <w:hideMark/>
          </w:tcPr>
          <w:p w:rsidR="0092476D" w:rsidRPr="0092476D" w:rsidRDefault="0092476D" w:rsidP="0092476D">
            <w:r w:rsidRPr="0092476D">
              <w:t>Vagon kapital ta’miri bilan bog‘liq holatlar</w:t>
            </w:r>
          </w:p>
        </w:tc>
      </w:tr>
    </w:tbl>
    <w:p w:rsidR="0092476D" w:rsidRPr="0092476D" w:rsidRDefault="0092476D" w:rsidP="0092476D">
      <w:r w:rsidRPr="0092476D">
        <w:t>O‘rta ta’mirga yuborish uchun kataniya yuzasidagi ayrim nuqsonlarning ham o‘z chegaralari bor.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4"/>
        <w:gridCol w:w="1717"/>
        <w:gridCol w:w="2626"/>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Buksa / podshipnik turi</w:t>
            </w:r>
          </w:p>
        </w:tc>
        <w:tc>
          <w:tcPr>
            <w:tcW w:w="0" w:type="auto"/>
            <w:vAlign w:val="center"/>
            <w:hideMark/>
          </w:tcPr>
          <w:p w:rsidR="0092476D" w:rsidRPr="0092476D" w:rsidRDefault="0092476D" w:rsidP="0092476D">
            <w:pPr>
              <w:rPr>
                <w:b/>
                <w:bCs/>
              </w:rPr>
            </w:pPr>
            <w:r w:rsidRPr="0092476D">
              <w:rPr>
                <w:b/>
                <w:bCs/>
              </w:rPr>
              <w:t>Nuqson</w:t>
            </w:r>
          </w:p>
        </w:tc>
        <w:tc>
          <w:tcPr>
            <w:tcW w:w="0" w:type="auto"/>
            <w:vAlign w:val="center"/>
            <w:hideMark/>
          </w:tcPr>
          <w:p w:rsidR="0092476D" w:rsidRPr="0092476D" w:rsidRDefault="0092476D" w:rsidP="0092476D">
            <w:pPr>
              <w:rPr>
                <w:b/>
                <w:bCs/>
              </w:rPr>
            </w:pPr>
            <w:r w:rsidRPr="0092476D">
              <w:rPr>
                <w:b/>
                <w:bCs/>
              </w:rPr>
              <w:t>O‘rta ta’mirga sabab</w:t>
            </w:r>
          </w:p>
        </w:tc>
      </w:tr>
      <w:tr w:rsidR="0092476D" w:rsidRPr="0092476D" w:rsidTr="0092476D">
        <w:trPr>
          <w:tblCellSpacing w:w="15" w:type="dxa"/>
        </w:trPr>
        <w:tc>
          <w:tcPr>
            <w:tcW w:w="0" w:type="auto"/>
            <w:vAlign w:val="center"/>
            <w:hideMark/>
          </w:tcPr>
          <w:p w:rsidR="0092476D" w:rsidRPr="0092476D" w:rsidRDefault="0092476D" w:rsidP="0092476D">
            <w:r w:rsidRPr="0092476D">
              <w:t>Silindrik rolikli va sдвоенный podshipnik</w:t>
            </w:r>
          </w:p>
        </w:tc>
        <w:tc>
          <w:tcPr>
            <w:tcW w:w="0" w:type="auto"/>
            <w:vAlign w:val="center"/>
            <w:hideMark/>
          </w:tcPr>
          <w:p w:rsidR="0092476D" w:rsidRPr="0092476D" w:rsidRDefault="0092476D" w:rsidP="0092476D">
            <w:r w:rsidRPr="0092476D">
              <w:t>Notekis prokat</w:t>
            </w:r>
          </w:p>
        </w:tc>
        <w:tc>
          <w:tcPr>
            <w:tcW w:w="0" w:type="auto"/>
            <w:vAlign w:val="center"/>
            <w:hideMark/>
          </w:tcPr>
          <w:p w:rsidR="0092476D" w:rsidRPr="0092476D" w:rsidRDefault="0092476D" w:rsidP="0092476D">
            <w:r w:rsidRPr="0092476D">
              <w:t>2,0 mm va undan ortiq</w:t>
            </w:r>
          </w:p>
        </w:tc>
      </w:tr>
      <w:tr w:rsidR="0092476D" w:rsidRPr="0092476D" w:rsidTr="0092476D">
        <w:trPr>
          <w:tblCellSpacing w:w="15" w:type="dxa"/>
        </w:trPr>
        <w:tc>
          <w:tcPr>
            <w:tcW w:w="0" w:type="auto"/>
            <w:vAlign w:val="center"/>
            <w:hideMark/>
          </w:tcPr>
          <w:p w:rsidR="0092476D" w:rsidRPr="0092476D" w:rsidRDefault="0092476D" w:rsidP="0092476D">
            <w:r w:rsidRPr="0092476D">
              <w:t>Silindrik rolikli va sдвоенный podshipnik</w:t>
            </w:r>
          </w:p>
        </w:tc>
        <w:tc>
          <w:tcPr>
            <w:tcW w:w="0" w:type="auto"/>
            <w:vAlign w:val="center"/>
            <w:hideMark/>
          </w:tcPr>
          <w:p w:rsidR="0092476D" w:rsidRPr="0092476D" w:rsidRDefault="0092476D" w:rsidP="0092476D">
            <w:r w:rsidRPr="0092476D">
              <w:t>Polzun</w:t>
            </w:r>
          </w:p>
        </w:tc>
        <w:tc>
          <w:tcPr>
            <w:tcW w:w="0" w:type="auto"/>
            <w:vAlign w:val="center"/>
            <w:hideMark/>
          </w:tcPr>
          <w:p w:rsidR="0092476D" w:rsidRPr="0092476D" w:rsidRDefault="0092476D" w:rsidP="0092476D">
            <w:r w:rsidRPr="0092476D">
              <w:t>1,0 mm va undan ortiq</w:t>
            </w:r>
          </w:p>
        </w:tc>
      </w:tr>
      <w:tr w:rsidR="0092476D" w:rsidRPr="0092476D" w:rsidTr="0092476D">
        <w:trPr>
          <w:tblCellSpacing w:w="15" w:type="dxa"/>
        </w:trPr>
        <w:tc>
          <w:tcPr>
            <w:tcW w:w="0" w:type="auto"/>
            <w:vAlign w:val="center"/>
            <w:hideMark/>
          </w:tcPr>
          <w:p w:rsidR="0092476D" w:rsidRPr="0092476D" w:rsidRDefault="0092476D" w:rsidP="0092476D">
            <w:r w:rsidRPr="0092476D">
              <w:t>Silindrik rolikli va sдвоенный podshipnik</w:t>
            </w:r>
          </w:p>
        </w:tc>
        <w:tc>
          <w:tcPr>
            <w:tcW w:w="0" w:type="auto"/>
            <w:vAlign w:val="center"/>
            <w:hideMark/>
          </w:tcPr>
          <w:p w:rsidR="0092476D" w:rsidRPr="0092476D" w:rsidRDefault="0092476D" w:rsidP="0092476D">
            <w:r w:rsidRPr="0092476D">
              <w:t>Navar</w:t>
            </w:r>
          </w:p>
        </w:tc>
        <w:tc>
          <w:tcPr>
            <w:tcW w:w="0" w:type="auto"/>
            <w:vAlign w:val="center"/>
            <w:hideMark/>
          </w:tcPr>
          <w:p w:rsidR="0092476D" w:rsidRPr="0092476D" w:rsidRDefault="0092476D" w:rsidP="0092476D">
            <w:r w:rsidRPr="0092476D">
              <w:t>1,0 mm va undan ortiq</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Kassetali podshipnik</w:t>
            </w:r>
          </w:p>
        </w:tc>
        <w:tc>
          <w:tcPr>
            <w:tcW w:w="0" w:type="auto"/>
            <w:vAlign w:val="center"/>
            <w:hideMark/>
          </w:tcPr>
          <w:p w:rsidR="0092476D" w:rsidRPr="0092476D" w:rsidRDefault="0092476D" w:rsidP="0092476D">
            <w:r w:rsidRPr="0092476D">
              <w:t>Notekis prokat</w:t>
            </w:r>
          </w:p>
        </w:tc>
        <w:tc>
          <w:tcPr>
            <w:tcW w:w="0" w:type="auto"/>
            <w:vAlign w:val="center"/>
            <w:hideMark/>
          </w:tcPr>
          <w:p w:rsidR="0092476D" w:rsidRPr="0092476D" w:rsidRDefault="0092476D" w:rsidP="0092476D">
            <w:r w:rsidRPr="0092476D">
              <w:t>3,0 mm va undan ortiq</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Polzun</w:t>
            </w:r>
          </w:p>
        </w:tc>
        <w:tc>
          <w:tcPr>
            <w:tcW w:w="0" w:type="auto"/>
            <w:vAlign w:val="center"/>
            <w:hideMark/>
          </w:tcPr>
          <w:p w:rsidR="0092476D" w:rsidRPr="0092476D" w:rsidRDefault="0092476D" w:rsidP="0092476D">
            <w:r w:rsidRPr="0092476D">
              <w:t>2,0 mm va undan ortiq</w:t>
            </w:r>
          </w:p>
        </w:tc>
      </w:tr>
      <w:tr w:rsidR="0092476D" w:rsidRPr="0092476D" w:rsidTr="0092476D">
        <w:trPr>
          <w:tblCellSpacing w:w="15" w:type="dxa"/>
        </w:trPr>
        <w:tc>
          <w:tcPr>
            <w:tcW w:w="0" w:type="auto"/>
            <w:vAlign w:val="center"/>
            <w:hideMark/>
          </w:tcPr>
          <w:p w:rsidR="0092476D" w:rsidRPr="0092476D" w:rsidRDefault="0092476D" w:rsidP="0092476D">
            <w:r w:rsidRPr="0092476D">
              <w:t>Kassetali podshipnik</w:t>
            </w:r>
          </w:p>
        </w:tc>
        <w:tc>
          <w:tcPr>
            <w:tcW w:w="0" w:type="auto"/>
            <w:vAlign w:val="center"/>
            <w:hideMark/>
          </w:tcPr>
          <w:p w:rsidR="0092476D" w:rsidRPr="0092476D" w:rsidRDefault="0092476D" w:rsidP="0092476D">
            <w:r w:rsidRPr="0092476D">
              <w:t>Navar</w:t>
            </w:r>
          </w:p>
        </w:tc>
        <w:tc>
          <w:tcPr>
            <w:tcW w:w="0" w:type="auto"/>
            <w:vAlign w:val="center"/>
            <w:hideMark/>
          </w:tcPr>
          <w:p w:rsidR="0092476D" w:rsidRPr="0092476D" w:rsidRDefault="0092476D" w:rsidP="0092476D">
            <w:r w:rsidRPr="0092476D">
              <w:t>2,0 mm va undan ortiq</w:t>
            </w:r>
          </w:p>
        </w:tc>
      </w:tr>
    </w:tbl>
    <w:p w:rsidR="0092476D" w:rsidRPr="0092476D" w:rsidRDefault="0092476D" w:rsidP="0092476D">
      <w:r w:rsidRPr="0092476D">
        <w:pict>
          <v:rect id="_x0000_i1036" style="width:0;height:1.5pt" o:hralign="center" o:hrstd="t" o:hr="t" fillcolor="#a0a0a0" stroked="f"/>
        </w:pict>
      </w:r>
    </w:p>
    <w:p w:rsidR="0092476D" w:rsidRPr="0092476D" w:rsidRDefault="0092476D" w:rsidP="0092476D">
      <w:pPr>
        <w:rPr>
          <w:b/>
          <w:bCs/>
        </w:rPr>
      </w:pPr>
      <w:r w:rsidRPr="0092476D">
        <w:rPr>
          <w:b/>
          <w:bCs/>
        </w:rPr>
        <w:t>12. O‘rta ta’mirda bajariladigan ishlar</w:t>
      </w:r>
    </w:p>
    <w:p w:rsidR="0092476D" w:rsidRPr="0092476D" w:rsidRDefault="0092476D" w:rsidP="0092476D">
      <w:r w:rsidRPr="0092476D">
        <w:t>O‘rta ta’mirda quyidagi asosiy ishlar bajariladi:</w:t>
      </w:r>
    </w:p>
    <w:p w:rsidR="0092476D" w:rsidRPr="0092476D" w:rsidRDefault="0092476D" w:rsidP="0092476D">
      <w:pPr>
        <w:numPr>
          <w:ilvl w:val="0"/>
          <w:numId w:val="2"/>
        </w:numPr>
      </w:pPr>
      <w:r w:rsidRPr="0092476D">
        <w:t xml:space="preserve">G‘ildirak juftligi, buksa korpusi, buksa detallar va torsevoye kreplenie elementlari yuviladi. </w:t>
      </w:r>
    </w:p>
    <w:p w:rsidR="0092476D" w:rsidRPr="0092476D" w:rsidRDefault="0092476D" w:rsidP="0092476D">
      <w:pPr>
        <w:numPr>
          <w:ilvl w:val="0"/>
          <w:numId w:val="2"/>
        </w:numPr>
      </w:pPr>
      <w:r w:rsidRPr="0092476D">
        <w:t xml:space="preserve">Buksa uzellari demontaj qilinadi. </w:t>
      </w:r>
    </w:p>
    <w:p w:rsidR="0092476D" w:rsidRPr="0092476D" w:rsidRDefault="0092476D" w:rsidP="0092476D">
      <w:pPr>
        <w:numPr>
          <w:ilvl w:val="0"/>
          <w:numId w:val="2"/>
        </w:numPr>
      </w:pPr>
      <w:r w:rsidRPr="0092476D">
        <w:t xml:space="preserve">Buksa uzellari qayta montaj qilinadi. </w:t>
      </w:r>
    </w:p>
    <w:p w:rsidR="0092476D" w:rsidRPr="0092476D" w:rsidRDefault="0092476D" w:rsidP="0092476D">
      <w:pPr>
        <w:numPr>
          <w:ilvl w:val="0"/>
          <w:numId w:val="2"/>
        </w:numPr>
      </w:pPr>
      <w:r w:rsidRPr="0092476D">
        <w:t xml:space="preserve">Silindrik rolikli podshipniklar ta’mirlanadi. </w:t>
      </w:r>
    </w:p>
    <w:p w:rsidR="0092476D" w:rsidRPr="0092476D" w:rsidRDefault="0092476D" w:rsidP="0092476D">
      <w:pPr>
        <w:numPr>
          <w:ilvl w:val="0"/>
          <w:numId w:val="2"/>
        </w:numPr>
      </w:pPr>
      <w:r w:rsidRPr="0092476D">
        <w:t xml:space="preserve">Zarurat bo‘lsa, g‘ildirak kataniya yuzasi profili tiklanadi. </w:t>
      </w:r>
    </w:p>
    <w:p w:rsidR="0092476D" w:rsidRPr="0092476D" w:rsidRDefault="0092476D" w:rsidP="0092476D">
      <w:pPr>
        <w:numPr>
          <w:ilvl w:val="0"/>
          <w:numId w:val="2"/>
        </w:numPr>
      </w:pPr>
      <w:r w:rsidRPr="0092476D">
        <w:t xml:space="preserve">G‘ildirak juftligi elementlari va podshipnik detallariga НК bajariladi. </w:t>
      </w:r>
    </w:p>
    <w:p w:rsidR="0092476D" w:rsidRPr="0092476D" w:rsidRDefault="0092476D" w:rsidP="0092476D">
      <w:pPr>
        <w:numPr>
          <w:ilvl w:val="0"/>
          <w:numId w:val="2"/>
        </w:numPr>
      </w:pPr>
      <w:r w:rsidRPr="0092476D">
        <w:t xml:space="preserve">Yakuniy vibrodiagnostika o‘tkaziladi. </w:t>
      </w:r>
    </w:p>
    <w:p w:rsidR="0092476D" w:rsidRPr="0092476D" w:rsidRDefault="0092476D" w:rsidP="0092476D">
      <w:pPr>
        <w:numPr>
          <w:ilvl w:val="0"/>
          <w:numId w:val="2"/>
        </w:numPr>
      </w:pPr>
      <w:r w:rsidRPr="0092476D">
        <w:t xml:space="preserve">O‘rta ta’mirga tegishli kleymo va markirovkalar qo‘yiladi. </w:t>
      </w:r>
    </w:p>
    <w:p w:rsidR="0092476D" w:rsidRPr="0092476D" w:rsidRDefault="0092476D" w:rsidP="0092476D">
      <w:pPr>
        <w:numPr>
          <w:ilvl w:val="0"/>
          <w:numId w:val="2"/>
        </w:numPr>
      </w:pPr>
      <w:r w:rsidRPr="0092476D">
        <w:t xml:space="preserve">Geometrik parametrlar RDdagi me’yorlarga mosligi tekshiriladi. </w:t>
      </w:r>
    </w:p>
    <w:p w:rsidR="0092476D" w:rsidRPr="0092476D" w:rsidRDefault="0092476D" w:rsidP="0092476D">
      <w:pPr>
        <w:numPr>
          <w:ilvl w:val="0"/>
          <w:numId w:val="2"/>
        </w:numPr>
      </w:pPr>
      <w:r w:rsidRPr="0092476D">
        <w:t xml:space="preserve">Ta’mirdan chiqqan g‘ildirak juftligi mas’ul shaxs tomonidan qabul qilinadi. </w:t>
      </w:r>
    </w:p>
    <w:p w:rsidR="0092476D" w:rsidRPr="0092476D" w:rsidRDefault="0092476D" w:rsidP="0092476D">
      <w:pPr>
        <w:numPr>
          <w:ilvl w:val="0"/>
          <w:numId w:val="2"/>
        </w:numPr>
      </w:pPr>
      <w:r w:rsidRPr="0092476D">
        <w:t xml:space="preserve">Ma’lumotlar VU-53, VU-90 jurnallari va “G‘ildirak juftligi ta’mir kartochkasi”ga kiritiladi. </w:t>
      </w:r>
    </w:p>
    <w:p w:rsidR="0092476D" w:rsidRPr="0092476D" w:rsidRDefault="0092476D" w:rsidP="0092476D">
      <w:r w:rsidRPr="0092476D">
        <w:t>Agar bitta buksa uzelida nosozlik aniqlansa, RD talabi bo‘yicha ikkinchi buksa uzeli ham majburiy tartibda demontaj qilinadi. Bu talab juda muhim, chunki bir g‘ildirak juftligidagi ikkala buksa bir xil ekspluatatsion yuklama ostida ishlaydi.</w:t>
      </w:r>
    </w:p>
    <w:p w:rsidR="0092476D" w:rsidRPr="0092476D" w:rsidRDefault="0092476D" w:rsidP="0092476D">
      <w:r w:rsidRPr="0092476D">
        <w:pict>
          <v:rect id="_x0000_i1037" style="width:0;height:1.5pt" o:hralign="center" o:hrstd="t" o:hr="t" fillcolor="#a0a0a0" stroked="f"/>
        </w:pict>
      </w:r>
    </w:p>
    <w:p w:rsidR="0092476D" w:rsidRPr="0092476D" w:rsidRDefault="0092476D" w:rsidP="0092476D">
      <w:pPr>
        <w:rPr>
          <w:b/>
          <w:bCs/>
        </w:rPr>
      </w:pPr>
      <w:r w:rsidRPr="0092476D">
        <w:rPr>
          <w:b/>
          <w:bCs/>
        </w:rPr>
        <w:t>13. Kapital ta’mir qachon bajariladi?</w:t>
      </w:r>
    </w:p>
    <w:p w:rsidR="0092476D" w:rsidRPr="0092476D" w:rsidRDefault="0092476D" w:rsidP="0092476D">
      <w:r w:rsidRPr="0092476D">
        <w:t>Kapital ta’mir eng chuqur ta’mir turi hisoblanadi. Bunda g‘ildiraklar o‘qdan presslab chiqarilishi, g‘ildirak yoki o‘q almashtirilishi, stupitsa teshiklari qayta ishlanishi va g‘ildirak juftligi qayta shakllantirilishi mumkin.</w:t>
      </w:r>
    </w:p>
    <w:p w:rsidR="0092476D" w:rsidRPr="0092476D" w:rsidRDefault="0092476D" w:rsidP="0092476D">
      <w:r w:rsidRPr="0092476D">
        <w:lastRenderedPageBreak/>
        <w:t>Kapital ta’mir quyidagi holatlarda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6"/>
        <w:gridCol w:w="4213"/>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Holat</w:t>
            </w:r>
          </w:p>
        </w:tc>
        <w:tc>
          <w:tcPr>
            <w:tcW w:w="0" w:type="auto"/>
            <w:vAlign w:val="center"/>
            <w:hideMark/>
          </w:tcPr>
          <w:p w:rsidR="0092476D" w:rsidRPr="0092476D" w:rsidRDefault="0092476D" w:rsidP="0092476D">
            <w:pPr>
              <w:rPr>
                <w:b/>
                <w:bCs/>
              </w:rPr>
            </w:pPr>
            <w:r w:rsidRPr="0092476D">
              <w:rPr>
                <w:b/>
                <w:bCs/>
              </w:rPr>
              <w:t>Mazmuni</w:t>
            </w:r>
          </w:p>
        </w:tc>
      </w:tr>
      <w:tr w:rsidR="0092476D" w:rsidRPr="0092476D" w:rsidTr="0092476D">
        <w:trPr>
          <w:tblCellSpacing w:w="15" w:type="dxa"/>
        </w:trPr>
        <w:tc>
          <w:tcPr>
            <w:tcW w:w="0" w:type="auto"/>
            <w:vAlign w:val="center"/>
            <w:hideMark/>
          </w:tcPr>
          <w:p w:rsidR="0092476D" w:rsidRPr="0092476D" w:rsidRDefault="0092476D" w:rsidP="0092476D">
            <w:r w:rsidRPr="0092476D">
              <w:t>Bir yoki ikki g‘ildirakni almashtirish zarur bo‘lsa</w:t>
            </w:r>
          </w:p>
        </w:tc>
        <w:tc>
          <w:tcPr>
            <w:tcW w:w="0" w:type="auto"/>
            <w:vAlign w:val="center"/>
            <w:hideMark/>
          </w:tcPr>
          <w:p w:rsidR="0092476D" w:rsidRPr="0092476D" w:rsidRDefault="0092476D" w:rsidP="0092476D">
            <w:r w:rsidRPr="0092476D">
              <w:t>G‘ildirak presslab chiqariladi</w:t>
            </w:r>
          </w:p>
        </w:tc>
      </w:tr>
      <w:tr w:rsidR="0092476D" w:rsidRPr="0092476D" w:rsidTr="0092476D">
        <w:trPr>
          <w:tblCellSpacing w:w="15" w:type="dxa"/>
        </w:trPr>
        <w:tc>
          <w:tcPr>
            <w:tcW w:w="0" w:type="auto"/>
            <w:vAlign w:val="center"/>
            <w:hideMark/>
          </w:tcPr>
          <w:p w:rsidR="0092476D" w:rsidRPr="0092476D" w:rsidRDefault="0092476D" w:rsidP="0092476D">
            <w:r w:rsidRPr="0092476D">
              <w:t>O‘qni almashtirish zarur bo‘lsa</w:t>
            </w:r>
          </w:p>
        </w:tc>
        <w:tc>
          <w:tcPr>
            <w:tcW w:w="0" w:type="auto"/>
            <w:vAlign w:val="center"/>
            <w:hideMark/>
          </w:tcPr>
          <w:p w:rsidR="0092476D" w:rsidRPr="0092476D" w:rsidRDefault="0092476D" w:rsidP="0092476D">
            <w:r w:rsidRPr="0092476D">
              <w:t>G‘ildirak juftligi qayta shakllantiriladi</w:t>
            </w:r>
          </w:p>
        </w:tc>
      </w:tr>
      <w:tr w:rsidR="0092476D" w:rsidRPr="0092476D" w:rsidTr="0092476D">
        <w:trPr>
          <w:tblCellSpacing w:w="15" w:type="dxa"/>
        </w:trPr>
        <w:tc>
          <w:tcPr>
            <w:tcW w:w="0" w:type="auto"/>
            <w:vAlign w:val="center"/>
            <w:hideMark/>
          </w:tcPr>
          <w:p w:rsidR="0092476D" w:rsidRPr="0092476D" w:rsidRDefault="0092476D" w:rsidP="0092476D">
            <w:r w:rsidRPr="0092476D">
              <w:t>Press birikmasi bo‘shagan bo‘lsa</w:t>
            </w:r>
          </w:p>
        </w:tc>
        <w:tc>
          <w:tcPr>
            <w:tcW w:w="0" w:type="auto"/>
            <w:vAlign w:val="center"/>
            <w:hideMark/>
          </w:tcPr>
          <w:p w:rsidR="0092476D" w:rsidRPr="0092476D" w:rsidRDefault="0092476D" w:rsidP="0092476D">
            <w:r w:rsidRPr="0092476D">
              <w:t>G‘ildirakning o‘qda ishonchli o‘tirishi buzilgan</w:t>
            </w:r>
          </w:p>
        </w:tc>
      </w:tr>
      <w:tr w:rsidR="0092476D" w:rsidRPr="0092476D" w:rsidTr="0092476D">
        <w:trPr>
          <w:tblCellSpacing w:w="15" w:type="dxa"/>
        </w:trPr>
        <w:tc>
          <w:tcPr>
            <w:tcW w:w="0" w:type="auto"/>
            <w:vAlign w:val="center"/>
            <w:hideMark/>
          </w:tcPr>
          <w:p w:rsidR="0092476D" w:rsidRPr="0092476D" w:rsidRDefault="0092476D" w:rsidP="0092476D">
            <w:r w:rsidRPr="0092476D">
              <w:t>G‘ildirak o‘qda siljigan bo‘lsa</w:t>
            </w:r>
          </w:p>
        </w:tc>
        <w:tc>
          <w:tcPr>
            <w:tcW w:w="0" w:type="auto"/>
            <w:vAlign w:val="center"/>
            <w:hideMark/>
          </w:tcPr>
          <w:p w:rsidR="0092476D" w:rsidRPr="0092476D" w:rsidRDefault="0092476D" w:rsidP="0092476D">
            <w:r w:rsidRPr="0092476D">
              <w:t>Harakat xavfsizligiga bevosita xavf</w:t>
            </w:r>
          </w:p>
        </w:tc>
      </w:tr>
      <w:tr w:rsidR="0092476D" w:rsidRPr="0092476D" w:rsidTr="0092476D">
        <w:trPr>
          <w:tblCellSpacing w:w="15" w:type="dxa"/>
        </w:trPr>
        <w:tc>
          <w:tcPr>
            <w:tcW w:w="0" w:type="auto"/>
            <w:vAlign w:val="center"/>
            <w:hideMark/>
          </w:tcPr>
          <w:p w:rsidR="0092476D" w:rsidRPr="0092476D" w:rsidRDefault="0092476D" w:rsidP="0092476D">
            <w:r w:rsidRPr="0092476D">
              <w:t>Ichki yon yuzalar orasidagi masofa normaga mos bo‘lmasa</w:t>
            </w:r>
          </w:p>
        </w:tc>
        <w:tc>
          <w:tcPr>
            <w:tcW w:w="0" w:type="auto"/>
            <w:vAlign w:val="center"/>
            <w:hideMark/>
          </w:tcPr>
          <w:p w:rsidR="0092476D" w:rsidRPr="0092476D" w:rsidRDefault="0092476D" w:rsidP="0092476D">
            <w:r w:rsidRPr="0092476D">
              <w:t>Geometriya buzilgan</w:t>
            </w:r>
          </w:p>
        </w:tc>
      </w:tr>
      <w:tr w:rsidR="0092476D" w:rsidRPr="0092476D" w:rsidTr="0092476D">
        <w:trPr>
          <w:tblCellSpacing w:w="15" w:type="dxa"/>
        </w:trPr>
        <w:tc>
          <w:tcPr>
            <w:tcW w:w="0" w:type="auto"/>
            <w:vAlign w:val="center"/>
            <w:hideMark/>
          </w:tcPr>
          <w:p w:rsidR="0092476D" w:rsidRPr="0092476D" w:rsidRDefault="0092476D" w:rsidP="0092476D">
            <w:r w:rsidRPr="0092476D">
              <w:t>O‘qdagi ishlab chiqarish yoki kapital ta’mir kleymolari o‘qilmasa</w:t>
            </w:r>
          </w:p>
        </w:tc>
        <w:tc>
          <w:tcPr>
            <w:tcW w:w="0" w:type="auto"/>
            <w:vAlign w:val="center"/>
            <w:hideMark/>
          </w:tcPr>
          <w:p w:rsidR="0092476D" w:rsidRPr="0092476D" w:rsidRDefault="0092476D" w:rsidP="0092476D">
            <w:r w:rsidRPr="0092476D">
              <w:t>Detal tarixi tasdiqlanmaydi</w:t>
            </w:r>
          </w:p>
        </w:tc>
      </w:tr>
      <w:tr w:rsidR="0092476D" w:rsidRPr="0092476D" w:rsidTr="0092476D">
        <w:trPr>
          <w:tblCellSpacing w:w="15" w:type="dxa"/>
        </w:trPr>
        <w:tc>
          <w:tcPr>
            <w:tcW w:w="0" w:type="auto"/>
            <w:vAlign w:val="center"/>
            <w:hideMark/>
          </w:tcPr>
          <w:p w:rsidR="0092476D" w:rsidRPr="0092476D" w:rsidRDefault="0092476D" w:rsidP="0092476D">
            <w:r w:rsidRPr="0092476D">
              <w:t>O‘qning o‘rta qismini stanokda ishlash zarur bo‘lsa</w:t>
            </w:r>
          </w:p>
        </w:tc>
        <w:tc>
          <w:tcPr>
            <w:tcW w:w="0" w:type="auto"/>
            <w:vAlign w:val="center"/>
            <w:hideMark/>
          </w:tcPr>
          <w:p w:rsidR="0092476D" w:rsidRPr="0092476D" w:rsidRDefault="0092476D" w:rsidP="0092476D">
            <w:r w:rsidRPr="0092476D">
              <w:t>O‘q mexanik ishlovga yuboriladi</w:t>
            </w:r>
          </w:p>
        </w:tc>
      </w:tr>
    </w:tbl>
    <w:p w:rsidR="0092476D" w:rsidRPr="0092476D" w:rsidRDefault="0092476D" w:rsidP="0092476D">
      <w:r w:rsidRPr="0092476D">
        <w:pict>
          <v:rect id="_x0000_i1038" style="width:0;height:1.5pt" o:hralign="center" o:hrstd="t" o:hr="t" fillcolor="#a0a0a0" stroked="f"/>
        </w:pict>
      </w:r>
    </w:p>
    <w:p w:rsidR="0092476D" w:rsidRPr="0092476D" w:rsidRDefault="0092476D" w:rsidP="0092476D">
      <w:pPr>
        <w:rPr>
          <w:b/>
          <w:bCs/>
        </w:rPr>
      </w:pPr>
      <w:r w:rsidRPr="0092476D">
        <w:rPr>
          <w:b/>
          <w:bCs/>
        </w:rPr>
        <w:t>14. Kapital ta’mirda bajariladigan ishlar</w:t>
      </w:r>
    </w:p>
    <w:p w:rsidR="0092476D" w:rsidRPr="0092476D" w:rsidRDefault="0092476D" w:rsidP="0092476D">
      <w:r w:rsidRPr="0092476D">
        <w:t>Kapital ta’mirda quyidagi ishlar bajariladi:</w:t>
      </w:r>
    </w:p>
    <w:p w:rsidR="0092476D" w:rsidRPr="0092476D" w:rsidRDefault="0092476D" w:rsidP="0092476D">
      <w:pPr>
        <w:numPr>
          <w:ilvl w:val="0"/>
          <w:numId w:val="3"/>
        </w:numPr>
      </w:pPr>
      <w:r w:rsidRPr="0092476D">
        <w:t xml:space="preserve">G‘ildirak juftligi yuviladi. </w:t>
      </w:r>
    </w:p>
    <w:p w:rsidR="0092476D" w:rsidRPr="0092476D" w:rsidRDefault="0092476D" w:rsidP="0092476D">
      <w:pPr>
        <w:numPr>
          <w:ilvl w:val="0"/>
          <w:numId w:val="3"/>
        </w:numPr>
      </w:pPr>
      <w:r w:rsidRPr="0092476D">
        <w:t xml:space="preserve">G‘ildiraklar o‘qdan presslab chiqariladi. </w:t>
      </w:r>
    </w:p>
    <w:p w:rsidR="0092476D" w:rsidRPr="0092476D" w:rsidRDefault="0092476D" w:rsidP="0092476D">
      <w:pPr>
        <w:numPr>
          <w:ilvl w:val="0"/>
          <w:numId w:val="3"/>
        </w:numPr>
      </w:pPr>
      <w:r w:rsidRPr="0092476D">
        <w:t xml:space="preserve">G‘ildirak stupitsasi teshiklari rastochka qilinadi. </w:t>
      </w:r>
    </w:p>
    <w:p w:rsidR="0092476D" w:rsidRPr="0092476D" w:rsidRDefault="0092476D" w:rsidP="0092476D">
      <w:pPr>
        <w:numPr>
          <w:ilvl w:val="0"/>
          <w:numId w:val="3"/>
        </w:numPr>
      </w:pPr>
      <w:r w:rsidRPr="0092476D">
        <w:t xml:space="preserve">O‘qning podstupitsa qismlari ishlovdan o‘tkaziladi. </w:t>
      </w:r>
    </w:p>
    <w:p w:rsidR="0092476D" w:rsidRPr="0092476D" w:rsidRDefault="0092476D" w:rsidP="0092476D">
      <w:pPr>
        <w:numPr>
          <w:ilvl w:val="0"/>
          <w:numId w:val="3"/>
        </w:numPr>
      </w:pPr>
      <w:r w:rsidRPr="0092476D">
        <w:t xml:space="preserve">Zarurat bo‘lsa, rezbali teshiklar, markaziy teshiklar, o‘q bo‘yinlari va o‘rta qismi tiklanadi. </w:t>
      </w:r>
    </w:p>
    <w:p w:rsidR="0092476D" w:rsidRPr="0092476D" w:rsidRDefault="0092476D" w:rsidP="0092476D">
      <w:pPr>
        <w:numPr>
          <w:ilvl w:val="0"/>
          <w:numId w:val="3"/>
        </w:numPr>
      </w:pPr>
      <w:r w:rsidRPr="0092476D">
        <w:t xml:space="preserve">Yangi yoki eski yaroqli g‘ildiraklar o‘qqa presslab o‘rnatiladi. </w:t>
      </w:r>
    </w:p>
    <w:p w:rsidR="0092476D" w:rsidRPr="0092476D" w:rsidRDefault="0092476D" w:rsidP="0092476D">
      <w:pPr>
        <w:numPr>
          <w:ilvl w:val="0"/>
          <w:numId w:val="3"/>
        </w:numPr>
      </w:pPr>
      <w:r w:rsidRPr="0092476D">
        <w:t xml:space="preserve">G‘ildirak juftligi elementlariga НК bajariladi. </w:t>
      </w:r>
    </w:p>
    <w:p w:rsidR="0092476D" w:rsidRPr="0092476D" w:rsidRDefault="0092476D" w:rsidP="0092476D">
      <w:pPr>
        <w:numPr>
          <w:ilvl w:val="0"/>
          <w:numId w:val="3"/>
        </w:numPr>
      </w:pPr>
      <w:r w:rsidRPr="0092476D">
        <w:t xml:space="preserve">Geometrik o‘lchamlar tekshiriladi. </w:t>
      </w:r>
    </w:p>
    <w:p w:rsidR="0092476D" w:rsidRPr="0092476D" w:rsidRDefault="0092476D" w:rsidP="0092476D">
      <w:pPr>
        <w:numPr>
          <w:ilvl w:val="0"/>
          <w:numId w:val="3"/>
        </w:numPr>
      </w:pPr>
      <w:r w:rsidRPr="0092476D">
        <w:t xml:space="preserve">O‘q torciga tegishli markirovka va kleymolar qo‘yiladi. </w:t>
      </w:r>
    </w:p>
    <w:p w:rsidR="0092476D" w:rsidRPr="0092476D" w:rsidRDefault="0092476D" w:rsidP="0092476D">
      <w:pPr>
        <w:numPr>
          <w:ilvl w:val="0"/>
          <w:numId w:val="3"/>
        </w:numPr>
      </w:pPr>
      <w:r w:rsidRPr="0092476D">
        <w:lastRenderedPageBreak/>
        <w:t xml:space="preserve">Kapital ta’mirdan chiqqan g‘ildirak juftligi mas’ul shaxs tomonidan qabul qilinadi. </w:t>
      </w:r>
    </w:p>
    <w:p w:rsidR="0092476D" w:rsidRPr="0092476D" w:rsidRDefault="0092476D" w:rsidP="0092476D">
      <w:pPr>
        <w:numPr>
          <w:ilvl w:val="0"/>
          <w:numId w:val="3"/>
        </w:numPr>
      </w:pPr>
      <w:r w:rsidRPr="0092476D">
        <w:t xml:space="preserve">Ma’lumotlar VU-53 jurnaliga va ta’mir kartochkasiga kiritiladi. </w:t>
      </w:r>
    </w:p>
    <w:p w:rsidR="0092476D" w:rsidRPr="0092476D" w:rsidRDefault="0092476D" w:rsidP="0092476D">
      <w:r w:rsidRPr="0092476D">
        <w:pict>
          <v:rect id="_x0000_i1039" style="width:0;height:1.5pt" o:hralign="center" o:hrstd="t" o:hr="t" fillcolor="#a0a0a0" stroked="f"/>
        </w:pict>
      </w:r>
    </w:p>
    <w:p w:rsidR="0092476D" w:rsidRPr="0092476D" w:rsidRDefault="0092476D" w:rsidP="0092476D">
      <w:pPr>
        <w:rPr>
          <w:b/>
          <w:bCs/>
        </w:rPr>
      </w:pPr>
      <w:r w:rsidRPr="0092476D">
        <w:rPr>
          <w:b/>
          <w:bCs/>
        </w:rPr>
        <w:t>15. Yangi va eski yaroqli detallar bo‘yicha talablar</w:t>
      </w:r>
    </w:p>
    <w:p w:rsidR="0092476D" w:rsidRPr="0092476D" w:rsidRDefault="0092476D" w:rsidP="0092476D">
      <w:r w:rsidRPr="0092476D">
        <w:t>Kapital ta’mirda ishlatiladigan yangi g‘ildiraklar va yangi o‘qlar sifat hujjatlariga ega bo‘lishi kerak. Ularda sertifikat, sifat pasporti, ishlab chiqaruvchi markirovkasi va qabul kleymolari bo‘lishi talab qilinadi.</w:t>
      </w:r>
    </w:p>
    <w:p w:rsidR="0092476D" w:rsidRPr="0092476D" w:rsidRDefault="0092476D" w:rsidP="0092476D">
      <w:r w:rsidRPr="0092476D">
        <w:t>Quyidagi holatlarda detal ishlatishga ruxsat etilmaydi: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5666"/>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Detal</w:t>
            </w:r>
          </w:p>
        </w:tc>
        <w:tc>
          <w:tcPr>
            <w:tcW w:w="0" w:type="auto"/>
            <w:vAlign w:val="center"/>
            <w:hideMark/>
          </w:tcPr>
          <w:p w:rsidR="0092476D" w:rsidRPr="0092476D" w:rsidRDefault="0092476D" w:rsidP="0092476D">
            <w:pPr>
              <w:rPr>
                <w:b/>
                <w:bCs/>
              </w:rPr>
            </w:pPr>
            <w:r w:rsidRPr="0092476D">
              <w:rPr>
                <w:b/>
                <w:bCs/>
              </w:rPr>
              <w:t>Brakka chiqarish sababi</w:t>
            </w:r>
          </w:p>
        </w:tc>
      </w:tr>
      <w:tr w:rsidR="0092476D" w:rsidRPr="0092476D" w:rsidTr="0092476D">
        <w:trPr>
          <w:tblCellSpacing w:w="15" w:type="dxa"/>
        </w:trPr>
        <w:tc>
          <w:tcPr>
            <w:tcW w:w="0" w:type="auto"/>
            <w:vAlign w:val="center"/>
            <w:hideMark/>
          </w:tcPr>
          <w:p w:rsidR="0092476D" w:rsidRPr="0092476D" w:rsidRDefault="0092476D" w:rsidP="0092476D">
            <w:r w:rsidRPr="0092476D">
              <w:t>Yangi o‘q</w:t>
            </w:r>
          </w:p>
        </w:tc>
        <w:tc>
          <w:tcPr>
            <w:tcW w:w="0" w:type="auto"/>
            <w:vAlign w:val="center"/>
            <w:hideMark/>
          </w:tcPr>
          <w:p w:rsidR="0092476D" w:rsidRPr="0092476D" w:rsidRDefault="0092476D" w:rsidP="0092476D">
            <w:r w:rsidRPr="0092476D">
              <w:t>Qabul kleymosi yoki OTK kleymosi yo‘q</w:t>
            </w:r>
          </w:p>
        </w:tc>
      </w:tr>
      <w:tr w:rsidR="0092476D" w:rsidRPr="0092476D" w:rsidTr="0092476D">
        <w:trPr>
          <w:tblCellSpacing w:w="15" w:type="dxa"/>
        </w:trPr>
        <w:tc>
          <w:tcPr>
            <w:tcW w:w="0" w:type="auto"/>
            <w:vAlign w:val="center"/>
            <w:hideMark/>
          </w:tcPr>
          <w:p w:rsidR="0092476D" w:rsidRPr="0092476D" w:rsidRDefault="0092476D" w:rsidP="0092476D">
            <w:r w:rsidRPr="0092476D">
              <w:t>Yangi g‘ildirak</w:t>
            </w:r>
          </w:p>
        </w:tc>
        <w:tc>
          <w:tcPr>
            <w:tcW w:w="0" w:type="auto"/>
            <w:vAlign w:val="center"/>
            <w:hideMark/>
          </w:tcPr>
          <w:p w:rsidR="0092476D" w:rsidRPr="0092476D" w:rsidRDefault="0092476D" w:rsidP="0092476D">
            <w:r w:rsidRPr="0092476D">
              <w:t>Markirovka o‘qilmaydi yoki yo‘q</w:t>
            </w:r>
          </w:p>
        </w:tc>
      </w:tr>
      <w:tr w:rsidR="0092476D" w:rsidRPr="0092476D" w:rsidTr="0092476D">
        <w:trPr>
          <w:tblCellSpacing w:w="15" w:type="dxa"/>
        </w:trPr>
        <w:tc>
          <w:tcPr>
            <w:tcW w:w="0" w:type="auto"/>
            <w:vAlign w:val="center"/>
            <w:hideMark/>
          </w:tcPr>
          <w:p w:rsidR="0092476D" w:rsidRPr="0092476D" w:rsidRDefault="0092476D" w:rsidP="0092476D">
            <w:r w:rsidRPr="0092476D">
              <w:t>Eski yaroqli o‘q</w:t>
            </w:r>
          </w:p>
        </w:tc>
        <w:tc>
          <w:tcPr>
            <w:tcW w:w="0" w:type="auto"/>
            <w:vAlign w:val="center"/>
            <w:hideMark/>
          </w:tcPr>
          <w:p w:rsidR="0092476D" w:rsidRPr="0092476D" w:rsidRDefault="0092476D" w:rsidP="0092476D">
            <w:r w:rsidRPr="0092476D">
              <w:t>Zavod belgisi yoki kleymosi noaniq</w:t>
            </w:r>
          </w:p>
        </w:tc>
      </w:tr>
      <w:tr w:rsidR="0092476D" w:rsidRPr="0092476D" w:rsidTr="0092476D">
        <w:trPr>
          <w:tblCellSpacing w:w="15" w:type="dxa"/>
        </w:trPr>
        <w:tc>
          <w:tcPr>
            <w:tcW w:w="0" w:type="auto"/>
            <w:vAlign w:val="center"/>
            <w:hideMark/>
          </w:tcPr>
          <w:p w:rsidR="0092476D" w:rsidRPr="0092476D" w:rsidRDefault="0092476D" w:rsidP="0092476D">
            <w:r w:rsidRPr="0092476D">
              <w:t>Eski yaroqli g‘ildirak</w:t>
            </w:r>
          </w:p>
        </w:tc>
        <w:tc>
          <w:tcPr>
            <w:tcW w:w="0" w:type="auto"/>
            <w:vAlign w:val="center"/>
            <w:hideMark/>
          </w:tcPr>
          <w:p w:rsidR="0092476D" w:rsidRPr="0092476D" w:rsidRDefault="0092476D" w:rsidP="0092476D">
            <w:r w:rsidRPr="0092476D">
              <w:t>Zavod markirovkasi noaniq yoki kesib tashlangan</w:t>
            </w:r>
          </w:p>
        </w:tc>
      </w:tr>
      <w:tr w:rsidR="0092476D" w:rsidRPr="0092476D" w:rsidTr="0092476D">
        <w:trPr>
          <w:tblCellSpacing w:w="15" w:type="dxa"/>
        </w:trPr>
        <w:tc>
          <w:tcPr>
            <w:tcW w:w="0" w:type="auto"/>
            <w:vAlign w:val="center"/>
            <w:hideMark/>
          </w:tcPr>
          <w:p w:rsidR="0092476D" w:rsidRPr="0092476D" w:rsidRDefault="0092476D" w:rsidP="0092476D">
            <w:r w:rsidRPr="0092476D">
              <w:t>G‘ildirak juftligi</w:t>
            </w:r>
          </w:p>
        </w:tc>
        <w:tc>
          <w:tcPr>
            <w:tcW w:w="0" w:type="auto"/>
            <w:vAlign w:val="center"/>
            <w:hideMark/>
          </w:tcPr>
          <w:p w:rsidR="0092476D" w:rsidRPr="0092476D" w:rsidRDefault="0092476D" w:rsidP="0092476D">
            <w:r w:rsidRPr="0092476D">
              <w:t>Formirovka belgilari yo‘q yoki o‘qilmaydi</w:t>
            </w:r>
          </w:p>
        </w:tc>
      </w:tr>
    </w:tbl>
    <w:p w:rsidR="0092476D" w:rsidRPr="0092476D" w:rsidRDefault="0092476D" w:rsidP="0092476D">
      <w:r w:rsidRPr="0092476D">
        <w:t>Bir g‘ildirak juftligida o‘rnatiladigan g‘ildiraklar bir xil konstruktsiyada va bir xil po‘lat markasidan tayyorlangan bo‘lishi kerak. Egri chiziqli diskli g‘ildiraklar bir ishlab chiqaruvchi zavodga tegishli bo‘lishi kerak.</w:t>
      </w:r>
    </w:p>
    <w:p w:rsidR="0092476D" w:rsidRPr="0092476D" w:rsidRDefault="0092476D" w:rsidP="0092476D">
      <w:r w:rsidRPr="0092476D">
        <w:pict>
          <v:rect id="_x0000_i1040" style="width:0;height:1.5pt" o:hralign="center" o:hrstd="t" o:hr="t" fillcolor="#a0a0a0" stroked="f"/>
        </w:pict>
      </w:r>
    </w:p>
    <w:p w:rsidR="0092476D" w:rsidRPr="0092476D" w:rsidRDefault="0092476D" w:rsidP="0092476D">
      <w:pPr>
        <w:rPr>
          <w:b/>
          <w:bCs/>
        </w:rPr>
      </w:pPr>
      <w:r w:rsidRPr="0092476D">
        <w:rPr>
          <w:b/>
          <w:bCs/>
        </w:rPr>
        <w:t>16. Xodim ko‘p adashtiradigan joylar</w:t>
      </w:r>
    </w:p>
    <w:p w:rsidR="0092476D" w:rsidRPr="0092476D" w:rsidRDefault="0092476D" w:rsidP="0092476D">
      <w:r w:rsidRPr="0092476D">
        <w:t>Birinchi xato — g‘ildirak juftligini faqat tashqi ko‘rinish bo‘yicha “yaxshi” deb baholash. G‘ildirak juftligi albatta o‘lchov va belgilangan nazoratdan o‘tishi kerak.</w:t>
      </w:r>
    </w:p>
    <w:p w:rsidR="0092476D" w:rsidRPr="0092476D" w:rsidRDefault="0092476D" w:rsidP="0092476D">
      <w:r w:rsidRPr="0092476D">
        <w:t>Ikkinchi xato — buksa qizishini oddiy holat deb qabul qilish. Buksa qizishi podshipnik nosozligining eng xavfli belgilaridan biridir.</w:t>
      </w:r>
    </w:p>
    <w:p w:rsidR="0092476D" w:rsidRPr="0092476D" w:rsidRDefault="0092476D" w:rsidP="0092476D">
      <w:r w:rsidRPr="0092476D">
        <w:t>Uchinchi xato — moy chiqishini faqat “ortiqcha moy” deb o‘ylash. Agar moy metall zarrachalari bilan chiqsa yoki qizish natijasida otilsa, bu brakka sabab bo‘ladi.</w:t>
      </w:r>
    </w:p>
    <w:p w:rsidR="0092476D" w:rsidRPr="0092476D" w:rsidRDefault="0092476D" w:rsidP="0092476D">
      <w:r w:rsidRPr="0092476D">
        <w:t>To‘rtinchi xato — g‘ildirakning o‘qda siljishini joriy ta’mir bilan tuzatish mumkin deb o‘ylash. Bunday holat kapital ta’mir talab qiladi.</w:t>
      </w:r>
    </w:p>
    <w:p w:rsidR="0092476D" w:rsidRPr="0092476D" w:rsidRDefault="0092476D" w:rsidP="0092476D">
      <w:r w:rsidRPr="0092476D">
        <w:lastRenderedPageBreak/>
        <w:t>Beshinchi xato — kirish vibrodiagnostikasi natijasini hujjatlashtirmaslik. Har bir natija ta’mir turini belgilashda asos bo‘ladi.</w:t>
      </w:r>
    </w:p>
    <w:p w:rsidR="0092476D" w:rsidRPr="0092476D" w:rsidRDefault="0092476D" w:rsidP="0092476D">
      <w:r w:rsidRPr="0092476D">
        <w:t>Oltinchi xato — bitta buksa nosoz bo‘lganda faqat shu tomonni ochish. O‘rta ta’mirda bitta buksa nosoz bo‘lsa, ikkinchi buksa ham demontaj qilinadi.</w:t>
      </w:r>
    </w:p>
    <w:p w:rsidR="0092476D" w:rsidRPr="0092476D" w:rsidRDefault="0092476D" w:rsidP="0092476D">
      <w:r w:rsidRPr="0092476D">
        <w:pict>
          <v:rect id="_x0000_i1041" style="width:0;height:1.5pt" o:hralign="center" o:hrstd="t" o:hr="t" fillcolor="#a0a0a0" stroked="f"/>
        </w:pict>
      </w:r>
    </w:p>
    <w:p w:rsidR="0092476D" w:rsidRPr="0092476D" w:rsidRDefault="0092476D" w:rsidP="0092476D">
      <w:pPr>
        <w:rPr>
          <w:b/>
          <w:bCs/>
        </w:rPr>
      </w:pPr>
      <w:r w:rsidRPr="0092476D">
        <w:rPr>
          <w:b/>
          <w:bCs/>
        </w:rPr>
        <w:t>Xodim eslab qolishi kerak</w:t>
      </w:r>
    </w:p>
    <w:p w:rsidR="0092476D" w:rsidRPr="0092476D" w:rsidRDefault="0092476D" w:rsidP="0092476D">
      <w:r w:rsidRPr="0092476D">
        <w:t>12-bo‘lim bo‘yicha xodim quyidagilarni aniq bilishi kerak:</w:t>
      </w:r>
    </w:p>
    <w:p w:rsidR="0092476D" w:rsidRPr="0092476D" w:rsidRDefault="0092476D" w:rsidP="0092476D">
      <w:r w:rsidRPr="0092476D">
        <w:t>G‘ildirak juftliklari texnik xizmat, joriy ta’mir, o‘rta ta’mir va kapital ta’mir tizimi bo‘yicha nazorat qilinadi.</w:t>
      </w:r>
    </w:p>
    <w:p w:rsidR="0092476D" w:rsidRPr="0092476D" w:rsidRDefault="0092476D" w:rsidP="0092476D">
      <w:r w:rsidRPr="0092476D">
        <w:t>Ta’mir va ko‘rik ishlarini faqat tegishli bilim sinovidan o‘tgan xodimlar bajaradi.</w:t>
      </w:r>
    </w:p>
    <w:p w:rsidR="0092476D" w:rsidRPr="0092476D" w:rsidRDefault="0092476D" w:rsidP="0092476D">
      <w:r w:rsidRPr="0092476D">
        <w:t>Ekspluatatsiyada g‘ildirak prokati, greben qalinligi, gardish qalinligi va ichki yon yuzalar orasidagi masofa tekshiriladi.</w:t>
      </w:r>
    </w:p>
    <w:p w:rsidR="0092476D" w:rsidRPr="0092476D" w:rsidRDefault="0092476D" w:rsidP="0092476D">
      <w:r w:rsidRPr="0092476D">
        <w:t>O‘q yoki g‘ildirakdagi yoriq, g‘ildirakning o‘qda siljishi, press birikmasining bo‘shashi, polzun, navar, o‘tkir greben nakati kabi nuqsonlar xavfli hisoblanadi.</w:t>
      </w:r>
    </w:p>
    <w:p w:rsidR="0092476D" w:rsidRPr="0092476D" w:rsidRDefault="0092476D" w:rsidP="0092476D">
      <w:r w:rsidRPr="0092476D">
        <w:t>Buksa uzelidagi qizish, moy otilishi, metall aralash moy, boltlarning bo‘shashi, adapter siljishi yoki podshipnik klinlanishi vagonni ajratishga sabab bo‘ladi.</w:t>
      </w:r>
    </w:p>
    <w:p w:rsidR="0092476D" w:rsidRPr="0092476D" w:rsidRDefault="0092476D" w:rsidP="0092476D">
      <w:r w:rsidRPr="0092476D">
        <w:t>Kirish nazoratida quruq tozalash, vizual ko‘rik, o‘lchash, ta’mir turini aniqlash va vibrodiagnostika bajariladi.</w:t>
      </w:r>
    </w:p>
    <w:p w:rsidR="0092476D" w:rsidRPr="0092476D" w:rsidRDefault="0092476D" w:rsidP="0092476D">
      <w:r w:rsidRPr="0092476D">
        <w:t>“Brak” vibrodiagnostika natijasi o‘rta ta’mirga yuborish uchun asos bo‘ladi.</w:t>
      </w:r>
    </w:p>
    <w:p w:rsidR="0092476D" w:rsidRPr="0092476D" w:rsidRDefault="0092476D" w:rsidP="0092476D">
      <w:r w:rsidRPr="0092476D">
        <w:t>Joriy ta’mirda buksa diagnostikasi, moy sifati, torsevoye kreplenie, НК, markirovka va yakuniy nazorat bajariladi.</w:t>
      </w:r>
    </w:p>
    <w:p w:rsidR="0092476D" w:rsidRPr="0092476D" w:rsidRDefault="0092476D" w:rsidP="0092476D">
      <w:r w:rsidRPr="0092476D">
        <w:t>O‘rta ta’mir buksa uzelini demontaj qilish va chuqur tekshiruv bilan bog‘liq.</w:t>
      </w:r>
    </w:p>
    <w:p w:rsidR="0092476D" w:rsidRPr="0092476D" w:rsidRDefault="0092476D" w:rsidP="0092476D">
      <w:r w:rsidRPr="0092476D">
        <w:t>Kapital ta’mir g‘ildirak yoki o‘qni almashtirish, g‘ildiraklarni presslab chiqarish va qayta presslash bilan bog‘liq.</w:t>
      </w:r>
    </w:p>
    <w:p w:rsidR="0092476D" w:rsidRPr="0092476D" w:rsidRDefault="0092476D" w:rsidP="0092476D">
      <w:r w:rsidRPr="0092476D">
        <w:t>Barcha ta’mir natijalari tegishli jurnallar, VU shakllari va ta’mir kartochkalariga kiritiladi.</w:t>
      </w:r>
    </w:p>
    <w:p w:rsidR="0092476D" w:rsidRPr="0092476D" w:rsidRDefault="0092476D" w:rsidP="0092476D">
      <w:r w:rsidRPr="0092476D">
        <w:pict>
          <v:rect id="_x0000_i1042" style="width:0;height:1.5pt" o:hralign="center" o:hrstd="t" o:hr="t" fillcolor="#a0a0a0" stroked="f"/>
        </w:pict>
      </w:r>
    </w:p>
    <w:p w:rsidR="0092476D" w:rsidRPr="0092476D" w:rsidRDefault="0092476D" w:rsidP="0092476D">
      <w:pPr>
        <w:rPr>
          <w:b/>
          <w:bCs/>
        </w:rPr>
      </w:pPr>
      <w:r w:rsidRPr="0092476D">
        <w:rPr>
          <w:b/>
          <w:bCs/>
        </w:rPr>
        <w:t>12-БЎЛИМ. ҒИЛДИРАК ЖУФТЛИКЛАРИНИ КЎРИКДАН ЎТКАЗИШ ВА ТАЪМИРЛАШ ТУРЛАРИ ҲАМДА ТАРТИБИ</w:t>
      </w:r>
    </w:p>
    <w:p w:rsidR="0092476D" w:rsidRPr="0092476D" w:rsidRDefault="0092476D" w:rsidP="0092476D">
      <w:pPr>
        <w:rPr>
          <w:b/>
          <w:bCs/>
        </w:rPr>
      </w:pPr>
      <w:r w:rsidRPr="0092476D">
        <w:rPr>
          <w:b/>
          <w:bCs/>
        </w:rPr>
        <w:t>Ўзбек кирилл</w:t>
      </w:r>
    </w:p>
    <w:p w:rsidR="0092476D" w:rsidRPr="0092476D" w:rsidRDefault="0092476D" w:rsidP="0092476D">
      <w:pPr>
        <w:rPr>
          <w:b/>
          <w:bCs/>
        </w:rPr>
      </w:pPr>
      <w:r w:rsidRPr="0092476D">
        <w:rPr>
          <w:b/>
          <w:bCs/>
        </w:rPr>
        <w:lastRenderedPageBreak/>
        <w:t>Дарс мақсади</w:t>
      </w:r>
    </w:p>
    <w:p w:rsidR="0092476D" w:rsidRPr="0092476D" w:rsidRDefault="0092476D" w:rsidP="0092476D">
      <w:r w:rsidRPr="0092476D">
        <w:t>Ушбу дарснинг мақсади ходимга ғилдирак жуфтликлари ва букса узелларини кўрикдан ўтказиш, техник хизмат кўрсатиш, жорий таъмир, ўрта таъмир ва капитал таъмирга ажратиш тартибини тушунтиришдан иборат.</w:t>
      </w:r>
    </w:p>
    <w:p w:rsidR="0092476D" w:rsidRPr="0092476D" w:rsidRDefault="0092476D" w:rsidP="0092476D">
      <w:r w:rsidRPr="0092476D">
        <w:t>Ғилдирак жуфтлиги юк вагони ҳаракат хавфсизлигининг энг муҳим узелларидан бири ҳисобланади. Унинг ўқи, ғилдираклари, ғилдирак гардиши, гребени, катания юзаси, букса узели ва подшипникларида носозлик бўлса, вагонни поезд таркибида ҳаракатга чиқариш хавфли ҳисобланади.</w:t>
      </w:r>
    </w:p>
    <w:p w:rsidR="0092476D" w:rsidRPr="0092476D" w:rsidRDefault="0092476D" w:rsidP="0092476D">
      <w:r w:rsidRPr="0092476D">
        <w:t>Ходим шуни аниқ билиши керак: ғилдирак жуфтлигида кўрилган ҳар бир нуқсон бир хил баҳоланмайди. Айрим ҳолатларда вагон дарҳол таркибдан ажратилади, айрим ҳолатларда жорий таъмир етарли бўлади, баъзи ҳолатларда эса ўрта ёки капитал таъмир талаб қилинади.</w:t>
      </w:r>
    </w:p>
    <w:p w:rsidR="0092476D" w:rsidRPr="0092476D" w:rsidRDefault="0092476D" w:rsidP="0092476D">
      <w:r w:rsidRPr="0092476D">
        <w:pict>
          <v:rect id="_x0000_i1043" style="width:0;height:1.5pt" o:hralign="center" o:hrstd="t" o:hr="t" fillcolor="#a0a0a0" stroked="f"/>
        </w:pict>
      </w:r>
    </w:p>
    <w:p w:rsidR="0092476D" w:rsidRPr="0092476D" w:rsidRDefault="0092476D" w:rsidP="0092476D">
      <w:pPr>
        <w:rPr>
          <w:b/>
          <w:bCs/>
        </w:rPr>
      </w:pPr>
      <w:r w:rsidRPr="0092476D">
        <w:rPr>
          <w:b/>
          <w:bCs/>
        </w:rPr>
        <w:t>1. Ғилдирак жуфтликларини кўрик ва таъмир қилиш тизими</w:t>
      </w:r>
    </w:p>
    <w:p w:rsidR="0092476D" w:rsidRPr="0092476D" w:rsidRDefault="0092476D" w:rsidP="0092476D">
      <w:r w:rsidRPr="0092476D">
        <w:t>РД бўйича ғилдирак жуфтликлари ва букса узелларининг техник ҳолатини назорат қилиш учун қуйидаги тизим белгиланади: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7309"/>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Таъмир ёки назорат тури</w:t>
            </w:r>
          </w:p>
        </w:tc>
        <w:tc>
          <w:tcPr>
            <w:tcW w:w="0" w:type="auto"/>
            <w:vAlign w:val="center"/>
            <w:hideMark/>
          </w:tcPr>
          <w:p w:rsidR="0092476D" w:rsidRPr="0092476D" w:rsidRDefault="0092476D" w:rsidP="0092476D">
            <w:pPr>
              <w:rPr>
                <w:b/>
                <w:bCs/>
              </w:rPr>
            </w:pPr>
            <w:r w:rsidRPr="0092476D">
              <w:rPr>
                <w:b/>
                <w:bCs/>
              </w:rPr>
              <w:t>Мазмуни</w:t>
            </w:r>
          </w:p>
        </w:tc>
      </w:tr>
      <w:tr w:rsidR="0092476D" w:rsidRPr="0092476D" w:rsidTr="0092476D">
        <w:trPr>
          <w:tblCellSpacing w:w="15" w:type="dxa"/>
        </w:trPr>
        <w:tc>
          <w:tcPr>
            <w:tcW w:w="0" w:type="auto"/>
            <w:vAlign w:val="center"/>
            <w:hideMark/>
          </w:tcPr>
          <w:p w:rsidR="0092476D" w:rsidRPr="0092476D" w:rsidRDefault="0092476D" w:rsidP="0092476D">
            <w:r w:rsidRPr="0092476D">
              <w:t>Техник хизмат кўрсатиш / кўрик</w:t>
            </w:r>
          </w:p>
        </w:tc>
        <w:tc>
          <w:tcPr>
            <w:tcW w:w="0" w:type="auto"/>
            <w:vAlign w:val="center"/>
            <w:hideMark/>
          </w:tcPr>
          <w:p w:rsidR="0092476D" w:rsidRPr="0092476D" w:rsidRDefault="0092476D" w:rsidP="0092476D">
            <w:r w:rsidRPr="0092476D">
              <w:t>Вагон остидаги ғилдирак жуфтлиги ва букса узелларини эксплуатацияда текшириш</w:t>
            </w:r>
          </w:p>
        </w:tc>
      </w:tr>
      <w:tr w:rsidR="0092476D" w:rsidRPr="0092476D" w:rsidTr="0092476D">
        <w:trPr>
          <w:tblCellSpacing w:w="15" w:type="dxa"/>
        </w:trPr>
        <w:tc>
          <w:tcPr>
            <w:tcW w:w="0" w:type="auto"/>
            <w:vAlign w:val="center"/>
            <w:hideMark/>
          </w:tcPr>
          <w:p w:rsidR="0092476D" w:rsidRPr="0092476D" w:rsidRDefault="0092476D" w:rsidP="0092476D">
            <w:r w:rsidRPr="0092476D">
              <w:t>Жорий таъмир</w:t>
            </w:r>
          </w:p>
        </w:tc>
        <w:tc>
          <w:tcPr>
            <w:tcW w:w="0" w:type="auto"/>
            <w:vAlign w:val="center"/>
            <w:hideMark/>
          </w:tcPr>
          <w:p w:rsidR="0092476D" w:rsidRPr="0092476D" w:rsidRDefault="0092476D" w:rsidP="0092476D">
            <w:r w:rsidRPr="0092476D">
              <w:t>Вагон остига қўйиладиган ёки эксплуатацияда аниқланган айрим носозликларни бартараф этиш</w:t>
            </w:r>
          </w:p>
        </w:tc>
      </w:tr>
      <w:tr w:rsidR="0092476D" w:rsidRPr="0092476D" w:rsidTr="0092476D">
        <w:trPr>
          <w:tblCellSpacing w:w="15" w:type="dxa"/>
        </w:trPr>
        <w:tc>
          <w:tcPr>
            <w:tcW w:w="0" w:type="auto"/>
            <w:vAlign w:val="center"/>
            <w:hideMark/>
          </w:tcPr>
          <w:p w:rsidR="0092476D" w:rsidRPr="0092476D" w:rsidRDefault="0092476D" w:rsidP="0092476D">
            <w:r w:rsidRPr="0092476D">
              <w:t>Ўрта таъмир</w:t>
            </w:r>
          </w:p>
        </w:tc>
        <w:tc>
          <w:tcPr>
            <w:tcW w:w="0" w:type="auto"/>
            <w:vAlign w:val="center"/>
            <w:hideMark/>
          </w:tcPr>
          <w:p w:rsidR="0092476D" w:rsidRPr="0092476D" w:rsidRDefault="0092476D" w:rsidP="0092476D">
            <w:r w:rsidRPr="0092476D">
              <w:t>Букса узелини демонтаж қилиш ва подшипникларни чуқур текшириш билан бажариладиган таъмир</w:t>
            </w:r>
          </w:p>
        </w:tc>
      </w:tr>
      <w:tr w:rsidR="0092476D" w:rsidRPr="0092476D" w:rsidTr="0092476D">
        <w:trPr>
          <w:tblCellSpacing w:w="15" w:type="dxa"/>
        </w:trPr>
        <w:tc>
          <w:tcPr>
            <w:tcW w:w="0" w:type="auto"/>
            <w:vAlign w:val="center"/>
            <w:hideMark/>
          </w:tcPr>
          <w:p w:rsidR="0092476D" w:rsidRPr="0092476D" w:rsidRDefault="0092476D" w:rsidP="0092476D">
            <w:r w:rsidRPr="0092476D">
              <w:t>Капитал таъмир</w:t>
            </w:r>
          </w:p>
        </w:tc>
        <w:tc>
          <w:tcPr>
            <w:tcW w:w="0" w:type="auto"/>
            <w:vAlign w:val="center"/>
            <w:hideMark/>
          </w:tcPr>
          <w:p w:rsidR="0092476D" w:rsidRPr="0092476D" w:rsidRDefault="0092476D" w:rsidP="0092476D">
            <w:r w:rsidRPr="0092476D">
              <w:t>Ғилдирак ёки ўқни алмаштириш, ғилдиракларни ўқдан пресслаб чиқариш ва қайта шакллантириш билан боғлиқ таъмир</w:t>
            </w:r>
          </w:p>
        </w:tc>
      </w:tr>
    </w:tbl>
    <w:p w:rsidR="0092476D" w:rsidRPr="0092476D" w:rsidRDefault="0092476D" w:rsidP="0092476D">
      <w:r w:rsidRPr="0092476D">
        <w:pict>
          <v:rect id="_x0000_i1044" style="width:0;height:1.5pt" o:hralign="center" o:hrstd="t" o:hr="t" fillcolor="#a0a0a0" stroked="f"/>
        </w:pict>
      </w:r>
    </w:p>
    <w:p w:rsidR="0092476D" w:rsidRPr="0092476D" w:rsidRDefault="0092476D" w:rsidP="0092476D">
      <w:pPr>
        <w:rPr>
          <w:b/>
          <w:bCs/>
        </w:rPr>
      </w:pPr>
      <w:r w:rsidRPr="0092476D">
        <w:rPr>
          <w:b/>
          <w:bCs/>
        </w:rPr>
        <w:t>2. Кўрик ва таъмир ишларига кимлар рухсат этилади?</w:t>
      </w:r>
    </w:p>
    <w:p w:rsidR="0092476D" w:rsidRPr="0092476D" w:rsidRDefault="0092476D" w:rsidP="0092476D">
      <w:r w:rsidRPr="0092476D">
        <w:t xml:space="preserve">Вагон остидаги ғилдирак жуфтликларини техник кўрикдан ўтказиш асосан вагон кўрувчилари томонидан бажарилади. Жорий ажратиб таъмирлаш вақтида </w:t>
      </w:r>
      <w:r w:rsidRPr="0092476D">
        <w:lastRenderedPageBreak/>
        <w:t>мастер, бригадир, вагон кўрувчи ва ҳаракат таркибини таъмирловчи чилангарлар иштирок этади.</w:t>
      </w:r>
    </w:p>
    <w:p w:rsidR="0092476D" w:rsidRPr="0092476D" w:rsidRDefault="0092476D" w:rsidP="0092476D">
      <w:r w:rsidRPr="0092476D">
        <w:t>Капитал, ўрта ва жорий таъмирни фақат РД талаблари бўйича билим синовидан ўтган ва белгиланган шаклдаги гувоҳномага эга ходимлар бажаради.</w:t>
      </w:r>
    </w:p>
    <w:p w:rsidR="0092476D" w:rsidRPr="0092476D" w:rsidRDefault="0092476D" w:rsidP="0092476D">
      <w:r w:rsidRPr="0092476D">
        <w:pict>
          <v:rect id="_x0000_i1045" style="width:0;height:1.5pt" o:hralign="center" o:hrstd="t" o:hr="t" fillcolor="#a0a0a0" stroked="f"/>
        </w:pict>
      </w:r>
    </w:p>
    <w:p w:rsidR="0092476D" w:rsidRPr="0092476D" w:rsidRDefault="0092476D" w:rsidP="0092476D">
      <w:pPr>
        <w:rPr>
          <w:b/>
          <w:bCs/>
        </w:rPr>
      </w:pPr>
      <w:r w:rsidRPr="0092476D">
        <w:rPr>
          <w:b/>
          <w:bCs/>
        </w:rPr>
        <w:t>3. Вагон остидаги ғилдирак жуфтликларига техник хизмат кўрсатиш</w:t>
      </w:r>
    </w:p>
    <w:p w:rsidR="0092476D" w:rsidRPr="0092476D" w:rsidRDefault="0092476D" w:rsidP="0092476D">
      <w:r w:rsidRPr="0092476D">
        <w:t>Техник хизмат кўрсатиш қуйидаги ҳолатларда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5824"/>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Ҳолат</w:t>
            </w:r>
          </w:p>
        </w:tc>
        <w:tc>
          <w:tcPr>
            <w:tcW w:w="0" w:type="auto"/>
            <w:vAlign w:val="center"/>
            <w:hideMark/>
          </w:tcPr>
          <w:p w:rsidR="0092476D" w:rsidRPr="0092476D" w:rsidRDefault="0092476D" w:rsidP="0092476D">
            <w:pPr>
              <w:rPr>
                <w:b/>
                <w:bCs/>
              </w:rPr>
            </w:pPr>
            <w:r w:rsidRPr="0092476D">
              <w:rPr>
                <w:b/>
                <w:bCs/>
              </w:rPr>
              <w:t>Кўрик мазмуни</w:t>
            </w:r>
          </w:p>
        </w:tc>
      </w:tr>
      <w:tr w:rsidR="0092476D" w:rsidRPr="0092476D" w:rsidTr="0092476D">
        <w:trPr>
          <w:tblCellSpacing w:w="15" w:type="dxa"/>
        </w:trPr>
        <w:tc>
          <w:tcPr>
            <w:tcW w:w="0" w:type="auto"/>
            <w:vAlign w:val="center"/>
            <w:hideMark/>
          </w:tcPr>
          <w:p w:rsidR="0092476D" w:rsidRPr="0092476D" w:rsidRDefault="0092476D" w:rsidP="0092476D">
            <w:r w:rsidRPr="0092476D">
              <w:t>Поезд келаётганда</w:t>
            </w:r>
          </w:p>
        </w:tc>
        <w:tc>
          <w:tcPr>
            <w:tcW w:w="0" w:type="auto"/>
            <w:vAlign w:val="center"/>
            <w:hideMark/>
          </w:tcPr>
          <w:p w:rsidR="0092476D" w:rsidRPr="0092476D" w:rsidRDefault="0092476D" w:rsidP="0092476D">
            <w:r w:rsidRPr="0092476D">
              <w:t>Таркиб ҳаракатда келаётган пайтда ташқи белгилар кузатилади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Поезд келгандан кейин</w:t>
            </w:r>
          </w:p>
        </w:tc>
        <w:tc>
          <w:tcPr>
            <w:tcW w:w="0" w:type="auto"/>
            <w:vAlign w:val="center"/>
            <w:hideMark/>
          </w:tcPr>
          <w:p w:rsidR="0092476D" w:rsidRPr="0092476D" w:rsidRDefault="0092476D" w:rsidP="0092476D">
            <w:r w:rsidRPr="0092476D">
              <w:t>Ғилдирак жуфтлиги, букса ва кўринадиган деталлар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Жўнатишдан олдин</w:t>
            </w:r>
          </w:p>
        </w:tc>
        <w:tc>
          <w:tcPr>
            <w:tcW w:w="0" w:type="auto"/>
            <w:vAlign w:val="center"/>
            <w:hideMark/>
          </w:tcPr>
          <w:p w:rsidR="0092476D" w:rsidRPr="0092476D" w:rsidRDefault="0092476D" w:rsidP="0092476D">
            <w:r w:rsidRPr="0092476D">
              <w:t>Ҳаракат хавфсизлигига таъсир қилувчи носозликлар йўқлиги аниқланади</w:t>
            </w:r>
          </w:p>
        </w:tc>
      </w:tr>
      <w:tr w:rsidR="0092476D" w:rsidRPr="0092476D" w:rsidTr="0092476D">
        <w:trPr>
          <w:tblCellSpacing w:w="15" w:type="dxa"/>
        </w:trPr>
        <w:tc>
          <w:tcPr>
            <w:tcW w:w="0" w:type="auto"/>
            <w:vAlign w:val="center"/>
            <w:hideMark/>
          </w:tcPr>
          <w:p w:rsidR="0092476D" w:rsidRPr="0092476D" w:rsidRDefault="0092476D" w:rsidP="0092476D">
            <w:r w:rsidRPr="0092476D">
              <w:t>Вагонларни ташишга тайёрлаш пунктларида</w:t>
            </w:r>
          </w:p>
        </w:tc>
        <w:tc>
          <w:tcPr>
            <w:tcW w:w="0" w:type="auto"/>
            <w:vAlign w:val="center"/>
            <w:hideMark/>
          </w:tcPr>
          <w:p w:rsidR="0092476D" w:rsidRPr="0092476D" w:rsidRDefault="0092476D" w:rsidP="0092476D">
            <w:r w:rsidRPr="0092476D">
              <w:t>Вагон поездга қўйилишидан олдин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Авария, тўқнашув ёки издан чиқишдан кейин</w:t>
            </w:r>
          </w:p>
        </w:tc>
        <w:tc>
          <w:tcPr>
            <w:tcW w:w="0" w:type="auto"/>
            <w:vAlign w:val="center"/>
            <w:hideMark/>
          </w:tcPr>
          <w:p w:rsidR="0092476D" w:rsidRPr="0092476D" w:rsidRDefault="0092476D" w:rsidP="0092476D">
            <w:r w:rsidRPr="0092476D">
              <w:t>Ғилдирак жуфтлиги алоҳида диққат билан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Жорий ажратиб таъмирлашда</w:t>
            </w:r>
          </w:p>
        </w:tc>
        <w:tc>
          <w:tcPr>
            <w:tcW w:w="0" w:type="auto"/>
            <w:vAlign w:val="center"/>
            <w:hideMark/>
          </w:tcPr>
          <w:p w:rsidR="0092476D" w:rsidRPr="0092476D" w:rsidRDefault="0092476D" w:rsidP="0092476D">
            <w:r w:rsidRPr="0092476D">
              <w:t>Ғилдирак жуфтлиги таъмирга яроқлилиги бўйича баҳоланади</w:t>
            </w:r>
          </w:p>
        </w:tc>
      </w:tr>
    </w:tbl>
    <w:p w:rsidR="0092476D" w:rsidRPr="0092476D" w:rsidRDefault="0092476D" w:rsidP="0092476D">
      <w:r w:rsidRPr="0092476D">
        <w:pict>
          <v:rect id="_x0000_i1046" style="width:0;height:1.5pt" o:hralign="center" o:hrstd="t" o:hr="t" fillcolor="#a0a0a0" stroked="f"/>
        </w:pict>
      </w:r>
    </w:p>
    <w:p w:rsidR="0092476D" w:rsidRPr="0092476D" w:rsidRDefault="0092476D" w:rsidP="0092476D">
      <w:pPr>
        <w:rPr>
          <w:b/>
          <w:bCs/>
        </w:rPr>
      </w:pPr>
      <w:r w:rsidRPr="0092476D">
        <w:rPr>
          <w:b/>
          <w:bCs/>
        </w:rPr>
        <w:t>4. Эксплуатацияда рухсат этилган асосий ўлчамлар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9"/>
        <w:gridCol w:w="2890"/>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Параметр</w:t>
            </w:r>
          </w:p>
        </w:tc>
        <w:tc>
          <w:tcPr>
            <w:tcW w:w="0" w:type="auto"/>
            <w:vAlign w:val="center"/>
            <w:hideMark/>
          </w:tcPr>
          <w:p w:rsidR="0092476D" w:rsidRPr="0092476D" w:rsidRDefault="0092476D" w:rsidP="0092476D">
            <w:pPr>
              <w:rPr>
                <w:b/>
                <w:bCs/>
              </w:rPr>
            </w:pPr>
            <w:r w:rsidRPr="0092476D">
              <w:rPr>
                <w:b/>
                <w:bCs/>
              </w:rPr>
              <w:t>Рухсат этилган қиймат</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Ғилдиракнинг бир текис ейилиши / прокат</w:t>
            </w:r>
          </w:p>
        </w:tc>
        <w:tc>
          <w:tcPr>
            <w:tcW w:w="0" w:type="auto"/>
            <w:vAlign w:val="center"/>
            <w:hideMark/>
          </w:tcPr>
          <w:p w:rsidR="0092476D" w:rsidRPr="0092476D" w:rsidRDefault="0092476D" w:rsidP="0092476D">
            <w:r w:rsidRPr="0092476D">
              <w:t>9 мм дан ошмаслиги керак</w:t>
            </w:r>
          </w:p>
        </w:tc>
      </w:tr>
      <w:tr w:rsidR="0092476D" w:rsidRPr="0092476D" w:rsidTr="0092476D">
        <w:trPr>
          <w:tblCellSpacing w:w="15" w:type="dxa"/>
        </w:trPr>
        <w:tc>
          <w:tcPr>
            <w:tcW w:w="0" w:type="auto"/>
            <w:vAlign w:val="center"/>
            <w:hideMark/>
          </w:tcPr>
          <w:p w:rsidR="0092476D" w:rsidRPr="0092476D" w:rsidRDefault="0092476D" w:rsidP="0092476D">
            <w:r w:rsidRPr="0092476D">
              <w:t>Гребен қалинлиги</w:t>
            </w:r>
          </w:p>
        </w:tc>
        <w:tc>
          <w:tcPr>
            <w:tcW w:w="0" w:type="auto"/>
            <w:vAlign w:val="center"/>
            <w:hideMark/>
          </w:tcPr>
          <w:p w:rsidR="0092476D" w:rsidRPr="0092476D" w:rsidRDefault="0092476D" w:rsidP="0092476D">
            <w:r w:rsidRPr="0092476D">
              <w:t>25–33 мм</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 гардиши қалинлиги</w:t>
            </w:r>
          </w:p>
        </w:tc>
        <w:tc>
          <w:tcPr>
            <w:tcW w:w="0" w:type="auto"/>
            <w:vAlign w:val="center"/>
            <w:hideMark/>
          </w:tcPr>
          <w:p w:rsidR="0092476D" w:rsidRPr="0092476D" w:rsidRDefault="0092476D" w:rsidP="0092476D">
            <w:r w:rsidRPr="0092476D">
              <w:t>камида 22 мм</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РУ1 ва РУ1Ш типидаги ўқларда ички ён юзалар орасидаги масофа</w:t>
            </w:r>
          </w:p>
        </w:tc>
        <w:tc>
          <w:tcPr>
            <w:tcW w:w="0" w:type="auto"/>
            <w:vAlign w:val="center"/>
            <w:hideMark/>
          </w:tcPr>
          <w:p w:rsidR="0092476D" w:rsidRPr="0092476D" w:rsidRDefault="0092476D" w:rsidP="0092476D">
            <w:r w:rsidRPr="0092476D">
              <w:t>1437–1443 мм</w:t>
            </w:r>
          </w:p>
        </w:tc>
      </w:tr>
      <w:tr w:rsidR="0092476D" w:rsidRPr="0092476D" w:rsidTr="0092476D">
        <w:trPr>
          <w:tblCellSpacing w:w="15" w:type="dxa"/>
        </w:trPr>
        <w:tc>
          <w:tcPr>
            <w:tcW w:w="0" w:type="auto"/>
            <w:vAlign w:val="center"/>
            <w:hideMark/>
          </w:tcPr>
          <w:p w:rsidR="0092476D" w:rsidRPr="0092476D" w:rsidRDefault="0092476D" w:rsidP="0092476D">
            <w:r w:rsidRPr="0092476D">
              <w:t>РВ2Ш типидаги ўқларда ички ён юзалар орасидаги масофа</w:t>
            </w:r>
          </w:p>
        </w:tc>
        <w:tc>
          <w:tcPr>
            <w:tcW w:w="0" w:type="auto"/>
            <w:vAlign w:val="center"/>
            <w:hideMark/>
          </w:tcPr>
          <w:p w:rsidR="0092476D" w:rsidRPr="0092476D" w:rsidRDefault="0092476D" w:rsidP="0092476D">
            <w:r w:rsidRPr="0092476D">
              <w:t>1439–1443 мм</w:t>
            </w:r>
          </w:p>
        </w:tc>
      </w:tr>
    </w:tbl>
    <w:p w:rsidR="0092476D" w:rsidRPr="0092476D" w:rsidRDefault="0092476D" w:rsidP="0092476D">
      <w:r w:rsidRPr="0092476D">
        <w:t>Ички ён юзалар орасидаги масофа фақат юкдан бўшатилган ғилдирак жуфтлигида ўлчанади.</w:t>
      </w:r>
    </w:p>
    <w:p w:rsidR="0092476D" w:rsidRPr="0092476D" w:rsidRDefault="0092476D" w:rsidP="0092476D">
      <w:r w:rsidRPr="0092476D">
        <w:pict>
          <v:rect id="_x0000_i1047" style="width:0;height:1.5pt" o:hralign="center" o:hrstd="t" o:hr="t" fillcolor="#a0a0a0" stroked="f"/>
        </w:pict>
      </w:r>
    </w:p>
    <w:p w:rsidR="0092476D" w:rsidRPr="0092476D" w:rsidRDefault="0092476D" w:rsidP="0092476D">
      <w:pPr>
        <w:rPr>
          <w:b/>
          <w:bCs/>
        </w:rPr>
      </w:pPr>
      <w:r w:rsidRPr="0092476D">
        <w:rPr>
          <w:b/>
          <w:bCs/>
        </w:rPr>
        <w:t>5. Эксплуатацияга чиқаришга йўл қўйилмайдиган носозликлар</w:t>
      </w:r>
    </w:p>
    <w:p w:rsidR="0092476D" w:rsidRPr="0092476D" w:rsidRDefault="0092476D" w:rsidP="0092476D">
      <w:r w:rsidRPr="0092476D">
        <w:t>Қуйидаги ҳолатларда вагонни поезд таркибида эксплуатацияга чиқариш мумкин эмас: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8"/>
        <w:gridCol w:w="4931"/>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Носозлик</w:t>
            </w:r>
          </w:p>
        </w:tc>
        <w:tc>
          <w:tcPr>
            <w:tcW w:w="0" w:type="auto"/>
            <w:vAlign w:val="center"/>
            <w:hideMark/>
          </w:tcPr>
          <w:p w:rsidR="0092476D" w:rsidRPr="0092476D" w:rsidRDefault="0092476D" w:rsidP="0092476D">
            <w:pPr>
              <w:rPr>
                <w:b/>
                <w:bCs/>
              </w:rPr>
            </w:pPr>
            <w:r w:rsidRPr="0092476D">
              <w:rPr>
                <w:b/>
                <w:bCs/>
              </w:rPr>
              <w:t>Хавфи</w:t>
            </w:r>
          </w:p>
        </w:tc>
      </w:tr>
      <w:tr w:rsidR="0092476D" w:rsidRPr="0092476D" w:rsidTr="0092476D">
        <w:trPr>
          <w:tblCellSpacing w:w="15" w:type="dxa"/>
        </w:trPr>
        <w:tc>
          <w:tcPr>
            <w:tcW w:w="0" w:type="auto"/>
            <w:vAlign w:val="center"/>
            <w:hideMark/>
          </w:tcPr>
          <w:p w:rsidR="0092476D" w:rsidRPr="0092476D" w:rsidRDefault="0092476D" w:rsidP="0092476D">
            <w:r w:rsidRPr="0092476D">
              <w:t>Ўқнинг исталган қисмида ёриқ</w:t>
            </w:r>
          </w:p>
        </w:tc>
        <w:tc>
          <w:tcPr>
            <w:tcW w:w="0" w:type="auto"/>
            <w:vAlign w:val="center"/>
            <w:hideMark/>
          </w:tcPr>
          <w:p w:rsidR="0092476D" w:rsidRPr="0092476D" w:rsidRDefault="0092476D" w:rsidP="0092476D">
            <w:r w:rsidRPr="0092476D">
              <w:t>Ўқ синиши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Ғилдиракнинг исталган қисмида ёриқ</w:t>
            </w:r>
          </w:p>
        </w:tc>
        <w:tc>
          <w:tcPr>
            <w:tcW w:w="0" w:type="auto"/>
            <w:vAlign w:val="center"/>
            <w:hideMark/>
          </w:tcPr>
          <w:p w:rsidR="0092476D" w:rsidRPr="0092476D" w:rsidRDefault="0092476D" w:rsidP="0092476D">
            <w:r w:rsidRPr="0092476D">
              <w:t>Ғилдирак емирилиши ёки синиши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Ўқ ёки ғилдиракда электрод / пайванд сими изи</w:t>
            </w:r>
          </w:p>
        </w:tc>
        <w:tc>
          <w:tcPr>
            <w:tcW w:w="0" w:type="auto"/>
            <w:vAlign w:val="center"/>
            <w:hideMark/>
          </w:tcPr>
          <w:p w:rsidR="0092476D" w:rsidRPr="0092476D" w:rsidRDefault="0092476D" w:rsidP="0092476D">
            <w:r w:rsidRPr="0092476D">
              <w:t>Металл шикастланган бўлиши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Ғилдиракнинг ўқда силжиши</w:t>
            </w:r>
          </w:p>
        </w:tc>
        <w:tc>
          <w:tcPr>
            <w:tcW w:w="0" w:type="auto"/>
            <w:vAlign w:val="center"/>
            <w:hideMark/>
          </w:tcPr>
          <w:p w:rsidR="0092476D" w:rsidRPr="0092476D" w:rsidRDefault="0092476D" w:rsidP="0092476D">
            <w:r w:rsidRPr="0092476D">
              <w:t>Ҳаракат хавфсизлигига бевосита хавф</w:t>
            </w:r>
          </w:p>
        </w:tc>
      </w:tr>
      <w:tr w:rsidR="0092476D" w:rsidRPr="0092476D" w:rsidTr="0092476D">
        <w:trPr>
          <w:tblCellSpacing w:w="15" w:type="dxa"/>
        </w:trPr>
        <w:tc>
          <w:tcPr>
            <w:tcW w:w="0" w:type="auto"/>
            <w:vAlign w:val="center"/>
            <w:hideMark/>
          </w:tcPr>
          <w:p w:rsidR="0092476D" w:rsidRPr="0092476D" w:rsidRDefault="0092476D" w:rsidP="0092476D">
            <w:r w:rsidRPr="0092476D">
              <w:t>Пресс бирикмасининг бўшаши</w:t>
            </w:r>
          </w:p>
        </w:tc>
        <w:tc>
          <w:tcPr>
            <w:tcW w:w="0" w:type="auto"/>
            <w:vAlign w:val="center"/>
            <w:hideMark/>
          </w:tcPr>
          <w:p w:rsidR="0092476D" w:rsidRPr="0092476D" w:rsidRDefault="0092476D" w:rsidP="0092476D">
            <w:r w:rsidRPr="0092476D">
              <w:t>Ғилдирак ўқда айланиши ёки силжиши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Гребеннинг вертикал кесилиши</w:t>
            </w:r>
          </w:p>
        </w:tc>
        <w:tc>
          <w:tcPr>
            <w:tcW w:w="0" w:type="auto"/>
            <w:vAlign w:val="center"/>
            <w:hideMark/>
          </w:tcPr>
          <w:p w:rsidR="0092476D" w:rsidRPr="0092476D" w:rsidRDefault="0092476D" w:rsidP="0092476D">
            <w:r w:rsidRPr="0092476D">
              <w:t>Релсдан чиқиш хавфи ошади</w:t>
            </w:r>
          </w:p>
        </w:tc>
      </w:tr>
      <w:tr w:rsidR="0092476D" w:rsidRPr="0092476D" w:rsidTr="0092476D">
        <w:trPr>
          <w:tblCellSpacing w:w="15" w:type="dxa"/>
        </w:trPr>
        <w:tc>
          <w:tcPr>
            <w:tcW w:w="0" w:type="auto"/>
            <w:vAlign w:val="center"/>
            <w:hideMark/>
          </w:tcPr>
          <w:p w:rsidR="0092476D" w:rsidRPr="0092476D" w:rsidRDefault="0092476D" w:rsidP="0092476D">
            <w:r w:rsidRPr="0092476D">
              <w:t>Гребеннинг ўткир учли накати</w:t>
            </w:r>
          </w:p>
        </w:tc>
        <w:tc>
          <w:tcPr>
            <w:tcW w:w="0" w:type="auto"/>
            <w:vAlign w:val="center"/>
            <w:hideMark/>
          </w:tcPr>
          <w:p w:rsidR="0092476D" w:rsidRPr="0092476D" w:rsidRDefault="0092476D" w:rsidP="0092476D">
            <w:r w:rsidRPr="0092476D">
              <w:t>Ғилдирак профили бузилади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Ползун</w:t>
            </w:r>
          </w:p>
        </w:tc>
        <w:tc>
          <w:tcPr>
            <w:tcW w:w="0" w:type="auto"/>
            <w:vAlign w:val="center"/>
            <w:hideMark/>
          </w:tcPr>
          <w:p w:rsidR="0092476D" w:rsidRPr="0092476D" w:rsidRDefault="0092476D" w:rsidP="0092476D">
            <w:r w:rsidRPr="0092476D">
              <w:t>Зарба, вибрация ва подшипникка зарар келтиради</w:t>
            </w:r>
          </w:p>
        </w:tc>
      </w:tr>
      <w:tr w:rsidR="0092476D" w:rsidRPr="0092476D" w:rsidTr="0092476D">
        <w:trPr>
          <w:tblCellSpacing w:w="15" w:type="dxa"/>
        </w:trPr>
        <w:tc>
          <w:tcPr>
            <w:tcW w:w="0" w:type="auto"/>
            <w:vAlign w:val="center"/>
            <w:hideMark/>
          </w:tcPr>
          <w:p w:rsidR="0092476D" w:rsidRPr="0092476D" w:rsidRDefault="0092476D" w:rsidP="0092476D">
            <w:r w:rsidRPr="0092476D">
              <w:t>Навар</w:t>
            </w:r>
          </w:p>
        </w:tc>
        <w:tc>
          <w:tcPr>
            <w:tcW w:w="0" w:type="auto"/>
            <w:vAlign w:val="center"/>
            <w:hideMark/>
          </w:tcPr>
          <w:p w:rsidR="0092476D" w:rsidRPr="0092476D" w:rsidRDefault="0092476D" w:rsidP="0092476D">
            <w:r w:rsidRPr="0092476D">
              <w:t>Айланиш вақтида зарба ҳосил қилади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Вышербина</w:t>
            </w:r>
          </w:p>
        </w:tc>
        <w:tc>
          <w:tcPr>
            <w:tcW w:w="0" w:type="auto"/>
            <w:vAlign w:val="center"/>
            <w:hideMark/>
          </w:tcPr>
          <w:p w:rsidR="0092476D" w:rsidRPr="0092476D" w:rsidRDefault="0092476D" w:rsidP="0092476D">
            <w:r w:rsidRPr="0092476D">
              <w:t>Гардиш мустаҳкамлиги пасаяди</w:t>
            </w:r>
          </w:p>
        </w:tc>
      </w:tr>
    </w:tbl>
    <w:p w:rsidR="0092476D" w:rsidRPr="0092476D" w:rsidRDefault="0092476D" w:rsidP="0092476D">
      <w:r w:rsidRPr="0092476D">
        <w:lastRenderedPageBreak/>
        <w:t>Ғилдирак ступицаси атрофида бўёқнинг бутун айлана бўйича ёрилиши, ички томондан занг чизиғи ёки мой чиқиши пресс бирикмаси бўшаганининг белгиси ҳисобланади.</w:t>
      </w:r>
    </w:p>
    <w:p w:rsidR="0092476D" w:rsidRPr="0092476D" w:rsidRDefault="0092476D" w:rsidP="0092476D">
      <w:r w:rsidRPr="0092476D">
        <w:pict>
          <v:rect id="_x0000_i1048" style="width:0;height:1.5pt" o:hralign="center" o:hrstd="t" o:hr="t" fillcolor="#a0a0a0" stroked="f"/>
        </w:pict>
      </w:r>
    </w:p>
    <w:p w:rsidR="0092476D" w:rsidRPr="0092476D" w:rsidRDefault="0092476D" w:rsidP="0092476D">
      <w:pPr>
        <w:rPr>
          <w:b/>
          <w:bCs/>
        </w:rPr>
      </w:pPr>
      <w:r w:rsidRPr="0092476D">
        <w:rPr>
          <w:b/>
          <w:bCs/>
        </w:rPr>
        <w:t>6. Букса узелини кўрикдан ўтказиш</w:t>
      </w:r>
    </w:p>
    <w:p w:rsidR="0092476D" w:rsidRPr="0092476D" w:rsidRDefault="0092476D" w:rsidP="0092476D">
      <w:r w:rsidRPr="0092476D">
        <w:t>Букса узелида қуйидаги белгилар алоҳида назорат қилинади: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1"/>
        <w:gridCol w:w="4968"/>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Белги</w:t>
            </w:r>
          </w:p>
        </w:tc>
        <w:tc>
          <w:tcPr>
            <w:tcW w:w="0" w:type="auto"/>
            <w:vAlign w:val="center"/>
            <w:hideMark/>
          </w:tcPr>
          <w:p w:rsidR="0092476D" w:rsidRPr="0092476D" w:rsidRDefault="0092476D" w:rsidP="0092476D">
            <w:pPr>
              <w:rPr>
                <w:b/>
                <w:bCs/>
              </w:rPr>
            </w:pPr>
            <w:r w:rsidRPr="0092476D">
              <w:rPr>
                <w:b/>
                <w:bCs/>
              </w:rPr>
              <w:t>Нимани англатиши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Ғижирлаш, тақиллаш, ғайриоддий товуш</w:t>
            </w:r>
          </w:p>
        </w:tc>
        <w:tc>
          <w:tcPr>
            <w:tcW w:w="0" w:type="auto"/>
            <w:vAlign w:val="center"/>
            <w:hideMark/>
          </w:tcPr>
          <w:p w:rsidR="0092476D" w:rsidRPr="0092476D" w:rsidRDefault="0092476D" w:rsidP="0092476D">
            <w:r w:rsidRPr="0092476D">
              <w:t>Подшипник носозлиги</w:t>
            </w:r>
          </w:p>
        </w:tc>
      </w:tr>
      <w:tr w:rsidR="0092476D" w:rsidRPr="0092476D" w:rsidTr="0092476D">
        <w:trPr>
          <w:tblCellSpacing w:w="15" w:type="dxa"/>
        </w:trPr>
        <w:tc>
          <w:tcPr>
            <w:tcW w:w="0" w:type="auto"/>
            <w:vAlign w:val="center"/>
            <w:hideMark/>
          </w:tcPr>
          <w:p w:rsidR="0092476D" w:rsidRPr="0092476D" w:rsidRDefault="0092476D" w:rsidP="0092476D">
            <w:r w:rsidRPr="0092476D">
              <w:t>Тутун, ис, куйган ҳид</w:t>
            </w:r>
          </w:p>
        </w:tc>
        <w:tc>
          <w:tcPr>
            <w:tcW w:w="0" w:type="auto"/>
            <w:vAlign w:val="center"/>
            <w:hideMark/>
          </w:tcPr>
          <w:p w:rsidR="0092476D" w:rsidRPr="0092476D" w:rsidRDefault="0092476D" w:rsidP="0092476D">
            <w:r w:rsidRPr="0092476D">
              <w:t>Қизиш ёки ишқаланиш</w:t>
            </w:r>
          </w:p>
        </w:tc>
      </w:tr>
      <w:tr w:rsidR="0092476D" w:rsidRPr="0092476D" w:rsidTr="0092476D">
        <w:trPr>
          <w:tblCellSpacing w:w="15" w:type="dxa"/>
        </w:trPr>
        <w:tc>
          <w:tcPr>
            <w:tcW w:w="0" w:type="auto"/>
            <w:vAlign w:val="center"/>
            <w:hideMark/>
          </w:tcPr>
          <w:p w:rsidR="0092476D" w:rsidRPr="0092476D" w:rsidRDefault="0092476D" w:rsidP="0092476D">
            <w:r w:rsidRPr="0092476D">
              <w:t>Диск ёки гардишга мой отилиши</w:t>
            </w:r>
          </w:p>
        </w:tc>
        <w:tc>
          <w:tcPr>
            <w:tcW w:w="0" w:type="auto"/>
            <w:vAlign w:val="center"/>
            <w:hideMark/>
          </w:tcPr>
          <w:p w:rsidR="0092476D" w:rsidRPr="0092476D" w:rsidRDefault="0092476D" w:rsidP="0092476D">
            <w:r w:rsidRPr="0092476D">
              <w:t>Зичлама бузилиши ёки подшипник қизиши</w:t>
            </w:r>
          </w:p>
        </w:tc>
      </w:tr>
      <w:tr w:rsidR="0092476D" w:rsidRPr="0092476D" w:rsidTr="0092476D">
        <w:trPr>
          <w:tblCellSpacing w:w="15" w:type="dxa"/>
        </w:trPr>
        <w:tc>
          <w:tcPr>
            <w:tcW w:w="0" w:type="auto"/>
            <w:vAlign w:val="center"/>
            <w:hideMark/>
          </w:tcPr>
          <w:p w:rsidR="0092476D" w:rsidRPr="0092476D" w:rsidRDefault="0092476D" w:rsidP="0092476D">
            <w:r w:rsidRPr="0092476D">
              <w:t>Букса юқори қисмининг қизиши</w:t>
            </w:r>
          </w:p>
        </w:tc>
        <w:tc>
          <w:tcPr>
            <w:tcW w:w="0" w:type="auto"/>
            <w:vAlign w:val="center"/>
            <w:hideMark/>
          </w:tcPr>
          <w:p w:rsidR="0092476D" w:rsidRPr="0092476D" w:rsidRDefault="0092476D" w:rsidP="0092476D">
            <w:r w:rsidRPr="0092476D">
              <w:t>Подшипникда носозлик</w:t>
            </w:r>
          </w:p>
        </w:tc>
      </w:tr>
      <w:tr w:rsidR="0092476D" w:rsidRPr="0092476D" w:rsidTr="0092476D">
        <w:trPr>
          <w:tblCellSpacing w:w="15" w:type="dxa"/>
        </w:trPr>
        <w:tc>
          <w:tcPr>
            <w:tcW w:w="0" w:type="auto"/>
            <w:vAlign w:val="center"/>
            <w:hideMark/>
          </w:tcPr>
          <w:p w:rsidR="0092476D" w:rsidRPr="0092476D" w:rsidRDefault="0092476D" w:rsidP="0092476D">
            <w:r w:rsidRPr="0092476D">
              <w:t>Адаптер силжиши ёки қийшайиши</w:t>
            </w:r>
          </w:p>
        </w:tc>
        <w:tc>
          <w:tcPr>
            <w:tcW w:w="0" w:type="auto"/>
            <w:vAlign w:val="center"/>
            <w:hideMark/>
          </w:tcPr>
          <w:p w:rsidR="0092476D" w:rsidRPr="0092476D" w:rsidRDefault="0092476D" w:rsidP="0092476D">
            <w:r w:rsidRPr="0092476D">
              <w:t>Кассетали подшипник узелида носозлик</w:t>
            </w:r>
          </w:p>
        </w:tc>
      </w:tr>
      <w:tr w:rsidR="0092476D" w:rsidRPr="0092476D" w:rsidTr="0092476D">
        <w:trPr>
          <w:tblCellSpacing w:w="15" w:type="dxa"/>
        </w:trPr>
        <w:tc>
          <w:tcPr>
            <w:tcW w:w="0" w:type="auto"/>
            <w:vAlign w:val="center"/>
            <w:hideMark/>
          </w:tcPr>
          <w:p w:rsidR="0092476D" w:rsidRPr="0092476D" w:rsidRDefault="0092476D" w:rsidP="0092476D">
            <w:r w:rsidRPr="0092476D">
              <w:t>M20, M24 ёки M12 болтларнинг бўшаши</w:t>
            </w:r>
          </w:p>
        </w:tc>
        <w:tc>
          <w:tcPr>
            <w:tcW w:w="0" w:type="auto"/>
            <w:vAlign w:val="center"/>
            <w:hideMark/>
          </w:tcPr>
          <w:p w:rsidR="0092476D" w:rsidRPr="0092476D" w:rsidRDefault="0092476D" w:rsidP="0092476D">
            <w:r w:rsidRPr="0092476D">
              <w:t>Торцевое крепление ишончсизлиги</w:t>
            </w:r>
          </w:p>
        </w:tc>
      </w:tr>
    </w:tbl>
    <w:p w:rsidR="0092476D" w:rsidRPr="0092476D" w:rsidRDefault="0092476D" w:rsidP="0092476D">
      <w:r w:rsidRPr="0092476D">
        <w:t>Кассетали подшипникда мойнинг зичлама атрофида бир текис ҳалқа кўриниши ҳар доим ҳам брак белгиси эмас. Лекин мой металл заррачалари билан чиққан бўлса ёки қизиш натижасида отилган бўлса, бу хавфли белгидир.</w:t>
      </w:r>
    </w:p>
    <w:p w:rsidR="0092476D" w:rsidRPr="0092476D" w:rsidRDefault="0092476D" w:rsidP="0092476D">
      <w:r w:rsidRPr="0092476D">
        <w:pict>
          <v:rect id="_x0000_i1049" style="width:0;height:1.5pt" o:hralign="center" o:hrstd="t" o:hr="t" fillcolor="#a0a0a0" stroked="f"/>
        </w:pict>
      </w:r>
    </w:p>
    <w:p w:rsidR="0092476D" w:rsidRPr="0092476D" w:rsidRDefault="0092476D" w:rsidP="0092476D">
      <w:pPr>
        <w:rPr>
          <w:b/>
          <w:bCs/>
        </w:rPr>
      </w:pPr>
      <w:r w:rsidRPr="0092476D">
        <w:rPr>
          <w:b/>
          <w:bCs/>
        </w:rPr>
        <w:t>7. Кириш назорати</w:t>
      </w:r>
    </w:p>
    <w:p w:rsidR="0092476D" w:rsidRPr="0092476D" w:rsidRDefault="0092476D" w:rsidP="0092476D">
      <w:r w:rsidRPr="0092476D">
        <w:t>Таъмирга келган ғилдирак жуфтлиги аввал кириш назоратидан ўтказилади.</w:t>
      </w:r>
    </w:p>
    <w:p w:rsidR="0092476D" w:rsidRPr="0092476D" w:rsidRDefault="0092476D" w:rsidP="0092476D">
      <w:r w:rsidRPr="0092476D">
        <w:t>Кириш назоратида қуйидагилар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6336"/>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Босқич</w:t>
            </w:r>
          </w:p>
        </w:tc>
        <w:tc>
          <w:tcPr>
            <w:tcW w:w="0" w:type="auto"/>
            <w:vAlign w:val="center"/>
            <w:hideMark/>
          </w:tcPr>
          <w:p w:rsidR="0092476D" w:rsidRPr="0092476D" w:rsidRDefault="0092476D" w:rsidP="0092476D">
            <w:pPr>
              <w:rPr>
                <w:b/>
                <w:bCs/>
              </w:rPr>
            </w:pPr>
            <w:r w:rsidRPr="0092476D">
              <w:rPr>
                <w:b/>
                <w:bCs/>
              </w:rPr>
              <w:t>Мазмуни</w:t>
            </w:r>
          </w:p>
        </w:tc>
      </w:tr>
      <w:tr w:rsidR="0092476D" w:rsidRPr="0092476D" w:rsidTr="0092476D">
        <w:trPr>
          <w:tblCellSpacing w:w="15" w:type="dxa"/>
        </w:trPr>
        <w:tc>
          <w:tcPr>
            <w:tcW w:w="0" w:type="auto"/>
            <w:vAlign w:val="center"/>
            <w:hideMark/>
          </w:tcPr>
          <w:p w:rsidR="0092476D" w:rsidRPr="0092476D" w:rsidRDefault="0092476D" w:rsidP="0092476D">
            <w:r w:rsidRPr="0092476D">
              <w:t>Қуруқ тозалаш</w:t>
            </w:r>
          </w:p>
        </w:tc>
        <w:tc>
          <w:tcPr>
            <w:tcW w:w="0" w:type="auto"/>
            <w:vAlign w:val="center"/>
            <w:hideMark/>
          </w:tcPr>
          <w:p w:rsidR="0092476D" w:rsidRPr="0092476D" w:rsidRDefault="0092476D" w:rsidP="0092476D">
            <w:r w:rsidRPr="0092476D">
              <w:t>Кир, эски бўёқ, мой қолдиғи ва қатламлар олиб ташланади</w:t>
            </w:r>
          </w:p>
        </w:tc>
      </w:tr>
      <w:tr w:rsidR="0092476D" w:rsidRPr="0092476D" w:rsidTr="0092476D">
        <w:trPr>
          <w:tblCellSpacing w:w="15" w:type="dxa"/>
        </w:trPr>
        <w:tc>
          <w:tcPr>
            <w:tcW w:w="0" w:type="auto"/>
            <w:vAlign w:val="center"/>
            <w:hideMark/>
          </w:tcPr>
          <w:p w:rsidR="0092476D" w:rsidRPr="0092476D" w:rsidRDefault="0092476D" w:rsidP="0092476D">
            <w:r w:rsidRPr="0092476D">
              <w:t>Визуал кўрик</w:t>
            </w:r>
          </w:p>
        </w:tc>
        <w:tc>
          <w:tcPr>
            <w:tcW w:w="0" w:type="auto"/>
            <w:vAlign w:val="center"/>
            <w:hideMark/>
          </w:tcPr>
          <w:p w:rsidR="0092476D" w:rsidRPr="0092476D" w:rsidRDefault="0092476D" w:rsidP="0092476D">
            <w:r w:rsidRPr="0092476D">
              <w:t>Ўқ, ғилдирак, букса узели, бирка, маркировка ва клеймолар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Ўлчаш</w:t>
            </w:r>
          </w:p>
        </w:tc>
        <w:tc>
          <w:tcPr>
            <w:tcW w:w="0" w:type="auto"/>
            <w:vAlign w:val="center"/>
            <w:hideMark/>
          </w:tcPr>
          <w:p w:rsidR="0092476D" w:rsidRPr="0092476D" w:rsidRDefault="0092476D" w:rsidP="0092476D">
            <w:r w:rsidRPr="0092476D">
              <w:t>Геометрик параметрлар РД нормалари билан солиштирилади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Таъмирга яроқлиликни аниқлаш</w:t>
            </w:r>
          </w:p>
        </w:tc>
        <w:tc>
          <w:tcPr>
            <w:tcW w:w="0" w:type="auto"/>
            <w:vAlign w:val="center"/>
            <w:hideMark/>
          </w:tcPr>
          <w:p w:rsidR="0092476D" w:rsidRPr="0092476D" w:rsidRDefault="0092476D" w:rsidP="0092476D">
            <w:r w:rsidRPr="0092476D">
              <w:t>Қайси таъмир тури кераклиги белгиланади</w:t>
            </w:r>
          </w:p>
        </w:tc>
      </w:tr>
      <w:tr w:rsidR="0092476D" w:rsidRPr="0092476D" w:rsidTr="0092476D">
        <w:trPr>
          <w:tblCellSpacing w:w="15" w:type="dxa"/>
        </w:trPr>
        <w:tc>
          <w:tcPr>
            <w:tcW w:w="0" w:type="auto"/>
            <w:vAlign w:val="center"/>
            <w:hideMark/>
          </w:tcPr>
          <w:p w:rsidR="0092476D" w:rsidRPr="0092476D" w:rsidRDefault="0092476D" w:rsidP="0092476D">
            <w:r w:rsidRPr="0092476D">
              <w:t>Вибродиагностика</w:t>
            </w:r>
          </w:p>
        </w:tc>
        <w:tc>
          <w:tcPr>
            <w:tcW w:w="0" w:type="auto"/>
            <w:vAlign w:val="center"/>
            <w:hideMark/>
          </w:tcPr>
          <w:p w:rsidR="0092476D" w:rsidRPr="0092476D" w:rsidRDefault="0092476D" w:rsidP="0092476D">
            <w:r w:rsidRPr="0092476D">
              <w:t>Букса узелларининг ҳолати “норма” ёки “брак” бўйича баҳоланади</w:t>
            </w:r>
          </w:p>
        </w:tc>
      </w:tr>
    </w:tbl>
    <w:p w:rsidR="0092476D" w:rsidRPr="0092476D" w:rsidRDefault="0092476D" w:rsidP="0092476D">
      <w:r w:rsidRPr="0092476D">
        <w:t>Агар ғилдиракнинг ўқда силжиши ёки пресс бирикмасининг бўшаши аниқланса, ғилдирак жуфтлиги капитал таъмирга юборилади. Агар букса узели силжиган, механик шикастланган ёки мой чиқиши аниқланган бўлса, ғилдирак жуфтлиги ўрта таъмирга юборилади.</w:t>
      </w:r>
    </w:p>
    <w:p w:rsidR="0092476D" w:rsidRPr="0092476D" w:rsidRDefault="0092476D" w:rsidP="0092476D">
      <w:r w:rsidRPr="0092476D">
        <w:pict>
          <v:rect id="_x0000_i1050" style="width:0;height:1.5pt" o:hralign="center" o:hrstd="t" o:hr="t" fillcolor="#a0a0a0" stroked="f"/>
        </w:pict>
      </w:r>
    </w:p>
    <w:p w:rsidR="0092476D" w:rsidRPr="0092476D" w:rsidRDefault="0092476D" w:rsidP="0092476D">
      <w:pPr>
        <w:rPr>
          <w:b/>
          <w:bCs/>
        </w:rPr>
      </w:pPr>
      <w:r w:rsidRPr="0092476D">
        <w:rPr>
          <w:b/>
          <w:bCs/>
        </w:rPr>
        <w:t>8. Жорий таъмир</w:t>
      </w:r>
    </w:p>
    <w:p w:rsidR="0092476D" w:rsidRPr="0092476D" w:rsidRDefault="0092476D" w:rsidP="0092476D">
      <w:r w:rsidRPr="0092476D">
        <w:t>Жорий таъмир қуйидаги ҳолатларда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7"/>
        <w:gridCol w:w="5112"/>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Ҳолат</w:t>
            </w:r>
          </w:p>
        </w:tc>
        <w:tc>
          <w:tcPr>
            <w:tcW w:w="0" w:type="auto"/>
            <w:vAlign w:val="center"/>
            <w:hideMark/>
          </w:tcPr>
          <w:p w:rsidR="0092476D" w:rsidRPr="0092476D" w:rsidRDefault="0092476D" w:rsidP="0092476D">
            <w:pPr>
              <w:rPr>
                <w:b/>
                <w:bCs/>
              </w:rPr>
            </w:pPr>
            <w:r w:rsidRPr="0092476D">
              <w:rPr>
                <w:b/>
                <w:bCs/>
              </w:rPr>
              <w:t>Изоҳ</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 жуфтлиги вагон остига қўйилаётганда</w:t>
            </w:r>
          </w:p>
        </w:tc>
        <w:tc>
          <w:tcPr>
            <w:tcW w:w="0" w:type="auto"/>
            <w:vAlign w:val="center"/>
            <w:hideMark/>
          </w:tcPr>
          <w:p w:rsidR="0092476D" w:rsidRPr="0092476D" w:rsidRDefault="0092476D" w:rsidP="0092476D">
            <w:r w:rsidRPr="0092476D">
              <w:t>Подкатка олдидан техник ҳолат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Катания юзаси профили тикланганда</w:t>
            </w:r>
          </w:p>
        </w:tc>
        <w:tc>
          <w:tcPr>
            <w:tcW w:w="0" w:type="auto"/>
            <w:vAlign w:val="center"/>
            <w:hideMark/>
          </w:tcPr>
          <w:p w:rsidR="0092476D" w:rsidRPr="0092476D" w:rsidRDefault="0092476D" w:rsidP="0092476D">
            <w:r w:rsidRPr="0092476D">
              <w:t>Букса узели демонтаж қилинмасдан профиль тикланади</w:t>
            </w:r>
          </w:p>
        </w:tc>
      </w:tr>
      <w:tr w:rsidR="0092476D" w:rsidRPr="0092476D" w:rsidTr="0092476D">
        <w:trPr>
          <w:tblCellSpacing w:w="15" w:type="dxa"/>
        </w:trPr>
        <w:tc>
          <w:tcPr>
            <w:tcW w:w="0" w:type="auto"/>
            <w:vAlign w:val="center"/>
            <w:hideMark/>
          </w:tcPr>
          <w:p w:rsidR="0092476D" w:rsidRPr="0092476D" w:rsidRDefault="0092476D" w:rsidP="0092476D">
            <w:r w:rsidRPr="0092476D">
              <w:t>Профилактик тадбирлар бажарилганда</w:t>
            </w:r>
          </w:p>
        </w:tc>
        <w:tc>
          <w:tcPr>
            <w:tcW w:w="0" w:type="auto"/>
            <w:vAlign w:val="center"/>
            <w:hideMark/>
          </w:tcPr>
          <w:p w:rsidR="0092476D" w:rsidRPr="0092476D" w:rsidRDefault="0092476D" w:rsidP="0092476D">
            <w:r w:rsidRPr="0092476D">
              <w:t>Темир йўл администрацияси кўрсатмаси бўйича</w:t>
            </w:r>
          </w:p>
        </w:tc>
      </w:tr>
      <w:tr w:rsidR="0092476D" w:rsidRPr="0092476D" w:rsidTr="0092476D">
        <w:trPr>
          <w:tblCellSpacing w:w="15" w:type="dxa"/>
        </w:trPr>
        <w:tc>
          <w:tcPr>
            <w:tcW w:w="0" w:type="auto"/>
            <w:vAlign w:val="center"/>
            <w:hideMark/>
          </w:tcPr>
          <w:p w:rsidR="0092476D" w:rsidRPr="0092476D" w:rsidRDefault="0092476D" w:rsidP="0092476D">
            <w:r w:rsidRPr="0092476D">
              <w:t>Вибродиагностика “норма” бўлганда</w:t>
            </w:r>
          </w:p>
        </w:tc>
        <w:tc>
          <w:tcPr>
            <w:tcW w:w="0" w:type="auto"/>
            <w:vAlign w:val="center"/>
            <w:hideMark/>
          </w:tcPr>
          <w:p w:rsidR="0092476D" w:rsidRPr="0092476D" w:rsidRDefault="0092476D" w:rsidP="0092476D">
            <w:r w:rsidRPr="0092476D">
              <w:t>Ўрта таъмир талаб қилинмайди</w:t>
            </w:r>
          </w:p>
        </w:tc>
      </w:tr>
      <w:tr w:rsidR="0092476D" w:rsidRPr="0092476D" w:rsidTr="0092476D">
        <w:trPr>
          <w:tblCellSpacing w:w="15" w:type="dxa"/>
        </w:trPr>
        <w:tc>
          <w:tcPr>
            <w:tcW w:w="0" w:type="auto"/>
            <w:vAlign w:val="center"/>
            <w:hideMark/>
          </w:tcPr>
          <w:p w:rsidR="0092476D" w:rsidRPr="0092476D" w:rsidRDefault="0092476D" w:rsidP="0092476D">
            <w:r w:rsidRPr="0092476D">
              <w:t>Қопқоқ болтлари бўшаганда ёки йўқ бўлганда</w:t>
            </w:r>
          </w:p>
        </w:tc>
        <w:tc>
          <w:tcPr>
            <w:tcW w:w="0" w:type="auto"/>
            <w:vAlign w:val="center"/>
            <w:hideMark/>
          </w:tcPr>
          <w:p w:rsidR="0092476D" w:rsidRPr="0092476D" w:rsidRDefault="0092476D" w:rsidP="0092476D">
            <w:r w:rsidRPr="0092476D">
              <w:t>M20 ва M12 болтлар ҳолати текширилади</w:t>
            </w:r>
          </w:p>
        </w:tc>
      </w:tr>
    </w:tbl>
    <w:p w:rsidR="0092476D" w:rsidRPr="0092476D" w:rsidRDefault="0092476D" w:rsidP="0092476D">
      <w:r w:rsidRPr="0092476D">
        <w:t>Жорий таъмирда букса узеллари диагностикаланади, мой сифати текширилади, торцевое крепление назорат қилинади, НК бажарилади, маркировка қўйилади ва натижалар ҳужжатлаштирилади.</w:t>
      </w:r>
    </w:p>
    <w:p w:rsidR="0092476D" w:rsidRPr="0092476D" w:rsidRDefault="0092476D" w:rsidP="0092476D">
      <w:r w:rsidRPr="0092476D">
        <w:t>Муҳим қийматлар: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3"/>
        <w:gridCol w:w="3886"/>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lastRenderedPageBreak/>
              <w:t>Элемент</w:t>
            </w:r>
          </w:p>
        </w:tc>
        <w:tc>
          <w:tcPr>
            <w:tcW w:w="0" w:type="auto"/>
            <w:vAlign w:val="center"/>
            <w:hideMark/>
          </w:tcPr>
          <w:p w:rsidR="0092476D" w:rsidRPr="0092476D" w:rsidRDefault="0092476D" w:rsidP="0092476D">
            <w:pPr>
              <w:rPr>
                <w:b/>
                <w:bCs/>
              </w:rPr>
            </w:pPr>
            <w:r w:rsidRPr="0092476D">
              <w:rPr>
                <w:b/>
                <w:bCs/>
              </w:rPr>
              <w:t>Талаб</w:t>
            </w:r>
          </w:p>
        </w:tc>
      </w:tr>
      <w:tr w:rsidR="0092476D" w:rsidRPr="0092476D" w:rsidTr="0092476D">
        <w:trPr>
          <w:tblCellSpacing w:w="15" w:type="dxa"/>
        </w:trPr>
        <w:tc>
          <w:tcPr>
            <w:tcW w:w="0" w:type="auto"/>
            <w:vAlign w:val="center"/>
            <w:hideMark/>
          </w:tcPr>
          <w:p w:rsidR="0092476D" w:rsidRPr="0092476D" w:rsidRDefault="0092476D" w:rsidP="0092476D">
            <w:r w:rsidRPr="0092476D">
              <w:t>M20 болтлар</w:t>
            </w:r>
          </w:p>
        </w:tc>
        <w:tc>
          <w:tcPr>
            <w:tcW w:w="0" w:type="auto"/>
            <w:vAlign w:val="center"/>
            <w:hideMark/>
          </w:tcPr>
          <w:p w:rsidR="0092476D" w:rsidRPr="0092476D" w:rsidRDefault="0092476D" w:rsidP="0092476D">
            <w:r w:rsidRPr="0092476D">
              <w:t>225–245 N·m</w:t>
            </w:r>
          </w:p>
        </w:tc>
      </w:tr>
      <w:tr w:rsidR="0092476D" w:rsidRPr="0092476D" w:rsidTr="0092476D">
        <w:trPr>
          <w:tblCellSpacing w:w="15" w:type="dxa"/>
        </w:trPr>
        <w:tc>
          <w:tcPr>
            <w:tcW w:w="0" w:type="auto"/>
            <w:vAlign w:val="center"/>
            <w:hideMark/>
          </w:tcPr>
          <w:p w:rsidR="0092476D" w:rsidRPr="0092476D" w:rsidRDefault="0092476D" w:rsidP="0092476D">
            <w:r w:rsidRPr="0092476D">
              <w:t>M24 болтлар</w:t>
            </w:r>
          </w:p>
        </w:tc>
        <w:tc>
          <w:tcPr>
            <w:tcW w:w="0" w:type="auto"/>
            <w:vAlign w:val="center"/>
            <w:hideMark/>
          </w:tcPr>
          <w:p w:rsidR="0092476D" w:rsidRPr="0092476D" w:rsidRDefault="0092476D" w:rsidP="0092476D">
            <w:r w:rsidRPr="0092476D">
              <w:t>315–355 N·m</w:t>
            </w:r>
          </w:p>
        </w:tc>
      </w:tr>
      <w:tr w:rsidR="0092476D" w:rsidRPr="0092476D" w:rsidTr="0092476D">
        <w:trPr>
          <w:tblCellSpacing w:w="15" w:type="dxa"/>
        </w:trPr>
        <w:tc>
          <w:tcPr>
            <w:tcW w:w="0" w:type="auto"/>
            <w:vAlign w:val="center"/>
            <w:hideMark/>
          </w:tcPr>
          <w:p w:rsidR="0092476D" w:rsidRPr="0092476D" w:rsidRDefault="0092476D" w:rsidP="0092476D">
            <w:r w:rsidRPr="0092476D">
              <w:t>M20 ёки M24 болтлардан биттаси 100 N·m дан паст бўлса</w:t>
            </w:r>
          </w:p>
        </w:tc>
        <w:tc>
          <w:tcPr>
            <w:tcW w:w="0" w:type="auto"/>
            <w:vAlign w:val="center"/>
            <w:hideMark/>
          </w:tcPr>
          <w:p w:rsidR="0092476D" w:rsidRPr="0092476D" w:rsidRDefault="0092476D" w:rsidP="0092476D">
            <w:r w:rsidRPr="0092476D">
              <w:t>Барча болтлар чиқариб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Стопор шайба ва болт каллаги орасидаги тирқиш</w:t>
            </w:r>
          </w:p>
        </w:tc>
        <w:tc>
          <w:tcPr>
            <w:tcW w:w="0" w:type="auto"/>
            <w:vAlign w:val="center"/>
            <w:hideMark/>
          </w:tcPr>
          <w:p w:rsidR="0092476D" w:rsidRPr="0092476D" w:rsidRDefault="0092476D" w:rsidP="0092476D">
            <w:r w:rsidRPr="0092476D">
              <w:t>0,2 мм дан ошмаслиги керак</w:t>
            </w:r>
          </w:p>
        </w:tc>
      </w:tr>
    </w:tbl>
    <w:p w:rsidR="0092476D" w:rsidRPr="0092476D" w:rsidRDefault="0092476D" w:rsidP="0092476D">
      <w:r w:rsidRPr="0092476D">
        <w:pict>
          <v:rect id="_x0000_i1051" style="width:0;height:1.5pt" o:hralign="center" o:hrstd="t" o:hr="t" fillcolor="#a0a0a0" stroked="f"/>
        </w:pict>
      </w:r>
    </w:p>
    <w:p w:rsidR="0092476D" w:rsidRPr="0092476D" w:rsidRDefault="0092476D" w:rsidP="0092476D">
      <w:pPr>
        <w:rPr>
          <w:b/>
          <w:bCs/>
        </w:rPr>
      </w:pPr>
      <w:r w:rsidRPr="0092476D">
        <w:rPr>
          <w:b/>
          <w:bCs/>
        </w:rPr>
        <w:t>9. Ўрта таъмир</w:t>
      </w:r>
    </w:p>
    <w:p w:rsidR="0092476D" w:rsidRPr="0092476D" w:rsidRDefault="0092476D" w:rsidP="0092476D">
      <w:r w:rsidRPr="0092476D">
        <w:t>Ўрта таъмир қуйидаги ҳолатларда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7"/>
        <w:gridCol w:w="4392"/>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Ҳолат</w:t>
            </w:r>
          </w:p>
        </w:tc>
        <w:tc>
          <w:tcPr>
            <w:tcW w:w="0" w:type="auto"/>
            <w:vAlign w:val="center"/>
            <w:hideMark/>
          </w:tcPr>
          <w:p w:rsidR="0092476D" w:rsidRPr="0092476D" w:rsidRDefault="0092476D" w:rsidP="0092476D">
            <w:pPr>
              <w:rPr>
                <w:b/>
                <w:bCs/>
              </w:rPr>
            </w:pPr>
            <w:r w:rsidRPr="0092476D">
              <w:rPr>
                <w:b/>
                <w:bCs/>
              </w:rPr>
              <w:t>Сабаб</w:t>
            </w:r>
          </w:p>
        </w:tc>
      </w:tr>
      <w:tr w:rsidR="0092476D" w:rsidRPr="0092476D" w:rsidTr="0092476D">
        <w:trPr>
          <w:tblCellSpacing w:w="15" w:type="dxa"/>
        </w:trPr>
        <w:tc>
          <w:tcPr>
            <w:tcW w:w="0" w:type="auto"/>
            <w:vAlign w:val="center"/>
            <w:hideMark/>
          </w:tcPr>
          <w:p w:rsidR="0092476D" w:rsidRPr="0092476D" w:rsidRDefault="0092476D" w:rsidP="0092476D">
            <w:r w:rsidRPr="0092476D">
              <w:t>Поезд ҳалокати ёки авариядан кейин</w:t>
            </w:r>
          </w:p>
        </w:tc>
        <w:tc>
          <w:tcPr>
            <w:tcW w:w="0" w:type="auto"/>
            <w:vAlign w:val="center"/>
            <w:hideMark/>
          </w:tcPr>
          <w:p w:rsidR="0092476D" w:rsidRPr="0092476D" w:rsidRDefault="0092476D" w:rsidP="0092476D">
            <w:r w:rsidRPr="0092476D">
              <w:t>Шикастланган вагонлар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Вагон издан чиққанидан кейин</w:t>
            </w:r>
          </w:p>
        </w:tc>
        <w:tc>
          <w:tcPr>
            <w:tcW w:w="0" w:type="auto"/>
            <w:vAlign w:val="center"/>
            <w:hideMark/>
          </w:tcPr>
          <w:p w:rsidR="0092476D" w:rsidRPr="0092476D" w:rsidRDefault="0092476D" w:rsidP="0092476D">
            <w:r w:rsidRPr="0092476D">
              <w:t>Издан чиққан тележка ғилдирак жуфтликлари</w:t>
            </w:r>
          </w:p>
        </w:tc>
      </w:tr>
      <w:tr w:rsidR="0092476D" w:rsidRPr="0092476D" w:rsidTr="0092476D">
        <w:trPr>
          <w:tblCellSpacing w:w="15" w:type="dxa"/>
        </w:trPr>
        <w:tc>
          <w:tcPr>
            <w:tcW w:w="0" w:type="auto"/>
            <w:vAlign w:val="center"/>
            <w:hideMark/>
          </w:tcPr>
          <w:p w:rsidR="0092476D" w:rsidRPr="0092476D" w:rsidRDefault="0092476D" w:rsidP="0092476D">
            <w:r w:rsidRPr="0092476D">
              <w:t>Охирги ўрта таъмир белгиси ўқилмаса</w:t>
            </w:r>
          </w:p>
        </w:tc>
        <w:tc>
          <w:tcPr>
            <w:tcW w:w="0" w:type="auto"/>
            <w:vAlign w:val="center"/>
            <w:hideMark/>
          </w:tcPr>
          <w:p w:rsidR="0092476D" w:rsidRPr="0092476D" w:rsidRDefault="0092476D" w:rsidP="0092476D">
            <w:r w:rsidRPr="0092476D">
              <w:t>Таъмир тарихи номаълум</w:t>
            </w:r>
          </w:p>
        </w:tc>
      </w:tr>
      <w:tr w:rsidR="0092476D" w:rsidRPr="0092476D" w:rsidTr="0092476D">
        <w:trPr>
          <w:tblCellSpacing w:w="15" w:type="dxa"/>
        </w:trPr>
        <w:tc>
          <w:tcPr>
            <w:tcW w:w="0" w:type="auto"/>
            <w:vAlign w:val="center"/>
            <w:hideMark/>
          </w:tcPr>
          <w:p w:rsidR="0092476D" w:rsidRPr="0092476D" w:rsidRDefault="0092476D" w:rsidP="0092476D">
            <w:r w:rsidRPr="0092476D">
              <w:t>Букса биркаси йўқ ёки ўқилмаса</w:t>
            </w:r>
          </w:p>
        </w:tc>
        <w:tc>
          <w:tcPr>
            <w:tcW w:w="0" w:type="auto"/>
            <w:vAlign w:val="center"/>
            <w:hideMark/>
          </w:tcPr>
          <w:p w:rsidR="0092476D" w:rsidRPr="0092476D" w:rsidRDefault="0092476D" w:rsidP="0092476D">
            <w:r w:rsidRPr="0092476D">
              <w:t>Узел маълумоти тасдиқланмайди</w:t>
            </w:r>
          </w:p>
        </w:tc>
      </w:tr>
      <w:tr w:rsidR="0092476D" w:rsidRPr="0092476D" w:rsidTr="0092476D">
        <w:trPr>
          <w:tblCellSpacing w:w="15" w:type="dxa"/>
        </w:trPr>
        <w:tc>
          <w:tcPr>
            <w:tcW w:w="0" w:type="auto"/>
            <w:vAlign w:val="center"/>
            <w:hideMark/>
          </w:tcPr>
          <w:p w:rsidR="0092476D" w:rsidRPr="0092476D" w:rsidRDefault="0092476D" w:rsidP="0092476D">
            <w:r w:rsidRPr="0092476D">
              <w:t>Вибродиагностика “брак” бўлса</w:t>
            </w:r>
          </w:p>
        </w:tc>
        <w:tc>
          <w:tcPr>
            <w:tcW w:w="0" w:type="auto"/>
            <w:vAlign w:val="center"/>
            <w:hideMark/>
          </w:tcPr>
          <w:p w:rsidR="0092476D" w:rsidRPr="0092476D" w:rsidRDefault="0092476D" w:rsidP="0092476D">
            <w:r w:rsidRPr="0092476D">
              <w:t>Букса чуқур текширилади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Букса қизиши ёки мой отилиши бўлса</w:t>
            </w:r>
          </w:p>
        </w:tc>
        <w:tc>
          <w:tcPr>
            <w:tcW w:w="0" w:type="auto"/>
            <w:vAlign w:val="center"/>
            <w:hideMark/>
          </w:tcPr>
          <w:p w:rsidR="0092476D" w:rsidRPr="0092476D" w:rsidRDefault="0092476D" w:rsidP="0092476D">
            <w:r w:rsidRPr="0092476D">
              <w:t>Подшипник носозлиги эҳтимоли бор</w:t>
            </w:r>
          </w:p>
        </w:tc>
      </w:tr>
      <w:tr w:rsidR="0092476D" w:rsidRPr="0092476D" w:rsidTr="0092476D">
        <w:trPr>
          <w:tblCellSpacing w:w="15" w:type="dxa"/>
        </w:trPr>
        <w:tc>
          <w:tcPr>
            <w:tcW w:w="0" w:type="auto"/>
            <w:vAlign w:val="center"/>
            <w:hideMark/>
          </w:tcPr>
          <w:p w:rsidR="0092476D" w:rsidRPr="0092476D" w:rsidRDefault="0092476D" w:rsidP="0092476D">
            <w:r w:rsidRPr="0092476D">
              <w:t>Мойда металл заррачалари бўлса</w:t>
            </w:r>
          </w:p>
        </w:tc>
        <w:tc>
          <w:tcPr>
            <w:tcW w:w="0" w:type="auto"/>
            <w:vAlign w:val="center"/>
            <w:hideMark/>
          </w:tcPr>
          <w:p w:rsidR="0092476D" w:rsidRPr="0092476D" w:rsidRDefault="0092476D" w:rsidP="0092476D">
            <w:r w:rsidRPr="0092476D">
              <w:t>Подшипник емирилиши мумкин</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Кассетали подшипник зичламалари шикастланган бўлса</w:t>
            </w:r>
          </w:p>
        </w:tc>
        <w:tc>
          <w:tcPr>
            <w:tcW w:w="0" w:type="auto"/>
            <w:vAlign w:val="center"/>
            <w:hideMark/>
          </w:tcPr>
          <w:p w:rsidR="0092476D" w:rsidRPr="0092476D" w:rsidRDefault="0092476D" w:rsidP="0092476D">
            <w:r w:rsidRPr="0092476D">
              <w:t>Узел ишончлилиги бузилган</w:t>
            </w:r>
          </w:p>
        </w:tc>
      </w:tr>
    </w:tbl>
    <w:p w:rsidR="0092476D" w:rsidRPr="0092476D" w:rsidRDefault="0092476D" w:rsidP="0092476D">
      <w:r w:rsidRPr="0092476D">
        <w:t>Катания юзасидаги нуқсонлар бўйича: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gridCol w:w="1942"/>
        <w:gridCol w:w="2754"/>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Подшипник тури</w:t>
            </w:r>
          </w:p>
        </w:tc>
        <w:tc>
          <w:tcPr>
            <w:tcW w:w="0" w:type="auto"/>
            <w:vAlign w:val="center"/>
            <w:hideMark/>
          </w:tcPr>
          <w:p w:rsidR="0092476D" w:rsidRPr="0092476D" w:rsidRDefault="0092476D" w:rsidP="0092476D">
            <w:pPr>
              <w:rPr>
                <w:b/>
                <w:bCs/>
              </w:rPr>
            </w:pPr>
            <w:r w:rsidRPr="0092476D">
              <w:rPr>
                <w:b/>
                <w:bCs/>
              </w:rPr>
              <w:t>Нуқсон</w:t>
            </w:r>
          </w:p>
        </w:tc>
        <w:tc>
          <w:tcPr>
            <w:tcW w:w="0" w:type="auto"/>
            <w:vAlign w:val="center"/>
            <w:hideMark/>
          </w:tcPr>
          <w:p w:rsidR="0092476D" w:rsidRPr="0092476D" w:rsidRDefault="0092476D" w:rsidP="0092476D">
            <w:pPr>
              <w:rPr>
                <w:b/>
                <w:bCs/>
              </w:rPr>
            </w:pPr>
            <w:r w:rsidRPr="0092476D">
              <w:rPr>
                <w:b/>
                <w:bCs/>
              </w:rPr>
              <w:t>Ўрта таъмирга сабаб</w:t>
            </w:r>
          </w:p>
        </w:tc>
      </w:tr>
      <w:tr w:rsidR="0092476D" w:rsidRPr="0092476D" w:rsidTr="0092476D">
        <w:trPr>
          <w:tblCellSpacing w:w="15" w:type="dxa"/>
        </w:trPr>
        <w:tc>
          <w:tcPr>
            <w:tcW w:w="0" w:type="auto"/>
            <w:vAlign w:val="center"/>
            <w:hideMark/>
          </w:tcPr>
          <w:p w:rsidR="0092476D" w:rsidRPr="0092476D" w:rsidRDefault="0092476D" w:rsidP="0092476D">
            <w:r w:rsidRPr="0092476D">
              <w:t>Цилиндрик роликли ва сдвоенный</w:t>
            </w:r>
          </w:p>
        </w:tc>
        <w:tc>
          <w:tcPr>
            <w:tcW w:w="0" w:type="auto"/>
            <w:vAlign w:val="center"/>
            <w:hideMark/>
          </w:tcPr>
          <w:p w:rsidR="0092476D" w:rsidRPr="0092476D" w:rsidRDefault="0092476D" w:rsidP="0092476D">
            <w:r w:rsidRPr="0092476D">
              <w:t>Нотекис прокат</w:t>
            </w:r>
          </w:p>
        </w:tc>
        <w:tc>
          <w:tcPr>
            <w:tcW w:w="0" w:type="auto"/>
            <w:vAlign w:val="center"/>
            <w:hideMark/>
          </w:tcPr>
          <w:p w:rsidR="0092476D" w:rsidRPr="0092476D" w:rsidRDefault="0092476D" w:rsidP="0092476D">
            <w:r w:rsidRPr="0092476D">
              <w:t>2,0 мм ва ундан ортиқ</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Цилиндрик роликли ва сдвоенный</w:t>
            </w:r>
          </w:p>
        </w:tc>
        <w:tc>
          <w:tcPr>
            <w:tcW w:w="0" w:type="auto"/>
            <w:vAlign w:val="center"/>
            <w:hideMark/>
          </w:tcPr>
          <w:p w:rsidR="0092476D" w:rsidRPr="0092476D" w:rsidRDefault="0092476D" w:rsidP="0092476D">
            <w:r w:rsidRPr="0092476D">
              <w:t>Ползун</w:t>
            </w:r>
          </w:p>
        </w:tc>
        <w:tc>
          <w:tcPr>
            <w:tcW w:w="0" w:type="auto"/>
            <w:vAlign w:val="center"/>
            <w:hideMark/>
          </w:tcPr>
          <w:p w:rsidR="0092476D" w:rsidRPr="0092476D" w:rsidRDefault="0092476D" w:rsidP="0092476D">
            <w:r w:rsidRPr="0092476D">
              <w:t>1,0 мм ва ундан ортиқ</w:t>
            </w:r>
          </w:p>
        </w:tc>
      </w:tr>
      <w:tr w:rsidR="0092476D" w:rsidRPr="0092476D" w:rsidTr="0092476D">
        <w:trPr>
          <w:tblCellSpacing w:w="15" w:type="dxa"/>
        </w:trPr>
        <w:tc>
          <w:tcPr>
            <w:tcW w:w="0" w:type="auto"/>
            <w:vAlign w:val="center"/>
            <w:hideMark/>
          </w:tcPr>
          <w:p w:rsidR="0092476D" w:rsidRPr="0092476D" w:rsidRDefault="0092476D" w:rsidP="0092476D">
            <w:r w:rsidRPr="0092476D">
              <w:t>Цилиндрик роликли ва сдвоенный</w:t>
            </w:r>
          </w:p>
        </w:tc>
        <w:tc>
          <w:tcPr>
            <w:tcW w:w="0" w:type="auto"/>
            <w:vAlign w:val="center"/>
            <w:hideMark/>
          </w:tcPr>
          <w:p w:rsidR="0092476D" w:rsidRPr="0092476D" w:rsidRDefault="0092476D" w:rsidP="0092476D">
            <w:r w:rsidRPr="0092476D">
              <w:t>Навар</w:t>
            </w:r>
          </w:p>
        </w:tc>
        <w:tc>
          <w:tcPr>
            <w:tcW w:w="0" w:type="auto"/>
            <w:vAlign w:val="center"/>
            <w:hideMark/>
          </w:tcPr>
          <w:p w:rsidR="0092476D" w:rsidRPr="0092476D" w:rsidRDefault="0092476D" w:rsidP="0092476D">
            <w:r w:rsidRPr="0092476D">
              <w:t>1,0 мм ва ундан ортиқ</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Кассетали</w:t>
            </w:r>
          </w:p>
        </w:tc>
        <w:tc>
          <w:tcPr>
            <w:tcW w:w="0" w:type="auto"/>
            <w:vAlign w:val="center"/>
            <w:hideMark/>
          </w:tcPr>
          <w:p w:rsidR="0092476D" w:rsidRPr="0092476D" w:rsidRDefault="0092476D" w:rsidP="0092476D">
            <w:r w:rsidRPr="0092476D">
              <w:t>Нотекис прокат</w:t>
            </w:r>
          </w:p>
        </w:tc>
        <w:tc>
          <w:tcPr>
            <w:tcW w:w="0" w:type="auto"/>
            <w:vAlign w:val="center"/>
            <w:hideMark/>
          </w:tcPr>
          <w:p w:rsidR="0092476D" w:rsidRPr="0092476D" w:rsidRDefault="0092476D" w:rsidP="0092476D">
            <w:r w:rsidRPr="0092476D">
              <w:t>3,0 мм ва ундан ортиқ</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Кассетали</w:t>
            </w:r>
          </w:p>
        </w:tc>
        <w:tc>
          <w:tcPr>
            <w:tcW w:w="0" w:type="auto"/>
            <w:vAlign w:val="center"/>
            <w:hideMark/>
          </w:tcPr>
          <w:p w:rsidR="0092476D" w:rsidRPr="0092476D" w:rsidRDefault="0092476D" w:rsidP="0092476D">
            <w:r w:rsidRPr="0092476D">
              <w:t>Ползун</w:t>
            </w:r>
          </w:p>
        </w:tc>
        <w:tc>
          <w:tcPr>
            <w:tcW w:w="0" w:type="auto"/>
            <w:vAlign w:val="center"/>
            <w:hideMark/>
          </w:tcPr>
          <w:p w:rsidR="0092476D" w:rsidRPr="0092476D" w:rsidRDefault="0092476D" w:rsidP="0092476D">
            <w:r w:rsidRPr="0092476D">
              <w:t>2,0 мм ва ундан ортиқ</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Кассетали</w:t>
            </w:r>
          </w:p>
        </w:tc>
        <w:tc>
          <w:tcPr>
            <w:tcW w:w="0" w:type="auto"/>
            <w:vAlign w:val="center"/>
            <w:hideMark/>
          </w:tcPr>
          <w:p w:rsidR="0092476D" w:rsidRPr="0092476D" w:rsidRDefault="0092476D" w:rsidP="0092476D">
            <w:r w:rsidRPr="0092476D">
              <w:t>Навар</w:t>
            </w:r>
          </w:p>
        </w:tc>
        <w:tc>
          <w:tcPr>
            <w:tcW w:w="0" w:type="auto"/>
            <w:vAlign w:val="center"/>
            <w:hideMark/>
          </w:tcPr>
          <w:p w:rsidR="0092476D" w:rsidRPr="0092476D" w:rsidRDefault="0092476D" w:rsidP="0092476D">
            <w:r w:rsidRPr="0092476D">
              <w:t>2,0 мм ва ундан ортиқ</w:t>
            </w:r>
          </w:p>
        </w:tc>
      </w:tr>
    </w:tbl>
    <w:p w:rsidR="0092476D" w:rsidRPr="0092476D" w:rsidRDefault="0092476D" w:rsidP="0092476D">
      <w:r w:rsidRPr="0092476D">
        <w:t>Ўрта таъмирда ғилдирак жуфтлиги ювилади, букса узеллари демонтаж қилинади, подшипник ва букса деталлари текширилади, НК бажарилади, якуний вибродиагностика ўтказилади ва натижалар ВУ-53, ВУ-90 журналлари ҳамда таъмир карточкасига киритилади.</w:t>
      </w:r>
    </w:p>
    <w:p w:rsidR="0092476D" w:rsidRPr="0092476D" w:rsidRDefault="0092476D" w:rsidP="0092476D">
      <w:r w:rsidRPr="0092476D">
        <w:pict>
          <v:rect id="_x0000_i1052" style="width:0;height:1.5pt" o:hralign="center" o:hrstd="t" o:hr="t" fillcolor="#a0a0a0" stroked="f"/>
        </w:pict>
      </w:r>
    </w:p>
    <w:p w:rsidR="0092476D" w:rsidRPr="0092476D" w:rsidRDefault="0092476D" w:rsidP="0092476D">
      <w:pPr>
        <w:rPr>
          <w:b/>
          <w:bCs/>
        </w:rPr>
      </w:pPr>
      <w:r w:rsidRPr="0092476D">
        <w:rPr>
          <w:b/>
          <w:bCs/>
        </w:rPr>
        <w:t>10. Капитал таъмир</w:t>
      </w:r>
    </w:p>
    <w:p w:rsidR="0092476D" w:rsidRPr="0092476D" w:rsidRDefault="0092476D" w:rsidP="0092476D">
      <w:r w:rsidRPr="0092476D">
        <w:t>Капитал таъмир қуйидаги ҳолатларда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9"/>
        <w:gridCol w:w="4460"/>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Ҳолат</w:t>
            </w:r>
          </w:p>
        </w:tc>
        <w:tc>
          <w:tcPr>
            <w:tcW w:w="0" w:type="auto"/>
            <w:vAlign w:val="center"/>
            <w:hideMark/>
          </w:tcPr>
          <w:p w:rsidR="0092476D" w:rsidRPr="0092476D" w:rsidRDefault="0092476D" w:rsidP="0092476D">
            <w:pPr>
              <w:rPr>
                <w:b/>
                <w:bCs/>
              </w:rPr>
            </w:pPr>
            <w:r w:rsidRPr="0092476D">
              <w:rPr>
                <w:b/>
                <w:bCs/>
              </w:rPr>
              <w:t>Мазмуни</w:t>
            </w:r>
          </w:p>
        </w:tc>
      </w:tr>
      <w:tr w:rsidR="0092476D" w:rsidRPr="0092476D" w:rsidTr="0092476D">
        <w:trPr>
          <w:tblCellSpacing w:w="15" w:type="dxa"/>
        </w:trPr>
        <w:tc>
          <w:tcPr>
            <w:tcW w:w="0" w:type="auto"/>
            <w:vAlign w:val="center"/>
            <w:hideMark/>
          </w:tcPr>
          <w:p w:rsidR="0092476D" w:rsidRPr="0092476D" w:rsidRDefault="0092476D" w:rsidP="0092476D">
            <w:r w:rsidRPr="0092476D">
              <w:t>Бир ёки икки ғилдиракни алмаштириш зарур бўлса</w:t>
            </w:r>
          </w:p>
        </w:tc>
        <w:tc>
          <w:tcPr>
            <w:tcW w:w="0" w:type="auto"/>
            <w:vAlign w:val="center"/>
            <w:hideMark/>
          </w:tcPr>
          <w:p w:rsidR="0092476D" w:rsidRPr="0092476D" w:rsidRDefault="0092476D" w:rsidP="0092476D">
            <w:r w:rsidRPr="0092476D">
              <w:t>Ғилдирак ўқдан пресслаб чиқарилади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Ўқни алмаштириш зарур бўлса</w:t>
            </w:r>
          </w:p>
        </w:tc>
        <w:tc>
          <w:tcPr>
            <w:tcW w:w="0" w:type="auto"/>
            <w:vAlign w:val="center"/>
            <w:hideMark/>
          </w:tcPr>
          <w:p w:rsidR="0092476D" w:rsidRPr="0092476D" w:rsidRDefault="0092476D" w:rsidP="0092476D">
            <w:r w:rsidRPr="0092476D">
              <w:t>Ғилдирак жуфтлиги қайта шакллантирилади</w:t>
            </w:r>
          </w:p>
        </w:tc>
      </w:tr>
      <w:tr w:rsidR="0092476D" w:rsidRPr="0092476D" w:rsidTr="0092476D">
        <w:trPr>
          <w:tblCellSpacing w:w="15" w:type="dxa"/>
        </w:trPr>
        <w:tc>
          <w:tcPr>
            <w:tcW w:w="0" w:type="auto"/>
            <w:vAlign w:val="center"/>
            <w:hideMark/>
          </w:tcPr>
          <w:p w:rsidR="0092476D" w:rsidRPr="0092476D" w:rsidRDefault="0092476D" w:rsidP="0092476D">
            <w:r w:rsidRPr="0092476D">
              <w:t>Пресс бирикмаси бўшаган бўлса</w:t>
            </w:r>
          </w:p>
        </w:tc>
        <w:tc>
          <w:tcPr>
            <w:tcW w:w="0" w:type="auto"/>
            <w:vAlign w:val="center"/>
            <w:hideMark/>
          </w:tcPr>
          <w:p w:rsidR="0092476D" w:rsidRPr="0092476D" w:rsidRDefault="0092476D" w:rsidP="0092476D">
            <w:r w:rsidRPr="0092476D">
              <w:t>Ғилдиракнинг ўқда ўтириши ишончсиз</w:t>
            </w:r>
          </w:p>
        </w:tc>
      </w:tr>
      <w:tr w:rsidR="0092476D" w:rsidRPr="0092476D" w:rsidTr="0092476D">
        <w:trPr>
          <w:tblCellSpacing w:w="15" w:type="dxa"/>
        </w:trPr>
        <w:tc>
          <w:tcPr>
            <w:tcW w:w="0" w:type="auto"/>
            <w:vAlign w:val="center"/>
            <w:hideMark/>
          </w:tcPr>
          <w:p w:rsidR="0092476D" w:rsidRPr="0092476D" w:rsidRDefault="0092476D" w:rsidP="0092476D">
            <w:r w:rsidRPr="0092476D">
              <w:t>Ғилдирак ўқда силжиган бўлса</w:t>
            </w:r>
          </w:p>
        </w:tc>
        <w:tc>
          <w:tcPr>
            <w:tcW w:w="0" w:type="auto"/>
            <w:vAlign w:val="center"/>
            <w:hideMark/>
          </w:tcPr>
          <w:p w:rsidR="0092476D" w:rsidRPr="0092476D" w:rsidRDefault="0092476D" w:rsidP="0092476D">
            <w:r w:rsidRPr="0092476D">
              <w:t>Ҳаракат хавфсизлигига хавф</w:t>
            </w:r>
          </w:p>
        </w:tc>
      </w:tr>
      <w:tr w:rsidR="0092476D" w:rsidRPr="0092476D" w:rsidTr="0092476D">
        <w:trPr>
          <w:tblCellSpacing w:w="15" w:type="dxa"/>
        </w:trPr>
        <w:tc>
          <w:tcPr>
            <w:tcW w:w="0" w:type="auto"/>
            <w:vAlign w:val="center"/>
            <w:hideMark/>
          </w:tcPr>
          <w:p w:rsidR="0092476D" w:rsidRPr="0092476D" w:rsidRDefault="0092476D" w:rsidP="0092476D">
            <w:r w:rsidRPr="0092476D">
              <w:t>Ички ён юзалар орасидаги масофа нормага мос бўлмаса</w:t>
            </w:r>
          </w:p>
        </w:tc>
        <w:tc>
          <w:tcPr>
            <w:tcW w:w="0" w:type="auto"/>
            <w:vAlign w:val="center"/>
            <w:hideMark/>
          </w:tcPr>
          <w:p w:rsidR="0092476D" w:rsidRPr="0092476D" w:rsidRDefault="0092476D" w:rsidP="0092476D">
            <w:r w:rsidRPr="0092476D">
              <w:t>Геометрия бузилган</w:t>
            </w:r>
          </w:p>
        </w:tc>
      </w:tr>
      <w:tr w:rsidR="0092476D" w:rsidRPr="0092476D" w:rsidTr="0092476D">
        <w:trPr>
          <w:tblCellSpacing w:w="15" w:type="dxa"/>
        </w:trPr>
        <w:tc>
          <w:tcPr>
            <w:tcW w:w="0" w:type="auto"/>
            <w:vAlign w:val="center"/>
            <w:hideMark/>
          </w:tcPr>
          <w:p w:rsidR="0092476D" w:rsidRPr="0092476D" w:rsidRDefault="0092476D" w:rsidP="0092476D">
            <w:r w:rsidRPr="0092476D">
              <w:t>Ўқдаги завод ёки капитал таъмир клеймолари ўқилмаса</w:t>
            </w:r>
          </w:p>
        </w:tc>
        <w:tc>
          <w:tcPr>
            <w:tcW w:w="0" w:type="auto"/>
            <w:vAlign w:val="center"/>
            <w:hideMark/>
          </w:tcPr>
          <w:p w:rsidR="0092476D" w:rsidRPr="0092476D" w:rsidRDefault="0092476D" w:rsidP="0092476D">
            <w:r w:rsidRPr="0092476D">
              <w:t>Детал тарихи тасдиқланмайди</w:t>
            </w:r>
          </w:p>
        </w:tc>
      </w:tr>
      <w:tr w:rsidR="0092476D" w:rsidRPr="0092476D" w:rsidTr="0092476D">
        <w:trPr>
          <w:tblCellSpacing w:w="15" w:type="dxa"/>
        </w:trPr>
        <w:tc>
          <w:tcPr>
            <w:tcW w:w="0" w:type="auto"/>
            <w:vAlign w:val="center"/>
            <w:hideMark/>
          </w:tcPr>
          <w:p w:rsidR="0092476D" w:rsidRPr="0092476D" w:rsidRDefault="0092476D" w:rsidP="0092476D">
            <w:r w:rsidRPr="0092476D">
              <w:t>Ўқнинг ўрта қисмини станокда ишлаш зарур бўлса</w:t>
            </w:r>
          </w:p>
        </w:tc>
        <w:tc>
          <w:tcPr>
            <w:tcW w:w="0" w:type="auto"/>
            <w:vAlign w:val="center"/>
            <w:hideMark/>
          </w:tcPr>
          <w:p w:rsidR="0092476D" w:rsidRPr="0092476D" w:rsidRDefault="0092476D" w:rsidP="0092476D">
            <w:r w:rsidRPr="0092476D">
              <w:t>Оқ механик ишловга юборилади</w:t>
            </w:r>
          </w:p>
        </w:tc>
      </w:tr>
    </w:tbl>
    <w:p w:rsidR="0092476D" w:rsidRPr="0092476D" w:rsidRDefault="0092476D" w:rsidP="0092476D">
      <w:r w:rsidRPr="0092476D">
        <w:lastRenderedPageBreak/>
        <w:t>Капитал таъмирда ғилдираклар ўқдан пресслаб чиқарилади, ступица тешиклари қайта ишланади, ўқ қисмлари тикланади, янги ёки эски яроқли ғилдираклар пресслаб ўрнатилади, НК бажарилади, ўлчамлар текширилади ва маркировка қўйилади.</w:t>
      </w:r>
    </w:p>
    <w:p w:rsidR="0092476D" w:rsidRPr="0092476D" w:rsidRDefault="0092476D" w:rsidP="0092476D">
      <w:r w:rsidRPr="0092476D">
        <w:pict>
          <v:rect id="_x0000_i1053" style="width:0;height:1.5pt" o:hralign="center" o:hrstd="t" o:hr="t" fillcolor="#a0a0a0" stroked="f"/>
        </w:pict>
      </w:r>
    </w:p>
    <w:p w:rsidR="0092476D" w:rsidRPr="0092476D" w:rsidRDefault="0092476D" w:rsidP="0092476D">
      <w:pPr>
        <w:rPr>
          <w:b/>
          <w:bCs/>
        </w:rPr>
      </w:pPr>
      <w:r w:rsidRPr="0092476D">
        <w:rPr>
          <w:b/>
          <w:bCs/>
        </w:rPr>
        <w:t>Ходим эслаб қолиши керак</w:t>
      </w:r>
    </w:p>
    <w:p w:rsidR="0092476D" w:rsidRPr="0092476D" w:rsidRDefault="0092476D" w:rsidP="0092476D">
      <w:r w:rsidRPr="0092476D">
        <w:t>12-бўлим бўйича ходим қуйидагиларни аниқ билиши керак:</w:t>
      </w:r>
    </w:p>
    <w:p w:rsidR="0092476D" w:rsidRPr="0092476D" w:rsidRDefault="0092476D" w:rsidP="0092476D">
      <w:r w:rsidRPr="0092476D">
        <w:t>Ғилдирак жуфтликлари техник хизмат, жорий таъмир, ўрта таъмир ва капитал таъмир тизими бўйича назорат қилинади.</w:t>
      </w:r>
    </w:p>
    <w:p w:rsidR="0092476D" w:rsidRPr="0092476D" w:rsidRDefault="0092476D" w:rsidP="0092476D">
      <w:r w:rsidRPr="0092476D">
        <w:t>Таъмир ишларини фақат билим синовидан ўтган ва рухсат берилган ходимлар бажаради.</w:t>
      </w:r>
    </w:p>
    <w:p w:rsidR="0092476D" w:rsidRPr="0092476D" w:rsidRDefault="0092476D" w:rsidP="0092476D">
      <w:r w:rsidRPr="0092476D">
        <w:t>Ўқ ёки ғилдиракдаги ёриқ, ғилдиракнинг ўқда силжиши, пресс бирикмасининг бўшаши, ползун, навар ва ўткир гребен накати хавфли нуқсонлар ҳисобланади.</w:t>
      </w:r>
    </w:p>
    <w:p w:rsidR="0092476D" w:rsidRPr="0092476D" w:rsidRDefault="0092476D" w:rsidP="0092476D">
      <w:r w:rsidRPr="0092476D">
        <w:t>Буксада қизиш, металл аралаш мой, болтларнинг бўшаши, адаптер силжиши ёки подшипник клинланиши вагонни ажратишга сабаб бўлади.</w:t>
      </w:r>
    </w:p>
    <w:p w:rsidR="0092476D" w:rsidRPr="0092476D" w:rsidRDefault="0092476D" w:rsidP="0092476D">
      <w:r w:rsidRPr="0092476D">
        <w:t>Кириш назоратида тозалаш, визуал кўрик, ўлчаш, таъмир турини белгилаш ва вибродиагностика бажарилади.</w:t>
      </w:r>
    </w:p>
    <w:p w:rsidR="0092476D" w:rsidRPr="0092476D" w:rsidRDefault="0092476D" w:rsidP="0092476D">
      <w:r w:rsidRPr="0092476D">
        <w:t>Жорий таъмир майда ва белгиланган носозликларни бартараф этиш учун, ўрта таъмир букса узелини чуқур текшириш учун, капитал таъмир эса ғилдирак ёки ўқ билан боғлиқ асосий тиклаш ишлари учун бажарилади.</w:t>
      </w:r>
    </w:p>
    <w:p w:rsidR="0092476D" w:rsidRPr="0092476D" w:rsidRDefault="0092476D" w:rsidP="0092476D">
      <w:r w:rsidRPr="0092476D">
        <w:pict>
          <v:rect id="_x0000_i1054" style="width:0;height:1.5pt" o:hralign="center" o:hrstd="t" o:hr="t" fillcolor="#a0a0a0" stroked="f"/>
        </w:pict>
      </w:r>
    </w:p>
    <w:p w:rsidR="0092476D" w:rsidRPr="0092476D" w:rsidRDefault="0092476D" w:rsidP="0092476D">
      <w:pPr>
        <w:rPr>
          <w:b/>
          <w:bCs/>
        </w:rPr>
      </w:pPr>
      <w:r w:rsidRPr="0092476D">
        <w:rPr>
          <w:b/>
          <w:bCs/>
        </w:rPr>
        <w:t>РАЗДЕЛ 12. ВИДЫ, ПОРЯДОК ОСМОТРА И РЕМОНТА КОЛЕСНЫХ ПАР</w:t>
      </w:r>
    </w:p>
    <w:p w:rsidR="0092476D" w:rsidRPr="0092476D" w:rsidRDefault="0092476D" w:rsidP="0092476D">
      <w:pPr>
        <w:rPr>
          <w:b/>
          <w:bCs/>
        </w:rPr>
      </w:pPr>
      <w:r w:rsidRPr="0092476D">
        <w:rPr>
          <w:b/>
          <w:bCs/>
        </w:rPr>
        <w:t>Русский язык</w:t>
      </w:r>
    </w:p>
    <w:p w:rsidR="0092476D" w:rsidRPr="0092476D" w:rsidRDefault="0092476D" w:rsidP="0092476D">
      <w:pPr>
        <w:rPr>
          <w:b/>
          <w:bCs/>
        </w:rPr>
      </w:pPr>
      <w:r w:rsidRPr="0092476D">
        <w:rPr>
          <w:b/>
          <w:bCs/>
        </w:rPr>
        <w:t>Цель занятия</w:t>
      </w:r>
    </w:p>
    <w:p w:rsidR="0092476D" w:rsidRPr="0092476D" w:rsidRDefault="0092476D" w:rsidP="0092476D">
      <w:r w:rsidRPr="0092476D">
        <w:t>Цель данного занятия — объяснить работнику систему осмотра, технического обслуживания и ремонта колесных пар с буксовыми узлами, а также порядок определения вида ремонта: текущего, среднего или капитального.</w:t>
      </w:r>
    </w:p>
    <w:p w:rsidR="0092476D" w:rsidRPr="0092476D" w:rsidRDefault="0092476D" w:rsidP="0092476D">
      <w:r w:rsidRPr="0092476D">
        <w:t xml:space="preserve">Колесная пара является одним из наиболее ответственных узлов грузового вагона. От состояния оси, колес, гребня, поверхности катания, обода, буксового узла и подшипников зависит безопасность движения. Поэтому колесная пара должна не просто осматриваться визуально, а проходить установленный </w:t>
      </w:r>
      <w:r w:rsidRPr="0092476D">
        <w:lastRenderedPageBreak/>
        <w:t>порядок контроля, измерений, диагностики, определения ремонтопригодности и документального оформления.</w:t>
      </w:r>
    </w:p>
    <w:p w:rsidR="0092476D" w:rsidRPr="0092476D" w:rsidRDefault="0092476D" w:rsidP="0092476D">
      <w:r w:rsidRPr="0092476D">
        <w:t>Работник должен понимать: каждый дефект колесной пары имеет свое значение. Одни дефекты требуют немедленной отцепки вагона, другие устраняются при текущем ремонте, а отдельные признаки являются основанием для среднего или капитального ремонта.</w:t>
      </w:r>
    </w:p>
    <w:p w:rsidR="0092476D" w:rsidRPr="0092476D" w:rsidRDefault="0092476D" w:rsidP="0092476D">
      <w:r w:rsidRPr="0092476D">
        <w:pict>
          <v:rect id="_x0000_i1055" style="width:0;height:1.5pt" o:hralign="center" o:hrstd="t" o:hr="t" fillcolor="#a0a0a0" stroked="f"/>
        </w:pict>
      </w:r>
    </w:p>
    <w:p w:rsidR="0092476D" w:rsidRPr="0092476D" w:rsidRDefault="0092476D" w:rsidP="0092476D">
      <w:pPr>
        <w:rPr>
          <w:b/>
          <w:bCs/>
        </w:rPr>
      </w:pPr>
      <w:r w:rsidRPr="0092476D">
        <w:rPr>
          <w:b/>
          <w:bCs/>
        </w:rPr>
        <w:t>1. Система осмотра и ремонта колесных пар</w:t>
      </w:r>
    </w:p>
    <w:p w:rsidR="0092476D" w:rsidRPr="0092476D" w:rsidRDefault="0092476D" w:rsidP="0092476D">
      <w:r w:rsidRPr="0092476D">
        <w:t>Для контроля технического состояния колесных пар и буксовых узлов применяется следующая система: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6474"/>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Вид контроля или ремонта</w:t>
            </w:r>
          </w:p>
        </w:tc>
        <w:tc>
          <w:tcPr>
            <w:tcW w:w="0" w:type="auto"/>
            <w:vAlign w:val="center"/>
            <w:hideMark/>
          </w:tcPr>
          <w:p w:rsidR="0092476D" w:rsidRPr="0092476D" w:rsidRDefault="0092476D" w:rsidP="0092476D">
            <w:pPr>
              <w:rPr>
                <w:b/>
                <w:bCs/>
              </w:rPr>
            </w:pPr>
            <w:r w:rsidRPr="0092476D">
              <w:rPr>
                <w:b/>
                <w:bCs/>
              </w:rPr>
              <w:t>Содержание</w:t>
            </w:r>
          </w:p>
        </w:tc>
      </w:tr>
      <w:tr w:rsidR="0092476D" w:rsidRPr="0092476D" w:rsidTr="0092476D">
        <w:trPr>
          <w:tblCellSpacing w:w="15" w:type="dxa"/>
        </w:trPr>
        <w:tc>
          <w:tcPr>
            <w:tcW w:w="0" w:type="auto"/>
            <w:vAlign w:val="center"/>
            <w:hideMark/>
          </w:tcPr>
          <w:p w:rsidR="0092476D" w:rsidRPr="0092476D" w:rsidRDefault="0092476D" w:rsidP="0092476D">
            <w:r w:rsidRPr="0092476D">
              <w:t>Техническое обслуживание / осмотр</w:t>
            </w:r>
          </w:p>
        </w:tc>
        <w:tc>
          <w:tcPr>
            <w:tcW w:w="0" w:type="auto"/>
            <w:vAlign w:val="center"/>
            <w:hideMark/>
          </w:tcPr>
          <w:p w:rsidR="0092476D" w:rsidRPr="0092476D" w:rsidRDefault="0092476D" w:rsidP="0092476D">
            <w:r w:rsidRPr="0092476D">
              <w:t>Осмотр колесных пар под вагонами в эксплуатации</w:t>
            </w:r>
          </w:p>
        </w:tc>
      </w:tr>
      <w:tr w:rsidR="0092476D" w:rsidRPr="0092476D" w:rsidTr="0092476D">
        <w:trPr>
          <w:tblCellSpacing w:w="15" w:type="dxa"/>
        </w:trPr>
        <w:tc>
          <w:tcPr>
            <w:tcW w:w="0" w:type="auto"/>
            <w:vAlign w:val="center"/>
            <w:hideMark/>
          </w:tcPr>
          <w:p w:rsidR="0092476D" w:rsidRPr="0092476D" w:rsidRDefault="0092476D" w:rsidP="0092476D">
            <w:r w:rsidRPr="0092476D">
              <w:t>Текущий ремонт</w:t>
            </w:r>
          </w:p>
        </w:tc>
        <w:tc>
          <w:tcPr>
            <w:tcW w:w="0" w:type="auto"/>
            <w:vAlign w:val="center"/>
            <w:hideMark/>
          </w:tcPr>
          <w:p w:rsidR="0092476D" w:rsidRPr="0092476D" w:rsidRDefault="0092476D" w:rsidP="0092476D">
            <w:r w:rsidRPr="0092476D">
              <w:t>Устранение неисправностей без полного расформирования колесной пары</w:t>
            </w:r>
          </w:p>
        </w:tc>
      </w:tr>
      <w:tr w:rsidR="0092476D" w:rsidRPr="0092476D" w:rsidTr="0092476D">
        <w:trPr>
          <w:tblCellSpacing w:w="15" w:type="dxa"/>
        </w:trPr>
        <w:tc>
          <w:tcPr>
            <w:tcW w:w="0" w:type="auto"/>
            <w:vAlign w:val="center"/>
            <w:hideMark/>
          </w:tcPr>
          <w:p w:rsidR="0092476D" w:rsidRPr="0092476D" w:rsidRDefault="0092476D" w:rsidP="0092476D">
            <w:r w:rsidRPr="0092476D">
              <w:t>Средний ремонт</w:t>
            </w:r>
          </w:p>
        </w:tc>
        <w:tc>
          <w:tcPr>
            <w:tcW w:w="0" w:type="auto"/>
            <w:vAlign w:val="center"/>
            <w:hideMark/>
          </w:tcPr>
          <w:p w:rsidR="0092476D" w:rsidRPr="0092476D" w:rsidRDefault="0092476D" w:rsidP="0092476D">
            <w:r w:rsidRPr="0092476D">
              <w:t>Демонтаж буксовых узлов, проверка подшипников и деталей</w:t>
            </w:r>
          </w:p>
        </w:tc>
      </w:tr>
      <w:tr w:rsidR="0092476D" w:rsidRPr="0092476D" w:rsidTr="0092476D">
        <w:trPr>
          <w:tblCellSpacing w:w="15" w:type="dxa"/>
        </w:trPr>
        <w:tc>
          <w:tcPr>
            <w:tcW w:w="0" w:type="auto"/>
            <w:vAlign w:val="center"/>
            <w:hideMark/>
          </w:tcPr>
          <w:p w:rsidR="0092476D" w:rsidRPr="0092476D" w:rsidRDefault="0092476D" w:rsidP="0092476D">
            <w:r w:rsidRPr="0092476D">
              <w:t>Капитальный ремонт</w:t>
            </w:r>
          </w:p>
        </w:tc>
        <w:tc>
          <w:tcPr>
            <w:tcW w:w="0" w:type="auto"/>
            <w:vAlign w:val="center"/>
            <w:hideMark/>
          </w:tcPr>
          <w:p w:rsidR="0092476D" w:rsidRPr="0092476D" w:rsidRDefault="0092476D" w:rsidP="0092476D">
            <w:r w:rsidRPr="0092476D">
              <w:t>Распрессовка колес, замена колес или оси, повторное формирование колесной пары</w:t>
            </w:r>
          </w:p>
        </w:tc>
      </w:tr>
    </w:tbl>
    <w:p w:rsidR="0092476D" w:rsidRPr="0092476D" w:rsidRDefault="0092476D" w:rsidP="0092476D">
      <w:r w:rsidRPr="0092476D">
        <w:pict>
          <v:rect id="_x0000_i1056" style="width:0;height:1.5pt" o:hralign="center" o:hrstd="t" o:hr="t" fillcolor="#a0a0a0" stroked="f"/>
        </w:pict>
      </w:r>
    </w:p>
    <w:p w:rsidR="0092476D" w:rsidRPr="0092476D" w:rsidRDefault="0092476D" w:rsidP="0092476D">
      <w:pPr>
        <w:rPr>
          <w:b/>
          <w:bCs/>
        </w:rPr>
      </w:pPr>
      <w:r w:rsidRPr="0092476D">
        <w:rPr>
          <w:b/>
          <w:bCs/>
        </w:rPr>
        <w:t>2. Кто допускается к осмотру и ремонту</w:t>
      </w:r>
    </w:p>
    <w:p w:rsidR="0092476D" w:rsidRPr="0092476D" w:rsidRDefault="0092476D" w:rsidP="0092476D">
      <w:r w:rsidRPr="0092476D">
        <w:t>Техническое обслуживание колесных пар под вагонами выполняют осмотрщики вагонов. При текущем отцепочном ремонте работы могут выполнять мастера, бригадиры, осмотрщики вагонов и слесари по ремонту подвижного состава.</w:t>
      </w:r>
    </w:p>
    <w:p w:rsidR="0092476D" w:rsidRPr="0092476D" w:rsidRDefault="0092476D" w:rsidP="0092476D">
      <w:r w:rsidRPr="0092476D">
        <w:t>Работники, выполняющие замену колесных пар, должны знать требования РД в объеме своих должностных обязанностей и проходить проверку знаний. Капитальный, средний и текущий ремонт колесных пар выполняют только лица, сдавшие экзамены и получившие право на выполнение этих работ с выдачей удостоверения установленной формы.</w:t>
      </w:r>
    </w:p>
    <w:p w:rsidR="0092476D" w:rsidRPr="0092476D" w:rsidRDefault="0092476D" w:rsidP="0092476D">
      <w:r w:rsidRPr="0092476D">
        <w:pict>
          <v:rect id="_x0000_i1057" style="width:0;height:1.5pt" o:hralign="center" o:hrstd="t" o:hr="t" fillcolor="#a0a0a0" stroked="f"/>
        </w:pict>
      </w:r>
    </w:p>
    <w:p w:rsidR="0092476D" w:rsidRPr="0092476D" w:rsidRDefault="0092476D" w:rsidP="0092476D">
      <w:pPr>
        <w:rPr>
          <w:b/>
          <w:bCs/>
        </w:rPr>
      </w:pPr>
      <w:r w:rsidRPr="0092476D">
        <w:rPr>
          <w:b/>
          <w:bCs/>
        </w:rPr>
        <w:lastRenderedPageBreak/>
        <w:t>3. Техническое обслуживание колесных пар под вагонами</w:t>
      </w:r>
    </w:p>
    <w:p w:rsidR="0092476D" w:rsidRPr="0092476D" w:rsidRDefault="0092476D" w:rsidP="0092476D">
      <w:r w:rsidRPr="0092476D">
        <w:t>Техническое обслуживание выполняется: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4"/>
        <w:gridCol w:w="5445"/>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Ситуация</w:t>
            </w:r>
          </w:p>
        </w:tc>
        <w:tc>
          <w:tcPr>
            <w:tcW w:w="0" w:type="auto"/>
            <w:vAlign w:val="center"/>
            <w:hideMark/>
          </w:tcPr>
          <w:p w:rsidR="0092476D" w:rsidRPr="0092476D" w:rsidRDefault="0092476D" w:rsidP="0092476D">
            <w:pPr>
              <w:rPr>
                <w:b/>
                <w:bCs/>
              </w:rPr>
            </w:pPr>
            <w:r w:rsidRPr="0092476D">
              <w:rPr>
                <w:b/>
                <w:bCs/>
              </w:rPr>
              <w:t>Что проверяется</w:t>
            </w:r>
          </w:p>
        </w:tc>
      </w:tr>
      <w:tr w:rsidR="0092476D" w:rsidRPr="0092476D" w:rsidTr="0092476D">
        <w:trPr>
          <w:tblCellSpacing w:w="15" w:type="dxa"/>
        </w:trPr>
        <w:tc>
          <w:tcPr>
            <w:tcW w:w="0" w:type="auto"/>
            <w:vAlign w:val="center"/>
            <w:hideMark/>
          </w:tcPr>
          <w:p w:rsidR="0092476D" w:rsidRPr="0092476D" w:rsidRDefault="0092476D" w:rsidP="0092476D">
            <w:r w:rsidRPr="0092476D">
              <w:t>При встрече поезда с ходу</w:t>
            </w:r>
          </w:p>
        </w:tc>
        <w:tc>
          <w:tcPr>
            <w:tcW w:w="0" w:type="auto"/>
            <w:vAlign w:val="center"/>
            <w:hideMark/>
          </w:tcPr>
          <w:p w:rsidR="0092476D" w:rsidRPr="0092476D" w:rsidRDefault="0092476D" w:rsidP="0092476D">
            <w:r w:rsidRPr="0092476D">
              <w:t>Внешние признаки неисправности колесных пар и букс</w:t>
            </w:r>
          </w:p>
        </w:tc>
      </w:tr>
      <w:tr w:rsidR="0092476D" w:rsidRPr="0092476D" w:rsidTr="0092476D">
        <w:trPr>
          <w:tblCellSpacing w:w="15" w:type="dxa"/>
        </w:trPr>
        <w:tc>
          <w:tcPr>
            <w:tcW w:w="0" w:type="auto"/>
            <w:vAlign w:val="center"/>
            <w:hideMark/>
          </w:tcPr>
          <w:p w:rsidR="0092476D" w:rsidRPr="0092476D" w:rsidRDefault="0092476D" w:rsidP="0092476D">
            <w:r w:rsidRPr="0092476D">
              <w:t>После прибытия поезда</w:t>
            </w:r>
          </w:p>
        </w:tc>
        <w:tc>
          <w:tcPr>
            <w:tcW w:w="0" w:type="auto"/>
            <w:vAlign w:val="center"/>
            <w:hideMark/>
          </w:tcPr>
          <w:p w:rsidR="0092476D" w:rsidRPr="0092476D" w:rsidRDefault="0092476D" w:rsidP="0092476D">
            <w:r w:rsidRPr="0092476D">
              <w:t>Состояние колес, букс, видимых деталей</w:t>
            </w:r>
          </w:p>
        </w:tc>
      </w:tr>
      <w:tr w:rsidR="0092476D" w:rsidRPr="0092476D" w:rsidTr="0092476D">
        <w:trPr>
          <w:tblCellSpacing w:w="15" w:type="dxa"/>
        </w:trPr>
        <w:tc>
          <w:tcPr>
            <w:tcW w:w="0" w:type="auto"/>
            <w:vAlign w:val="center"/>
            <w:hideMark/>
          </w:tcPr>
          <w:p w:rsidR="0092476D" w:rsidRPr="0092476D" w:rsidRDefault="0092476D" w:rsidP="0092476D">
            <w:r w:rsidRPr="0092476D">
              <w:t>Перед отправлением</w:t>
            </w:r>
          </w:p>
        </w:tc>
        <w:tc>
          <w:tcPr>
            <w:tcW w:w="0" w:type="auto"/>
            <w:vAlign w:val="center"/>
            <w:hideMark/>
          </w:tcPr>
          <w:p w:rsidR="0092476D" w:rsidRPr="0092476D" w:rsidRDefault="0092476D" w:rsidP="0092476D">
            <w:r w:rsidRPr="0092476D">
              <w:t>Отсутствие опасных неисправностей</w:t>
            </w:r>
          </w:p>
        </w:tc>
      </w:tr>
      <w:tr w:rsidR="0092476D" w:rsidRPr="0092476D" w:rsidTr="0092476D">
        <w:trPr>
          <w:tblCellSpacing w:w="15" w:type="dxa"/>
        </w:trPr>
        <w:tc>
          <w:tcPr>
            <w:tcW w:w="0" w:type="auto"/>
            <w:vAlign w:val="center"/>
            <w:hideMark/>
          </w:tcPr>
          <w:p w:rsidR="0092476D" w:rsidRPr="0092476D" w:rsidRDefault="0092476D" w:rsidP="0092476D">
            <w:r w:rsidRPr="0092476D">
              <w:t>На станциях технического осмотра</w:t>
            </w:r>
          </w:p>
        </w:tc>
        <w:tc>
          <w:tcPr>
            <w:tcW w:w="0" w:type="auto"/>
            <w:vAlign w:val="center"/>
            <w:hideMark/>
          </w:tcPr>
          <w:p w:rsidR="0092476D" w:rsidRPr="0092476D" w:rsidRDefault="0092476D" w:rsidP="0092476D">
            <w:r w:rsidRPr="0092476D">
              <w:t>Плановый контроль по графику</w:t>
            </w:r>
          </w:p>
        </w:tc>
      </w:tr>
      <w:tr w:rsidR="0092476D" w:rsidRPr="0092476D" w:rsidTr="0092476D">
        <w:trPr>
          <w:tblCellSpacing w:w="15" w:type="dxa"/>
        </w:trPr>
        <w:tc>
          <w:tcPr>
            <w:tcW w:w="0" w:type="auto"/>
            <w:vAlign w:val="center"/>
            <w:hideMark/>
          </w:tcPr>
          <w:p w:rsidR="0092476D" w:rsidRPr="0092476D" w:rsidRDefault="0092476D" w:rsidP="0092476D">
            <w:r w:rsidRPr="0092476D">
              <w:t>В пунктах подготовки вагонов к перевозкам</w:t>
            </w:r>
          </w:p>
        </w:tc>
        <w:tc>
          <w:tcPr>
            <w:tcW w:w="0" w:type="auto"/>
            <w:vAlign w:val="center"/>
            <w:hideMark/>
          </w:tcPr>
          <w:p w:rsidR="0092476D" w:rsidRPr="0092476D" w:rsidRDefault="0092476D" w:rsidP="0092476D">
            <w:r w:rsidRPr="0092476D">
              <w:t>Готовность вагонов к постановке в поезд</w:t>
            </w:r>
          </w:p>
        </w:tc>
      </w:tr>
      <w:tr w:rsidR="0092476D" w:rsidRPr="0092476D" w:rsidTr="0092476D">
        <w:trPr>
          <w:tblCellSpacing w:w="15" w:type="dxa"/>
        </w:trPr>
        <w:tc>
          <w:tcPr>
            <w:tcW w:w="0" w:type="auto"/>
            <w:vAlign w:val="center"/>
            <w:hideMark/>
          </w:tcPr>
          <w:p w:rsidR="0092476D" w:rsidRPr="0092476D" w:rsidRDefault="0092476D" w:rsidP="0092476D">
            <w:r w:rsidRPr="0092476D">
              <w:t>После крушений, аварий и столкновений</w:t>
            </w:r>
          </w:p>
        </w:tc>
        <w:tc>
          <w:tcPr>
            <w:tcW w:w="0" w:type="auto"/>
            <w:vAlign w:val="center"/>
            <w:hideMark/>
          </w:tcPr>
          <w:p w:rsidR="0092476D" w:rsidRPr="0092476D" w:rsidRDefault="0092476D" w:rsidP="0092476D">
            <w:r w:rsidRPr="0092476D">
              <w:t>Возможные повреждения колесных пар</w:t>
            </w:r>
          </w:p>
        </w:tc>
      </w:tr>
      <w:tr w:rsidR="0092476D" w:rsidRPr="0092476D" w:rsidTr="0092476D">
        <w:trPr>
          <w:tblCellSpacing w:w="15" w:type="dxa"/>
        </w:trPr>
        <w:tc>
          <w:tcPr>
            <w:tcW w:w="0" w:type="auto"/>
            <w:vAlign w:val="center"/>
            <w:hideMark/>
          </w:tcPr>
          <w:p w:rsidR="0092476D" w:rsidRPr="0092476D" w:rsidRDefault="0092476D" w:rsidP="0092476D">
            <w:r w:rsidRPr="0092476D">
              <w:t>При текущем отцепочном ремонте</w:t>
            </w:r>
          </w:p>
        </w:tc>
        <w:tc>
          <w:tcPr>
            <w:tcW w:w="0" w:type="auto"/>
            <w:vAlign w:val="center"/>
            <w:hideMark/>
          </w:tcPr>
          <w:p w:rsidR="0092476D" w:rsidRPr="0092476D" w:rsidRDefault="0092476D" w:rsidP="0092476D">
            <w:r w:rsidRPr="0092476D">
              <w:t>Ремонтопригодность и необходимость замены</w:t>
            </w:r>
          </w:p>
        </w:tc>
      </w:tr>
    </w:tbl>
    <w:p w:rsidR="0092476D" w:rsidRPr="0092476D" w:rsidRDefault="0092476D" w:rsidP="0092476D">
      <w:r w:rsidRPr="0092476D">
        <w:pict>
          <v:rect id="_x0000_i1058" style="width:0;height:1.5pt" o:hralign="center" o:hrstd="t" o:hr="t" fillcolor="#a0a0a0" stroked="f"/>
        </w:pict>
      </w:r>
    </w:p>
    <w:p w:rsidR="0092476D" w:rsidRPr="0092476D" w:rsidRDefault="0092476D" w:rsidP="0092476D">
      <w:pPr>
        <w:rPr>
          <w:b/>
          <w:bCs/>
        </w:rPr>
      </w:pPr>
      <w:r w:rsidRPr="0092476D">
        <w:rPr>
          <w:b/>
          <w:bCs/>
        </w:rPr>
        <w:t>4. Основные допустимые параметры в эксплуатации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7"/>
        <w:gridCol w:w="2462"/>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Параметр</w:t>
            </w:r>
          </w:p>
        </w:tc>
        <w:tc>
          <w:tcPr>
            <w:tcW w:w="0" w:type="auto"/>
            <w:vAlign w:val="center"/>
            <w:hideMark/>
          </w:tcPr>
          <w:p w:rsidR="0092476D" w:rsidRPr="0092476D" w:rsidRDefault="0092476D" w:rsidP="0092476D">
            <w:pPr>
              <w:rPr>
                <w:b/>
                <w:bCs/>
              </w:rPr>
            </w:pPr>
            <w:r w:rsidRPr="0092476D">
              <w:rPr>
                <w:b/>
                <w:bCs/>
              </w:rPr>
              <w:t>Допускаемое значение</w:t>
            </w:r>
          </w:p>
        </w:tc>
      </w:tr>
      <w:tr w:rsidR="0092476D" w:rsidRPr="0092476D" w:rsidTr="0092476D">
        <w:trPr>
          <w:tblCellSpacing w:w="15" w:type="dxa"/>
        </w:trPr>
        <w:tc>
          <w:tcPr>
            <w:tcW w:w="0" w:type="auto"/>
            <w:vAlign w:val="center"/>
            <w:hideMark/>
          </w:tcPr>
          <w:p w:rsidR="0092476D" w:rsidRPr="0092476D" w:rsidRDefault="0092476D" w:rsidP="0092476D">
            <w:r w:rsidRPr="0092476D">
              <w:t>Равномерный прокат колеса</w:t>
            </w:r>
          </w:p>
        </w:tc>
        <w:tc>
          <w:tcPr>
            <w:tcW w:w="0" w:type="auto"/>
            <w:vAlign w:val="center"/>
            <w:hideMark/>
          </w:tcPr>
          <w:p w:rsidR="0092476D" w:rsidRPr="0092476D" w:rsidRDefault="0092476D" w:rsidP="0092476D">
            <w:r w:rsidRPr="0092476D">
              <w:t>не более 9 мм</w:t>
            </w:r>
          </w:p>
        </w:tc>
      </w:tr>
      <w:tr w:rsidR="0092476D" w:rsidRPr="0092476D" w:rsidTr="0092476D">
        <w:trPr>
          <w:tblCellSpacing w:w="15" w:type="dxa"/>
        </w:trPr>
        <w:tc>
          <w:tcPr>
            <w:tcW w:w="0" w:type="auto"/>
            <w:vAlign w:val="center"/>
            <w:hideMark/>
          </w:tcPr>
          <w:p w:rsidR="0092476D" w:rsidRPr="0092476D" w:rsidRDefault="0092476D" w:rsidP="0092476D">
            <w:r w:rsidRPr="0092476D">
              <w:t>Толщина гребня</w:t>
            </w:r>
          </w:p>
        </w:tc>
        <w:tc>
          <w:tcPr>
            <w:tcW w:w="0" w:type="auto"/>
            <w:vAlign w:val="center"/>
            <w:hideMark/>
          </w:tcPr>
          <w:p w:rsidR="0092476D" w:rsidRPr="0092476D" w:rsidRDefault="0092476D" w:rsidP="0092476D">
            <w:r w:rsidRPr="0092476D">
              <w:t>25–33 мм</w:t>
            </w:r>
          </w:p>
        </w:tc>
      </w:tr>
      <w:tr w:rsidR="0092476D" w:rsidRPr="0092476D" w:rsidTr="0092476D">
        <w:trPr>
          <w:tblCellSpacing w:w="15" w:type="dxa"/>
        </w:trPr>
        <w:tc>
          <w:tcPr>
            <w:tcW w:w="0" w:type="auto"/>
            <w:vAlign w:val="center"/>
            <w:hideMark/>
          </w:tcPr>
          <w:p w:rsidR="0092476D" w:rsidRPr="0092476D" w:rsidRDefault="0092476D" w:rsidP="0092476D">
            <w:r w:rsidRPr="0092476D">
              <w:t>Толщина обода</w:t>
            </w:r>
          </w:p>
        </w:tc>
        <w:tc>
          <w:tcPr>
            <w:tcW w:w="0" w:type="auto"/>
            <w:vAlign w:val="center"/>
            <w:hideMark/>
          </w:tcPr>
          <w:p w:rsidR="0092476D" w:rsidRPr="0092476D" w:rsidRDefault="0092476D" w:rsidP="0092476D">
            <w:r w:rsidRPr="0092476D">
              <w:t>не менее 22 мм</w:t>
            </w:r>
          </w:p>
        </w:tc>
      </w:tr>
      <w:tr w:rsidR="0092476D" w:rsidRPr="0092476D" w:rsidTr="0092476D">
        <w:trPr>
          <w:tblCellSpacing w:w="15" w:type="dxa"/>
        </w:trPr>
        <w:tc>
          <w:tcPr>
            <w:tcW w:w="0" w:type="auto"/>
            <w:vAlign w:val="center"/>
            <w:hideMark/>
          </w:tcPr>
          <w:p w:rsidR="0092476D" w:rsidRPr="0092476D" w:rsidRDefault="0092476D" w:rsidP="0092476D">
            <w:r w:rsidRPr="0092476D">
              <w:t>Расстояние между внутренними боковыми поверхностями колес для осей РУ1 и РУ1Ш</w:t>
            </w:r>
          </w:p>
        </w:tc>
        <w:tc>
          <w:tcPr>
            <w:tcW w:w="0" w:type="auto"/>
            <w:vAlign w:val="center"/>
            <w:hideMark/>
          </w:tcPr>
          <w:p w:rsidR="0092476D" w:rsidRPr="0092476D" w:rsidRDefault="0092476D" w:rsidP="0092476D">
            <w:r w:rsidRPr="0092476D">
              <w:t>1437–1443 мм</w:t>
            </w:r>
          </w:p>
        </w:tc>
      </w:tr>
      <w:tr w:rsidR="0092476D" w:rsidRPr="0092476D" w:rsidTr="0092476D">
        <w:trPr>
          <w:tblCellSpacing w:w="15" w:type="dxa"/>
        </w:trPr>
        <w:tc>
          <w:tcPr>
            <w:tcW w:w="0" w:type="auto"/>
            <w:vAlign w:val="center"/>
            <w:hideMark/>
          </w:tcPr>
          <w:p w:rsidR="0092476D" w:rsidRPr="0092476D" w:rsidRDefault="0092476D" w:rsidP="0092476D">
            <w:r w:rsidRPr="0092476D">
              <w:t>Расстояние между внутренними боковыми поверхностями колес для осей РВ2Ш</w:t>
            </w:r>
          </w:p>
        </w:tc>
        <w:tc>
          <w:tcPr>
            <w:tcW w:w="0" w:type="auto"/>
            <w:vAlign w:val="center"/>
            <w:hideMark/>
          </w:tcPr>
          <w:p w:rsidR="0092476D" w:rsidRPr="0092476D" w:rsidRDefault="0092476D" w:rsidP="0092476D">
            <w:r w:rsidRPr="0092476D">
              <w:t>1439–1443 мм</w:t>
            </w:r>
          </w:p>
        </w:tc>
      </w:tr>
    </w:tbl>
    <w:p w:rsidR="0092476D" w:rsidRPr="0092476D" w:rsidRDefault="0092476D" w:rsidP="0092476D">
      <w:r w:rsidRPr="0092476D">
        <w:t>Расстояние между внутренними боковыми поверхностями колес измеряют только у колесной пары, освобожденной от нагрузки.</w:t>
      </w:r>
    </w:p>
    <w:p w:rsidR="0092476D" w:rsidRPr="0092476D" w:rsidRDefault="0092476D" w:rsidP="0092476D">
      <w:r w:rsidRPr="0092476D">
        <w:lastRenderedPageBreak/>
        <w:pict>
          <v:rect id="_x0000_i1059" style="width:0;height:1.5pt" o:hralign="center" o:hrstd="t" o:hr="t" fillcolor="#a0a0a0" stroked="f"/>
        </w:pict>
      </w:r>
    </w:p>
    <w:p w:rsidR="0092476D" w:rsidRPr="0092476D" w:rsidRDefault="0092476D" w:rsidP="0092476D">
      <w:pPr>
        <w:rPr>
          <w:b/>
          <w:bCs/>
        </w:rPr>
      </w:pPr>
      <w:r w:rsidRPr="0092476D">
        <w:rPr>
          <w:b/>
          <w:bCs/>
        </w:rPr>
        <w:t>5. Неисправности, при которых выпуск вагона запрещается</w:t>
      </w:r>
    </w:p>
    <w:p w:rsidR="0092476D" w:rsidRPr="0092476D" w:rsidRDefault="0092476D" w:rsidP="0092476D">
      <w:r w:rsidRPr="0092476D">
        <w:t>Запрещается выпускать в эксплуатацию вагоны при наличии следующих дефектов колесных пар: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9"/>
        <w:gridCol w:w="4140"/>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Неисправность</w:t>
            </w:r>
          </w:p>
        </w:tc>
        <w:tc>
          <w:tcPr>
            <w:tcW w:w="0" w:type="auto"/>
            <w:vAlign w:val="center"/>
            <w:hideMark/>
          </w:tcPr>
          <w:p w:rsidR="0092476D" w:rsidRPr="0092476D" w:rsidRDefault="0092476D" w:rsidP="0092476D">
            <w:pPr>
              <w:rPr>
                <w:b/>
                <w:bCs/>
              </w:rPr>
            </w:pPr>
            <w:r w:rsidRPr="0092476D">
              <w:rPr>
                <w:b/>
                <w:bCs/>
              </w:rPr>
              <w:t>Опасность</w:t>
            </w:r>
          </w:p>
        </w:tc>
      </w:tr>
      <w:tr w:rsidR="0092476D" w:rsidRPr="0092476D" w:rsidTr="0092476D">
        <w:trPr>
          <w:tblCellSpacing w:w="15" w:type="dxa"/>
        </w:trPr>
        <w:tc>
          <w:tcPr>
            <w:tcW w:w="0" w:type="auto"/>
            <w:vAlign w:val="center"/>
            <w:hideMark/>
          </w:tcPr>
          <w:p w:rsidR="0092476D" w:rsidRPr="0092476D" w:rsidRDefault="0092476D" w:rsidP="0092476D">
            <w:r w:rsidRPr="0092476D">
              <w:t>Трещина в любой части оси</w:t>
            </w:r>
          </w:p>
        </w:tc>
        <w:tc>
          <w:tcPr>
            <w:tcW w:w="0" w:type="auto"/>
            <w:vAlign w:val="center"/>
            <w:hideMark/>
          </w:tcPr>
          <w:p w:rsidR="0092476D" w:rsidRPr="0092476D" w:rsidRDefault="0092476D" w:rsidP="0092476D">
            <w:r w:rsidRPr="0092476D">
              <w:t>Возможность разрушения оси</w:t>
            </w:r>
          </w:p>
        </w:tc>
      </w:tr>
      <w:tr w:rsidR="0092476D" w:rsidRPr="0092476D" w:rsidTr="0092476D">
        <w:trPr>
          <w:tblCellSpacing w:w="15" w:type="dxa"/>
        </w:trPr>
        <w:tc>
          <w:tcPr>
            <w:tcW w:w="0" w:type="auto"/>
            <w:vAlign w:val="center"/>
            <w:hideMark/>
          </w:tcPr>
          <w:p w:rsidR="0092476D" w:rsidRPr="0092476D" w:rsidRDefault="0092476D" w:rsidP="0092476D">
            <w:r w:rsidRPr="0092476D">
              <w:t>Трещина в любой части колеса</w:t>
            </w:r>
          </w:p>
        </w:tc>
        <w:tc>
          <w:tcPr>
            <w:tcW w:w="0" w:type="auto"/>
            <w:vAlign w:val="center"/>
            <w:hideMark/>
          </w:tcPr>
          <w:p w:rsidR="0092476D" w:rsidRPr="0092476D" w:rsidRDefault="0092476D" w:rsidP="0092476D">
            <w:r w:rsidRPr="0092476D">
              <w:t>Возможность разрушения колеса</w:t>
            </w:r>
          </w:p>
        </w:tc>
      </w:tr>
      <w:tr w:rsidR="0092476D" w:rsidRPr="0092476D" w:rsidTr="0092476D">
        <w:trPr>
          <w:tblCellSpacing w:w="15" w:type="dxa"/>
        </w:trPr>
        <w:tc>
          <w:tcPr>
            <w:tcW w:w="0" w:type="auto"/>
            <w:vAlign w:val="center"/>
            <w:hideMark/>
          </w:tcPr>
          <w:p w:rsidR="0092476D" w:rsidRPr="0092476D" w:rsidRDefault="0092476D" w:rsidP="0092476D">
            <w:r w:rsidRPr="0092476D">
              <w:t>Следы контакта с электродом или сварочным проводом</w:t>
            </w:r>
          </w:p>
        </w:tc>
        <w:tc>
          <w:tcPr>
            <w:tcW w:w="0" w:type="auto"/>
            <w:vAlign w:val="center"/>
            <w:hideMark/>
          </w:tcPr>
          <w:p w:rsidR="0092476D" w:rsidRPr="0092476D" w:rsidRDefault="0092476D" w:rsidP="0092476D">
            <w:r w:rsidRPr="0092476D">
              <w:t>Повреждение металла</w:t>
            </w:r>
          </w:p>
        </w:tc>
      </w:tr>
      <w:tr w:rsidR="0092476D" w:rsidRPr="0092476D" w:rsidTr="0092476D">
        <w:trPr>
          <w:tblCellSpacing w:w="15" w:type="dxa"/>
        </w:trPr>
        <w:tc>
          <w:tcPr>
            <w:tcW w:w="0" w:type="auto"/>
            <w:vAlign w:val="center"/>
            <w:hideMark/>
          </w:tcPr>
          <w:p w:rsidR="0092476D" w:rsidRPr="0092476D" w:rsidRDefault="0092476D" w:rsidP="0092476D">
            <w:r w:rsidRPr="0092476D">
              <w:t>Сдвиг колеса на подступичной части оси</w:t>
            </w:r>
          </w:p>
        </w:tc>
        <w:tc>
          <w:tcPr>
            <w:tcW w:w="0" w:type="auto"/>
            <w:vAlign w:val="center"/>
            <w:hideMark/>
          </w:tcPr>
          <w:p w:rsidR="0092476D" w:rsidRPr="0092476D" w:rsidRDefault="0092476D" w:rsidP="0092476D">
            <w:r w:rsidRPr="0092476D">
              <w:t>Потеря надежности прессовой посадки</w:t>
            </w:r>
          </w:p>
        </w:tc>
      </w:tr>
      <w:tr w:rsidR="0092476D" w:rsidRPr="0092476D" w:rsidTr="0092476D">
        <w:trPr>
          <w:tblCellSpacing w:w="15" w:type="dxa"/>
        </w:trPr>
        <w:tc>
          <w:tcPr>
            <w:tcW w:w="0" w:type="auto"/>
            <w:vAlign w:val="center"/>
            <w:hideMark/>
          </w:tcPr>
          <w:p w:rsidR="0092476D" w:rsidRPr="0092476D" w:rsidRDefault="0092476D" w:rsidP="0092476D">
            <w:r w:rsidRPr="0092476D">
              <w:t>Ослабление посадки колеса на оси</w:t>
            </w:r>
          </w:p>
        </w:tc>
        <w:tc>
          <w:tcPr>
            <w:tcW w:w="0" w:type="auto"/>
            <w:vAlign w:val="center"/>
            <w:hideMark/>
          </w:tcPr>
          <w:p w:rsidR="0092476D" w:rsidRPr="0092476D" w:rsidRDefault="0092476D" w:rsidP="0092476D">
            <w:r w:rsidRPr="0092476D">
              <w:t>Риск проворота или сдвига колеса</w:t>
            </w:r>
          </w:p>
        </w:tc>
      </w:tr>
      <w:tr w:rsidR="0092476D" w:rsidRPr="0092476D" w:rsidTr="0092476D">
        <w:trPr>
          <w:tblCellSpacing w:w="15" w:type="dxa"/>
        </w:trPr>
        <w:tc>
          <w:tcPr>
            <w:tcW w:w="0" w:type="auto"/>
            <w:vAlign w:val="center"/>
            <w:hideMark/>
          </w:tcPr>
          <w:p w:rsidR="0092476D" w:rsidRPr="0092476D" w:rsidRDefault="0092476D" w:rsidP="0092476D">
            <w:r w:rsidRPr="0092476D">
              <w:t>Вертикальный подрез гребня</w:t>
            </w:r>
          </w:p>
        </w:tc>
        <w:tc>
          <w:tcPr>
            <w:tcW w:w="0" w:type="auto"/>
            <w:vAlign w:val="center"/>
            <w:hideMark/>
          </w:tcPr>
          <w:p w:rsidR="0092476D" w:rsidRPr="0092476D" w:rsidRDefault="0092476D" w:rsidP="0092476D">
            <w:r w:rsidRPr="0092476D">
              <w:t>Повышенный риск схода</w:t>
            </w:r>
          </w:p>
        </w:tc>
      </w:tr>
      <w:tr w:rsidR="0092476D" w:rsidRPr="0092476D" w:rsidTr="0092476D">
        <w:trPr>
          <w:tblCellSpacing w:w="15" w:type="dxa"/>
        </w:trPr>
        <w:tc>
          <w:tcPr>
            <w:tcW w:w="0" w:type="auto"/>
            <w:vAlign w:val="center"/>
            <w:hideMark/>
          </w:tcPr>
          <w:p w:rsidR="0092476D" w:rsidRPr="0092476D" w:rsidRDefault="0092476D" w:rsidP="0092476D">
            <w:r w:rsidRPr="0092476D">
              <w:t>Остроконечный накат гребня</w:t>
            </w:r>
          </w:p>
        </w:tc>
        <w:tc>
          <w:tcPr>
            <w:tcW w:w="0" w:type="auto"/>
            <w:vAlign w:val="center"/>
            <w:hideMark/>
          </w:tcPr>
          <w:p w:rsidR="0092476D" w:rsidRPr="0092476D" w:rsidRDefault="0092476D" w:rsidP="0092476D">
            <w:r w:rsidRPr="0092476D">
              <w:t>Нарушение профиля гребня</w:t>
            </w:r>
          </w:p>
        </w:tc>
      </w:tr>
      <w:tr w:rsidR="0092476D" w:rsidRPr="0092476D" w:rsidTr="0092476D">
        <w:trPr>
          <w:tblCellSpacing w:w="15" w:type="dxa"/>
        </w:trPr>
        <w:tc>
          <w:tcPr>
            <w:tcW w:w="0" w:type="auto"/>
            <w:vAlign w:val="center"/>
            <w:hideMark/>
          </w:tcPr>
          <w:p w:rsidR="0092476D" w:rsidRPr="0092476D" w:rsidRDefault="0092476D" w:rsidP="0092476D">
            <w:r w:rsidRPr="0092476D">
              <w:t>Ползун на поверхности катания</w:t>
            </w:r>
          </w:p>
        </w:tc>
        <w:tc>
          <w:tcPr>
            <w:tcW w:w="0" w:type="auto"/>
            <w:vAlign w:val="center"/>
            <w:hideMark/>
          </w:tcPr>
          <w:p w:rsidR="0092476D" w:rsidRPr="0092476D" w:rsidRDefault="0092476D" w:rsidP="0092476D">
            <w:r w:rsidRPr="0092476D">
              <w:t>Удары и вибрации при движении</w:t>
            </w:r>
          </w:p>
        </w:tc>
      </w:tr>
      <w:tr w:rsidR="0092476D" w:rsidRPr="0092476D" w:rsidTr="0092476D">
        <w:trPr>
          <w:tblCellSpacing w:w="15" w:type="dxa"/>
        </w:trPr>
        <w:tc>
          <w:tcPr>
            <w:tcW w:w="0" w:type="auto"/>
            <w:vAlign w:val="center"/>
            <w:hideMark/>
          </w:tcPr>
          <w:p w:rsidR="0092476D" w:rsidRPr="0092476D" w:rsidRDefault="0092476D" w:rsidP="0092476D">
            <w:r w:rsidRPr="0092476D">
              <w:t>Навар на поверхности катания</w:t>
            </w:r>
          </w:p>
        </w:tc>
        <w:tc>
          <w:tcPr>
            <w:tcW w:w="0" w:type="auto"/>
            <w:vAlign w:val="center"/>
            <w:hideMark/>
          </w:tcPr>
          <w:p w:rsidR="0092476D" w:rsidRPr="0092476D" w:rsidRDefault="0092476D" w:rsidP="0092476D">
            <w:r w:rsidRPr="0092476D">
              <w:t>Ударная нагрузка на путь и подшипники</w:t>
            </w:r>
          </w:p>
        </w:tc>
      </w:tr>
      <w:tr w:rsidR="0092476D" w:rsidRPr="0092476D" w:rsidTr="0092476D">
        <w:trPr>
          <w:tblCellSpacing w:w="15" w:type="dxa"/>
        </w:trPr>
        <w:tc>
          <w:tcPr>
            <w:tcW w:w="0" w:type="auto"/>
            <w:vAlign w:val="center"/>
            <w:hideMark/>
          </w:tcPr>
          <w:p w:rsidR="0092476D" w:rsidRPr="0092476D" w:rsidRDefault="0092476D" w:rsidP="0092476D">
            <w:r w:rsidRPr="0092476D">
              <w:t>Выщербина недопустимых размеров</w:t>
            </w:r>
          </w:p>
        </w:tc>
        <w:tc>
          <w:tcPr>
            <w:tcW w:w="0" w:type="auto"/>
            <w:vAlign w:val="center"/>
            <w:hideMark/>
          </w:tcPr>
          <w:p w:rsidR="0092476D" w:rsidRPr="0092476D" w:rsidRDefault="0092476D" w:rsidP="0092476D">
            <w:r w:rsidRPr="0092476D">
              <w:t>Ослабление обода колеса</w:t>
            </w:r>
          </w:p>
        </w:tc>
      </w:tr>
      <w:tr w:rsidR="0092476D" w:rsidRPr="0092476D" w:rsidTr="0092476D">
        <w:trPr>
          <w:tblCellSpacing w:w="15" w:type="dxa"/>
        </w:trPr>
        <w:tc>
          <w:tcPr>
            <w:tcW w:w="0" w:type="auto"/>
            <w:vAlign w:val="center"/>
            <w:hideMark/>
          </w:tcPr>
          <w:p w:rsidR="0092476D" w:rsidRPr="0092476D" w:rsidRDefault="0092476D" w:rsidP="0092476D">
            <w:r w:rsidRPr="0092476D">
              <w:t>Местное уширение обода</w:t>
            </w:r>
          </w:p>
        </w:tc>
        <w:tc>
          <w:tcPr>
            <w:tcW w:w="0" w:type="auto"/>
            <w:vAlign w:val="center"/>
            <w:hideMark/>
          </w:tcPr>
          <w:p w:rsidR="0092476D" w:rsidRPr="0092476D" w:rsidRDefault="0092476D" w:rsidP="0092476D">
            <w:r w:rsidRPr="0092476D">
              <w:t>Нарушение профиля колеса</w:t>
            </w:r>
          </w:p>
        </w:tc>
      </w:tr>
    </w:tbl>
    <w:p w:rsidR="0092476D" w:rsidRPr="0092476D" w:rsidRDefault="0092476D" w:rsidP="0092476D">
      <w:r w:rsidRPr="0092476D">
        <w:t>Признаком ослабления посадки колеса на оси является разрыв краски у ступицы по всему периметру соединения колеса с осью, появление коррозионной полосы или масла из-под ступицы с внутренней стороны колеса.</w:t>
      </w:r>
    </w:p>
    <w:p w:rsidR="0092476D" w:rsidRPr="0092476D" w:rsidRDefault="0092476D" w:rsidP="0092476D">
      <w:r w:rsidRPr="0092476D">
        <w:pict>
          <v:rect id="_x0000_i1060" style="width:0;height:1.5pt" o:hralign="center" o:hrstd="t" o:hr="t" fillcolor="#a0a0a0" stroked="f"/>
        </w:pict>
      </w:r>
    </w:p>
    <w:p w:rsidR="0092476D" w:rsidRPr="0092476D" w:rsidRDefault="0092476D" w:rsidP="0092476D">
      <w:pPr>
        <w:rPr>
          <w:b/>
          <w:bCs/>
        </w:rPr>
      </w:pPr>
      <w:r w:rsidRPr="0092476D">
        <w:rPr>
          <w:b/>
          <w:bCs/>
        </w:rPr>
        <w:t>6. Контроль буксовых узлов</w:t>
      </w:r>
    </w:p>
    <w:p w:rsidR="0092476D" w:rsidRPr="0092476D" w:rsidRDefault="0092476D" w:rsidP="0092476D">
      <w:r w:rsidRPr="0092476D">
        <w:t>При встрече поезда с ходу обращают внимание на скрежет, щелчки, искрение, задымление, запах перегрева и движение колесной пары юзом.</w:t>
      </w:r>
    </w:p>
    <w:p w:rsidR="0092476D" w:rsidRPr="0092476D" w:rsidRDefault="0092476D" w:rsidP="0092476D">
      <w:r w:rsidRPr="0092476D">
        <w:t>У буксовых узлов с подшипниками в корпусе буксы проверяют:</w:t>
      </w:r>
    </w:p>
    <w:p w:rsidR="0092476D" w:rsidRPr="0092476D" w:rsidRDefault="0092476D" w:rsidP="0092476D">
      <w:r w:rsidRPr="0092476D">
        <w:lastRenderedPageBreak/>
        <w:t>сдвиг или перекос корпуса буксы;</w:t>
      </w:r>
    </w:p>
    <w:p w:rsidR="0092476D" w:rsidRPr="0092476D" w:rsidRDefault="0092476D" w:rsidP="0092476D">
      <w:r w:rsidRPr="0092476D">
        <w:t>трещины корпуса буксы, крепительной и смотровой крышки;</w:t>
      </w:r>
    </w:p>
    <w:p w:rsidR="0092476D" w:rsidRPr="0092476D" w:rsidRDefault="0092476D" w:rsidP="0092476D">
      <w:r w:rsidRPr="0092476D">
        <w:t>ослабление или отсутствие болтов М20 и М12;</w:t>
      </w:r>
    </w:p>
    <w:p w:rsidR="0092476D" w:rsidRPr="0092476D" w:rsidRDefault="0092476D" w:rsidP="0092476D">
      <w:r w:rsidRPr="0092476D">
        <w:t>состояние торцевого крепления;</w:t>
      </w:r>
    </w:p>
    <w:p w:rsidR="0092476D" w:rsidRPr="0092476D" w:rsidRDefault="0092476D" w:rsidP="0092476D">
      <w:r w:rsidRPr="0092476D">
        <w:t>выброс смазки на диск или обод колеса;</w:t>
      </w:r>
    </w:p>
    <w:p w:rsidR="0092476D" w:rsidRPr="0092476D" w:rsidRDefault="0092476D" w:rsidP="0092476D">
      <w:r w:rsidRPr="0092476D">
        <w:t>нагрев верхней части корпуса буксы.</w:t>
      </w:r>
    </w:p>
    <w:p w:rsidR="0092476D" w:rsidRPr="0092476D" w:rsidRDefault="0092476D" w:rsidP="0092476D">
      <w:r w:rsidRPr="0092476D">
        <w:t>У буксовых узлов с кассетными подшипниками под адаптер проверяют:</w:t>
      </w:r>
    </w:p>
    <w:p w:rsidR="0092476D" w:rsidRPr="0092476D" w:rsidRDefault="0092476D" w:rsidP="0092476D">
      <w:r w:rsidRPr="0092476D">
        <w:t>перекос адаптера;</w:t>
      </w:r>
    </w:p>
    <w:p w:rsidR="0092476D" w:rsidRPr="0092476D" w:rsidRDefault="0092476D" w:rsidP="0092476D">
      <w:r w:rsidRPr="0092476D">
        <w:t>сдвиг подшипника вдоль шейки оси;</w:t>
      </w:r>
    </w:p>
    <w:p w:rsidR="0092476D" w:rsidRPr="0092476D" w:rsidRDefault="0092476D" w:rsidP="0092476D">
      <w:r w:rsidRPr="0092476D">
        <w:t>трещины наружных колец;</w:t>
      </w:r>
    </w:p>
    <w:p w:rsidR="0092476D" w:rsidRPr="0092476D" w:rsidRDefault="0092476D" w:rsidP="0092476D">
      <w:r w:rsidRPr="0092476D">
        <w:t>повреждение уплотнений;</w:t>
      </w:r>
    </w:p>
    <w:p w:rsidR="0092476D" w:rsidRPr="0092476D" w:rsidRDefault="0092476D" w:rsidP="0092476D">
      <w:r w:rsidRPr="0092476D">
        <w:t>ослабление болтов М20 или М24;</w:t>
      </w:r>
    </w:p>
    <w:p w:rsidR="0092476D" w:rsidRPr="0092476D" w:rsidRDefault="0092476D" w:rsidP="0092476D">
      <w:r w:rsidRPr="0092476D">
        <w:t>выброс смазки;</w:t>
      </w:r>
    </w:p>
    <w:p w:rsidR="0092476D" w:rsidRPr="0092476D" w:rsidRDefault="0092476D" w:rsidP="0092476D">
      <w:r w:rsidRPr="0092476D">
        <w:t>нагрев верхней части адаптера.</w:t>
      </w:r>
    </w:p>
    <w:p w:rsidR="0092476D" w:rsidRPr="0092476D" w:rsidRDefault="0092476D" w:rsidP="0092476D">
      <w:r w:rsidRPr="0092476D">
        <w:pict>
          <v:rect id="_x0000_i1061" style="width:0;height:1.5pt" o:hralign="center" o:hrstd="t" o:hr="t" fillcolor="#a0a0a0" stroked="f"/>
        </w:pict>
      </w:r>
    </w:p>
    <w:p w:rsidR="0092476D" w:rsidRPr="0092476D" w:rsidRDefault="0092476D" w:rsidP="0092476D">
      <w:pPr>
        <w:rPr>
          <w:b/>
          <w:bCs/>
        </w:rPr>
      </w:pPr>
      <w:r w:rsidRPr="0092476D">
        <w:rPr>
          <w:b/>
          <w:bCs/>
        </w:rPr>
        <w:t>7. Подготовка колесных пар к ремонту</w:t>
      </w:r>
    </w:p>
    <w:p w:rsidR="0092476D" w:rsidRPr="0092476D" w:rsidRDefault="0092476D" w:rsidP="0092476D">
      <w:r w:rsidRPr="0092476D">
        <w:t>При подготовке колесных пар к ремонту выполняют: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2"/>
        <w:gridCol w:w="5797"/>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Операция</w:t>
            </w:r>
          </w:p>
        </w:tc>
        <w:tc>
          <w:tcPr>
            <w:tcW w:w="0" w:type="auto"/>
            <w:vAlign w:val="center"/>
            <w:hideMark/>
          </w:tcPr>
          <w:p w:rsidR="0092476D" w:rsidRPr="0092476D" w:rsidRDefault="0092476D" w:rsidP="0092476D">
            <w:pPr>
              <w:rPr>
                <w:b/>
                <w:bCs/>
              </w:rPr>
            </w:pPr>
            <w:r w:rsidRPr="0092476D">
              <w:rPr>
                <w:b/>
                <w:bCs/>
              </w:rPr>
              <w:t>Содержание</w:t>
            </w:r>
          </w:p>
        </w:tc>
      </w:tr>
      <w:tr w:rsidR="0092476D" w:rsidRPr="0092476D" w:rsidTr="0092476D">
        <w:trPr>
          <w:tblCellSpacing w:w="15" w:type="dxa"/>
        </w:trPr>
        <w:tc>
          <w:tcPr>
            <w:tcW w:w="0" w:type="auto"/>
            <w:vAlign w:val="center"/>
            <w:hideMark/>
          </w:tcPr>
          <w:p w:rsidR="0092476D" w:rsidRPr="0092476D" w:rsidRDefault="0092476D" w:rsidP="0092476D">
            <w:r w:rsidRPr="0092476D">
              <w:t>Сухая очистка</w:t>
            </w:r>
          </w:p>
        </w:tc>
        <w:tc>
          <w:tcPr>
            <w:tcW w:w="0" w:type="auto"/>
            <w:vAlign w:val="center"/>
            <w:hideMark/>
          </w:tcPr>
          <w:p w:rsidR="0092476D" w:rsidRPr="0092476D" w:rsidRDefault="0092476D" w:rsidP="0092476D">
            <w:r w:rsidRPr="0092476D">
              <w:t>Удаление грязи, краски и смазки</w:t>
            </w:r>
          </w:p>
        </w:tc>
      </w:tr>
      <w:tr w:rsidR="0092476D" w:rsidRPr="0092476D" w:rsidTr="0092476D">
        <w:trPr>
          <w:tblCellSpacing w:w="15" w:type="dxa"/>
        </w:trPr>
        <w:tc>
          <w:tcPr>
            <w:tcW w:w="0" w:type="auto"/>
            <w:vAlign w:val="center"/>
            <w:hideMark/>
          </w:tcPr>
          <w:p w:rsidR="0092476D" w:rsidRPr="0092476D" w:rsidRDefault="0092476D" w:rsidP="0092476D">
            <w:r w:rsidRPr="0092476D">
              <w:t>Визуальный осмотр</w:t>
            </w:r>
          </w:p>
        </w:tc>
        <w:tc>
          <w:tcPr>
            <w:tcW w:w="0" w:type="auto"/>
            <w:vAlign w:val="center"/>
            <w:hideMark/>
          </w:tcPr>
          <w:p w:rsidR="0092476D" w:rsidRPr="0092476D" w:rsidRDefault="0092476D" w:rsidP="0092476D">
            <w:r w:rsidRPr="0092476D">
              <w:t>Проверка оси, колес, букс, бирок, маркировки и клейм</w:t>
            </w:r>
          </w:p>
        </w:tc>
      </w:tr>
      <w:tr w:rsidR="0092476D" w:rsidRPr="0092476D" w:rsidTr="0092476D">
        <w:trPr>
          <w:tblCellSpacing w:w="15" w:type="dxa"/>
        </w:trPr>
        <w:tc>
          <w:tcPr>
            <w:tcW w:w="0" w:type="auto"/>
            <w:vAlign w:val="center"/>
            <w:hideMark/>
          </w:tcPr>
          <w:p w:rsidR="0092476D" w:rsidRPr="0092476D" w:rsidRDefault="0092476D" w:rsidP="0092476D">
            <w:r w:rsidRPr="0092476D">
              <w:t>Измерения</w:t>
            </w:r>
          </w:p>
        </w:tc>
        <w:tc>
          <w:tcPr>
            <w:tcW w:w="0" w:type="auto"/>
            <w:vAlign w:val="center"/>
            <w:hideMark/>
          </w:tcPr>
          <w:p w:rsidR="0092476D" w:rsidRPr="0092476D" w:rsidRDefault="0092476D" w:rsidP="0092476D">
            <w:r w:rsidRPr="0092476D">
              <w:t>Проверка геометрических параметров</w:t>
            </w:r>
          </w:p>
        </w:tc>
      </w:tr>
      <w:tr w:rsidR="0092476D" w:rsidRPr="0092476D" w:rsidTr="0092476D">
        <w:trPr>
          <w:tblCellSpacing w:w="15" w:type="dxa"/>
        </w:trPr>
        <w:tc>
          <w:tcPr>
            <w:tcW w:w="0" w:type="auto"/>
            <w:vAlign w:val="center"/>
            <w:hideMark/>
          </w:tcPr>
          <w:p w:rsidR="0092476D" w:rsidRPr="0092476D" w:rsidRDefault="0092476D" w:rsidP="0092476D">
            <w:r w:rsidRPr="0092476D">
              <w:t>Определение ремонтопригодности</w:t>
            </w:r>
          </w:p>
        </w:tc>
        <w:tc>
          <w:tcPr>
            <w:tcW w:w="0" w:type="auto"/>
            <w:vAlign w:val="center"/>
            <w:hideMark/>
          </w:tcPr>
          <w:p w:rsidR="0092476D" w:rsidRPr="0092476D" w:rsidRDefault="0092476D" w:rsidP="0092476D">
            <w:r w:rsidRPr="0092476D">
              <w:t>Установление требуемого вида ремонта</w:t>
            </w:r>
          </w:p>
        </w:tc>
      </w:tr>
      <w:tr w:rsidR="0092476D" w:rsidRPr="0092476D" w:rsidTr="0092476D">
        <w:trPr>
          <w:tblCellSpacing w:w="15" w:type="dxa"/>
        </w:trPr>
        <w:tc>
          <w:tcPr>
            <w:tcW w:w="0" w:type="auto"/>
            <w:vAlign w:val="center"/>
            <w:hideMark/>
          </w:tcPr>
          <w:p w:rsidR="0092476D" w:rsidRPr="0092476D" w:rsidRDefault="0092476D" w:rsidP="0092476D">
            <w:r w:rsidRPr="0092476D">
              <w:t>Обозначение дефектов</w:t>
            </w:r>
          </w:p>
        </w:tc>
        <w:tc>
          <w:tcPr>
            <w:tcW w:w="0" w:type="auto"/>
            <w:vAlign w:val="center"/>
            <w:hideMark/>
          </w:tcPr>
          <w:p w:rsidR="0092476D" w:rsidRPr="0092476D" w:rsidRDefault="0092476D" w:rsidP="0092476D">
            <w:r w:rsidRPr="0092476D">
              <w:t>Подозрительные места выделяют несмываемой краской</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Вибродиагностика</w:t>
            </w:r>
          </w:p>
        </w:tc>
        <w:tc>
          <w:tcPr>
            <w:tcW w:w="0" w:type="auto"/>
            <w:vAlign w:val="center"/>
            <w:hideMark/>
          </w:tcPr>
          <w:p w:rsidR="0092476D" w:rsidRPr="0092476D" w:rsidRDefault="0092476D" w:rsidP="0092476D">
            <w:r w:rsidRPr="0092476D">
              <w:t>Оценка состояния буксовых узлов</w:t>
            </w:r>
          </w:p>
        </w:tc>
      </w:tr>
    </w:tbl>
    <w:p w:rsidR="0092476D" w:rsidRPr="0092476D" w:rsidRDefault="0092476D" w:rsidP="0092476D">
      <w:r w:rsidRPr="0092476D">
        <w:t>Если выявлено ослабление или сдвиг колеса на оси, колесная пара направляется в капитальный ремонт. Если выявлены сдвиг буксового узла, механические повреждения корпуса буксы, наружных колец, уплотнений или следы выброса смазки, колесная пара направляется в средний ремонт.</w:t>
      </w:r>
    </w:p>
    <w:p w:rsidR="0092476D" w:rsidRPr="0092476D" w:rsidRDefault="0092476D" w:rsidP="0092476D">
      <w:r w:rsidRPr="0092476D">
        <w:pict>
          <v:rect id="_x0000_i1062" style="width:0;height:1.5pt" o:hralign="center" o:hrstd="t" o:hr="t" fillcolor="#a0a0a0" stroked="f"/>
        </w:pict>
      </w:r>
    </w:p>
    <w:p w:rsidR="0092476D" w:rsidRPr="0092476D" w:rsidRDefault="0092476D" w:rsidP="0092476D">
      <w:pPr>
        <w:rPr>
          <w:b/>
          <w:bCs/>
        </w:rPr>
      </w:pPr>
      <w:r w:rsidRPr="0092476D">
        <w:rPr>
          <w:b/>
          <w:bCs/>
        </w:rPr>
        <w:t>8. Текущий ремонт</w:t>
      </w:r>
    </w:p>
    <w:p w:rsidR="0092476D" w:rsidRPr="0092476D" w:rsidRDefault="0092476D" w:rsidP="0092476D">
      <w:r w:rsidRPr="0092476D">
        <w:t>Текущий ремонт выполняют:</w:t>
      </w:r>
    </w:p>
    <w:p w:rsidR="0092476D" w:rsidRPr="0092476D" w:rsidRDefault="0092476D" w:rsidP="0092476D">
      <w:r w:rsidRPr="0092476D">
        <w:t>при каждой подкатке колесных пар под вагоны;</w:t>
      </w:r>
    </w:p>
    <w:p w:rsidR="0092476D" w:rsidRPr="0092476D" w:rsidRDefault="0092476D" w:rsidP="0092476D">
      <w:r w:rsidRPr="0092476D">
        <w:t>при восстановлении профиля поверхности катания без демонтажа буксовых узлов;</w:t>
      </w:r>
    </w:p>
    <w:p w:rsidR="0092476D" w:rsidRPr="0092476D" w:rsidRDefault="0092476D" w:rsidP="0092476D">
      <w:r w:rsidRPr="0092476D">
        <w:t>при профилактических мероприятиях;</w:t>
      </w:r>
    </w:p>
    <w:p w:rsidR="0092476D" w:rsidRPr="0092476D" w:rsidRDefault="0092476D" w:rsidP="0092476D">
      <w:r w:rsidRPr="0092476D">
        <w:t>при положительном результате входной вибродиагностики;</w:t>
      </w:r>
    </w:p>
    <w:p w:rsidR="0092476D" w:rsidRPr="0092476D" w:rsidRDefault="0092476D" w:rsidP="0092476D">
      <w:r w:rsidRPr="0092476D">
        <w:t>при ослаблении или отсутствии болтов крепления крышек буксового узла.</w:t>
      </w:r>
    </w:p>
    <w:p w:rsidR="0092476D" w:rsidRPr="0092476D" w:rsidRDefault="0092476D" w:rsidP="0092476D">
      <w:r w:rsidRPr="0092476D">
        <w:t>При текущем ремонте выполняют восстановление профиля поверхности катания, техническое диагностирование буксовых узлов, проверку качества смазки, проверку видимых частей подшипника, контроль торцевого крепления, НК элементов колесных пар, нанесение маркировки, выходной вибродиагностический контроль и приемку колесной пары.</w:t>
      </w:r>
    </w:p>
    <w:p w:rsidR="0092476D" w:rsidRPr="0092476D" w:rsidRDefault="0092476D" w:rsidP="0092476D">
      <w:r w:rsidRPr="0092476D">
        <w:t>Важные значения: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8"/>
        <w:gridCol w:w="4951"/>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Элемент</w:t>
            </w:r>
          </w:p>
        </w:tc>
        <w:tc>
          <w:tcPr>
            <w:tcW w:w="0" w:type="auto"/>
            <w:vAlign w:val="center"/>
            <w:hideMark/>
          </w:tcPr>
          <w:p w:rsidR="0092476D" w:rsidRPr="0092476D" w:rsidRDefault="0092476D" w:rsidP="0092476D">
            <w:pPr>
              <w:rPr>
                <w:b/>
                <w:bCs/>
              </w:rPr>
            </w:pPr>
            <w:r w:rsidRPr="0092476D">
              <w:rPr>
                <w:b/>
                <w:bCs/>
              </w:rPr>
              <w:t>Требование</w:t>
            </w:r>
          </w:p>
        </w:tc>
      </w:tr>
      <w:tr w:rsidR="0092476D" w:rsidRPr="0092476D" w:rsidTr="0092476D">
        <w:trPr>
          <w:tblCellSpacing w:w="15" w:type="dxa"/>
        </w:trPr>
        <w:tc>
          <w:tcPr>
            <w:tcW w:w="0" w:type="auto"/>
            <w:vAlign w:val="center"/>
            <w:hideMark/>
          </w:tcPr>
          <w:p w:rsidR="0092476D" w:rsidRPr="0092476D" w:rsidRDefault="0092476D" w:rsidP="0092476D">
            <w:r w:rsidRPr="0092476D">
              <w:t>Болты М20</w:t>
            </w:r>
          </w:p>
        </w:tc>
        <w:tc>
          <w:tcPr>
            <w:tcW w:w="0" w:type="auto"/>
            <w:vAlign w:val="center"/>
            <w:hideMark/>
          </w:tcPr>
          <w:p w:rsidR="0092476D" w:rsidRPr="0092476D" w:rsidRDefault="0092476D" w:rsidP="0092476D">
            <w:r w:rsidRPr="0092476D">
              <w:t>момент затяжки 225–245 Н·м</w:t>
            </w:r>
          </w:p>
        </w:tc>
      </w:tr>
      <w:tr w:rsidR="0092476D" w:rsidRPr="0092476D" w:rsidTr="0092476D">
        <w:trPr>
          <w:tblCellSpacing w:w="15" w:type="dxa"/>
        </w:trPr>
        <w:tc>
          <w:tcPr>
            <w:tcW w:w="0" w:type="auto"/>
            <w:vAlign w:val="center"/>
            <w:hideMark/>
          </w:tcPr>
          <w:p w:rsidR="0092476D" w:rsidRPr="0092476D" w:rsidRDefault="0092476D" w:rsidP="0092476D">
            <w:r w:rsidRPr="0092476D">
              <w:t>Болты М24</w:t>
            </w:r>
          </w:p>
        </w:tc>
        <w:tc>
          <w:tcPr>
            <w:tcW w:w="0" w:type="auto"/>
            <w:vAlign w:val="center"/>
            <w:hideMark/>
          </w:tcPr>
          <w:p w:rsidR="0092476D" w:rsidRPr="0092476D" w:rsidRDefault="0092476D" w:rsidP="0092476D">
            <w:r w:rsidRPr="0092476D">
              <w:t>момент затяжки 315–355 Н·м</w:t>
            </w:r>
          </w:p>
        </w:tc>
      </w:tr>
      <w:tr w:rsidR="0092476D" w:rsidRPr="0092476D" w:rsidTr="0092476D">
        <w:trPr>
          <w:tblCellSpacing w:w="15" w:type="dxa"/>
        </w:trPr>
        <w:tc>
          <w:tcPr>
            <w:tcW w:w="0" w:type="auto"/>
            <w:vAlign w:val="center"/>
            <w:hideMark/>
          </w:tcPr>
          <w:p w:rsidR="0092476D" w:rsidRPr="0092476D" w:rsidRDefault="0092476D" w:rsidP="0092476D">
            <w:r w:rsidRPr="0092476D">
              <w:t>Если хотя бы один болт М20 или М24 имеет момент менее 100 Н·м</w:t>
            </w:r>
          </w:p>
        </w:tc>
        <w:tc>
          <w:tcPr>
            <w:tcW w:w="0" w:type="auto"/>
            <w:vAlign w:val="center"/>
            <w:hideMark/>
          </w:tcPr>
          <w:p w:rsidR="0092476D" w:rsidRPr="0092476D" w:rsidRDefault="0092476D" w:rsidP="0092476D">
            <w:r w:rsidRPr="0092476D">
              <w:t>Все болты данного буксового узла вывертываются и проверяются</w:t>
            </w:r>
          </w:p>
        </w:tc>
      </w:tr>
      <w:tr w:rsidR="0092476D" w:rsidRPr="0092476D" w:rsidTr="0092476D">
        <w:trPr>
          <w:tblCellSpacing w:w="15" w:type="dxa"/>
        </w:trPr>
        <w:tc>
          <w:tcPr>
            <w:tcW w:w="0" w:type="auto"/>
            <w:vAlign w:val="center"/>
            <w:hideMark/>
          </w:tcPr>
          <w:p w:rsidR="0092476D" w:rsidRPr="0092476D" w:rsidRDefault="0092476D" w:rsidP="0092476D">
            <w:r w:rsidRPr="0092476D">
              <w:t>Зазор между лепестком стопорной шайбы и гранью головки болта</w:t>
            </w:r>
          </w:p>
        </w:tc>
        <w:tc>
          <w:tcPr>
            <w:tcW w:w="0" w:type="auto"/>
            <w:vAlign w:val="center"/>
            <w:hideMark/>
          </w:tcPr>
          <w:p w:rsidR="0092476D" w:rsidRPr="0092476D" w:rsidRDefault="0092476D" w:rsidP="0092476D">
            <w:r w:rsidRPr="0092476D">
              <w:t>не более 0,2 мм</w:t>
            </w:r>
          </w:p>
        </w:tc>
      </w:tr>
    </w:tbl>
    <w:p w:rsidR="0092476D" w:rsidRPr="0092476D" w:rsidRDefault="0092476D" w:rsidP="0092476D">
      <w:r w:rsidRPr="0092476D">
        <w:pict>
          <v:rect id="_x0000_i1063" style="width:0;height:1.5pt" o:hralign="center" o:hrstd="t" o:hr="t" fillcolor="#a0a0a0" stroked="f"/>
        </w:pict>
      </w:r>
    </w:p>
    <w:p w:rsidR="0092476D" w:rsidRPr="0092476D" w:rsidRDefault="0092476D" w:rsidP="0092476D">
      <w:pPr>
        <w:rPr>
          <w:b/>
          <w:bCs/>
        </w:rPr>
      </w:pPr>
      <w:r w:rsidRPr="0092476D">
        <w:rPr>
          <w:b/>
          <w:bCs/>
        </w:rPr>
        <w:lastRenderedPageBreak/>
        <w:t>9. Средний ремонт</w:t>
      </w:r>
    </w:p>
    <w:p w:rsidR="0092476D" w:rsidRPr="0092476D" w:rsidRDefault="0092476D" w:rsidP="0092476D">
      <w:r w:rsidRPr="0092476D">
        <w:t>Средний ремонт колесных пар выполняют:</w:t>
      </w:r>
    </w:p>
    <w:p w:rsidR="0092476D" w:rsidRPr="0092476D" w:rsidRDefault="0092476D" w:rsidP="0092476D">
      <w:r w:rsidRPr="0092476D">
        <w:t>после крушений и аварий поездов;</w:t>
      </w:r>
    </w:p>
    <w:p w:rsidR="0092476D" w:rsidRPr="0092476D" w:rsidRDefault="0092476D" w:rsidP="0092476D">
      <w:r w:rsidRPr="0092476D">
        <w:t>после схода вагона с рельсов;</w:t>
      </w:r>
    </w:p>
    <w:p w:rsidR="0092476D" w:rsidRPr="0092476D" w:rsidRDefault="0092476D" w:rsidP="0092476D">
      <w:r w:rsidRPr="0092476D">
        <w:t>при повреждении вагона динамическим ударом;</w:t>
      </w:r>
    </w:p>
    <w:p w:rsidR="0092476D" w:rsidRPr="0092476D" w:rsidRDefault="0092476D" w:rsidP="0092476D">
      <w:r w:rsidRPr="0092476D">
        <w:t>при отсутствии или невозможности прочтения знаков последнего среднего ремонта;</w:t>
      </w:r>
    </w:p>
    <w:p w:rsidR="0092476D" w:rsidRPr="0092476D" w:rsidRDefault="0092476D" w:rsidP="0092476D">
      <w:r w:rsidRPr="0092476D">
        <w:t>при отсутствии или нечитаемости бирки буксового узла;</w:t>
      </w:r>
    </w:p>
    <w:p w:rsidR="0092476D" w:rsidRPr="0092476D" w:rsidRDefault="0092476D" w:rsidP="0092476D">
      <w:r w:rsidRPr="0092476D">
        <w:t>при отрицательном результате входного вибродиагностического контроля;</w:t>
      </w:r>
    </w:p>
    <w:p w:rsidR="0092476D" w:rsidRPr="0092476D" w:rsidRDefault="0092476D" w:rsidP="0092476D">
      <w:r w:rsidRPr="0092476D">
        <w:t>при демонтаже буксовых узлов;</w:t>
      </w:r>
    </w:p>
    <w:p w:rsidR="0092476D" w:rsidRPr="0092476D" w:rsidRDefault="0092476D" w:rsidP="0092476D">
      <w:r w:rsidRPr="0092476D">
        <w:t>при сдвиге буксового узла вдоль шейки оси;</w:t>
      </w:r>
    </w:p>
    <w:p w:rsidR="0092476D" w:rsidRPr="0092476D" w:rsidRDefault="0092476D" w:rsidP="0092476D">
      <w:r w:rsidRPr="0092476D">
        <w:t>при недопустимом нагреве буксы;</w:t>
      </w:r>
    </w:p>
    <w:p w:rsidR="0092476D" w:rsidRPr="0092476D" w:rsidRDefault="0092476D" w:rsidP="0092476D">
      <w:r w:rsidRPr="0092476D">
        <w:t>при повреждении наружных колец и уплотнений кассетного подшипника;</w:t>
      </w:r>
    </w:p>
    <w:p w:rsidR="0092476D" w:rsidRPr="0092476D" w:rsidRDefault="0092476D" w:rsidP="0092476D">
      <w:r w:rsidRPr="0092476D">
        <w:t>при выбросе смазки;</w:t>
      </w:r>
    </w:p>
    <w:p w:rsidR="0092476D" w:rsidRPr="0092476D" w:rsidRDefault="0092476D" w:rsidP="0092476D">
      <w:r w:rsidRPr="0092476D">
        <w:t>при наличии смазки с металлическими частицами;</w:t>
      </w:r>
    </w:p>
    <w:p w:rsidR="0092476D" w:rsidRPr="0092476D" w:rsidRDefault="0092476D" w:rsidP="0092476D">
      <w:r w:rsidRPr="0092476D">
        <w:t>при КР и КРП вагонов.</w:t>
      </w:r>
    </w:p>
    <w:p w:rsidR="0092476D" w:rsidRPr="0092476D" w:rsidRDefault="0092476D" w:rsidP="0092476D">
      <w:r w:rsidRPr="0092476D">
        <w:t>Дефекты поверхности катания, являющиеся основанием для среднего ремонта: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7"/>
        <w:gridCol w:w="2644"/>
        <w:gridCol w:w="1658"/>
      </w:tblGrid>
      <w:tr w:rsidR="0092476D" w:rsidRPr="0092476D" w:rsidTr="0092476D">
        <w:trPr>
          <w:tblHeader/>
          <w:tblCellSpacing w:w="15" w:type="dxa"/>
        </w:trPr>
        <w:tc>
          <w:tcPr>
            <w:tcW w:w="0" w:type="auto"/>
            <w:vAlign w:val="center"/>
            <w:hideMark/>
          </w:tcPr>
          <w:p w:rsidR="0092476D" w:rsidRPr="0092476D" w:rsidRDefault="0092476D" w:rsidP="0092476D">
            <w:pPr>
              <w:rPr>
                <w:b/>
                <w:bCs/>
              </w:rPr>
            </w:pPr>
            <w:r w:rsidRPr="0092476D">
              <w:rPr>
                <w:b/>
                <w:bCs/>
              </w:rPr>
              <w:t>Тип буксового узла</w:t>
            </w:r>
          </w:p>
        </w:tc>
        <w:tc>
          <w:tcPr>
            <w:tcW w:w="0" w:type="auto"/>
            <w:vAlign w:val="center"/>
            <w:hideMark/>
          </w:tcPr>
          <w:p w:rsidR="0092476D" w:rsidRPr="0092476D" w:rsidRDefault="0092476D" w:rsidP="0092476D">
            <w:pPr>
              <w:rPr>
                <w:b/>
                <w:bCs/>
              </w:rPr>
            </w:pPr>
            <w:r w:rsidRPr="0092476D">
              <w:rPr>
                <w:b/>
                <w:bCs/>
              </w:rPr>
              <w:t>Дефект</w:t>
            </w:r>
          </w:p>
        </w:tc>
        <w:tc>
          <w:tcPr>
            <w:tcW w:w="0" w:type="auto"/>
            <w:vAlign w:val="center"/>
            <w:hideMark/>
          </w:tcPr>
          <w:p w:rsidR="0092476D" w:rsidRPr="0092476D" w:rsidRDefault="0092476D" w:rsidP="0092476D">
            <w:pPr>
              <w:rPr>
                <w:b/>
                <w:bCs/>
              </w:rPr>
            </w:pPr>
            <w:r w:rsidRPr="0092476D">
              <w:rPr>
                <w:b/>
                <w:bCs/>
              </w:rPr>
              <w:t>Значение</w:t>
            </w:r>
          </w:p>
        </w:tc>
      </w:tr>
      <w:tr w:rsidR="0092476D" w:rsidRPr="0092476D" w:rsidTr="0092476D">
        <w:trPr>
          <w:tblCellSpacing w:w="15" w:type="dxa"/>
        </w:trPr>
        <w:tc>
          <w:tcPr>
            <w:tcW w:w="0" w:type="auto"/>
            <w:vAlign w:val="center"/>
            <w:hideMark/>
          </w:tcPr>
          <w:p w:rsidR="0092476D" w:rsidRPr="0092476D" w:rsidRDefault="0092476D" w:rsidP="0092476D">
            <w:r w:rsidRPr="0092476D">
              <w:t>Цилиндрические роликовые и сдвоенные подшипники</w:t>
            </w:r>
          </w:p>
        </w:tc>
        <w:tc>
          <w:tcPr>
            <w:tcW w:w="0" w:type="auto"/>
            <w:vAlign w:val="center"/>
            <w:hideMark/>
          </w:tcPr>
          <w:p w:rsidR="0092476D" w:rsidRPr="0092476D" w:rsidRDefault="0092476D" w:rsidP="0092476D">
            <w:r w:rsidRPr="0092476D">
              <w:t>Неравномерный прокат</w:t>
            </w:r>
          </w:p>
        </w:tc>
        <w:tc>
          <w:tcPr>
            <w:tcW w:w="0" w:type="auto"/>
            <w:vAlign w:val="center"/>
            <w:hideMark/>
          </w:tcPr>
          <w:p w:rsidR="0092476D" w:rsidRPr="0092476D" w:rsidRDefault="0092476D" w:rsidP="0092476D">
            <w:r w:rsidRPr="0092476D">
              <w:t>2,0 мм и более</w:t>
            </w:r>
          </w:p>
        </w:tc>
      </w:tr>
      <w:tr w:rsidR="0092476D" w:rsidRPr="0092476D" w:rsidTr="0092476D">
        <w:trPr>
          <w:tblCellSpacing w:w="15" w:type="dxa"/>
        </w:trPr>
        <w:tc>
          <w:tcPr>
            <w:tcW w:w="0" w:type="auto"/>
            <w:vAlign w:val="center"/>
            <w:hideMark/>
          </w:tcPr>
          <w:p w:rsidR="0092476D" w:rsidRPr="0092476D" w:rsidRDefault="0092476D" w:rsidP="0092476D">
            <w:r w:rsidRPr="0092476D">
              <w:t>Цилиндрические роликовые и сдвоенные подшипники</w:t>
            </w:r>
          </w:p>
        </w:tc>
        <w:tc>
          <w:tcPr>
            <w:tcW w:w="0" w:type="auto"/>
            <w:vAlign w:val="center"/>
            <w:hideMark/>
          </w:tcPr>
          <w:p w:rsidR="0092476D" w:rsidRPr="0092476D" w:rsidRDefault="0092476D" w:rsidP="0092476D">
            <w:r w:rsidRPr="0092476D">
              <w:t>Ползун</w:t>
            </w:r>
          </w:p>
        </w:tc>
        <w:tc>
          <w:tcPr>
            <w:tcW w:w="0" w:type="auto"/>
            <w:vAlign w:val="center"/>
            <w:hideMark/>
          </w:tcPr>
          <w:p w:rsidR="0092476D" w:rsidRPr="0092476D" w:rsidRDefault="0092476D" w:rsidP="0092476D">
            <w:r w:rsidRPr="0092476D">
              <w:t>1,0 мм и более</w:t>
            </w:r>
          </w:p>
        </w:tc>
      </w:tr>
      <w:tr w:rsidR="0092476D" w:rsidRPr="0092476D" w:rsidTr="0092476D">
        <w:trPr>
          <w:tblCellSpacing w:w="15" w:type="dxa"/>
        </w:trPr>
        <w:tc>
          <w:tcPr>
            <w:tcW w:w="0" w:type="auto"/>
            <w:vAlign w:val="center"/>
            <w:hideMark/>
          </w:tcPr>
          <w:p w:rsidR="0092476D" w:rsidRPr="0092476D" w:rsidRDefault="0092476D" w:rsidP="0092476D">
            <w:r w:rsidRPr="0092476D">
              <w:t>Цилиндрические роликовые и сдвоенные подшипники</w:t>
            </w:r>
          </w:p>
        </w:tc>
        <w:tc>
          <w:tcPr>
            <w:tcW w:w="0" w:type="auto"/>
            <w:vAlign w:val="center"/>
            <w:hideMark/>
          </w:tcPr>
          <w:p w:rsidR="0092476D" w:rsidRPr="0092476D" w:rsidRDefault="0092476D" w:rsidP="0092476D">
            <w:r w:rsidRPr="0092476D">
              <w:t>Навар</w:t>
            </w:r>
          </w:p>
        </w:tc>
        <w:tc>
          <w:tcPr>
            <w:tcW w:w="0" w:type="auto"/>
            <w:vAlign w:val="center"/>
            <w:hideMark/>
          </w:tcPr>
          <w:p w:rsidR="0092476D" w:rsidRPr="0092476D" w:rsidRDefault="0092476D" w:rsidP="0092476D">
            <w:r w:rsidRPr="0092476D">
              <w:t>1,0 мм и более</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Кассетные подшипники</w:t>
            </w:r>
          </w:p>
        </w:tc>
        <w:tc>
          <w:tcPr>
            <w:tcW w:w="0" w:type="auto"/>
            <w:vAlign w:val="center"/>
            <w:hideMark/>
          </w:tcPr>
          <w:p w:rsidR="0092476D" w:rsidRPr="0092476D" w:rsidRDefault="0092476D" w:rsidP="0092476D">
            <w:r w:rsidRPr="0092476D">
              <w:t>Неравномерный прокат</w:t>
            </w:r>
          </w:p>
        </w:tc>
        <w:tc>
          <w:tcPr>
            <w:tcW w:w="0" w:type="auto"/>
            <w:vAlign w:val="center"/>
            <w:hideMark/>
          </w:tcPr>
          <w:p w:rsidR="0092476D" w:rsidRPr="0092476D" w:rsidRDefault="0092476D" w:rsidP="0092476D">
            <w:r w:rsidRPr="0092476D">
              <w:t>3,0 мм и более</w:t>
            </w:r>
          </w:p>
        </w:tc>
      </w:tr>
      <w:tr w:rsidR="0092476D" w:rsidRPr="0092476D" w:rsidTr="0092476D">
        <w:trPr>
          <w:tblCellSpacing w:w="15" w:type="dxa"/>
        </w:trPr>
        <w:tc>
          <w:tcPr>
            <w:tcW w:w="0" w:type="auto"/>
            <w:vAlign w:val="center"/>
            <w:hideMark/>
          </w:tcPr>
          <w:p w:rsidR="0092476D" w:rsidRPr="0092476D" w:rsidRDefault="0092476D" w:rsidP="0092476D">
            <w:r w:rsidRPr="0092476D">
              <w:lastRenderedPageBreak/>
              <w:t>Кассетные подшипники</w:t>
            </w:r>
          </w:p>
        </w:tc>
        <w:tc>
          <w:tcPr>
            <w:tcW w:w="0" w:type="auto"/>
            <w:vAlign w:val="center"/>
            <w:hideMark/>
          </w:tcPr>
          <w:p w:rsidR="0092476D" w:rsidRPr="0092476D" w:rsidRDefault="0092476D" w:rsidP="0092476D">
            <w:r w:rsidRPr="0092476D">
              <w:t>Ползун</w:t>
            </w:r>
          </w:p>
        </w:tc>
        <w:tc>
          <w:tcPr>
            <w:tcW w:w="0" w:type="auto"/>
            <w:vAlign w:val="center"/>
            <w:hideMark/>
          </w:tcPr>
          <w:p w:rsidR="0092476D" w:rsidRPr="0092476D" w:rsidRDefault="0092476D" w:rsidP="0092476D">
            <w:r w:rsidRPr="0092476D">
              <w:t>2,0 мм и более</w:t>
            </w:r>
          </w:p>
        </w:tc>
      </w:tr>
      <w:tr w:rsidR="0092476D" w:rsidRPr="0092476D" w:rsidTr="0092476D">
        <w:trPr>
          <w:tblCellSpacing w:w="15" w:type="dxa"/>
        </w:trPr>
        <w:tc>
          <w:tcPr>
            <w:tcW w:w="0" w:type="auto"/>
            <w:vAlign w:val="center"/>
            <w:hideMark/>
          </w:tcPr>
          <w:p w:rsidR="0092476D" w:rsidRPr="0092476D" w:rsidRDefault="0092476D" w:rsidP="0092476D">
            <w:r w:rsidRPr="0092476D">
              <w:t>Кассетные подшипники</w:t>
            </w:r>
          </w:p>
        </w:tc>
        <w:tc>
          <w:tcPr>
            <w:tcW w:w="0" w:type="auto"/>
            <w:vAlign w:val="center"/>
            <w:hideMark/>
          </w:tcPr>
          <w:p w:rsidR="0092476D" w:rsidRPr="0092476D" w:rsidRDefault="0092476D" w:rsidP="0092476D">
            <w:r w:rsidRPr="0092476D">
              <w:t>Навар</w:t>
            </w:r>
          </w:p>
        </w:tc>
        <w:tc>
          <w:tcPr>
            <w:tcW w:w="0" w:type="auto"/>
            <w:vAlign w:val="center"/>
            <w:hideMark/>
          </w:tcPr>
          <w:p w:rsidR="0092476D" w:rsidRPr="0092476D" w:rsidRDefault="0092476D" w:rsidP="0092476D">
            <w:r w:rsidRPr="0092476D">
              <w:t>2,0 мм и более</w:t>
            </w:r>
          </w:p>
        </w:tc>
      </w:tr>
    </w:tbl>
    <w:p w:rsidR="0092476D" w:rsidRPr="0092476D" w:rsidRDefault="0092476D" w:rsidP="0092476D">
      <w:r w:rsidRPr="0092476D">
        <w:t>При среднем ремонте выполняют обмывку, демонтаж и монтаж буксовых узлов, ремонт подшипников, восстановление профиля поверхности катания при необходимости, НК элементов колесных пар и деталей подшипников, выходной вибродиагностический контроль, маркировку и документальное оформление.</w:t>
      </w:r>
    </w:p>
    <w:p w:rsidR="0092476D" w:rsidRPr="0092476D" w:rsidRDefault="0092476D" w:rsidP="0092476D">
      <w:r w:rsidRPr="0092476D">
        <w:pict>
          <v:rect id="_x0000_i1064" style="width:0;height:1.5pt" o:hralign="center" o:hrstd="t" o:hr="t" fillcolor="#a0a0a0" stroked="f"/>
        </w:pict>
      </w:r>
    </w:p>
    <w:p w:rsidR="0092476D" w:rsidRPr="0092476D" w:rsidRDefault="0092476D" w:rsidP="0092476D">
      <w:pPr>
        <w:rPr>
          <w:b/>
          <w:bCs/>
        </w:rPr>
      </w:pPr>
      <w:r w:rsidRPr="0092476D">
        <w:rPr>
          <w:b/>
          <w:bCs/>
        </w:rPr>
        <w:t>10. Капитальный ремонт</w:t>
      </w:r>
    </w:p>
    <w:p w:rsidR="0092476D" w:rsidRPr="0092476D" w:rsidRDefault="0092476D" w:rsidP="0092476D">
      <w:r w:rsidRPr="0092476D">
        <w:t>Капитальный ремонт выполняют:</w:t>
      </w:r>
    </w:p>
    <w:p w:rsidR="0092476D" w:rsidRPr="0092476D" w:rsidRDefault="0092476D" w:rsidP="0092476D">
      <w:r w:rsidRPr="0092476D">
        <w:t>при необходимости замены одного или двух колес;</w:t>
      </w:r>
    </w:p>
    <w:p w:rsidR="0092476D" w:rsidRPr="0092476D" w:rsidRDefault="0092476D" w:rsidP="0092476D">
      <w:r w:rsidRPr="0092476D">
        <w:t>при необходимости замены оси;</w:t>
      </w:r>
    </w:p>
    <w:p w:rsidR="0092476D" w:rsidRPr="0092476D" w:rsidRDefault="0092476D" w:rsidP="0092476D">
      <w:r w:rsidRPr="0092476D">
        <w:t>при признаках ослабления прессовой посадки;</w:t>
      </w:r>
    </w:p>
    <w:p w:rsidR="0092476D" w:rsidRPr="0092476D" w:rsidRDefault="0092476D" w:rsidP="0092476D">
      <w:r w:rsidRPr="0092476D">
        <w:t>при сдвиге одного или двух колес на оси;</w:t>
      </w:r>
    </w:p>
    <w:p w:rsidR="0092476D" w:rsidRPr="0092476D" w:rsidRDefault="0092476D" w:rsidP="0092476D">
      <w:r w:rsidRPr="0092476D">
        <w:t>при несоответствии расстояния между внутренними боковыми поверхностями колес установленной норме;</w:t>
      </w:r>
    </w:p>
    <w:p w:rsidR="0092476D" w:rsidRPr="0092476D" w:rsidRDefault="0092476D" w:rsidP="0092476D">
      <w:r w:rsidRPr="0092476D">
        <w:t>при отсутствии или нечитаемости знаков и клейм на торцах осей;</w:t>
      </w:r>
    </w:p>
    <w:p w:rsidR="0092476D" w:rsidRPr="0092476D" w:rsidRDefault="0092476D" w:rsidP="0092476D">
      <w:r w:rsidRPr="0092476D">
        <w:t>при необходимости обработки средней части оси на станке.</w:t>
      </w:r>
    </w:p>
    <w:p w:rsidR="0092476D" w:rsidRPr="0092476D" w:rsidRDefault="0092476D" w:rsidP="0092476D">
      <w:r w:rsidRPr="0092476D">
        <w:t>При капитальном ремонте выполняют обмывку колесной пары, распрессовку колес с осей, расточку отверстий ступиц колес, обработку подступичных частей осей, восстановление резьбовых и центровых отверстий, прессовую посадку колес на оси, НК элементов колесных пар, проверку геометрических параметров, нанесение клейм и приемку.</w:t>
      </w:r>
    </w:p>
    <w:p w:rsidR="0092476D" w:rsidRPr="0092476D" w:rsidRDefault="0092476D" w:rsidP="0092476D">
      <w:r w:rsidRPr="0092476D">
        <w:t>Новые колеса и новые оси должны иметь сертификаты соответствия и паспорта качества. Оси и колеса с отсутствующими приемочными клеймами, клеймами ОТК или нечитаемой маркировкой бракуются.</w:t>
      </w:r>
    </w:p>
    <w:p w:rsidR="0092476D" w:rsidRPr="0092476D" w:rsidRDefault="0092476D" w:rsidP="0092476D">
      <w:r w:rsidRPr="0092476D">
        <w:pict>
          <v:rect id="_x0000_i1065" style="width:0;height:1.5pt" o:hralign="center" o:hrstd="t" o:hr="t" fillcolor="#a0a0a0" stroked="f"/>
        </w:pict>
      </w:r>
    </w:p>
    <w:p w:rsidR="0092476D" w:rsidRPr="0092476D" w:rsidRDefault="0092476D" w:rsidP="0092476D">
      <w:pPr>
        <w:rPr>
          <w:b/>
          <w:bCs/>
        </w:rPr>
      </w:pPr>
      <w:r w:rsidRPr="0092476D">
        <w:rPr>
          <w:b/>
          <w:bCs/>
        </w:rPr>
        <w:t>Работник должен запомнить</w:t>
      </w:r>
    </w:p>
    <w:p w:rsidR="0092476D" w:rsidRPr="0092476D" w:rsidRDefault="0092476D" w:rsidP="0092476D">
      <w:r w:rsidRPr="0092476D">
        <w:lastRenderedPageBreak/>
        <w:t>По разделу 12 работник должен четко усвоить:</w:t>
      </w:r>
    </w:p>
    <w:p w:rsidR="0092476D" w:rsidRPr="0092476D" w:rsidRDefault="0092476D" w:rsidP="0092476D">
      <w:r w:rsidRPr="0092476D">
        <w:t>Колесные пары контролируются по системе технического обслуживания, текущего, среднего и капитального ремонта.</w:t>
      </w:r>
    </w:p>
    <w:p w:rsidR="0092476D" w:rsidRPr="0092476D" w:rsidRDefault="0092476D" w:rsidP="0092476D">
      <w:r w:rsidRPr="0092476D">
        <w:t>Осмотр и ремонт выполняют только обученные и допущенные работники.</w:t>
      </w:r>
    </w:p>
    <w:p w:rsidR="0092476D" w:rsidRPr="0092476D" w:rsidRDefault="0092476D" w:rsidP="0092476D">
      <w:r w:rsidRPr="0092476D">
        <w:t>Трещины оси или колеса, сдвиг колеса на оси, ослабление прессовой посадки, ползун, навар и остроконечный накат гребня являются опасными дефектами.</w:t>
      </w:r>
    </w:p>
    <w:p w:rsidR="0092476D" w:rsidRPr="0092476D" w:rsidRDefault="0092476D" w:rsidP="0092476D">
      <w:r w:rsidRPr="0092476D">
        <w:t>Нагрев буксы, выброс смазки, металлические частицы в смазке, ослабление болтов и повреждение адаптера являются основанием для отцепки или направления колесной пары в ремонт.</w:t>
      </w:r>
    </w:p>
    <w:p w:rsidR="0092476D" w:rsidRPr="0092476D" w:rsidRDefault="0092476D" w:rsidP="0092476D">
      <w:r w:rsidRPr="0092476D">
        <w:t>Входной контроль включает очистку, визуальный осмотр, измерения, определение вида ремонта и вибродиагностику.</w:t>
      </w:r>
    </w:p>
    <w:p w:rsidR="0092476D" w:rsidRPr="0092476D" w:rsidRDefault="0092476D" w:rsidP="0092476D">
      <w:r w:rsidRPr="0092476D">
        <w:t>Текущий ремонт не заменяет средний или капитальный ремонт при наличии опасных дефектов.</w:t>
      </w:r>
    </w:p>
    <w:p w:rsidR="0092476D" w:rsidRPr="0092476D" w:rsidRDefault="0092476D" w:rsidP="0092476D">
      <w:r w:rsidRPr="0092476D">
        <w:t>Средний ремонт связан с демонтажем буксовых узлов и глубокой проверкой подшипников.</w:t>
      </w:r>
    </w:p>
    <w:p w:rsidR="0092476D" w:rsidRPr="0092476D" w:rsidRDefault="0092476D" w:rsidP="0092476D">
      <w:r w:rsidRPr="0092476D">
        <w:t>Капитальный ремонт связан с распрессовкой колес, заменой колес или оси и повторным формированием колесной пары.</w:t>
      </w:r>
    </w:p>
    <w:p w:rsidR="0092476D" w:rsidRPr="0092476D" w:rsidRDefault="0092476D" w:rsidP="0092476D">
      <w:r w:rsidRPr="0092476D">
        <w:t>Все результаты контроля и ремонта должны быть оформлены в установленных формах и журналах.</w:t>
      </w:r>
    </w:p>
    <w:p w:rsidR="00B86B6B" w:rsidRDefault="00B86B6B">
      <w:bookmarkStart w:id="0" w:name="_GoBack"/>
      <w:bookmarkEnd w:id="0"/>
    </w:p>
    <w:sectPr w:rsidR="00B86B6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F3ADC"/>
    <w:multiLevelType w:val="multilevel"/>
    <w:tmpl w:val="B3B8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E0AFD"/>
    <w:multiLevelType w:val="multilevel"/>
    <w:tmpl w:val="79E4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31596"/>
    <w:multiLevelType w:val="multilevel"/>
    <w:tmpl w:val="BDD8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532"/>
    <w:rsid w:val="001E4532"/>
    <w:rsid w:val="0092476D"/>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21C1D3-0D5E-40A3-93C3-3087CEE3F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2476D"/>
    <w:pPr>
      <w:spacing w:before="100" w:beforeAutospacing="1" w:after="100" w:afterAutospacing="1" w:line="240" w:lineRule="auto"/>
      <w:outlineLvl w:val="0"/>
    </w:pPr>
    <w:rPr>
      <w:rFonts w:eastAsia="Times New Roman"/>
      <w:b/>
      <w:bCs/>
      <w:kern w:val="36"/>
      <w:sz w:val="48"/>
      <w:szCs w:val="48"/>
    </w:rPr>
  </w:style>
  <w:style w:type="paragraph" w:styleId="2">
    <w:name w:val="heading 2"/>
    <w:basedOn w:val="a"/>
    <w:link w:val="20"/>
    <w:uiPriority w:val="9"/>
    <w:qFormat/>
    <w:rsid w:val="0092476D"/>
    <w:pPr>
      <w:spacing w:before="100" w:beforeAutospacing="1" w:after="100" w:afterAutospacing="1" w:line="240" w:lineRule="auto"/>
      <w:outlineLvl w:val="1"/>
    </w:pPr>
    <w:rPr>
      <w:rFonts w:eastAsia="Times New Roman"/>
      <w:b/>
      <w:bCs/>
      <w:sz w:val="36"/>
      <w:szCs w:val="36"/>
    </w:rPr>
  </w:style>
  <w:style w:type="paragraph" w:styleId="3">
    <w:name w:val="heading 3"/>
    <w:basedOn w:val="a"/>
    <w:link w:val="30"/>
    <w:uiPriority w:val="9"/>
    <w:qFormat/>
    <w:rsid w:val="0092476D"/>
    <w:pPr>
      <w:spacing w:before="100" w:beforeAutospacing="1" w:after="100" w:afterAutospacing="1" w:line="240" w:lineRule="auto"/>
      <w:outlineLvl w:val="2"/>
    </w:pPr>
    <w:rPr>
      <w:rFonts w:eastAsia="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476D"/>
    <w:rPr>
      <w:rFonts w:eastAsia="Times New Roman"/>
      <w:b/>
      <w:bCs/>
      <w:kern w:val="36"/>
      <w:sz w:val="48"/>
      <w:szCs w:val="48"/>
    </w:rPr>
  </w:style>
  <w:style w:type="character" w:customStyle="1" w:styleId="20">
    <w:name w:val="Заголовок 2 Знак"/>
    <w:basedOn w:val="a0"/>
    <w:link w:val="2"/>
    <w:uiPriority w:val="9"/>
    <w:rsid w:val="0092476D"/>
    <w:rPr>
      <w:rFonts w:eastAsia="Times New Roman"/>
      <w:b/>
      <w:bCs/>
      <w:sz w:val="36"/>
      <w:szCs w:val="36"/>
    </w:rPr>
  </w:style>
  <w:style w:type="character" w:customStyle="1" w:styleId="30">
    <w:name w:val="Заголовок 3 Знак"/>
    <w:basedOn w:val="a0"/>
    <w:link w:val="3"/>
    <w:uiPriority w:val="9"/>
    <w:rsid w:val="0092476D"/>
    <w:rPr>
      <w:rFonts w:eastAsia="Times New Roman"/>
      <w:b/>
      <w:bCs/>
      <w:sz w:val="27"/>
      <w:szCs w:val="27"/>
    </w:rPr>
  </w:style>
  <w:style w:type="paragraph" w:customStyle="1" w:styleId="msonormal0">
    <w:name w:val="msonormal"/>
    <w:basedOn w:val="a"/>
    <w:rsid w:val="0092476D"/>
    <w:pPr>
      <w:spacing w:before="100" w:beforeAutospacing="1" w:after="100" w:afterAutospacing="1" w:line="240" w:lineRule="auto"/>
    </w:pPr>
    <w:rPr>
      <w:rFonts w:eastAsia="Times New Roman"/>
      <w:sz w:val="24"/>
      <w:szCs w:val="24"/>
    </w:rPr>
  </w:style>
  <w:style w:type="paragraph" w:styleId="a3">
    <w:name w:val="Normal (Web)"/>
    <w:basedOn w:val="a"/>
    <w:uiPriority w:val="99"/>
    <w:semiHidden/>
    <w:unhideWhenUsed/>
    <w:rsid w:val="0092476D"/>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233778">
      <w:bodyDiv w:val="1"/>
      <w:marLeft w:val="0"/>
      <w:marRight w:val="0"/>
      <w:marTop w:val="0"/>
      <w:marBottom w:val="0"/>
      <w:divBdr>
        <w:top w:val="none" w:sz="0" w:space="0" w:color="auto"/>
        <w:left w:val="none" w:sz="0" w:space="0" w:color="auto"/>
        <w:bottom w:val="none" w:sz="0" w:space="0" w:color="auto"/>
        <w:right w:val="none" w:sz="0" w:space="0" w:color="auto"/>
      </w:divBdr>
      <w:divsChild>
        <w:div w:id="927616204">
          <w:marLeft w:val="0"/>
          <w:marRight w:val="0"/>
          <w:marTop w:val="0"/>
          <w:marBottom w:val="0"/>
          <w:divBdr>
            <w:top w:val="none" w:sz="0" w:space="0" w:color="auto"/>
            <w:left w:val="none" w:sz="0" w:space="0" w:color="auto"/>
            <w:bottom w:val="none" w:sz="0" w:space="0" w:color="auto"/>
            <w:right w:val="none" w:sz="0" w:space="0" w:color="auto"/>
          </w:divBdr>
          <w:divsChild>
            <w:div w:id="1706179266">
              <w:marLeft w:val="0"/>
              <w:marRight w:val="0"/>
              <w:marTop w:val="0"/>
              <w:marBottom w:val="0"/>
              <w:divBdr>
                <w:top w:val="none" w:sz="0" w:space="0" w:color="auto"/>
                <w:left w:val="none" w:sz="0" w:space="0" w:color="auto"/>
                <w:bottom w:val="none" w:sz="0" w:space="0" w:color="auto"/>
                <w:right w:val="none" w:sz="0" w:space="0" w:color="auto"/>
              </w:divBdr>
            </w:div>
          </w:divsChild>
        </w:div>
        <w:div w:id="240676174">
          <w:marLeft w:val="0"/>
          <w:marRight w:val="0"/>
          <w:marTop w:val="0"/>
          <w:marBottom w:val="0"/>
          <w:divBdr>
            <w:top w:val="none" w:sz="0" w:space="0" w:color="auto"/>
            <w:left w:val="none" w:sz="0" w:space="0" w:color="auto"/>
            <w:bottom w:val="none" w:sz="0" w:space="0" w:color="auto"/>
            <w:right w:val="none" w:sz="0" w:space="0" w:color="auto"/>
          </w:divBdr>
          <w:divsChild>
            <w:div w:id="871846748">
              <w:marLeft w:val="0"/>
              <w:marRight w:val="0"/>
              <w:marTop w:val="0"/>
              <w:marBottom w:val="0"/>
              <w:divBdr>
                <w:top w:val="none" w:sz="0" w:space="0" w:color="auto"/>
                <w:left w:val="none" w:sz="0" w:space="0" w:color="auto"/>
                <w:bottom w:val="none" w:sz="0" w:space="0" w:color="auto"/>
                <w:right w:val="none" w:sz="0" w:space="0" w:color="auto"/>
              </w:divBdr>
            </w:div>
          </w:divsChild>
        </w:div>
        <w:div w:id="1414929912">
          <w:marLeft w:val="0"/>
          <w:marRight w:val="0"/>
          <w:marTop w:val="0"/>
          <w:marBottom w:val="0"/>
          <w:divBdr>
            <w:top w:val="none" w:sz="0" w:space="0" w:color="auto"/>
            <w:left w:val="none" w:sz="0" w:space="0" w:color="auto"/>
            <w:bottom w:val="none" w:sz="0" w:space="0" w:color="auto"/>
            <w:right w:val="none" w:sz="0" w:space="0" w:color="auto"/>
          </w:divBdr>
          <w:divsChild>
            <w:div w:id="1420641624">
              <w:marLeft w:val="0"/>
              <w:marRight w:val="0"/>
              <w:marTop w:val="0"/>
              <w:marBottom w:val="0"/>
              <w:divBdr>
                <w:top w:val="none" w:sz="0" w:space="0" w:color="auto"/>
                <w:left w:val="none" w:sz="0" w:space="0" w:color="auto"/>
                <w:bottom w:val="none" w:sz="0" w:space="0" w:color="auto"/>
                <w:right w:val="none" w:sz="0" w:space="0" w:color="auto"/>
              </w:divBdr>
            </w:div>
          </w:divsChild>
        </w:div>
        <w:div w:id="2131170235">
          <w:marLeft w:val="0"/>
          <w:marRight w:val="0"/>
          <w:marTop w:val="0"/>
          <w:marBottom w:val="0"/>
          <w:divBdr>
            <w:top w:val="none" w:sz="0" w:space="0" w:color="auto"/>
            <w:left w:val="none" w:sz="0" w:space="0" w:color="auto"/>
            <w:bottom w:val="none" w:sz="0" w:space="0" w:color="auto"/>
            <w:right w:val="none" w:sz="0" w:space="0" w:color="auto"/>
          </w:divBdr>
          <w:divsChild>
            <w:div w:id="644624754">
              <w:marLeft w:val="0"/>
              <w:marRight w:val="0"/>
              <w:marTop w:val="0"/>
              <w:marBottom w:val="0"/>
              <w:divBdr>
                <w:top w:val="none" w:sz="0" w:space="0" w:color="auto"/>
                <w:left w:val="none" w:sz="0" w:space="0" w:color="auto"/>
                <w:bottom w:val="none" w:sz="0" w:space="0" w:color="auto"/>
                <w:right w:val="none" w:sz="0" w:space="0" w:color="auto"/>
              </w:divBdr>
            </w:div>
          </w:divsChild>
        </w:div>
        <w:div w:id="1251742228">
          <w:marLeft w:val="0"/>
          <w:marRight w:val="0"/>
          <w:marTop w:val="0"/>
          <w:marBottom w:val="0"/>
          <w:divBdr>
            <w:top w:val="none" w:sz="0" w:space="0" w:color="auto"/>
            <w:left w:val="none" w:sz="0" w:space="0" w:color="auto"/>
            <w:bottom w:val="none" w:sz="0" w:space="0" w:color="auto"/>
            <w:right w:val="none" w:sz="0" w:space="0" w:color="auto"/>
          </w:divBdr>
          <w:divsChild>
            <w:div w:id="1971519830">
              <w:marLeft w:val="0"/>
              <w:marRight w:val="0"/>
              <w:marTop w:val="0"/>
              <w:marBottom w:val="0"/>
              <w:divBdr>
                <w:top w:val="none" w:sz="0" w:space="0" w:color="auto"/>
                <w:left w:val="none" w:sz="0" w:space="0" w:color="auto"/>
                <w:bottom w:val="none" w:sz="0" w:space="0" w:color="auto"/>
                <w:right w:val="none" w:sz="0" w:space="0" w:color="auto"/>
              </w:divBdr>
            </w:div>
          </w:divsChild>
        </w:div>
        <w:div w:id="2020227810">
          <w:marLeft w:val="0"/>
          <w:marRight w:val="0"/>
          <w:marTop w:val="0"/>
          <w:marBottom w:val="0"/>
          <w:divBdr>
            <w:top w:val="none" w:sz="0" w:space="0" w:color="auto"/>
            <w:left w:val="none" w:sz="0" w:space="0" w:color="auto"/>
            <w:bottom w:val="none" w:sz="0" w:space="0" w:color="auto"/>
            <w:right w:val="none" w:sz="0" w:space="0" w:color="auto"/>
          </w:divBdr>
          <w:divsChild>
            <w:div w:id="1933664252">
              <w:marLeft w:val="0"/>
              <w:marRight w:val="0"/>
              <w:marTop w:val="0"/>
              <w:marBottom w:val="0"/>
              <w:divBdr>
                <w:top w:val="none" w:sz="0" w:space="0" w:color="auto"/>
                <w:left w:val="none" w:sz="0" w:space="0" w:color="auto"/>
                <w:bottom w:val="none" w:sz="0" w:space="0" w:color="auto"/>
                <w:right w:val="none" w:sz="0" w:space="0" w:color="auto"/>
              </w:divBdr>
            </w:div>
          </w:divsChild>
        </w:div>
        <w:div w:id="2057583467">
          <w:marLeft w:val="0"/>
          <w:marRight w:val="0"/>
          <w:marTop w:val="0"/>
          <w:marBottom w:val="0"/>
          <w:divBdr>
            <w:top w:val="none" w:sz="0" w:space="0" w:color="auto"/>
            <w:left w:val="none" w:sz="0" w:space="0" w:color="auto"/>
            <w:bottom w:val="none" w:sz="0" w:space="0" w:color="auto"/>
            <w:right w:val="none" w:sz="0" w:space="0" w:color="auto"/>
          </w:divBdr>
          <w:divsChild>
            <w:div w:id="365370627">
              <w:marLeft w:val="0"/>
              <w:marRight w:val="0"/>
              <w:marTop w:val="0"/>
              <w:marBottom w:val="0"/>
              <w:divBdr>
                <w:top w:val="none" w:sz="0" w:space="0" w:color="auto"/>
                <w:left w:val="none" w:sz="0" w:space="0" w:color="auto"/>
                <w:bottom w:val="none" w:sz="0" w:space="0" w:color="auto"/>
                <w:right w:val="none" w:sz="0" w:space="0" w:color="auto"/>
              </w:divBdr>
            </w:div>
          </w:divsChild>
        </w:div>
        <w:div w:id="129514717">
          <w:marLeft w:val="0"/>
          <w:marRight w:val="0"/>
          <w:marTop w:val="0"/>
          <w:marBottom w:val="0"/>
          <w:divBdr>
            <w:top w:val="none" w:sz="0" w:space="0" w:color="auto"/>
            <w:left w:val="none" w:sz="0" w:space="0" w:color="auto"/>
            <w:bottom w:val="none" w:sz="0" w:space="0" w:color="auto"/>
            <w:right w:val="none" w:sz="0" w:space="0" w:color="auto"/>
          </w:divBdr>
          <w:divsChild>
            <w:div w:id="858200359">
              <w:marLeft w:val="0"/>
              <w:marRight w:val="0"/>
              <w:marTop w:val="0"/>
              <w:marBottom w:val="0"/>
              <w:divBdr>
                <w:top w:val="none" w:sz="0" w:space="0" w:color="auto"/>
                <w:left w:val="none" w:sz="0" w:space="0" w:color="auto"/>
                <w:bottom w:val="none" w:sz="0" w:space="0" w:color="auto"/>
                <w:right w:val="none" w:sz="0" w:space="0" w:color="auto"/>
              </w:divBdr>
            </w:div>
          </w:divsChild>
        </w:div>
        <w:div w:id="1413624804">
          <w:marLeft w:val="0"/>
          <w:marRight w:val="0"/>
          <w:marTop w:val="0"/>
          <w:marBottom w:val="0"/>
          <w:divBdr>
            <w:top w:val="none" w:sz="0" w:space="0" w:color="auto"/>
            <w:left w:val="none" w:sz="0" w:space="0" w:color="auto"/>
            <w:bottom w:val="none" w:sz="0" w:space="0" w:color="auto"/>
            <w:right w:val="none" w:sz="0" w:space="0" w:color="auto"/>
          </w:divBdr>
          <w:divsChild>
            <w:div w:id="1100955968">
              <w:marLeft w:val="0"/>
              <w:marRight w:val="0"/>
              <w:marTop w:val="0"/>
              <w:marBottom w:val="0"/>
              <w:divBdr>
                <w:top w:val="none" w:sz="0" w:space="0" w:color="auto"/>
                <w:left w:val="none" w:sz="0" w:space="0" w:color="auto"/>
                <w:bottom w:val="none" w:sz="0" w:space="0" w:color="auto"/>
                <w:right w:val="none" w:sz="0" w:space="0" w:color="auto"/>
              </w:divBdr>
            </w:div>
          </w:divsChild>
        </w:div>
        <w:div w:id="1460148175">
          <w:marLeft w:val="0"/>
          <w:marRight w:val="0"/>
          <w:marTop w:val="0"/>
          <w:marBottom w:val="0"/>
          <w:divBdr>
            <w:top w:val="none" w:sz="0" w:space="0" w:color="auto"/>
            <w:left w:val="none" w:sz="0" w:space="0" w:color="auto"/>
            <w:bottom w:val="none" w:sz="0" w:space="0" w:color="auto"/>
            <w:right w:val="none" w:sz="0" w:space="0" w:color="auto"/>
          </w:divBdr>
          <w:divsChild>
            <w:div w:id="2064595144">
              <w:marLeft w:val="0"/>
              <w:marRight w:val="0"/>
              <w:marTop w:val="0"/>
              <w:marBottom w:val="0"/>
              <w:divBdr>
                <w:top w:val="none" w:sz="0" w:space="0" w:color="auto"/>
                <w:left w:val="none" w:sz="0" w:space="0" w:color="auto"/>
                <w:bottom w:val="none" w:sz="0" w:space="0" w:color="auto"/>
                <w:right w:val="none" w:sz="0" w:space="0" w:color="auto"/>
              </w:divBdr>
            </w:div>
          </w:divsChild>
        </w:div>
        <w:div w:id="1317148592">
          <w:marLeft w:val="0"/>
          <w:marRight w:val="0"/>
          <w:marTop w:val="0"/>
          <w:marBottom w:val="0"/>
          <w:divBdr>
            <w:top w:val="none" w:sz="0" w:space="0" w:color="auto"/>
            <w:left w:val="none" w:sz="0" w:space="0" w:color="auto"/>
            <w:bottom w:val="none" w:sz="0" w:space="0" w:color="auto"/>
            <w:right w:val="none" w:sz="0" w:space="0" w:color="auto"/>
          </w:divBdr>
          <w:divsChild>
            <w:div w:id="946500128">
              <w:marLeft w:val="0"/>
              <w:marRight w:val="0"/>
              <w:marTop w:val="0"/>
              <w:marBottom w:val="0"/>
              <w:divBdr>
                <w:top w:val="none" w:sz="0" w:space="0" w:color="auto"/>
                <w:left w:val="none" w:sz="0" w:space="0" w:color="auto"/>
                <w:bottom w:val="none" w:sz="0" w:space="0" w:color="auto"/>
                <w:right w:val="none" w:sz="0" w:space="0" w:color="auto"/>
              </w:divBdr>
            </w:div>
          </w:divsChild>
        </w:div>
        <w:div w:id="1284727582">
          <w:marLeft w:val="0"/>
          <w:marRight w:val="0"/>
          <w:marTop w:val="0"/>
          <w:marBottom w:val="0"/>
          <w:divBdr>
            <w:top w:val="none" w:sz="0" w:space="0" w:color="auto"/>
            <w:left w:val="none" w:sz="0" w:space="0" w:color="auto"/>
            <w:bottom w:val="none" w:sz="0" w:space="0" w:color="auto"/>
            <w:right w:val="none" w:sz="0" w:space="0" w:color="auto"/>
          </w:divBdr>
          <w:divsChild>
            <w:div w:id="614021900">
              <w:marLeft w:val="0"/>
              <w:marRight w:val="0"/>
              <w:marTop w:val="0"/>
              <w:marBottom w:val="0"/>
              <w:divBdr>
                <w:top w:val="none" w:sz="0" w:space="0" w:color="auto"/>
                <w:left w:val="none" w:sz="0" w:space="0" w:color="auto"/>
                <w:bottom w:val="none" w:sz="0" w:space="0" w:color="auto"/>
                <w:right w:val="none" w:sz="0" w:space="0" w:color="auto"/>
              </w:divBdr>
            </w:div>
          </w:divsChild>
        </w:div>
        <w:div w:id="939527434">
          <w:marLeft w:val="0"/>
          <w:marRight w:val="0"/>
          <w:marTop w:val="0"/>
          <w:marBottom w:val="0"/>
          <w:divBdr>
            <w:top w:val="none" w:sz="0" w:space="0" w:color="auto"/>
            <w:left w:val="none" w:sz="0" w:space="0" w:color="auto"/>
            <w:bottom w:val="none" w:sz="0" w:space="0" w:color="auto"/>
            <w:right w:val="none" w:sz="0" w:space="0" w:color="auto"/>
          </w:divBdr>
          <w:divsChild>
            <w:div w:id="529950665">
              <w:marLeft w:val="0"/>
              <w:marRight w:val="0"/>
              <w:marTop w:val="0"/>
              <w:marBottom w:val="0"/>
              <w:divBdr>
                <w:top w:val="none" w:sz="0" w:space="0" w:color="auto"/>
                <w:left w:val="none" w:sz="0" w:space="0" w:color="auto"/>
                <w:bottom w:val="none" w:sz="0" w:space="0" w:color="auto"/>
                <w:right w:val="none" w:sz="0" w:space="0" w:color="auto"/>
              </w:divBdr>
            </w:div>
          </w:divsChild>
        </w:div>
        <w:div w:id="385035538">
          <w:marLeft w:val="0"/>
          <w:marRight w:val="0"/>
          <w:marTop w:val="0"/>
          <w:marBottom w:val="0"/>
          <w:divBdr>
            <w:top w:val="none" w:sz="0" w:space="0" w:color="auto"/>
            <w:left w:val="none" w:sz="0" w:space="0" w:color="auto"/>
            <w:bottom w:val="none" w:sz="0" w:space="0" w:color="auto"/>
            <w:right w:val="none" w:sz="0" w:space="0" w:color="auto"/>
          </w:divBdr>
          <w:divsChild>
            <w:div w:id="730232651">
              <w:marLeft w:val="0"/>
              <w:marRight w:val="0"/>
              <w:marTop w:val="0"/>
              <w:marBottom w:val="0"/>
              <w:divBdr>
                <w:top w:val="none" w:sz="0" w:space="0" w:color="auto"/>
                <w:left w:val="none" w:sz="0" w:space="0" w:color="auto"/>
                <w:bottom w:val="none" w:sz="0" w:space="0" w:color="auto"/>
                <w:right w:val="none" w:sz="0" w:space="0" w:color="auto"/>
              </w:divBdr>
            </w:div>
          </w:divsChild>
        </w:div>
        <w:div w:id="95055368">
          <w:marLeft w:val="0"/>
          <w:marRight w:val="0"/>
          <w:marTop w:val="0"/>
          <w:marBottom w:val="0"/>
          <w:divBdr>
            <w:top w:val="none" w:sz="0" w:space="0" w:color="auto"/>
            <w:left w:val="none" w:sz="0" w:space="0" w:color="auto"/>
            <w:bottom w:val="none" w:sz="0" w:space="0" w:color="auto"/>
            <w:right w:val="none" w:sz="0" w:space="0" w:color="auto"/>
          </w:divBdr>
          <w:divsChild>
            <w:div w:id="1435202028">
              <w:marLeft w:val="0"/>
              <w:marRight w:val="0"/>
              <w:marTop w:val="0"/>
              <w:marBottom w:val="0"/>
              <w:divBdr>
                <w:top w:val="none" w:sz="0" w:space="0" w:color="auto"/>
                <w:left w:val="none" w:sz="0" w:space="0" w:color="auto"/>
                <w:bottom w:val="none" w:sz="0" w:space="0" w:color="auto"/>
                <w:right w:val="none" w:sz="0" w:space="0" w:color="auto"/>
              </w:divBdr>
            </w:div>
          </w:divsChild>
        </w:div>
        <w:div w:id="2135757403">
          <w:marLeft w:val="0"/>
          <w:marRight w:val="0"/>
          <w:marTop w:val="0"/>
          <w:marBottom w:val="0"/>
          <w:divBdr>
            <w:top w:val="none" w:sz="0" w:space="0" w:color="auto"/>
            <w:left w:val="none" w:sz="0" w:space="0" w:color="auto"/>
            <w:bottom w:val="none" w:sz="0" w:space="0" w:color="auto"/>
            <w:right w:val="none" w:sz="0" w:space="0" w:color="auto"/>
          </w:divBdr>
          <w:divsChild>
            <w:div w:id="2096051160">
              <w:marLeft w:val="0"/>
              <w:marRight w:val="0"/>
              <w:marTop w:val="0"/>
              <w:marBottom w:val="0"/>
              <w:divBdr>
                <w:top w:val="none" w:sz="0" w:space="0" w:color="auto"/>
                <w:left w:val="none" w:sz="0" w:space="0" w:color="auto"/>
                <w:bottom w:val="none" w:sz="0" w:space="0" w:color="auto"/>
                <w:right w:val="none" w:sz="0" w:space="0" w:color="auto"/>
              </w:divBdr>
            </w:div>
          </w:divsChild>
        </w:div>
        <w:div w:id="1680160828">
          <w:marLeft w:val="0"/>
          <w:marRight w:val="0"/>
          <w:marTop w:val="0"/>
          <w:marBottom w:val="0"/>
          <w:divBdr>
            <w:top w:val="none" w:sz="0" w:space="0" w:color="auto"/>
            <w:left w:val="none" w:sz="0" w:space="0" w:color="auto"/>
            <w:bottom w:val="none" w:sz="0" w:space="0" w:color="auto"/>
            <w:right w:val="none" w:sz="0" w:space="0" w:color="auto"/>
          </w:divBdr>
          <w:divsChild>
            <w:div w:id="643126087">
              <w:marLeft w:val="0"/>
              <w:marRight w:val="0"/>
              <w:marTop w:val="0"/>
              <w:marBottom w:val="0"/>
              <w:divBdr>
                <w:top w:val="none" w:sz="0" w:space="0" w:color="auto"/>
                <w:left w:val="none" w:sz="0" w:space="0" w:color="auto"/>
                <w:bottom w:val="none" w:sz="0" w:space="0" w:color="auto"/>
                <w:right w:val="none" w:sz="0" w:space="0" w:color="auto"/>
              </w:divBdr>
            </w:div>
          </w:divsChild>
        </w:div>
        <w:div w:id="734083933">
          <w:marLeft w:val="0"/>
          <w:marRight w:val="0"/>
          <w:marTop w:val="0"/>
          <w:marBottom w:val="0"/>
          <w:divBdr>
            <w:top w:val="none" w:sz="0" w:space="0" w:color="auto"/>
            <w:left w:val="none" w:sz="0" w:space="0" w:color="auto"/>
            <w:bottom w:val="none" w:sz="0" w:space="0" w:color="auto"/>
            <w:right w:val="none" w:sz="0" w:space="0" w:color="auto"/>
          </w:divBdr>
          <w:divsChild>
            <w:div w:id="695277107">
              <w:marLeft w:val="0"/>
              <w:marRight w:val="0"/>
              <w:marTop w:val="0"/>
              <w:marBottom w:val="0"/>
              <w:divBdr>
                <w:top w:val="none" w:sz="0" w:space="0" w:color="auto"/>
                <w:left w:val="none" w:sz="0" w:space="0" w:color="auto"/>
                <w:bottom w:val="none" w:sz="0" w:space="0" w:color="auto"/>
                <w:right w:val="none" w:sz="0" w:space="0" w:color="auto"/>
              </w:divBdr>
            </w:div>
          </w:divsChild>
        </w:div>
        <w:div w:id="1019893818">
          <w:marLeft w:val="0"/>
          <w:marRight w:val="0"/>
          <w:marTop w:val="0"/>
          <w:marBottom w:val="0"/>
          <w:divBdr>
            <w:top w:val="none" w:sz="0" w:space="0" w:color="auto"/>
            <w:left w:val="none" w:sz="0" w:space="0" w:color="auto"/>
            <w:bottom w:val="none" w:sz="0" w:space="0" w:color="auto"/>
            <w:right w:val="none" w:sz="0" w:space="0" w:color="auto"/>
          </w:divBdr>
          <w:divsChild>
            <w:div w:id="2034916387">
              <w:marLeft w:val="0"/>
              <w:marRight w:val="0"/>
              <w:marTop w:val="0"/>
              <w:marBottom w:val="0"/>
              <w:divBdr>
                <w:top w:val="none" w:sz="0" w:space="0" w:color="auto"/>
                <w:left w:val="none" w:sz="0" w:space="0" w:color="auto"/>
                <w:bottom w:val="none" w:sz="0" w:space="0" w:color="auto"/>
                <w:right w:val="none" w:sz="0" w:space="0" w:color="auto"/>
              </w:divBdr>
            </w:div>
          </w:divsChild>
        </w:div>
        <w:div w:id="1511411675">
          <w:marLeft w:val="0"/>
          <w:marRight w:val="0"/>
          <w:marTop w:val="0"/>
          <w:marBottom w:val="0"/>
          <w:divBdr>
            <w:top w:val="none" w:sz="0" w:space="0" w:color="auto"/>
            <w:left w:val="none" w:sz="0" w:space="0" w:color="auto"/>
            <w:bottom w:val="none" w:sz="0" w:space="0" w:color="auto"/>
            <w:right w:val="none" w:sz="0" w:space="0" w:color="auto"/>
          </w:divBdr>
          <w:divsChild>
            <w:div w:id="1319111046">
              <w:marLeft w:val="0"/>
              <w:marRight w:val="0"/>
              <w:marTop w:val="0"/>
              <w:marBottom w:val="0"/>
              <w:divBdr>
                <w:top w:val="none" w:sz="0" w:space="0" w:color="auto"/>
                <w:left w:val="none" w:sz="0" w:space="0" w:color="auto"/>
                <w:bottom w:val="none" w:sz="0" w:space="0" w:color="auto"/>
                <w:right w:val="none" w:sz="0" w:space="0" w:color="auto"/>
              </w:divBdr>
            </w:div>
          </w:divsChild>
        </w:div>
        <w:div w:id="1521429892">
          <w:marLeft w:val="0"/>
          <w:marRight w:val="0"/>
          <w:marTop w:val="0"/>
          <w:marBottom w:val="0"/>
          <w:divBdr>
            <w:top w:val="none" w:sz="0" w:space="0" w:color="auto"/>
            <w:left w:val="none" w:sz="0" w:space="0" w:color="auto"/>
            <w:bottom w:val="none" w:sz="0" w:space="0" w:color="auto"/>
            <w:right w:val="none" w:sz="0" w:space="0" w:color="auto"/>
          </w:divBdr>
          <w:divsChild>
            <w:div w:id="1008674814">
              <w:marLeft w:val="0"/>
              <w:marRight w:val="0"/>
              <w:marTop w:val="0"/>
              <w:marBottom w:val="0"/>
              <w:divBdr>
                <w:top w:val="none" w:sz="0" w:space="0" w:color="auto"/>
                <w:left w:val="none" w:sz="0" w:space="0" w:color="auto"/>
                <w:bottom w:val="none" w:sz="0" w:space="0" w:color="auto"/>
                <w:right w:val="none" w:sz="0" w:space="0" w:color="auto"/>
              </w:divBdr>
            </w:div>
          </w:divsChild>
        </w:div>
        <w:div w:id="785733690">
          <w:marLeft w:val="0"/>
          <w:marRight w:val="0"/>
          <w:marTop w:val="0"/>
          <w:marBottom w:val="0"/>
          <w:divBdr>
            <w:top w:val="none" w:sz="0" w:space="0" w:color="auto"/>
            <w:left w:val="none" w:sz="0" w:space="0" w:color="auto"/>
            <w:bottom w:val="none" w:sz="0" w:space="0" w:color="auto"/>
            <w:right w:val="none" w:sz="0" w:space="0" w:color="auto"/>
          </w:divBdr>
          <w:divsChild>
            <w:div w:id="1691879205">
              <w:marLeft w:val="0"/>
              <w:marRight w:val="0"/>
              <w:marTop w:val="0"/>
              <w:marBottom w:val="0"/>
              <w:divBdr>
                <w:top w:val="none" w:sz="0" w:space="0" w:color="auto"/>
                <w:left w:val="none" w:sz="0" w:space="0" w:color="auto"/>
                <w:bottom w:val="none" w:sz="0" w:space="0" w:color="auto"/>
                <w:right w:val="none" w:sz="0" w:space="0" w:color="auto"/>
              </w:divBdr>
            </w:div>
          </w:divsChild>
        </w:div>
        <w:div w:id="663436143">
          <w:marLeft w:val="0"/>
          <w:marRight w:val="0"/>
          <w:marTop w:val="0"/>
          <w:marBottom w:val="0"/>
          <w:divBdr>
            <w:top w:val="none" w:sz="0" w:space="0" w:color="auto"/>
            <w:left w:val="none" w:sz="0" w:space="0" w:color="auto"/>
            <w:bottom w:val="none" w:sz="0" w:space="0" w:color="auto"/>
            <w:right w:val="none" w:sz="0" w:space="0" w:color="auto"/>
          </w:divBdr>
          <w:divsChild>
            <w:div w:id="644893492">
              <w:marLeft w:val="0"/>
              <w:marRight w:val="0"/>
              <w:marTop w:val="0"/>
              <w:marBottom w:val="0"/>
              <w:divBdr>
                <w:top w:val="none" w:sz="0" w:space="0" w:color="auto"/>
                <w:left w:val="none" w:sz="0" w:space="0" w:color="auto"/>
                <w:bottom w:val="none" w:sz="0" w:space="0" w:color="auto"/>
                <w:right w:val="none" w:sz="0" w:space="0" w:color="auto"/>
              </w:divBdr>
            </w:div>
          </w:divsChild>
        </w:div>
        <w:div w:id="1898281018">
          <w:marLeft w:val="0"/>
          <w:marRight w:val="0"/>
          <w:marTop w:val="0"/>
          <w:marBottom w:val="0"/>
          <w:divBdr>
            <w:top w:val="none" w:sz="0" w:space="0" w:color="auto"/>
            <w:left w:val="none" w:sz="0" w:space="0" w:color="auto"/>
            <w:bottom w:val="none" w:sz="0" w:space="0" w:color="auto"/>
            <w:right w:val="none" w:sz="0" w:space="0" w:color="auto"/>
          </w:divBdr>
          <w:divsChild>
            <w:div w:id="1972860048">
              <w:marLeft w:val="0"/>
              <w:marRight w:val="0"/>
              <w:marTop w:val="0"/>
              <w:marBottom w:val="0"/>
              <w:divBdr>
                <w:top w:val="none" w:sz="0" w:space="0" w:color="auto"/>
                <w:left w:val="none" w:sz="0" w:space="0" w:color="auto"/>
                <w:bottom w:val="none" w:sz="0" w:space="0" w:color="auto"/>
                <w:right w:val="none" w:sz="0" w:space="0" w:color="auto"/>
              </w:divBdr>
            </w:div>
          </w:divsChild>
        </w:div>
        <w:div w:id="263616589">
          <w:marLeft w:val="0"/>
          <w:marRight w:val="0"/>
          <w:marTop w:val="0"/>
          <w:marBottom w:val="0"/>
          <w:divBdr>
            <w:top w:val="none" w:sz="0" w:space="0" w:color="auto"/>
            <w:left w:val="none" w:sz="0" w:space="0" w:color="auto"/>
            <w:bottom w:val="none" w:sz="0" w:space="0" w:color="auto"/>
            <w:right w:val="none" w:sz="0" w:space="0" w:color="auto"/>
          </w:divBdr>
          <w:divsChild>
            <w:div w:id="1539317122">
              <w:marLeft w:val="0"/>
              <w:marRight w:val="0"/>
              <w:marTop w:val="0"/>
              <w:marBottom w:val="0"/>
              <w:divBdr>
                <w:top w:val="none" w:sz="0" w:space="0" w:color="auto"/>
                <w:left w:val="none" w:sz="0" w:space="0" w:color="auto"/>
                <w:bottom w:val="none" w:sz="0" w:space="0" w:color="auto"/>
                <w:right w:val="none" w:sz="0" w:space="0" w:color="auto"/>
              </w:divBdr>
            </w:div>
          </w:divsChild>
        </w:div>
        <w:div w:id="1092044616">
          <w:marLeft w:val="0"/>
          <w:marRight w:val="0"/>
          <w:marTop w:val="0"/>
          <w:marBottom w:val="0"/>
          <w:divBdr>
            <w:top w:val="none" w:sz="0" w:space="0" w:color="auto"/>
            <w:left w:val="none" w:sz="0" w:space="0" w:color="auto"/>
            <w:bottom w:val="none" w:sz="0" w:space="0" w:color="auto"/>
            <w:right w:val="none" w:sz="0" w:space="0" w:color="auto"/>
          </w:divBdr>
          <w:divsChild>
            <w:div w:id="1621567916">
              <w:marLeft w:val="0"/>
              <w:marRight w:val="0"/>
              <w:marTop w:val="0"/>
              <w:marBottom w:val="0"/>
              <w:divBdr>
                <w:top w:val="none" w:sz="0" w:space="0" w:color="auto"/>
                <w:left w:val="none" w:sz="0" w:space="0" w:color="auto"/>
                <w:bottom w:val="none" w:sz="0" w:space="0" w:color="auto"/>
                <w:right w:val="none" w:sz="0" w:space="0" w:color="auto"/>
              </w:divBdr>
            </w:div>
          </w:divsChild>
        </w:div>
        <w:div w:id="276260394">
          <w:marLeft w:val="0"/>
          <w:marRight w:val="0"/>
          <w:marTop w:val="0"/>
          <w:marBottom w:val="0"/>
          <w:divBdr>
            <w:top w:val="none" w:sz="0" w:space="0" w:color="auto"/>
            <w:left w:val="none" w:sz="0" w:space="0" w:color="auto"/>
            <w:bottom w:val="none" w:sz="0" w:space="0" w:color="auto"/>
            <w:right w:val="none" w:sz="0" w:space="0" w:color="auto"/>
          </w:divBdr>
          <w:divsChild>
            <w:div w:id="241531396">
              <w:marLeft w:val="0"/>
              <w:marRight w:val="0"/>
              <w:marTop w:val="0"/>
              <w:marBottom w:val="0"/>
              <w:divBdr>
                <w:top w:val="none" w:sz="0" w:space="0" w:color="auto"/>
                <w:left w:val="none" w:sz="0" w:space="0" w:color="auto"/>
                <w:bottom w:val="none" w:sz="0" w:space="0" w:color="auto"/>
                <w:right w:val="none" w:sz="0" w:space="0" w:color="auto"/>
              </w:divBdr>
            </w:div>
          </w:divsChild>
        </w:div>
        <w:div w:id="737214484">
          <w:marLeft w:val="0"/>
          <w:marRight w:val="0"/>
          <w:marTop w:val="0"/>
          <w:marBottom w:val="0"/>
          <w:divBdr>
            <w:top w:val="none" w:sz="0" w:space="0" w:color="auto"/>
            <w:left w:val="none" w:sz="0" w:space="0" w:color="auto"/>
            <w:bottom w:val="none" w:sz="0" w:space="0" w:color="auto"/>
            <w:right w:val="none" w:sz="0" w:space="0" w:color="auto"/>
          </w:divBdr>
          <w:divsChild>
            <w:div w:id="1147936124">
              <w:marLeft w:val="0"/>
              <w:marRight w:val="0"/>
              <w:marTop w:val="0"/>
              <w:marBottom w:val="0"/>
              <w:divBdr>
                <w:top w:val="none" w:sz="0" w:space="0" w:color="auto"/>
                <w:left w:val="none" w:sz="0" w:space="0" w:color="auto"/>
                <w:bottom w:val="none" w:sz="0" w:space="0" w:color="auto"/>
                <w:right w:val="none" w:sz="0" w:space="0" w:color="auto"/>
              </w:divBdr>
            </w:div>
          </w:divsChild>
        </w:div>
        <w:div w:id="42608335">
          <w:marLeft w:val="0"/>
          <w:marRight w:val="0"/>
          <w:marTop w:val="0"/>
          <w:marBottom w:val="0"/>
          <w:divBdr>
            <w:top w:val="none" w:sz="0" w:space="0" w:color="auto"/>
            <w:left w:val="none" w:sz="0" w:space="0" w:color="auto"/>
            <w:bottom w:val="none" w:sz="0" w:space="0" w:color="auto"/>
            <w:right w:val="none" w:sz="0" w:space="0" w:color="auto"/>
          </w:divBdr>
          <w:divsChild>
            <w:div w:id="1174801489">
              <w:marLeft w:val="0"/>
              <w:marRight w:val="0"/>
              <w:marTop w:val="0"/>
              <w:marBottom w:val="0"/>
              <w:divBdr>
                <w:top w:val="none" w:sz="0" w:space="0" w:color="auto"/>
                <w:left w:val="none" w:sz="0" w:space="0" w:color="auto"/>
                <w:bottom w:val="none" w:sz="0" w:space="0" w:color="auto"/>
                <w:right w:val="none" w:sz="0" w:space="0" w:color="auto"/>
              </w:divBdr>
            </w:div>
          </w:divsChild>
        </w:div>
        <w:div w:id="1521360631">
          <w:marLeft w:val="0"/>
          <w:marRight w:val="0"/>
          <w:marTop w:val="0"/>
          <w:marBottom w:val="0"/>
          <w:divBdr>
            <w:top w:val="none" w:sz="0" w:space="0" w:color="auto"/>
            <w:left w:val="none" w:sz="0" w:space="0" w:color="auto"/>
            <w:bottom w:val="none" w:sz="0" w:space="0" w:color="auto"/>
            <w:right w:val="none" w:sz="0" w:space="0" w:color="auto"/>
          </w:divBdr>
          <w:divsChild>
            <w:div w:id="1322272215">
              <w:marLeft w:val="0"/>
              <w:marRight w:val="0"/>
              <w:marTop w:val="0"/>
              <w:marBottom w:val="0"/>
              <w:divBdr>
                <w:top w:val="none" w:sz="0" w:space="0" w:color="auto"/>
                <w:left w:val="none" w:sz="0" w:space="0" w:color="auto"/>
                <w:bottom w:val="none" w:sz="0" w:space="0" w:color="auto"/>
                <w:right w:val="none" w:sz="0" w:space="0" w:color="auto"/>
              </w:divBdr>
            </w:div>
          </w:divsChild>
        </w:div>
        <w:div w:id="1405563397">
          <w:marLeft w:val="0"/>
          <w:marRight w:val="0"/>
          <w:marTop w:val="0"/>
          <w:marBottom w:val="0"/>
          <w:divBdr>
            <w:top w:val="none" w:sz="0" w:space="0" w:color="auto"/>
            <w:left w:val="none" w:sz="0" w:space="0" w:color="auto"/>
            <w:bottom w:val="none" w:sz="0" w:space="0" w:color="auto"/>
            <w:right w:val="none" w:sz="0" w:space="0" w:color="auto"/>
          </w:divBdr>
          <w:divsChild>
            <w:div w:id="8035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5702</Words>
  <Characters>32506</Characters>
  <Application>Microsoft Office Word</Application>
  <DocSecurity>0</DocSecurity>
  <Lines>270</Lines>
  <Paragraphs>76</Paragraphs>
  <ScaleCrop>false</ScaleCrop>
  <Company/>
  <LinksUpToDate>false</LinksUpToDate>
  <CharactersWithSpaces>38132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2026-05-14T03:53:00Z</dcterms:created>
  <dcterms:modified xsi:type="dcterms:W3CDTF">2026-05-14T03:53:00Z</dcterms:modified>
</cp:coreProperties>
</file>