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8A8" w:rsidRPr="005258A8" w:rsidRDefault="005258A8" w:rsidP="005258A8">
      <w:pPr>
        <w:rPr>
          <w:b/>
          <w:bCs/>
        </w:rPr>
      </w:pPr>
      <w:r w:rsidRPr="005258A8">
        <w:rPr>
          <w:b/>
          <w:bCs/>
        </w:rPr>
        <w:t>24-</w:t>
      </w:r>
      <w:proofErr w:type="gramStart"/>
      <w:r w:rsidRPr="005258A8">
        <w:rPr>
          <w:b/>
          <w:bCs/>
        </w:rPr>
        <w:t>BO‘</w:t>
      </w:r>
      <w:proofErr w:type="gramEnd"/>
      <w:r w:rsidRPr="005258A8">
        <w:rPr>
          <w:b/>
          <w:bCs/>
        </w:rPr>
        <w:t>LIM. BUKSA UZELLARINI MONTAJ QILISH</w:t>
      </w:r>
    </w:p>
    <w:p w:rsidR="005258A8" w:rsidRPr="005258A8" w:rsidRDefault="005258A8" w:rsidP="005258A8">
      <w:pPr>
        <w:rPr>
          <w:b/>
          <w:bCs/>
        </w:rPr>
      </w:pPr>
      <w:proofErr w:type="gramStart"/>
      <w:r w:rsidRPr="005258A8">
        <w:rPr>
          <w:b/>
          <w:bCs/>
        </w:rPr>
        <w:t>O‘</w:t>
      </w:r>
      <w:proofErr w:type="gramEnd"/>
      <w:r w:rsidRPr="005258A8">
        <w:rPr>
          <w:b/>
          <w:bCs/>
        </w:rPr>
        <w:t>zbek lotin</w:t>
      </w:r>
    </w:p>
    <w:p w:rsidR="005258A8" w:rsidRPr="005258A8" w:rsidRDefault="005258A8" w:rsidP="005258A8">
      <w:pPr>
        <w:rPr>
          <w:b/>
          <w:bCs/>
        </w:rPr>
      </w:pPr>
      <w:r w:rsidRPr="005258A8">
        <w:rPr>
          <w:b/>
          <w:bCs/>
        </w:rPr>
        <w:t>Dars maqsadi</w:t>
      </w:r>
    </w:p>
    <w:p w:rsidR="005258A8" w:rsidRPr="005258A8" w:rsidRDefault="005258A8" w:rsidP="005258A8">
      <w:r w:rsidRPr="005258A8">
        <w:t xml:space="preserve">Ushbu darsning maqsadi xodimga buksa uzellarini montaj qilishga tayyorlash, podshipniklar va buksa detallarini tekshirish, radial zazorni nazorat qilish, moylash, presslab </w:t>
      </w:r>
      <w:proofErr w:type="gramStart"/>
      <w:r w:rsidRPr="005258A8">
        <w:t>o‘</w:t>
      </w:r>
      <w:proofErr w:type="gramEnd"/>
      <w:r w:rsidRPr="005258A8">
        <w:t>rnatish va yakuniy yig‘ish tartibini tushuntirishdan iborat.</w:t>
      </w:r>
    </w:p>
    <w:p w:rsidR="005258A8" w:rsidRPr="005258A8" w:rsidRDefault="005258A8" w:rsidP="005258A8">
      <w:r w:rsidRPr="005258A8">
        <w:t xml:space="preserve">Buksa uzeli — </w:t>
      </w:r>
      <w:proofErr w:type="gramStart"/>
      <w:r w:rsidRPr="005258A8">
        <w:t>g‘</w:t>
      </w:r>
      <w:proofErr w:type="gramEnd"/>
      <w:r w:rsidRPr="005258A8">
        <w:t xml:space="preserve">ildirak juftligining eng mas’ul uzellaridan biri. U podshipniklar orqali vagon </w:t>
      </w:r>
      <w:proofErr w:type="gramStart"/>
      <w:r w:rsidRPr="005258A8">
        <w:t>og‘</w:t>
      </w:r>
      <w:proofErr w:type="gramEnd"/>
      <w:r w:rsidRPr="005258A8">
        <w:t xml:space="preserve">irligini qabul qiladi, o‘q bo‘ynida aylanishni ta’minlaydi va harakat xavfsizligiga bevosita ta’sir qiladi. Montaj </w:t>
      </w:r>
      <w:proofErr w:type="gramStart"/>
      <w:r w:rsidRPr="005258A8">
        <w:t>noto‘</w:t>
      </w:r>
      <w:proofErr w:type="gramEnd"/>
      <w:r w:rsidRPr="005258A8">
        <w:t>g‘ri bajarilsa, podshipnik qizishi, moy chiqishi, torsevoye kreplenie bo‘shashi, halqa siljishi yoki buksa uzeli ishdan chiqishi mumkin.</w:t>
      </w:r>
    </w:p>
    <w:p w:rsidR="005258A8" w:rsidRPr="005258A8" w:rsidRDefault="005258A8" w:rsidP="005258A8">
      <w:r w:rsidRPr="005258A8">
        <w:t xml:space="preserve">Xodim shuni aniq bilishi kerak: buksa uzelini montaj qilishda “detallarni joyiga </w:t>
      </w:r>
      <w:proofErr w:type="gramStart"/>
      <w:r w:rsidRPr="005258A8">
        <w:t>qo‘</w:t>
      </w:r>
      <w:proofErr w:type="gramEnd"/>
      <w:r w:rsidRPr="005258A8">
        <w:t xml:space="preserve">yish” yetarli emas. Har bir detal yuvilgan, quritilgan, tekshirilgan, me’yoriy radial zazorga ega, ruxsat etilgan moy bilan moylangan va belgilangan texnologiya </w:t>
      </w:r>
      <w:proofErr w:type="gramStart"/>
      <w:r w:rsidRPr="005258A8">
        <w:t>bo‘</w:t>
      </w:r>
      <w:proofErr w:type="gramEnd"/>
      <w:r w:rsidRPr="005258A8">
        <w:t>yicha yig‘ilgan bo‘lishi kerak.</w:t>
      </w:r>
    </w:p>
    <w:p w:rsidR="005258A8" w:rsidRPr="005258A8" w:rsidRDefault="005258A8" w:rsidP="005258A8">
      <w:r w:rsidRPr="005258A8">
        <w:pict>
          <v:rect id="_x0000_i1025" style="width:0;height:1.5pt" o:hralign="center" o:hrstd="t" o:hr="t" fillcolor="#a0a0a0" stroked="f"/>
        </w:pict>
      </w:r>
    </w:p>
    <w:p w:rsidR="005258A8" w:rsidRPr="005258A8" w:rsidRDefault="005258A8" w:rsidP="005258A8">
      <w:pPr>
        <w:rPr>
          <w:b/>
          <w:bCs/>
        </w:rPr>
      </w:pPr>
      <w:r w:rsidRPr="005258A8">
        <w:rPr>
          <w:b/>
          <w:bCs/>
        </w:rPr>
        <w:t>1. 24-</w:t>
      </w:r>
      <w:proofErr w:type="gramStart"/>
      <w:r w:rsidRPr="005258A8">
        <w:rPr>
          <w:b/>
          <w:bCs/>
        </w:rPr>
        <w:t>bo‘</w:t>
      </w:r>
      <w:proofErr w:type="gramEnd"/>
      <w:r w:rsidRPr="005258A8">
        <w:rPr>
          <w:b/>
          <w:bCs/>
        </w:rPr>
        <w:t>lim qanday qismlardan iborat?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8288"/>
      </w:tblGrid>
      <w:tr w:rsidR="005258A8" w:rsidRPr="005258A8" w:rsidTr="00525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Bo‘lim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Mazmuni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24.1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Umumiy talablar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24.2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Buksa uzellarini montaj qilish uchun detallarni tayyorlash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24.3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Buksa uzellarini montaj qilishga umumiy talablar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24.4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Silindrik rolikli podshipnikli buksa uzellarini montaj qilish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24.5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Sdvoyennыy podshipnikli buksa uzellarini montaj qilish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24.6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Kassetali podshipnikli buksa uzellarini korpus buksy ichida montaj qilish</w:t>
            </w:r>
          </w:p>
        </w:tc>
      </w:tr>
    </w:tbl>
    <w:p w:rsidR="005258A8" w:rsidRPr="005258A8" w:rsidRDefault="005258A8" w:rsidP="005258A8">
      <w:r w:rsidRPr="005258A8">
        <w:pict>
          <v:rect id="_x0000_i1026" style="width:0;height:1.5pt" o:hralign="center" o:hrstd="t" o:hr="t" fillcolor="#a0a0a0" stroked="f"/>
        </w:pict>
      </w:r>
    </w:p>
    <w:p w:rsidR="005258A8" w:rsidRPr="005258A8" w:rsidRDefault="005258A8" w:rsidP="005258A8">
      <w:pPr>
        <w:rPr>
          <w:b/>
          <w:bCs/>
        </w:rPr>
      </w:pPr>
      <w:r w:rsidRPr="005258A8">
        <w:rPr>
          <w:b/>
          <w:bCs/>
        </w:rPr>
        <w:t>2. Montajga ruxsat beriladigan detallar</w:t>
      </w:r>
    </w:p>
    <w:p w:rsidR="005258A8" w:rsidRPr="005258A8" w:rsidRDefault="005258A8" w:rsidP="005258A8">
      <w:r w:rsidRPr="005258A8">
        <w:t xml:space="preserve">Buksa uzelini montaj qilishga faqat yaroqli, nazoratdan </w:t>
      </w:r>
      <w:proofErr w:type="gramStart"/>
      <w:r w:rsidRPr="005258A8">
        <w:t>o‘</w:t>
      </w:r>
      <w:proofErr w:type="gramEnd"/>
      <w:r w:rsidRPr="005258A8">
        <w:t>tgan va RD talablariga javob beradigan detallar ruxsat etiladi.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2"/>
        <w:gridCol w:w="6477"/>
      </w:tblGrid>
      <w:tr w:rsidR="005258A8" w:rsidRPr="005258A8" w:rsidTr="00525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lastRenderedPageBreak/>
              <w:t>Detal yoki uzel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Montajdan oldingi talab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G‘ildirak juftligi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Yuvilgan, quritilgan, ko‘rikdan o‘tgan, o‘lchamlari me’yorda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O‘q bo‘yni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Shikastsiz, zang va tirnalishsiz, montajga tayyor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Podshipniklar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Yuvilgan, quritilgan, tekshirilgan, radial zazori me’yorda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Buksa korpusi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Ichki o‘tirish yuzalari toza va shikastsiz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Labirint halqa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Yaroqli, presslab o‘rnatishga tayyor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Torsevoye kreplenie detallari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Bolt, shayba, gayka yoki qopqoq yaroqli holatda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Moylash materiali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RDda ko‘rsatilgan markadagi moy</w:t>
            </w:r>
          </w:p>
        </w:tc>
      </w:tr>
    </w:tbl>
    <w:p w:rsidR="005258A8" w:rsidRPr="005258A8" w:rsidRDefault="005258A8" w:rsidP="005258A8">
      <w:r w:rsidRPr="005258A8">
        <w:t xml:space="preserve">Montajga kirayotgan podshipnik, buksa detali va </w:t>
      </w:r>
      <w:proofErr w:type="gramStart"/>
      <w:r w:rsidRPr="005258A8">
        <w:t>g‘</w:t>
      </w:r>
      <w:proofErr w:type="gramEnd"/>
      <w:r w:rsidRPr="005258A8">
        <w:t xml:space="preserve">ildirak juftligi atrof-muhit bilan deyarli bir xil haroratda bo‘lishi kerak. RD </w:t>
      </w:r>
      <w:proofErr w:type="gramStart"/>
      <w:r w:rsidRPr="005258A8">
        <w:t>bo‘</w:t>
      </w:r>
      <w:proofErr w:type="gramEnd"/>
      <w:r w:rsidRPr="005258A8">
        <w:t xml:space="preserve">yicha ular orasidagi harorat farqi 3°C dan oshmasligi kerak. </w:t>
      </w:r>
    </w:p>
    <w:p w:rsidR="005258A8" w:rsidRPr="005258A8" w:rsidRDefault="005258A8" w:rsidP="005258A8">
      <w:r w:rsidRPr="005258A8">
        <w:pict>
          <v:rect id="_x0000_i1027" style="width:0;height:1.5pt" o:hralign="center" o:hrstd="t" o:hr="t" fillcolor="#a0a0a0" stroked="f"/>
        </w:pict>
      </w:r>
    </w:p>
    <w:p w:rsidR="005258A8" w:rsidRPr="005258A8" w:rsidRDefault="005258A8" w:rsidP="005258A8">
      <w:pPr>
        <w:rPr>
          <w:b/>
          <w:bCs/>
        </w:rPr>
      </w:pPr>
      <w:r w:rsidRPr="005258A8">
        <w:rPr>
          <w:b/>
          <w:bCs/>
        </w:rPr>
        <w:t>3. Radial zazorni tekshirish</w:t>
      </w:r>
    </w:p>
    <w:p w:rsidR="005258A8" w:rsidRPr="005258A8" w:rsidRDefault="005258A8" w:rsidP="005258A8">
      <w:r w:rsidRPr="005258A8">
        <w:t xml:space="preserve">Buksa uzelini montaj qilishda podshipniklarning radial zazori albatta nazorat qilinadi. Radial zazor — podshipnik halqalari va roliklari orasidagi ishchi </w:t>
      </w:r>
      <w:proofErr w:type="gramStart"/>
      <w:r w:rsidRPr="005258A8">
        <w:t>bo‘</w:t>
      </w:r>
      <w:proofErr w:type="gramEnd"/>
      <w:r w:rsidRPr="005258A8">
        <w:t>shliq bo‘lib, podshipnikning normal aylanishi uchun juda muhim.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6133"/>
      </w:tblGrid>
      <w:tr w:rsidR="005258A8" w:rsidRPr="005258A8" w:rsidTr="00525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Holat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Talab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Radial zazor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24.1-jadval me’yorlariga mos bo‘lishi kerak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Zazor qiymati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Podshipnikka yozib qo‘yiladi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Yozish joyi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Tashqi halqa torc yuzasi yoki ichki halqa borti/faskasi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Yozish vositasi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Rangli qalam yoki metall uchun flomaster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Taqiq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Yozuv dumalash yo‘lakchasiga chiqmasligi kerak</w:t>
            </w:r>
          </w:p>
        </w:tc>
      </w:tr>
    </w:tbl>
    <w:p w:rsidR="005258A8" w:rsidRPr="005258A8" w:rsidRDefault="005258A8" w:rsidP="005258A8">
      <w:r w:rsidRPr="005258A8">
        <w:t xml:space="preserve">Radial zazor qiymati podshipnikning </w:t>
      </w:r>
      <w:proofErr w:type="gramStart"/>
      <w:r w:rsidRPr="005258A8">
        <w:t>o‘</w:t>
      </w:r>
      <w:proofErr w:type="gramEnd"/>
      <w:r w:rsidRPr="005258A8">
        <w:t xml:space="preserve">zida ko‘rsatiladi, chunki montaj vaqtida qaysi podshipnik qanday zazorga ega ekanligi aniq ko‘rinishi kerak. RDda radial zazor </w:t>
      </w:r>
      <w:r w:rsidRPr="005258A8">
        <w:lastRenderedPageBreak/>
        <w:t xml:space="preserve">qiymatini podshipnik tashqi halqasi torciga yoki ichki halqa borti/faskasiga yozish </w:t>
      </w:r>
      <w:proofErr w:type="gramStart"/>
      <w:r w:rsidRPr="005258A8">
        <w:t>ko‘</w:t>
      </w:r>
      <w:proofErr w:type="gramEnd"/>
      <w:r w:rsidRPr="005258A8">
        <w:t xml:space="preserve">rsatilgan. </w:t>
      </w:r>
    </w:p>
    <w:p w:rsidR="005258A8" w:rsidRPr="005258A8" w:rsidRDefault="005258A8" w:rsidP="005258A8">
      <w:r w:rsidRPr="005258A8">
        <w:pict>
          <v:rect id="_x0000_i1028" style="width:0;height:1.5pt" o:hralign="center" o:hrstd="t" o:hr="t" fillcolor="#a0a0a0" stroked="f"/>
        </w:pict>
      </w:r>
    </w:p>
    <w:p w:rsidR="005258A8" w:rsidRPr="005258A8" w:rsidRDefault="005258A8" w:rsidP="005258A8">
      <w:pPr>
        <w:rPr>
          <w:b/>
          <w:bCs/>
        </w:rPr>
      </w:pPr>
      <w:r w:rsidRPr="005258A8">
        <w:rPr>
          <w:b/>
          <w:bCs/>
        </w:rPr>
        <w:t>4. Detallarni montajga tayyorlash</w:t>
      </w:r>
    </w:p>
    <w:p w:rsidR="005258A8" w:rsidRPr="005258A8" w:rsidRDefault="005258A8" w:rsidP="005258A8">
      <w:r w:rsidRPr="005258A8">
        <w:t>Montajdan oldin barcha detallar quyidagi tartibda tayyorlanadi:</w:t>
      </w:r>
    </w:p>
    <w:p w:rsidR="005258A8" w:rsidRPr="005258A8" w:rsidRDefault="005258A8" w:rsidP="005258A8">
      <w:pPr>
        <w:numPr>
          <w:ilvl w:val="0"/>
          <w:numId w:val="1"/>
        </w:numPr>
      </w:pPr>
      <w:r w:rsidRPr="005258A8">
        <w:t xml:space="preserve">Detallar yuviladi. </w:t>
      </w:r>
    </w:p>
    <w:p w:rsidR="005258A8" w:rsidRPr="005258A8" w:rsidRDefault="005258A8" w:rsidP="005258A8">
      <w:pPr>
        <w:numPr>
          <w:ilvl w:val="0"/>
          <w:numId w:val="1"/>
        </w:numPr>
      </w:pPr>
      <w:r w:rsidRPr="005258A8">
        <w:t xml:space="preserve">Quruq qizdirilgan siqilgan havo yoki mato bilan quritiladi. </w:t>
      </w:r>
    </w:p>
    <w:p w:rsidR="005258A8" w:rsidRPr="005258A8" w:rsidRDefault="005258A8" w:rsidP="005258A8">
      <w:pPr>
        <w:numPr>
          <w:ilvl w:val="0"/>
          <w:numId w:val="1"/>
        </w:numPr>
      </w:pPr>
      <w:r w:rsidRPr="005258A8">
        <w:t xml:space="preserve">Tashqi </w:t>
      </w:r>
      <w:proofErr w:type="gramStart"/>
      <w:r w:rsidRPr="005258A8">
        <w:t>ko‘</w:t>
      </w:r>
      <w:proofErr w:type="gramEnd"/>
      <w:r w:rsidRPr="005258A8">
        <w:t xml:space="preserve">rikdan o‘tkaziladi. </w:t>
      </w:r>
    </w:p>
    <w:p w:rsidR="005258A8" w:rsidRPr="005258A8" w:rsidRDefault="005258A8" w:rsidP="005258A8">
      <w:pPr>
        <w:numPr>
          <w:ilvl w:val="0"/>
          <w:numId w:val="1"/>
        </w:numPr>
      </w:pPr>
      <w:r w:rsidRPr="005258A8">
        <w:t xml:space="preserve">Zarur </w:t>
      </w:r>
      <w:proofErr w:type="gramStart"/>
      <w:r w:rsidRPr="005258A8">
        <w:t>o‘</w:t>
      </w:r>
      <w:proofErr w:type="gramEnd"/>
      <w:r w:rsidRPr="005258A8">
        <w:t xml:space="preserve">lchovlar olinadi. </w:t>
      </w:r>
    </w:p>
    <w:p w:rsidR="005258A8" w:rsidRPr="005258A8" w:rsidRDefault="005258A8" w:rsidP="005258A8">
      <w:pPr>
        <w:numPr>
          <w:ilvl w:val="0"/>
          <w:numId w:val="1"/>
        </w:numPr>
      </w:pPr>
      <w:r w:rsidRPr="005258A8">
        <w:t xml:space="preserve">Podshipnik radial zazori tekshiriladi. </w:t>
      </w:r>
    </w:p>
    <w:p w:rsidR="005258A8" w:rsidRPr="005258A8" w:rsidRDefault="005258A8" w:rsidP="005258A8">
      <w:pPr>
        <w:numPr>
          <w:ilvl w:val="0"/>
          <w:numId w:val="1"/>
        </w:numPr>
      </w:pPr>
      <w:proofErr w:type="gramStart"/>
      <w:r w:rsidRPr="005258A8">
        <w:t>O‘</w:t>
      </w:r>
      <w:proofErr w:type="gramEnd"/>
      <w:r w:rsidRPr="005258A8">
        <w:t xml:space="preserve">q bo‘yni va labirint halqa o‘tirish yuzalari ko‘rikdan o‘tkaziladi. </w:t>
      </w:r>
    </w:p>
    <w:p w:rsidR="005258A8" w:rsidRPr="005258A8" w:rsidRDefault="005258A8" w:rsidP="005258A8">
      <w:pPr>
        <w:numPr>
          <w:ilvl w:val="0"/>
          <w:numId w:val="1"/>
        </w:numPr>
      </w:pPr>
      <w:r w:rsidRPr="005258A8">
        <w:t xml:space="preserve">Detallar НК yoki boshqa nazoratdan </w:t>
      </w:r>
      <w:proofErr w:type="gramStart"/>
      <w:r w:rsidRPr="005258A8">
        <w:t>o‘</w:t>
      </w:r>
      <w:proofErr w:type="gramEnd"/>
      <w:r w:rsidRPr="005258A8">
        <w:t xml:space="preserve">tganligi tekshiriladi. </w:t>
      </w:r>
    </w:p>
    <w:p w:rsidR="005258A8" w:rsidRPr="005258A8" w:rsidRDefault="005258A8" w:rsidP="005258A8">
      <w:pPr>
        <w:numPr>
          <w:ilvl w:val="0"/>
          <w:numId w:val="1"/>
        </w:numPr>
      </w:pPr>
      <w:r w:rsidRPr="005258A8">
        <w:t xml:space="preserve">Moylash materiali turi aniqlanadi. </w:t>
      </w:r>
    </w:p>
    <w:p w:rsidR="005258A8" w:rsidRPr="005258A8" w:rsidRDefault="005258A8" w:rsidP="005258A8">
      <w:pPr>
        <w:numPr>
          <w:ilvl w:val="0"/>
          <w:numId w:val="1"/>
        </w:numPr>
      </w:pPr>
      <w:r w:rsidRPr="005258A8">
        <w:t xml:space="preserve">Faqat yaroqli detallar montajga yuboriladi. </w:t>
      </w:r>
    </w:p>
    <w:p w:rsidR="005258A8" w:rsidRPr="005258A8" w:rsidRDefault="005258A8" w:rsidP="005258A8">
      <w:r w:rsidRPr="005258A8">
        <w:t>Xodim uchun amaliy qoida: montaj joyiga iflos, nam, shikastlangan, radial zazori noma’lum yoki markirovkasi noaniq podshipnik kiritilmaydi.</w:t>
      </w:r>
    </w:p>
    <w:p w:rsidR="005258A8" w:rsidRPr="005258A8" w:rsidRDefault="005258A8" w:rsidP="005258A8">
      <w:r w:rsidRPr="005258A8">
        <w:pict>
          <v:rect id="_x0000_i1029" style="width:0;height:1.5pt" o:hralign="center" o:hrstd="t" o:hr="t" fillcolor="#a0a0a0" stroked="f"/>
        </w:pict>
      </w:r>
    </w:p>
    <w:p w:rsidR="005258A8" w:rsidRPr="005258A8" w:rsidRDefault="005258A8" w:rsidP="005258A8">
      <w:pPr>
        <w:rPr>
          <w:b/>
          <w:bCs/>
        </w:rPr>
      </w:pPr>
      <w:r w:rsidRPr="005258A8">
        <w:rPr>
          <w:b/>
          <w:bCs/>
        </w:rPr>
        <w:t>5. Montajda ishlatiladigan moylash materiallari</w:t>
      </w:r>
    </w:p>
    <w:p w:rsidR="005258A8" w:rsidRPr="005258A8" w:rsidRDefault="005258A8" w:rsidP="005258A8">
      <w:r w:rsidRPr="005258A8">
        <w:t xml:space="preserve">Silindrik rolikli podshipnikli buksa uzellarida RDda </w:t>
      </w:r>
      <w:proofErr w:type="gramStart"/>
      <w:r w:rsidRPr="005258A8">
        <w:t>ko‘</w:t>
      </w:r>
      <w:proofErr w:type="gramEnd"/>
      <w:r w:rsidRPr="005258A8">
        <w:t xml:space="preserve">rsatilgan temir yo‘l moylari ishlatiladi: ЛЗ-ЦНИИ (У), Буксол yoki ЗУМ. Sdvoyennыy va kassetali podshipniklarda esa ishlab chiqaruvchi tomonidan berilgan maxsus moy </w:t>
      </w:r>
      <w:proofErr w:type="gramStart"/>
      <w:r w:rsidRPr="005258A8">
        <w:t>bo‘</w:t>
      </w:r>
      <w:proofErr w:type="gramEnd"/>
      <w:r w:rsidRPr="005258A8">
        <w:t xml:space="preserve">lishi mumkin; ularni korpusga va labirint ariqchalariga o‘rnatishda Буксол yoki ЗУМ ishlatiladi.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3"/>
        <w:gridCol w:w="4754"/>
      </w:tblGrid>
      <w:tr w:rsidR="005258A8" w:rsidRPr="005258A8" w:rsidTr="00525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Buksa turi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Qo‘llanadigan moy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Silindrik rolikli podshipnikli buksa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lang w:val="ru-RU"/>
              </w:rPr>
            </w:pPr>
            <w:r w:rsidRPr="005258A8">
              <w:rPr>
                <w:lang w:val="ru-RU"/>
              </w:rPr>
              <w:t>ЛЗ-ЦНИИ (У), Буксол, ЗУМ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Sdvoyennыy podshipnikli buksa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Zavod moyi, montajda Буксол yoki ЗУМ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Kassetali podshipnikli buksa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Zavod moyi, montajda Буксол yoki ЗУМ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lastRenderedPageBreak/>
              <w:t>Labirint ariqchalari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Буксол yoki ЗУМ</w:t>
            </w:r>
          </w:p>
        </w:tc>
      </w:tr>
    </w:tbl>
    <w:p w:rsidR="005258A8" w:rsidRPr="005258A8" w:rsidRDefault="005258A8" w:rsidP="005258A8">
      <w:r w:rsidRPr="005258A8">
        <w:t xml:space="preserve">RDga </w:t>
      </w:r>
      <w:proofErr w:type="gramStart"/>
      <w:r w:rsidRPr="005258A8">
        <w:t>ko‘</w:t>
      </w:r>
      <w:proofErr w:type="gramEnd"/>
      <w:r w:rsidRPr="005258A8">
        <w:t xml:space="preserve">ra bir g‘ildirak juftligining ikkala buksa uzeli bir xil markadagi moy bilan to‘ldirilishi kerak. ЛЗ-ЦНИИ (У) moyi bilan </w:t>
      </w:r>
      <w:proofErr w:type="gramStart"/>
      <w:r w:rsidRPr="005258A8">
        <w:t>to‘</w:t>
      </w:r>
      <w:proofErr w:type="gramEnd"/>
      <w:r w:rsidRPr="005258A8">
        <w:t xml:space="preserve">ldirilganda moy markasi bo‘yicha qo‘shimcha markirovka qo‘yilmaydi. </w:t>
      </w:r>
    </w:p>
    <w:p w:rsidR="005258A8" w:rsidRPr="005258A8" w:rsidRDefault="005258A8" w:rsidP="005258A8">
      <w:r w:rsidRPr="005258A8">
        <w:pict>
          <v:rect id="_x0000_i1030" style="width:0;height:1.5pt" o:hralign="center" o:hrstd="t" o:hr="t" fillcolor="#a0a0a0" stroked="f"/>
        </w:pict>
      </w:r>
    </w:p>
    <w:p w:rsidR="005258A8" w:rsidRPr="005258A8" w:rsidRDefault="005258A8" w:rsidP="005258A8">
      <w:pPr>
        <w:rPr>
          <w:b/>
          <w:bCs/>
        </w:rPr>
      </w:pPr>
      <w:r w:rsidRPr="005258A8">
        <w:rPr>
          <w:b/>
          <w:bCs/>
        </w:rPr>
        <w:t>6. Umumiy montaj talablari</w:t>
      </w:r>
    </w:p>
    <w:p w:rsidR="005258A8" w:rsidRPr="005258A8" w:rsidRDefault="005258A8" w:rsidP="005258A8">
      <w:r w:rsidRPr="005258A8">
        <w:t>Buksa uzelini montaj qilishda quyidagi talablar bajariladi: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7087"/>
      </w:tblGrid>
      <w:tr w:rsidR="005258A8" w:rsidRPr="005258A8" w:rsidTr="00525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Talab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Mazmuni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Harorat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Detallar va g‘ildirak juftligi orasidagi farq 3°C dan oshmasligi kerak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Tozalik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O‘q bo‘yni, podshipnik va korpus yuzalari toza bo‘lishi kerak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Moylash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Faqat ruxsat etilgan moy qo‘llanadi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Presslash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Halqalar va podshipniklar belgilangan texnologiya bo‘yicha presslanadi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Zarbaga yo‘l qo‘ymaslik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Podshipnik halqalarini urib o‘rnatish mumkin emas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Bir xil moy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Bir g‘ildirak juftligidagi ikkala buksa bir xil moy bilan to‘ldiriladi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Nazorat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Montajdan keyin qopqoq, bolt, shayba, zazor va moy holati tekshiriladi</w:t>
            </w:r>
          </w:p>
        </w:tc>
      </w:tr>
    </w:tbl>
    <w:p w:rsidR="005258A8" w:rsidRPr="005258A8" w:rsidRDefault="005258A8" w:rsidP="005258A8">
      <w:r w:rsidRPr="005258A8">
        <w:pict>
          <v:rect id="_x0000_i1031" style="width:0;height:1.5pt" o:hralign="center" o:hrstd="t" o:hr="t" fillcolor="#a0a0a0" stroked="f"/>
        </w:pict>
      </w:r>
    </w:p>
    <w:p w:rsidR="005258A8" w:rsidRPr="005258A8" w:rsidRDefault="005258A8" w:rsidP="005258A8">
      <w:pPr>
        <w:rPr>
          <w:b/>
          <w:bCs/>
        </w:rPr>
      </w:pPr>
      <w:r w:rsidRPr="005258A8">
        <w:rPr>
          <w:b/>
          <w:bCs/>
        </w:rPr>
        <w:t>7. Silindrik rolikli podshipnikli buksa uzelini montaj qilish</w:t>
      </w:r>
    </w:p>
    <w:p w:rsidR="005258A8" w:rsidRPr="005258A8" w:rsidRDefault="005258A8" w:rsidP="005258A8">
      <w:r w:rsidRPr="005258A8">
        <w:t>Silindrik rolikli podshipnikli buksa uzelini montaj qilishda odatda quyidagi ketma-ketlik bajariladi: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5830"/>
      </w:tblGrid>
      <w:tr w:rsidR="005258A8" w:rsidRPr="005258A8" w:rsidTr="00525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Bosqich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Bajariladigan ish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1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O‘q bo‘yni va predpodstupitsa qismi tozalanadi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Labirint halqa montajga tayyorlanadi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3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Ichki podshipnik halqalari tekshiriladi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4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Podshipnik bloklari va buksa korpusi tayyorlanadi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5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O‘q bo‘yniga kerakli halqalar presslab o‘rnatiladi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6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Buksa korpusi podshipnik bloklari bilan o‘rnatiladi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7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Moy belgilangan miqdorda joylashtiriladi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8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Torsevoye kreplenie detallari o‘rnatiladi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9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Smotrovoy va mahkamlovchi qopqoqlar o‘rnatiladi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10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Boltlar belgilangan tartibda tortiladi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11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Yakuniy ko‘rik va hujjatlashtirish bajariladi</w:t>
            </w:r>
          </w:p>
        </w:tc>
      </w:tr>
    </w:tbl>
    <w:p w:rsidR="005258A8" w:rsidRPr="005258A8" w:rsidRDefault="005258A8" w:rsidP="005258A8">
      <w:r w:rsidRPr="005258A8">
        <w:t xml:space="preserve">Bu jarayonda podshipnik halqalari </w:t>
      </w:r>
      <w:proofErr w:type="gramStart"/>
      <w:r w:rsidRPr="005258A8">
        <w:t>o‘</w:t>
      </w:r>
      <w:proofErr w:type="gramEnd"/>
      <w:r w:rsidRPr="005258A8">
        <w:t>q bo‘yniga to‘g‘ri o‘tirishi, halqalar orasida begona zarracha qolmasligi, labirint halqa qiyshaymasligi va moy noto‘g‘ri joyga tushmasligi kerak.</w:t>
      </w:r>
    </w:p>
    <w:p w:rsidR="005258A8" w:rsidRPr="005258A8" w:rsidRDefault="005258A8" w:rsidP="005258A8">
      <w:r w:rsidRPr="005258A8">
        <w:pict>
          <v:rect id="_x0000_i1032" style="width:0;height:1.5pt" o:hralign="center" o:hrstd="t" o:hr="t" fillcolor="#a0a0a0" stroked="f"/>
        </w:pict>
      </w:r>
    </w:p>
    <w:p w:rsidR="005258A8" w:rsidRPr="005258A8" w:rsidRDefault="005258A8" w:rsidP="005258A8">
      <w:pPr>
        <w:rPr>
          <w:b/>
          <w:bCs/>
        </w:rPr>
      </w:pPr>
      <w:r w:rsidRPr="005258A8">
        <w:rPr>
          <w:b/>
          <w:bCs/>
        </w:rPr>
        <w:t>8. Sdvoyennыy podshipnikli buksa uzelini montaj qilish</w:t>
      </w:r>
    </w:p>
    <w:p w:rsidR="005258A8" w:rsidRPr="005258A8" w:rsidRDefault="005258A8" w:rsidP="005258A8">
      <w:r w:rsidRPr="005258A8">
        <w:t xml:space="preserve">RD </w:t>
      </w:r>
      <w:proofErr w:type="gramStart"/>
      <w:r w:rsidRPr="005258A8">
        <w:t>bo‘</w:t>
      </w:r>
      <w:proofErr w:type="gramEnd"/>
      <w:r w:rsidRPr="005258A8">
        <w:t xml:space="preserve">yicha sdvoyennыy podshipniklar o‘qqa bir press plunjeri yurishida, buksa korpusi va unga o‘rnatilgan labirint halqa bilan birga presslab o‘rnatiladi. Bunda labirint halqaning buksa korpusidagi labirint qismidan chiqib ketishiga </w:t>
      </w:r>
      <w:proofErr w:type="gramStart"/>
      <w:r w:rsidRPr="005258A8">
        <w:t>yo‘</w:t>
      </w:r>
      <w:proofErr w:type="gramEnd"/>
      <w:r w:rsidRPr="005258A8">
        <w:t xml:space="preserve">l qo‘yilmaydi.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6166"/>
      </w:tblGrid>
      <w:tr w:rsidR="005258A8" w:rsidRPr="005258A8" w:rsidTr="00525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Talab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Mazmuni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Presslash usuli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Bir press yurishida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Birga o‘rnatiladigan qismlar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Sdvoyennыy podshipnik, buksa korpusi, labirint halqa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Muhim shart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Labirint halqa korpusdan chiqib ketmasligi kerak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Press kuchi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Texnologiya bo‘yicha beriladi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Zarbali montaj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Taqiqlanadi</w:t>
            </w:r>
          </w:p>
        </w:tc>
      </w:tr>
    </w:tbl>
    <w:p w:rsidR="005258A8" w:rsidRPr="005258A8" w:rsidRDefault="005258A8" w:rsidP="005258A8">
      <w:r w:rsidRPr="005258A8">
        <w:lastRenderedPageBreak/>
        <w:t xml:space="preserve">Sdvoyennыy podshipnik zavodda </w:t>
      </w:r>
      <w:proofErr w:type="gramStart"/>
      <w:r w:rsidRPr="005258A8">
        <w:t>yig‘</w:t>
      </w:r>
      <w:proofErr w:type="gramEnd"/>
      <w:r w:rsidRPr="005258A8">
        <w:t xml:space="preserve">ilgan murakkab uzel sifatida qabul qilinadi. Uni ajratish, ortiqcha urish yoki moyini </w:t>
      </w:r>
      <w:proofErr w:type="gramStart"/>
      <w:r w:rsidRPr="005258A8">
        <w:t>o‘</w:t>
      </w:r>
      <w:proofErr w:type="gramEnd"/>
      <w:r w:rsidRPr="005258A8">
        <w:t>zboshimchalik bilan almashtirish mumkin emas.</w:t>
      </w:r>
    </w:p>
    <w:p w:rsidR="005258A8" w:rsidRPr="005258A8" w:rsidRDefault="005258A8" w:rsidP="005258A8">
      <w:r w:rsidRPr="005258A8">
        <w:pict>
          <v:rect id="_x0000_i1033" style="width:0;height:1.5pt" o:hralign="center" o:hrstd="t" o:hr="t" fillcolor="#a0a0a0" stroked="f"/>
        </w:pict>
      </w:r>
    </w:p>
    <w:p w:rsidR="005258A8" w:rsidRPr="005258A8" w:rsidRDefault="005258A8" w:rsidP="005258A8">
      <w:pPr>
        <w:rPr>
          <w:b/>
          <w:bCs/>
        </w:rPr>
      </w:pPr>
      <w:r w:rsidRPr="005258A8">
        <w:rPr>
          <w:b/>
          <w:bCs/>
        </w:rPr>
        <w:t>9. Kassetali podshipnikli buksa uzelini montaj qilish</w:t>
      </w:r>
    </w:p>
    <w:p w:rsidR="005258A8" w:rsidRPr="005258A8" w:rsidRDefault="005258A8" w:rsidP="005258A8">
      <w:r w:rsidRPr="005258A8">
        <w:t xml:space="preserve">Kassetali podshipniklar ikki xil holatda ishlatilishi mumkin: buksa korpusi ichida yoki adapter ostida. 24.6-bandga </w:t>
      </w:r>
      <w:proofErr w:type="gramStart"/>
      <w:r w:rsidRPr="005258A8">
        <w:t>ko‘</w:t>
      </w:r>
      <w:proofErr w:type="gramEnd"/>
      <w:r w:rsidRPr="005258A8">
        <w:t xml:space="preserve">ra korpus buksy ichidagi kassetali podshipnikli buksa uzellarini montaj qilish 24.5-bandga o‘xshash bajariladi, lekin bir muhim talab bor: podshipnik tashqi halqasidagi markirovka mahkamlovchi qopqoq tomondan o‘qilishi kerak.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6254"/>
      </w:tblGrid>
      <w:tr w:rsidR="005258A8" w:rsidRPr="005258A8" w:rsidTr="00525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Kassetali podshipnik montaji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Talab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Korpus buksy ichida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24.5-bandga o‘xshash montaj qilinadi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Markirovka joylashuvi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Tashqi halqadagi yozuv qopqoq tomondan o‘qilishi kerak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Moylash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Ishlab chiqaruvchi va RD talabi bo‘yicha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Zichlama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Shikastlanmasligi kerak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Tashqi halqa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Urib yoki qiyshaytirib o‘rnatilmaydi</w:t>
            </w:r>
          </w:p>
        </w:tc>
      </w:tr>
    </w:tbl>
    <w:p w:rsidR="005258A8" w:rsidRPr="005258A8" w:rsidRDefault="005258A8" w:rsidP="005258A8">
      <w:r w:rsidRPr="005258A8">
        <w:t xml:space="preserve">Xodim eslab qolishi kerak: kassetali podshipnik tashqi </w:t>
      </w:r>
      <w:proofErr w:type="gramStart"/>
      <w:r w:rsidRPr="005258A8">
        <w:t>ko‘</w:t>
      </w:r>
      <w:proofErr w:type="gramEnd"/>
      <w:r w:rsidRPr="005258A8">
        <w:t xml:space="preserve">rinishda oddiy halqali podshipnikka o‘xshashi mumkin, lekin u zavodda tayyorlangan va moylangan yopiq uzel. Uni </w:t>
      </w:r>
      <w:proofErr w:type="gramStart"/>
      <w:r w:rsidRPr="005258A8">
        <w:t>noto‘</w:t>
      </w:r>
      <w:proofErr w:type="gramEnd"/>
      <w:r w:rsidRPr="005258A8">
        <w:t>g‘ri o‘rnatish podshipnikning butun xizmat muddatiga ta’sir qiladi.</w:t>
      </w:r>
    </w:p>
    <w:p w:rsidR="005258A8" w:rsidRPr="005258A8" w:rsidRDefault="005258A8" w:rsidP="005258A8">
      <w:r w:rsidRPr="005258A8">
        <w:pict>
          <v:rect id="_x0000_i1034" style="width:0;height:1.5pt" o:hralign="center" o:hrstd="t" o:hr="t" fillcolor="#a0a0a0" stroked="f"/>
        </w:pict>
      </w:r>
    </w:p>
    <w:p w:rsidR="005258A8" w:rsidRPr="005258A8" w:rsidRDefault="005258A8" w:rsidP="005258A8">
      <w:pPr>
        <w:rPr>
          <w:b/>
          <w:bCs/>
        </w:rPr>
      </w:pPr>
      <w:r w:rsidRPr="005258A8">
        <w:rPr>
          <w:b/>
          <w:bCs/>
        </w:rPr>
        <w:t>10. Torsevoye kreplenie montaji</w:t>
      </w:r>
    </w:p>
    <w:p w:rsidR="005258A8" w:rsidRPr="005258A8" w:rsidRDefault="005258A8" w:rsidP="005258A8">
      <w:r w:rsidRPr="005258A8">
        <w:t xml:space="preserve">Buksa uzelini </w:t>
      </w:r>
      <w:proofErr w:type="gramStart"/>
      <w:r w:rsidRPr="005258A8">
        <w:t>yig‘</w:t>
      </w:r>
      <w:proofErr w:type="gramEnd"/>
      <w:r w:rsidRPr="005258A8">
        <w:t>ishda torsevoye kreplenie elementlari alohida e’tibor bilan o‘rnatiladi.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0"/>
        <w:gridCol w:w="5479"/>
      </w:tblGrid>
      <w:tr w:rsidR="005258A8" w:rsidRPr="005258A8" w:rsidTr="00525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O‘q turi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Mahkamlash turi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RU1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M110 torsevaya gayka, stopor plankasi, M12 boltlar va sim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RU1Sh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Tarelkasimon shayba, stopor shayba, M20 boltlar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lastRenderedPageBreak/>
              <w:t>RV2Sh yoki kassetali podshipnikli variantlar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Old qopqoq, stopor shayba, M20 yoki M24 boltlar</w:t>
            </w:r>
          </w:p>
        </w:tc>
      </w:tr>
    </w:tbl>
    <w:p w:rsidR="005258A8" w:rsidRPr="005258A8" w:rsidRDefault="005258A8" w:rsidP="005258A8">
      <w:r w:rsidRPr="005258A8">
        <w:t xml:space="preserve">Boltlar rezbasi, kallagi, stopor shayba yaproqlari va tarelkasimon shayba holati tekshiriladi. Avval ishlatilgan boltlarning holati shubhali </w:t>
      </w:r>
      <w:proofErr w:type="gramStart"/>
      <w:r w:rsidRPr="005258A8">
        <w:t>bo‘</w:t>
      </w:r>
      <w:proofErr w:type="gramEnd"/>
      <w:r w:rsidRPr="005258A8">
        <w:t>lsa, ularni montajga qo‘yish mumkin emas.</w:t>
      </w:r>
    </w:p>
    <w:p w:rsidR="005258A8" w:rsidRPr="005258A8" w:rsidRDefault="005258A8" w:rsidP="005258A8">
      <w:r w:rsidRPr="005258A8">
        <w:pict>
          <v:rect id="_x0000_i1035" style="width:0;height:1.5pt" o:hralign="center" o:hrstd="t" o:hr="t" fillcolor="#a0a0a0" stroked="f"/>
        </w:pict>
      </w:r>
    </w:p>
    <w:p w:rsidR="005258A8" w:rsidRPr="005258A8" w:rsidRDefault="005258A8" w:rsidP="005258A8">
      <w:pPr>
        <w:rPr>
          <w:b/>
          <w:bCs/>
        </w:rPr>
      </w:pPr>
      <w:r w:rsidRPr="005258A8">
        <w:rPr>
          <w:b/>
          <w:bCs/>
        </w:rPr>
        <w:t>11. Montajdan keyingi nazorat</w:t>
      </w:r>
    </w:p>
    <w:p w:rsidR="005258A8" w:rsidRPr="005258A8" w:rsidRDefault="005258A8" w:rsidP="005258A8">
      <w:r w:rsidRPr="005258A8">
        <w:t xml:space="preserve">Buksa uzeli </w:t>
      </w:r>
      <w:proofErr w:type="gramStart"/>
      <w:r w:rsidRPr="005258A8">
        <w:t>yig‘</w:t>
      </w:r>
      <w:proofErr w:type="gramEnd"/>
      <w:r w:rsidRPr="005258A8">
        <w:t>ilgandan keyin quyidagilar tekshiriladi: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5433"/>
      </w:tblGrid>
      <w:tr w:rsidR="005258A8" w:rsidRPr="005258A8" w:rsidTr="00525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Nazorat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Mazmuni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Qopqoqlar o‘rnatilishi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Mahkamlovchi va smotrovoy qopqoq joyida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Boltlar tortilishi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Belgilangan tartibda tortilgan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Stopor elementlari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Stopor shayba, plankalar, sim joyida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Moy holati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Moy to‘g‘ri joylashtirilgan, ortiqcha chiqmagan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Podshipnik aylanishi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Erkin, qadalmasdan aylanishi kerak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Zichlama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Moy sizishi yoki shikast yo‘q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Markirovka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Zarur belgilar ko‘rinadi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Hujjat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Montaj natijasi jurnalga kiritiladi</w:t>
            </w:r>
          </w:p>
        </w:tc>
      </w:tr>
    </w:tbl>
    <w:p w:rsidR="005258A8" w:rsidRPr="005258A8" w:rsidRDefault="005258A8" w:rsidP="005258A8">
      <w:r w:rsidRPr="005258A8">
        <w:t xml:space="preserve">Montajdan keyin buksa uzelida </w:t>
      </w:r>
      <w:proofErr w:type="gramStart"/>
      <w:r w:rsidRPr="005258A8">
        <w:t>g‘</w:t>
      </w:r>
      <w:proofErr w:type="gramEnd"/>
      <w:r w:rsidRPr="005258A8">
        <w:t>alati tovush, qadalish, zichlama shikasti, bolt bo‘shashi yoki moyning noto‘g‘ri chiqishi aniqlansa, uzel qayta tekshiriladi.</w:t>
      </w:r>
    </w:p>
    <w:p w:rsidR="005258A8" w:rsidRPr="005258A8" w:rsidRDefault="005258A8" w:rsidP="005258A8">
      <w:r w:rsidRPr="005258A8">
        <w:pict>
          <v:rect id="_x0000_i1036" style="width:0;height:1.5pt" o:hralign="center" o:hrstd="t" o:hr="t" fillcolor="#a0a0a0" stroked="f"/>
        </w:pict>
      </w:r>
    </w:p>
    <w:p w:rsidR="005258A8" w:rsidRPr="005258A8" w:rsidRDefault="005258A8" w:rsidP="005258A8">
      <w:pPr>
        <w:rPr>
          <w:b/>
          <w:bCs/>
        </w:rPr>
      </w:pPr>
      <w:r w:rsidRPr="005258A8">
        <w:rPr>
          <w:b/>
          <w:bCs/>
        </w:rPr>
        <w:t>12. Ishlab chiqarishda amaliy ketma-ketlik</w:t>
      </w:r>
    </w:p>
    <w:p w:rsidR="005258A8" w:rsidRPr="005258A8" w:rsidRDefault="005258A8" w:rsidP="005258A8">
      <w:pPr>
        <w:numPr>
          <w:ilvl w:val="0"/>
          <w:numId w:val="2"/>
        </w:numPr>
      </w:pPr>
      <w:r w:rsidRPr="005258A8">
        <w:t xml:space="preserve">Buksa turi aniqlanadi: silindrik rolikli, sdvoyennыy yoki kassetali. </w:t>
      </w:r>
    </w:p>
    <w:p w:rsidR="005258A8" w:rsidRPr="005258A8" w:rsidRDefault="005258A8" w:rsidP="005258A8">
      <w:pPr>
        <w:numPr>
          <w:ilvl w:val="0"/>
          <w:numId w:val="2"/>
        </w:numPr>
      </w:pPr>
      <w:proofErr w:type="gramStart"/>
      <w:r w:rsidRPr="005258A8">
        <w:t>O‘</w:t>
      </w:r>
      <w:proofErr w:type="gramEnd"/>
      <w:r w:rsidRPr="005258A8">
        <w:t xml:space="preserve">q turi aniqlanadi: RU1, RU1Sh, RV2Sh. </w:t>
      </w:r>
    </w:p>
    <w:p w:rsidR="005258A8" w:rsidRPr="005258A8" w:rsidRDefault="005258A8" w:rsidP="005258A8">
      <w:pPr>
        <w:numPr>
          <w:ilvl w:val="0"/>
          <w:numId w:val="2"/>
        </w:numPr>
      </w:pPr>
      <w:proofErr w:type="gramStart"/>
      <w:r w:rsidRPr="005258A8">
        <w:t>G‘</w:t>
      </w:r>
      <w:proofErr w:type="gramEnd"/>
      <w:r w:rsidRPr="005258A8">
        <w:t xml:space="preserve">ildirak juftligi yuvilgan va quritilganligi tekshiriladi. </w:t>
      </w:r>
    </w:p>
    <w:p w:rsidR="005258A8" w:rsidRPr="005258A8" w:rsidRDefault="005258A8" w:rsidP="005258A8">
      <w:pPr>
        <w:numPr>
          <w:ilvl w:val="0"/>
          <w:numId w:val="2"/>
        </w:numPr>
      </w:pPr>
      <w:proofErr w:type="gramStart"/>
      <w:r w:rsidRPr="005258A8">
        <w:t>O‘</w:t>
      </w:r>
      <w:proofErr w:type="gramEnd"/>
      <w:r w:rsidRPr="005258A8">
        <w:t xml:space="preserve">q bo‘yni, predpodstupitsa qismi va labirint halqa yuzalari ko‘riladi. </w:t>
      </w:r>
    </w:p>
    <w:p w:rsidR="005258A8" w:rsidRPr="005258A8" w:rsidRDefault="005258A8" w:rsidP="005258A8">
      <w:pPr>
        <w:numPr>
          <w:ilvl w:val="0"/>
          <w:numId w:val="2"/>
        </w:numPr>
      </w:pPr>
      <w:r w:rsidRPr="005258A8">
        <w:lastRenderedPageBreak/>
        <w:t xml:space="preserve">Podshipniklar radial zazori tekshiriladi va qiymat yoziladi. </w:t>
      </w:r>
    </w:p>
    <w:p w:rsidR="005258A8" w:rsidRPr="005258A8" w:rsidRDefault="005258A8" w:rsidP="005258A8">
      <w:pPr>
        <w:numPr>
          <w:ilvl w:val="0"/>
          <w:numId w:val="2"/>
        </w:numPr>
      </w:pPr>
      <w:r w:rsidRPr="005258A8">
        <w:t xml:space="preserve">Detallar harorati atrof-muhitga mosligi nazorat qilinadi. </w:t>
      </w:r>
    </w:p>
    <w:p w:rsidR="005258A8" w:rsidRPr="005258A8" w:rsidRDefault="005258A8" w:rsidP="005258A8">
      <w:pPr>
        <w:numPr>
          <w:ilvl w:val="0"/>
          <w:numId w:val="2"/>
        </w:numPr>
      </w:pPr>
      <w:r w:rsidRPr="005258A8">
        <w:t xml:space="preserve">Podshipnik, labirint halqa va buksa korpusi montajga tayyorlanadi. </w:t>
      </w:r>
    </w:p>
    <w:p w:rsidR="005258A8" w:rsidRPr="005258A8" w:rsidRDefault="005258A8" w:rsidP="005258A8">
      <w:pPr>
        <w:numPr>
          <w:ilvl w:val="0"/>
          <w:numId w:val="2"/>
        </w:numPr>
      </w:pPr>
      <w:r w:rsidRPr="005258A8">
        <w:t xml:space="preserve">Ruxsat etilgan moy turi tanlanadi. </w:t>
      </w:r>
    </w:p>
    <w:p w:rsidR="005258A8" w:rsidRPr="005258A8" w:rsidRDefault="005258A8" w:rsidP="005258A8">
      <w:pPr>
        <w:numPr>
          <w:ilvl w:val="0"/>
          <w:numId w:val="2"/>
        </w:numPr>
      </w:pPr>
      <w:r w:rsidRPr="005258A8">
        <w:t xml:space="preserve">Halqa yoki podshipnik presslab </w:t>
      </w:r>
      <w:proofErr w:type="gramStart"/>
      <w:r w:rsidRPr="005258A8">
        <w:t>o‘</w:t>
      </w:r>
      <w:proofErr w:type="gramEnd"/>
      <w:r w:rsidRPr="005258A8">
        <w:t xml:space="preserve">rnatiladi. </w:t>
      </w:r>
    </w:p>
    <w:p w:rsidR="005258A8" w:rsidRPr="005258A8" w:rsidRDefault="005258A8" w:rsidP="005258A8">
      <w:pPr>
        <w:numPr>
          <w:ilvl w:val="0"/>
          <w:numId w:val="2"/>
        </w:numPr>
      </w:pPr>
      <w:r w:rsidRPr="005258A8">
        <w:t xml:space="preserve">Buksa korpusi </w:t>
      </w:r>
      <w:proofErr w:type="gramStart"/>
      <w:r w:rsidRPr="005258A8">
        <w:t>o‘</w:t>
      </w:r>
      <w:proofErr w:type="gramEnd"/>
      <w:r w:rsidRPr="005258A8">
        <w:t xml:space="preserve">rnatiladi. </w:t>
      </w:r>
    </w:p>
    <w:p w:rsidR="005258A8" w:rsidRPr="005258A8" w:rsidRDefault="005258A8" w:rsidP="005258A8">
      <w:pPr>
        <w:numPr>
          <w:ilvl w:val="0"/>
          <w:numId w:val="2"/>
        </w:numPr>
      </w:pPr>
      <w:r w:rsidRPr="005258A8">
        <w:t xml:space="preserve">Torsevoye kreplenie </w:t>
      </w:r>
      <w:proofErr w:type="gramStart"/>
      <w:r w:rsidRPr="005258A8">
        <w:t>yig‘</w:t>
      </w:r>
      <w:proofErr w:type="gramEnd"/>
      <w:r w:rsidRPr="005258A8">
        <w:t xml:space="preserve">iladi. </w:t>
      </w:r>
    </w:p>
    <w:p w:rsidR="005258A8" w:rsidRPr="005258A8" w:rsidRDefault="005258A8" w:rsidP="005258A8">
      <w:pPr>
        <w:numPr>
          <w:ilvl w:val="0"/>
          <w:numId w:val="2"/>
        </w:numPr>
      </w:pPr>
      <w:r w:rsidRPr="005258A8">
        <w:t xml:space="preserve">Qopqoqlar </w:t>
      </w:r>
      <w:proofErr w:type="gramStart"/>
      <w:r w:rsidRPr="005258A8">
        <w:t>o‘</w:t>
      </w:r>
      <w:proofErr w:type="gramEnd"/>
      <w:r w:rsidRPr="005258A8">
        <w:t xml:space="preserve">rnatiladi. </w:t>
      </w:r>
    </w:p>
    <w:p w:rsidR="005258A8" w:rsidRPr="005258A8" w:rsidRDefault="005258A8" w:rsidP="005258A8">
      <w:pPr>
        <w:numPr>
          <w:ilvl w:val="0"/>
          <w:numId w:val="2"/>
        </w:numPr>
      </w:pPr>
      <w:r w:rsidRPr="005258A8">
        <w:t xml:space="preserve">Boltlar va stopor elementlari nazorat qilinadi. </w:t>
      </w:r>
    </w:p>
    <w:p w:rsidR="005258A8" w:rsidRPr="005258A8" w:rsidRDefault="005258A8" w:rsidP="005258A8">
      <w:pPr>
        <w:numPr>
          <w:ilvl w:val="0"/>
          <w:numId w:val="2"/>
        </w:numPr>
      </w:pPr>
      <w:r w:rsidRPr="005258A8">
        <w:t xml:space="preserve">Yakuniy </w:t>
      </w:r>
      <w:proofErr w:type="gramStart"/>
      <w:r w:rsidRPr="005258A8">
        <w:t>ko‘</w:t>
      </w:r>
      <w:proofErr w:type="gramEnd"/>
      <w:r w:rsidRPr="005258A8">
        <w:t xml:space="preserve">rik bajariladi. </w:t>
      </w:r>
    </w:p>
    <w:p w:rsidR="005258A8" w:rsidRPr="005258A8" w:rsidRDefault="005258A8" w:rsidP="005258A8">
      <w:pPr>
        <w:numPr>
          <w:ilvl w:val="0"/>
          <w:numId w:val="2"/>
        </w:numPr>
      </w:pPr>
      <w:r w:rsidRPr="005258A8">
        <w:t xml:space="preserve">Montaj natijasi hujjatlashtiriladi. </w:t>
      </w:r>
    </w:p>
    <w:p w:rsidR="005258A8" w:rsidRPr="005258A8" w:rsidRDefault="005258A8" w:rsidP="005258A8">
      <w:r w:rsidRPr="005258A8">
        <w:pict>
          <v:rect id="_x0000_i1037" style="width:0;height:1.5pt" o:hralign="center" o:hrstd="t" o:hr="t" fillcolor="#a0a0a0" stroked="f"/>
        </w:pict>
      </w:r>
    </w:p>
    <w:p w:rsidR="005258A8" w:rsidRPr="005258A8" w:rsidRDefault="005258A8" w:rsidP="005258A8">
      <w:pPr>
        <w:rPr>
          <w:b/>
          <w:bCs/>
        </w:rPr>
      </w:pPr>
      <w:r w:rsidRPr="005258A8">
        <w:rPr>
          <w:b/>
          <w:bCs/>
        </w:rPr>
        <w:t xml:space="preserve">13. Xodim </w:t>
      </w:r>
      <w:proofErr w:type="gramStart"/>
      <w:r w:rsidRPr="005258A8">
        <w:rPr>
          <w:b/>
          <w:bCs/>
        </w:rPr>
        <w:t>ko‘</w:t>
      </w:r>
      <w:proofErr w:type="gramEnd"/>
      <w:r w:rsidRPr="005258A8">
        <w:rPr>
          <w:b/>
          <w:bCs/>
        </w:rPr>
        <w:t>p adashtiradigan joylar</w:t>
      </w:r>
    </w:p>
    <w:p w:rsidR="005258A8" w:rsidRPr="005258A8" w:rsidRDefault="005258A8" w:rsidP="005258A8">
      <w:r w:rsidRPr="005258A8">
        <w:t>Birinchi xato — radial zazorni tekshirmasdan podshipnikni montaj qilish.</w:t>
      </w:r>
    </w:p>
    <w:p w:rsidR="005258A8" w:rsidRPr="005258A8" w:rsidRDefault="005258A8" w:rsidP="005258A8">
      <w:r w:rsidRPr="005258A8">
        <w:t xml:space="preserve">Ikkinchi xato — zazor qiymatini podshipnikka yozmaslik yoki yozuvni dumalash </w:t>
      </w:r>
      <w:proofErr w:type="gramStart"/>
      <w:r w:rsidRPr="005258A8">
        <w:t>yo‘</w:t>
      </w:r>
      <w:proofErr w:type="gramEnd"/>
      <w:r w:rsidRPr="005258A8">
        <w:t>lakchasiga chiqarib yuborish.</w:t>
      </w:r>
    </w:p>
    <w:p w:rsidR="005258A8" w:rsidRPr="005258A8" w:rsidRDefault="005258A8" w:rsidP="005258A8">
      <w:r w:rsidRPr="005258A8">
        <w:t>Uchinchi xato — harorat farqini hisobga olmaslik. Detallar orasidagi farq 3°C dan oshmasligi kerak.</w:t>
      </w:r>
    </w:p>
    <w:p w:rsidR="005258A8" w:rsidRPr="005258A8" w:rsidRDefault="005258A8" w:rsidP="005258A8">
      <w:proofErr w:type="gramStart"/>
      <w:r w:rsidRPr="005258A8">
        <w:t>To‘</w:t>
      </w:r>
      <w:proofErr w:type="gramEnd"/>
      <w:r w:rsidRPr="005258A8">
        <w:t>rtinchi xato — bir g‘ildirak juftligining ikki buksa uzeliga har xil markadagi moy solish.</w:t>
      </w:r>
    </w:p>
    <w:p w:rsidR="005258A8" w:rsidRPr="005258A8" w:rsidRDefault="005258A8" w:rsidP="005258A8">
      <w:r w:rsidRPr="005258A8">
        <w:t>Beshinchi xato — sdvoyennыy podshipnik montajida labirint halqaning chiqib ketishini nazorat qilmaslik.</w:t>
      </w:r>
    </w:p>
    <w:p w:rsidR="005258A8" w:rsidRPr="005258A8" w:rsidRDefault="005258A8" w:rsidP="005258A8">
      <w:r w:rsidRPr="005258A8">
        <w:t xml:space="preserve">Oltinchi xato — kassetali podshipnikni markirovkasi qopqoq tomondan </w:t>
      </w:r>
      <w:proofErr w:type="gramStart"/>
      <w:r w:rsidRPr="005258A8">
        <w:t>o‘</w:t>
      </w:r>
      <w:proofErr w:type="gramEnd"/>
      <w:r w:rsidRPr="005258A8">
        <w:t>qilmaydigan qilib o‘rnatish.</w:t>
      </w:r>
    </w:p>
    <w:p w:rsidR="005258A8" w:rsidRPr="005258A8" w:rsidRDefault="005258A8" w:rsidP="005258A8">
      <w:r w:rsidRPr="005258A8">
        <w:t xml:space="preserve">Yettinchi xato — podshipnik yoki halqalarni zarba bilan </w:t>
      </w:r>
      <w:proofErr w:type="gramStart"/>
      <w:r w:rsidRPr="005258A8">
        <w:t>o‘</w:t>
      </w:r>
      <w:proofErr w:type="gramEnd"/>
      <w:r w:rsidRPr="005258A8">
        <w:t>rnatish.</w:t>
      </w:r>
    </w:p>
    <w:p w:rsidR="005258A8" w:rsidRPr="005258A8" w:rsidRDefault="005258A8" w:rsidP="005258A8">
      <w:r w:rsidRPr="005258A8">
        <w:t>Sakkizinchi xato — torsevoye kreplenie boltlarini tekshirmasdan qayta ishlatish.</w:t>
      </w:r>
    </w:p>
    <w:p w:rsidR="005258A8" w:rsidRPr="005258A8" w:rsidRDefault="005258A8" w:rsidP="005258A8">
      <w:r w:rsidRPr="005258A8">
        <w:pict>
          <v:rect id="_x0000_i1038" style="width:0;height:1.5pt" o:hralign="center" o:hrstd="t" o:hr="t" fillcolor="#a0a0a0" stroked="f"/>
        </w:pict>
      </w:r>
    </w:p>
    <w:p w:rsidR="005258A8" w:rsidRPr="005258A8" w:rsidRDefault="005258A8" w:rsidP="005258A8">
      <w:pPr>
        <w:rPr>
          <w:b/>
          <w:bCs/>
        </w:rPr>
      </w:pPr>
      <w:r w:rsidRPr="005258A8">
        <w:rPr>
          <w:b/>
          <w:bCs/>
        </w:rPr>
        <w:t>Xodim eslab qolishi kerak</w:t>
      </w:r>
    </w:p>
    <w:p w:rsidR="005258A8" w:rsidRPr="005258A8" w:rsidRDefault="005258A8" w:rsidP="005258A8">
      <w:r w:rsidRPr="005258A8">
        <w:lastRenderedPageBreak/>
        <w:t>24-</w:t>
      </w:r>
      <w:proofErr w:type="gramStart"/>
      <w:r w:rsidRPr="005258A8">
        <w:t>bo‘</w:t>
      </w:r>
      <w:proofErr w:type="gramEnd"/>
      <w:r w:rsidRPr="005258A8">
        <w:t>lim bo‘yicha xodim quyidagilarni aniq bilishi kerak:</w:t>
      </w:r>
    </w:p>
    <w:p w:rsidR="005258A8" w:rsidRPr="005258A8" w:rsidRDefault="005258A8" w:rsidP="005258A8">
      <w:r w:rsidRPr="005258A8">
        <w:t>Buksa uzelini montaj qilishga faqat yuvilgan, quritilgan, tekshirilgan va yaroqli detallar ruxsat etiladi.</w:t>
      </w:r>
    </w:p>
    <w:p w:rsidR="005258A8" w:rsidRPr="005258A8" w:rsidRDefault="005258A8" w:rsidP="005258A8">
      <w:r w:rsidRPr="005258A8">
        <w:t xml:space="preserve">Podshipniklarning radial zazori 24.1-jadval </w:t>
      </w:r>
      <w:proofErr w:type="gramStart"/>
      <w:r w:rsidRPr="005258A8">
        <w:t>bo‘</w:t>
      </w:r>
      <w:proofErr w:type="gramEnd"/>
      <w:r w:rsidRPr="005258A8">
        <w:t>yicha tekshiriladi.</w:t>
      </w:r>
    </w:p>
    <w:p w:rsidR="005258A8" w:rsidRPr="005258A8" w:rsidRDefault="005258A8" w:rsidP="005258A8">
      <w:r w:rsidRPr="005258A8">
        <w:t>Radial zazor qiymati podshipnik halqasi yoki faskasiga rangli qalam/flomaster bilan yoziladi.</w:t>
      </w:r>
    </w:p>
    <w:p w:rsidR="005258A8" w:rsidRPr="005258A8" w:rsidRDefault="005258A8" w:rsidP="005258A8">
      <w:r w:rsidRPr="005258A8">
        <w:t xml:space="preserve">Yozuv dumalash </w:t>
      </w:r>
      <w:proofErr w:type="gramStart"/>
      <w:r w:rsidRPr="005258A8">
        <w:t>yo‘</w:t>
      </w:r>
      <w:proofErr w:type="gramEnd"/>
      <w:r w:rsidRPr="005258A8">
        <w:t>lakchasiga chiqmasligi kerak.</w:t>
      </w:r>
    </w:p>
    <w:p w:rsidR="005258A8" w:rsidRPr="005258A8" w:rsidRDefault="005258A8" w:rsidP="005258A8">
      <w:r w:rsidRPr="005258A8">
        <w:t xml:space="preserve">Montaj qilinadigan podshipniklar, buksa detali va </w:t>
      </w:r>
      <w:proofErr w:type="gramStart"/>
      <w:r w:rsidRPr="005258A8">
        <w:t>g‘</w:t>
      </w:r>
      <w:proofErr w:type="gramEnd"/>
      <w:r w:rsidRPr="005258A8">
        <w:t>ildirak juftligi orasidagi harorat farqi 3°C dan oshmasligi kerak.</w:t>
      </w:r>
    </w:p>
    <w:p w:rsidR="005258A8" w:rsidRPr="005258A8" w:rsidRDefault="005258A8" w:rsidP="005258A8">
      <w:r w:rsidRPr="005258A8">
        <w:t xml:space="preserve">Bir </w:t>
      </w:r>
      <w:proofErr w:type="gramStart"/>
      <w:r w:rsidRPr="005258A8">
        <w:t>g‘</w:t>
      </w:r>
      <w:proofErr w:type="gramEnd"/>
      <w:r w:rsidRPr="005258A8">
        <w:t>ildirak juftligining ikkala buksa uzeli bir xil markadagi moy bilan to‘ldiriladi.</w:t>
      </w:r>
    </w:p>
    <w:p w:rsidR="005258A8" w:rsidRPr="005258A8" w:rsidRDefault="005258A8" w:rsidP="005258A8">
      <w:r w:rsidRPr="005258A8">
        <w:t xml:space="preserve">ЛЗ-ЦНИИ (У) moyi ishlatilganda moy markasi </w:t>
      </w:r>
      <w:proofErr w:type="gramStart"/>
      <w:r w:rsidRPr="005258A8">
        <w:t>bo‘</w:t>
      </w:r>
      <w:proofErr w:type="gramEnd"/>
      <w:r w:rsidRPr="005258A8">
        <w:t>yicha alohida markirovka qo‘yilmaydi.</w:t>
      </w:r>
    </w:p>
    <w:p w:rsidR="005258A8" w:rsidRPr="005258A8" w:rsidRDefault="005258A8" w:rsidP="005258A8">
      <w:r w:rsidRPr="005258A8">
        <w:t xml:space="preserve">Silindrik rolikli podshipnikli buksa uzellarida podshipniklar, korpus va torsevoye kreplenie ketma-ket texnologiya </w:t>
      </w:r>
      <w:proofErr w:type="gramStart"/>
      <w:r w:rsidRPr="005258A8">
        <w:t>bo‘</w:t>
      </w:r>
      <w:proofErr w:type="gramEnd"/>
      <w:r w:rsidRPr="005258A8">
        <w:t>yicha yig‘iladi.</w:t>
      </w:r>
    </w:p>
    <w:p w:rsidR="005258A8" w:rsidRPr="005258A8" w:rsidRDefault="005258A8" w:rsidP="005258A8">
      <w:r w:rsidRPr="005258A8">
        <w:t xml:space="preserve">Sdvoyennыy podshipniklar buksa korpusi va labirint halqa bilan birga bir press yurishida </w:t>
      </w:r>
      <w:proofErr w:type="gramStart"/>
      <w:r w:rsidRPr="005258A8">
        <w:t>o‘</w:t>
      </w:r>
      <w:proofErr w:type="gramEnd"/>
      <w:r w:rsidRPr="005258A8">
        <w:t>rnatiladi.</w:t>
      </w:r>
    </w:p>
    <w:p w:rsidR="005258A8" w:rsidRPr="005258A8" w:rsidRDefault="005258A8" w:rsidP="005258A8">
      <w:r w:rsidRPr="005258A8">
        <w:t xml:space="preserve">Kassetali podshipnik tashqi halqasidagi markirovka qopqoq tomondan </w:t>
      </w:r>
      <w:proofErr w:type="gramStart"/>
      <w:r w:rsidRPr="005258A8">
        <w:t>o‘</w:t>
      </w:r>
      <w:proofErr w:type="gramEnd"/>
      <w:r w:rsidRPr="005258A8">
        <w:t>qilishi kerak.</w:t>
      </w:r>
    </w:p>
    <w:p w:rsidR="005258A8" w:rsidRPr="005258A8" w:rsidRDefault="005258A8" w:rsidP="005258A8">
      <w:r w:rsidRPr="005258A8">
        <w:t xml:space="preserve">Podshipnik va halqalarni zarba bilan </w:t>
      </w:r>
      <w:proofErr w:type="gramStart"/>
      <w:r w:rsidRPr="005258A8">
        <w:t>o‘</w:t>
      </w:r>
      <w:proofErr w:type="gramEnd"/>
      <w:r w:rsidRPr="005258A8">
        <w:t>rnatish mumkin emas.</w:t>
      </w:r>
    </w:p>
    <w:p w:rsidR="005258A8" w:rsidRPr="005258A8" w:rsidRDefault="005258A8" w:rsidP="005258A8">
      <w:r w:rsidRPr="005258A8">
        <w:t xml:space="preserve">Montaj natijasi yakuniy </w:t>
      </w:r>
      <w:proofErr w:type="gramStart"/>
      <w:r w:rsidRPr="005258A8">
        <w:t>ko‘</w:t>
      </w:r>
      <w:proofErr w:type="gramEnd"/>
      <w:r w:rsidRPr="005258A8">
        <w:t>rik va hujjatlashtirish bilan tugaydi.</w:t>
      </w:r>
    </w:p>
    <w:p w:rsidR="005258A8" w:rsidRPr="005258A8" w:rsidRDefault="005258A8" w:rsidP="005258A8">
      <w:r w:rsidRPr="005258A8">
        <w:pict>
          <v:rect id="_x0000_i1039" style="width:0;height:1.5pt" o:hralign="center" o:hrstd="t" o:hr="t" fillcolor="#a0a0a0" stroked="f"/>
        </w:pict>
      </w:r>
    </w:p>
    <w:p w:rsidR="005258A8" w:rsidRPr="005258A8" w:rsidRDefault="005258A8" w:rsidP="005258A8">
      <w:pPr>
        <w:rPr>
          <w:b/>
          <w:bCs/>
          <w:lang w:val="ru-RU"/>
        </w:rPr>
      </w:pPr>
      <w:r w:rsidRPr="005258A8">
        <w:rPr>
          <w:b/>
          <w:bCs/>
          <w:lang w:val="ru-RU"/>
        </w:rPr>
        <w:t>24-БЎЛИМ. БУКСА УЗЕЛЛАРИНИ МОНТАЖ ҚИЛИШ</w:t>
      </w:r>
    </w:p>
    <w:p w:rsidR="005258A8" w:rsidRPr="005258A8" w:rsidRDefault="005258A8" w:rsidP="005258A8">
      <w:pPr>
        <w:rPr>
          <w:b/>
          <w:bCs/>
          <w:lang w:val="ru-RU"/>
        </w:rPr>
      </w:pPr>
      <w:r w:rsidRPr="005258A8">
        <w:rPr>
          <w:b/>
          <w:bCs/>
          <w:lang w:val="ru-RU"/>
        </w:rPr>
        <w:t>Ўзбек кирилл</w:t>
      </w:r>
    </w:p>
    <w:p w:rsidR="005258A8" w:rsidRPr="005258A8" w:rsidRDefault="005258A8" w:rsidP="005258A8">
      <w:pPr>
        <w:rPr>
          <w:b/>
          <w:bCs/>
          <w:lang w:val="ru-RU"/>
        </w:rPr>
      </w:pPr>
      <w:r w:rsidRPr="005258A8">
        <w:rPr>
          <w:b/>
          <w:bCs/>
          <w:lang w:val="ru-RU"/>
        </w:rPr>
        <w:t>Дарс мақсади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Ушбу дарснинг мақсади ходимга букса узелларини монтаж қилишга тайёрлаш, подшипниклар ва букса деталларини текшириш, радиал зазорни назорат қилиш, мойлаш, пресслаб ўрнатиш ва якуний йиғиш тартибини тушунтиришдан иборат.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Букса узели — ғилдирак жуфтлигининг энг масъул узелларидан бири. Монтаж нотўғри бажарилса, подшипник қизиши, мой чиқиши, торцевое крепление бўшаши, ҳалқа силжиши ёки букса узели ишдан чиқиши мумкин.</w:t>
      </w:r>
    </w:p>
    <w:p w:rsidR="005258A8" w:rsidRPr="005258A8" w:rsidRDefault="005258A8" w:rsidP="005258A8">
      <w:r w:rsidRPr="005258A8">
        <w:pict>
          <v:rect id="_x0000_i1040" style="width:0;height:1.5pt" o:hralign="center" o:hrstd="t" o:hr="t" fillcolor="#a0a0a0" stroked="f"/>
        </w:pict>
      </w:r>
    </w:p>
    <w:p w:rsidR="005258A8" w:rsidRPr="005258A8" w:rsidRDefault="005258A8" w:rsidP="005258A8">
      <w:pPr>
        <w:rPr>
          <w:b/>
          <w:bCs/>
        </w:rPr>
      </w:pPr>
      <w:r w:rsidRPr="005258A8">
        <w:rPr>
          <w:b/>
          <w:bCs/>
        </w:rPr>
        <w:lastRenderedPageBreak/>
        <w:t>1. 24-бўлим таркиби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8779"/>
      </w:tblGrid>
      <w:tr w:rsidR="005258A8" w:rsidRPr="005258A8" w:rsidTr="00525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Бўлим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Мазмуни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24.1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Умумий талаблар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24.2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lang w:val="ru-RU"/>
              </w:rPr>
            </w:pPr>
            <w:r w:rsidRPr="005258A8">
              <w:rPr>
                <w:lang w:val="ru-RU"/>
              </w:rPr>
              <w:t>Букса узелларини монтаж қилиш учун деталларни тайёрлаш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24.3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lang w:val="ru-RU"/>
              </w:rPr>
            </w:pPr>
            <w:r w:rsidRPr="005258A8">
              <w:rPr>
                <w:lang w:val="ru-RU"/>
              </w:rPr>
              <w:t>Букса узелларини монтаж қилишга умумий талаблар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24.4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lang w:val="ru-RU"/>
              </w:rPr>
            </w:pPr>
            <w:r w:rsidRPr="005258A8">
              <w:rPr>
                <w:lang w:val="ru-RU"/>
              </w:rPr>
              <w:t>Цилиндрик роликли подшипникли букса узелларини монтаж қилиш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24.5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lang w:val="ru-RU"/>
              </w:rPr>
            </w:pPr>
            <w:r w:rsidRPr="005258A8">
              <w:rPr>
                <w:lang w:val="ru-RU"/>
              </w:rPr>
              <w:t>Сдвоенный подшипникли букса узелларини монтаж қилиш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24.6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lang w:val="ru-RU"/>
              </w:rPr>
            </w:pPr>
            <w:r w:rsidRPr="005258A8">
              <w:rPr>
                <w:lang w:val="ru-RU"/>
              </w:rPr>
              <w:t>Кассетали подшипникли букса узелларини корпус буксы ичида монтаж қилиш</w:t>
            </w:r>
          </w:p>
        </w:tc>
      </w:tr>
    </w:tbl>
    <w:p w:rsidR="005258A8" w:rsidRPr="005258A8" w:rsidRDefault="005258A8" w:rsidP="005258A8">
      <w:r w:rsidRPr="005258A8">
        <w:pict>
          <v:rect id="_x0000_i1041" style="width:0;height:1.5pt" o:hralign="center" o:hrstd="t" o:hr="t" fillcolor="#a0a0a0" stroked="f"/>
        </w:pict>
      </w:r>
    </w:p>
    <w:p w:rsidR="005258A8" w:rsidRPr="005258A8" w:rsidRDefault="005258A8" w:rsidP="005258A8">
      <w:pPr>
        <w:rPr>
          <w:b/>
          <w:bCs/>
        </w:rPr>
      </w:pPr>
      <w:r w:rsidRPr="005258A8">
        <w:rPr>
          <w:b/>
          <w:bCs/>
        </w:rPr>
        <w:t>2. Монтажга рўхсат бериладиган деталлар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2"/>
        <w:gridCol w:w="5534"/>
      </w:tblGrid>
      <w:tr w:rsidR="005258A8" w:rsidRPr="005258A8" w:rsidTr="00525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Детал ёки узел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Монтаждан олдинги талаб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Ғилдирак жуфтлиги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Ювилган, қуритилган, кўрикдан ўтган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Ўқ бўйни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Шикастсиз, занг ва тирналишсиз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Подшипниклар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lang w:val="ru-RU"/>
              </w:rPr>
            </w:pPr>
            <w:r w:rsidRPr="005258A8">
              <w:rPr>
                <w:lang w:val="ru-RU"/>
              </w:rPr>
              <w:t>Ювилган, қуритилган, радиал зазори меъёрда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Букса корпуси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Ички ўтириш юзалари тоза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Лабиринт ҳалқа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Яроқли, пресслаб ўрнатишга тайёр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Торцевое крепление деталлари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Болт, шайба, гайка ёки қопқоқ яроқли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Мойлаш материали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РДда кўрсатилган маркада</w:t>
            </w:r>
          </w:p>
        </w:tc>
      </w:tr>
    </w:tbl>
    <w:p w:rsidR="005258A8" w:rsidRPr="005258A8" w:rsidRDefault="005258A8" w:rsidP="005258A8">
      <w:r w:rsidRPr="005258A8">
        <w:t xml:space="preserve">Монтажга киритиладиган подшипниклар, букса деталлари ва ғилдирак жуфтлиги атроф-муҳит билан бир хил ҳароратда бўлиши керак. Улар орасидаги ҳарорат фарқи 3°C дан ошмаслиги керак. </w:t>
      </w:r>
    </w:p>
    <w:p w:rsidR="005258A8" w:rsidRPr="005258A8" w:rsidRDefault="005258A8" w:rsidP="005258A8">
      <w:r w:rsidRPr="005258A8">
        <w:pict>
          <v:rect id="_x0000_i1042" style="width:0;height:1.5pt" o:hralign="center" o:hrstd="t" o:hr="t" fillcolor="#a0a0a0" stroked="f"/>
        </w:pict>
      </w:r>
    </w:p>
    <w:p w:rsidR="005258A8" w:rsidRPr="005258A8" w:rsidRDefault="005258A8" w:rsidP="005258A8">
      <w:pPr>
        <w:rPr>
          <w:b/>
          <w:bCs/>
        </w:rPr>
      </w:pPr>
      <w:r w:rsidRPr="005258A8">
        <w:rPr>
          <w:b/>
          <w:bCs/>
        </w:rPr>
        <w:t>3. Радиал зазорни текшириш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6047"/>
      </w:tblGrid>
      <w:tr w:rsidR="005258A8" w:rsidRPr="005258A8" w:rsidTr="00525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lastRenderedPageBreak/>
              <w:t>Ҳолат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Талаб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Радиал зазор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lang w:val="ru-RU"/>
              </w:rPr>
            </w:pPr>
            <w:r w:rsidRPr="005258A8">
              <w:rPr>
                <w:lang w:val="ru-RU"/>
              </w:rPr>
              <w:t>24.1-жадвал меъёрларига мос бўлиши керак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Зазор қиймати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Подшипникка ёзиб қўйилади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Ёзиш жойи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Ташқи ҳалқа торци ёки ички ҳалқа борти/фаскаси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Ёзиш воситаси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lang w:val="ru-RU"/>
              </w:rPr>
            </w:pPr>
            <w:r w:rsidRPr="005258A8">
              <w:rPr>
                <w:lang w:val="ru-RU"/>
              </w:rPr>
              <w:t>Рангли қалам ёки металл учун фломастер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Тақиқ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lang w:val="ru-RU"/>
              </w:rPr>
            </w:pPr>
            <w:r w:rsidRPr="005258A8">
              <w:rPr>
                <w:lang w:val="ru-RU"/>
              </w:rPr>
              <w:t>Ёзув думалаш йўлакчасига чиқмаслиги керак</w:t>
            </w:r>
          </w:p>
        </w:tc>
      </w:tr>
    </w:tbl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Радиал зазор подшипникнинг нормал ишлаши учун муҳим. Зазор жуда кичик бўлса, подшипник қизиши мумкин; жуда катта бўлса, зарба ва вибрация кучаяди.</w:t>
      </w:r>
    </w:p>
    <w:p w:rsidR="005258A8" w:rsidRPr="005258A8" w:rsidRDefault="005258A8" w:rsidP="005258A8">
      <w:r w:rsidRPr="005258A8">
        <w:pict>
          <v:rect id="_x0000_i1043" style="width:0;height:1.5pt" o:hralign="center" o:hrstd="t" o:hr="t" fillcolor="#a0a0a0" stroked="f"/>
        </w:pict>
      </w:r>
    </w:p>
    <w:p w:rsidR="005258A8" w:rsidRPr="005258A8" w:rsidRDefault="005258A8" w:rsidP="005258A8">
      <w:pPr>
        <w:rPr>
          <w:b/>
          <w:bCs/>
        </w:rPr>
      </w:pPr>
      <w:r w:rsidRPr="005258A8">
        <w:rPr>
          <w:b/>
          <w:bCs/>
        </w:rPr>
        <w:t>4. Монтажда ишлатиладиган мойлар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0"/>
        <w:gridCol w:w="4759"/>
      </w:tblGrid>
      <w:tr w:rsidR="005258A8" w:rsidRPr="005258A8" w:rsidTr="00525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Букса тури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Қўлланадиган мой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Цилиндрик роликли подшипникли букса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lang w:val="ru-RU"/>
              </w:rPr>
            </w:pPr>
            <w:r w:rsidRPr="005258A8">
              <w:rPr>
                <w:lang w:val="ru-RU"/>
              </w:rPr>
              <w:t>ЛЗ-ЦНИИ (У), Буксол, ЗУМ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Сдвоенный подшипникли букса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lang w:val="ru-RU"/>
              </w:rPr>
            </w:pPr>
            <w:r w:rsidRPr="005258A8">
              <w:rPr>
                <w:lang w:val="ru-RU"/>
              </w:rPr>
              <w:t>Завод мойи, монтажда Буксол ёки ЗУМ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Кассетали подшипникли букса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lang w:val="ru-RU"/>
              </w:rPr>
            </w:pPr>
            <w:r w:rsidRPr="005258A8">
              <w:rPr>
                <w:lang w:val="ru-RU"/>
              </w:rPr>
              <w:t>Завод мойи, монтажда Буксол ёки ЗУМ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Лабиринт ариқчалари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Буксол ёки ЗУМ</w:t>
            </w:r>
          </w:p>
        </w:tc>
      </w:tr>
    </w:tbl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 xml:space="preserve">Бир ғилдирак жуфтлигининг иккала букса узели бир хил маркадаги мой билан тўлдирилиши керак. ЛЗ-ЦНИИ (У) мойи билан тўлдирилганда мой маркаси бўйича алоҳида маркировка қўйилмайди. </w:t>
      </w:r>
    </w:p>
    <w:p w:rsidR="005258A8" w:rsidRPr="005258A8" w:rsidRDefault="005258A8" w:rsidP="005258A8">
      <w:r w:rsidRPr="005258A8">
        <w:pict>
          <v:rect id="_x0000_i1044" style="width:0;height:1.5pt" o:hralign="center" o:hrstd="t" o:hr="t" fillcolor="#a0a0a0" stroked="f"/>
        </w:pict>
      </w:r>
    </w:p>
    <w:p w:rsidR="005258A8" w:rsidRPr="005258A8" w:rsidRDefault="005258A8" w:rsidP="005258A8">
      <w:pPr>
        <w:rPr>
          <w:b/>
          <w:bCs/>
        </w:rPr>
      </w:pPr>
      <w:r w:rsidRPr="005258A8">
        <w:rPr>
          <w:b/>
          <w:bCs/>
        </w:rPr>
        <w:t>5. Умумий монтаж талаблари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7335"/>
      </w:tblGrid>
      <w:tr w:rsidR="005258A8" w:rsidRPr="005258A8" w:rsidTr="00525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Талаб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Мазмуни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Ҳарорат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lang w:val="ru-RU"/>
              </w:rPr>
            </w:pPr>
            <w:r w:rsidRPr="005258A8">
              <w:rPr>
                <w:lang w:val="ru-RU"/>
              </w:rPr>
              <w:t>Деталлар орасидаги фарқ 3°</w:t>
            </w:r>
            <w:r w:rsidRPr="005258A8">
              <w:t>C</w:t>
            </w:r>
            <w:r w:rsidRPr="005258A8">
              <w:rPr>
                <w:lang w:val="ru-RU"/>
              </w:rPr>
              <w:t xml:space="preserve"> дан ошмаслиги керак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Тозалик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lang w:val="ru-RU"/>
              </w:rPr>
            </w:pPr>
            <w:r w:rsidRPr="005258A8">
              <w:rPr>
                <w:lang w:val="ru-RU"/>
              </w:rPr>
              <w:t>Ўқ бўйни, подшипник ва корпус юзалари тоза бўлиши керак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lastRenderedPageBreak/>
              <w:t>Мойлаш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lang w:val="ru-RU"/>
              </w:rPr>
            </w:pPr>
            <w:r w:rsidRPr="005258A8">
              <w:rPr>
                <w:lang w:val="ru-RU"/>
              </w:rPr>
              <w:t>Фақат рухсат этилган мой қўлланади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Пресслаш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Белгиланган технология бўйича бажарилади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Зарба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Подшипник ҳалқаларини уриб ўрнатиш мумкин эмас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Бир хил мой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lang w:val="ru-RU"/>
              </w:rPr>
            </w:pPr>
            <w:r w:rsidRPr="005258A8">
              <w:rPr>
                <w:lang w:val="ru-RU"/>
              </w:rPr>
              <w:t>Иккала букса бир хил мой билан тўлдирилади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Назорат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lang w:val="ru-RU"/>
              </w:rPr>
            </w:pPr>
            <w:r w:rsidRPr="005258A8">
              <w:rPr>
                <w:lang w:val="ru-RU"/>
              </w:rPr>
              <w:t>Қопқоқ, болт, шайба, зазор ва мой ҳолати текширилади</w:t>
            </w:r>
          </w:p>
        </w:tc>
      </w:tr>
    </w:tbl>
    <w:p w:rsidR="005258A8" w:rsidRPr="005258A8" w:rsidRDefault="005258A8" w:rsidP="005258A8">
      <w:r w:rsidRPr="005258A8">
        <w:pict>
          <v:rect id="_x0000_i1045" style="width:0;height:1.5pt" o:hralign="center" o:hrstd="t" o:hr="t" fillcolor="#a0a0a0" stroked="f"/>
        </w:pict>
      </w:r>
    </w:p>
    <w:p w:rsidR="005258A8" w:rsidRPr="005258A8" w:rsidRDefault="005258A8" w:rsidP="005258A8">
      <w:pPr>
        <w:rPr>
          <w:b/>
          <w:bCs/>
          <w:lang w:val="ru-RU"/>
        </w:rPr>
      </w:pPr>
      <w:r w:rsidRPr="005258A8">
        <w:rPr>
          <w:b/>
          <w:bCs/>
          <w:lang w:val="ru-RU"/>
        </w:rPr>
        <w:t>6. Цилиндрик роликли подшипникли букса узелини монтаж қилиш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6675"/>
      </w:tblGrid>
      <w:tr w:rsidR="005258A8" w:rsidRPr="005258A8" w:rsidTr="00525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Босқич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Бажариладиган иш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1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lang w:val="ru-RU"/>
              </w:rPr>
            </w:pPr>
            <w:r w:rsidRPr="005258A8">
              <w:rPr>
                <w:lang w:val="ru-RU"/>
              </w:rPr>
              <w:t>Ўқ бўйни ва предподступица қисми тозаланади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2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Лабиринт ҳалқа тайёрланади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3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Ички подшипник ҳалқалари текширилади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4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lang w:val="ru-RU"/>
              </w:rPr>
            </w:pPr>
            <w:r w:rsidRPr="005258A8">
              <w:rPr>
                <w:lang w:val="ru-RU"/>
              </w:rPr>
              <w:t>Подшипник блоклари ва букса корпуси тайёрланади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5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lang w:val="ru-RU"/>
              </w:rPr>
            </w:pPr>
            <w:r w:rsidRPr="005258A8">
              <w:rPr>
                <w:lang w:val="ru-RU"/>
              </w:rPr>
              <w:t>Ҳалқалар ўқ бўйнига пресслаб ўрнатилади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6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lang w:val="ru-RU"/>
              </w:rPr>
            </w:pPr>
            <w:r w:rsidRPr="005258A8">
              <w:rPr>
                <w:lang w:val="ru-RU"/>
              </w:rPr>
              <w:t>Букса корпуси подшипник блоклари билан ўрнатилади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7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Мой белгиланган миқдорда жойлаштирилади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8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Торцевое крепление деталлари ўрнатилади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9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lang w:val="ru-RU"/>
              </w:rPr>
            </w:pPr>
            <w:r w:rsidRPr="005258A8">
              <w:rPr>
                <w:lang w:val="ru-RU"/>
              </w:rPr>
              <w:t>Смотровой ва маҳкамловчи қопқоқлар ўрнатилади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10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Болтлар белгиланган тартибда тортилади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11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lang w:val="ru-RU"/>
              </w:rPr>
            </w:pPr>
            <w:r w:rsidRPr="005258A8">
              <w:rPr>
                <w:lang w:val="ru-RU"/>
              </w:rPr>
              <w:t>Якуний кўрик ва ҳужжатлаштириш бажарилади</w:t>
            </w:r>
          </w:p>
        </w:tc>
      </w:tr>
    </w:tbl>
    <w:p w:rsidR="005258A8" w:rsidRPr="005258A8" w:rsidRDefault="005258A8" w:rsidP="005258A8">
      <w:r w:rsidRPr="005258A8">
        <w:pict>
          <v:rect id="_x0000_i1046" style="width:0;height:1.5pt" o:hralign="center" o:hrstd="t" o:hr="t" fillcolor="#a0a0a0" stroked="f"/>
        </w:pict>
      </w:r>
    </w:p>
    <w:p w:rsidR="005258A8" w:rsidRPr="005258A8" w:rsidRDefault="005258A8" w:rsidP="005258A8">
      <w:pPr>
        <w:rPr>
          <w:b/>
          <w:bCs/>
          <w:lang w:val="ru-RU"/>
        </w:rPr>
      </w:pPr>
      <w:r w:rsidRPr="005258A8">
        <w:rPr>
          <w:b/>
          <w:bCs/>
          <w:lang w:val="ru-RU"/>
        </w:rPr>
        <w:t>7. Сдвоенный подшипникли букса узелини монтаж қилиш</w:t>
      </w:r>
    </w:p>
    <w:p w:rsidR="005258A8" w:rsidRPr="005258A8" w:rsidRDefault="005258A8" w:rsidP="005258A8">
      <w:r w:rsidRPr="005258A8">
        <w:rPr>
          <w:lang w:val="ru-RU"/>
        </w:rPr>
        <w:t xml:space="preserve">Сдвоенный подшипниклар ўққа бир пресс плунжери юришида, букса корпуси ва унга ўрнатилган лабиринт ҳалқа билан бирга пресслаб ўрнатилади. </w:t>
      </w:r>
      <w:r w:rsidRPr="005258A8">
        <w:t xml:space="preserve">Бу жараёнда лабиринт ҳалқанинг корпусдан чиқиб кетишига йўл қўйилмайди.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9"/>
        <w:gridCol w:w="6210"/>
      </w:tblGrid>
      <w:tr w:rsidR="005258A8" w:rsidRPr="005258A8" w:rsidTr="00525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lastRenderedPageBreak/>
              <w:t>Талаб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Мазмуни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Пресслаш усули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Бир пресс юришида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Бирга ўрнатиладиган қисмлар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lang w:val="ru-RU"/>
              </w:rPr>
            </w:pPr>
            <w:r w:rsidRPr="005258A8">
              <w:rPr>
                <w:lang w:val="ru-RU"/>
              </w:rPr>
              <w:t>Сдвоенный подшипник, букса корпуси, лабиринт ҳалқа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Муҳим шарт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lang w:val="ru-RU"/>
              </w:rPr>
            </w:pPr>
            <w:r w:rsidRPr="005258A8">
              <w:rPr>
                <w:lang w:val="ru-RU"/>
              </w:rPr>
              <w:t>Лабиринт ҳалқа корпусдан чиқиб кетмаслиги керак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Зарба билан монтаж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Тақиқланади</w:t>
            </w:r>
          </w:p>
        </w:tc>
      </w:tr>
    </w:tbl>
    <w:p w:rsidR="005258A8" w:rsidRPr="005258A8" w:rsidRDefault="005258A8" w:rsidP="005258A8">
      <w:r w:rsidRPr="005258A8">
        <w:pict>
          <v:rect id="_x0000_i1047" style="width:0;height:1.5pt" o:hralign="center" o:hrstd="t" o:hr="t" fillcolor="#a0a0a0" stroked="f"/>
        </w:pict>
      </w:r>
    </w:p>
    <w:p w:rsidR="005258A8" w:rsidRPr="005258A8" w:rsidRDefault="005258A8" w:rsidP="005258A8">
      <w:pPr>
        <w:rPr>
          <w:b/>
          <w:bCs/>
          <w:lang w:val="ru-RU"/>
        </w:rPr>
      </w:pPr>
      <w:r w:rsidRPr="005258A8">
        <w:rPr>
          <w:b/>
          <w:bCs/>
          <w:lang w:val="ru-RU"/>
        </w:rPr>
        <w:t>8. Кассетали подшипникли букса узелини монтаж қилиш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 xml:space="preserve">Корпус буксы ичидаги кассетали подшипникли букса узелини монтаж қилиш 24.5-бандга ўхшаш бажарилади. Бунда подшипник ташқи ҳалқасидаги маркировка маҳкамловчи қопқоқ томондан ўқилиши керак.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4666"/>
      </w:tblGrid>
      <w:tr w:rsidR="005258A8" w:rsidRPr="005258A8" w:rsidTr="00525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Талаб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Мазмуни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Монтаж тартиби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24.5-бандга ўхшаш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Маркировка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Қопқоқ томондан ўқилиши керак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Зичлама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Шикастланмаслиги керак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Ташқи ҳалқа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Уриб ёки қийшайтириб ўрнатилмайди</w:t>
            </w:r>
          </w:p>
        </w:tc>
      </w:tr>
    </w:tbl>
    <w:p w:rsidR="005258A8" w:rsidRPr="005258A8" w:rsidRDefault="005258A8" w:rsidP="005258A8">
      <w:r w:rsidRPr="005258A8">
        <w:pict>
          <v:rect id="_x0000_i1048" style="width:0;height:1.5pt" o:hralign="center" o:hrstd="t" o:hr="t" fillcolor="#a0a0a0" stroked="f"/>
        </w:pict>
      </w:r>
    </w:p>
    <w:p w:rsidR="005258A8" w:rsidRPr="005258A8" w:rsidRDefault="005258A8" w:rsidP="005258A8">
      <w:pPr>
        <w:rPr>
          <w:b/>
          <w:bCs/>
        </w:rPr>
      </w:pPr>
      <w:r w:rsidRPr="005258A8">
        <w:rPr>
          <w:b/>
          <w:bCs/>
        </w:rPr>
        <w:t>9. Торцевое крепление монтажи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9"/>
        <w:gridCol w:w="6170"/>
      </w:tblGrid>
      <w:tr w:rsidR="005258A8" w:rsidRPr="005258A8" w:rsidTr="00525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Ўқ тури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Маҳкамлаш тури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RU1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lang w:val="ru-RU"/>
              </w:rPr>
            </w:pPr>
            <w:r w:rsidRPr="005258A8">
              <w:t>M</w:t>
            </w:r>
            <w:r w:rsidRPr="005258A8">
              <w:rPr>
                <w:lang w:val="ru-RU"/>
              </w:rPr>
              <w:t xml:space="preserve">110 торцевая гайка, стопор планкаси, </w:t>
            </w:r>
            <w:r w:rsidRPr="005258A8">
              <w:t>M</w:t>
            </w:r>
            <w:r w:rsidRPr="005258A8">
              <w:rPr>
                <w:lang w:val="ru-RU"/>
              </w:rPr>
              <w:t>12 болтлар ва сим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RU1Sh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lang w:val="ru-RU"/>
              </w:rPr>
            </w:pPr>
            <w:r w:rsidRPr="005258A8">
              <w:rPr>
                <w:lang w:val="ru-RU"/>
              </w:rPr>
              <w:t xml:space="preserve">Тарелкасимон шайба, стопор шайба, </w:t>
            </w:r>
            <w:r w:rsidRPr="005258A8">
              <w:t>M</w:t>
            </w:r>
            <w:r w:rsidRPr="005258A8">
              <w:rPr>
                <w:lang w:val="ru-RU"/>
              </w:rPr>
              <w:t>20 болтлар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RV2Sh ёки кассетали вариантлар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Олд қопқоқ, стопор шайба, M20 ёки M24 болтлар</w:t>
            </w:r>
          </w:p>
        </w:tc>
      </w:tr>
    </w:tbl>
    <w:p w:rsidR="005258A8" w:rsidRPr="005258A8" w:rsidRDefault="005258A8" w:rsidP="005258A8">
      <w:r w:rsidRPr="005258A8">
        <w:t>Болтлар, шайбалар, стопор элементлари ва қопқоқлар шикастсиз бўлиши керак.</w:t>
      </w:r>
    </w:p>
    <w:p w:rsidR="005258A8" w:rsidRPr="005258A8" w:rsidRDefault="005258A8" w:rsidP="005258A8">
      <w:r w:rsidRPr="005258A8">
        <w:pict>
          <v:rect id="_x0000_i1049" style="width:0;height:1.5pt" o:hralign="center" o:hrstd="t" o:hr="t" fillcolor="#a0a0a0" stroked="f"/>
        </w:pict>
      </w:r>
    </w:p>
    <w:p w:rsidR="005258A8" w:rsidRPr="005258A8" w:rsidRDefault="005258A8" w:rsidP="005258A8">
      <w:pPr>
        <w:rPr>
          <w:b/>
          <w:bCs/>
        </w:rPr>
      </w:pPr>
      <w:r w:rsidRPr="005258A8">
        <w:rPr>
          <w:b/>
          <w:bCs/>
        </w:rPr>
        <w:lastRenderedPageBreak/>
        <w:t>10. Монтаждан кейинги назорат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3979"/>
      </w:tblGrid>
      <w:tr w:rsidR="005258A8" w:rsidRPr="005258A8" w:rsidTr="00525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Назорат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b/>
                <w:bCs/>
              </w:rPr>
            </w:pPr>
            <w:r w:rsidRPr="005258A8">
              <w:rPr>
                <w:b/>
                <w:bCs/>
              </w:rPr>
              <w:t>Мазмуни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Қопқоқлар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Жойига тўғри ўрнатилган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Болтлар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Белгиланган тартибда тортилган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Стопор элементлари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Жойида ва ишончли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Мой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Тўғри жойлаштирилган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Подшипник айланиши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Эркин, қадамасдан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Зичлама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pPr>
              <w:rPr>
                <w:lang w:val="ru-RU"/>
              </w:rPr>
            </w:pPr>
            <w:r w:rsidRPr="005258A8">
              <w:rPr>
                <w:lang w:val="ru-RU"/>
              </w:rPr>
              <w:t>Мой сизиши ёки шикаст йўқ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Маркировка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Зарур белгилар кўринади</w:t>
            </w:r>
          </w:p>
        </w:tc>
      </w:tr>
      <w:tr w:rsidR="005258A8" w:rsidRPr="005258A8" w:rsidTr="0052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Ҳужжат</w:t>
            </w:r>
          </w:p>
        </w:tc>
        <w:tc>
          <w:tcPr>
            <w:tcW w:w="0" w:type="auto"/>
            <w:vAlign w:val="center"/>
            <w:hideMark/>
          </w:tcPr>
          <w:p w:rsidR="005258A8" w:rsidRPr="005258A8" w:rsidRDefault="005258A8" w:rsidP="005258A8">
            <w:r w:rsidRPr="005258A8">
              <w:t>Монтаж натижаси қайд этилади</w:t>
            </w:r>
          </w:p>
        </w:tc>
      </w:tr>
    </w:tbl>
    <w:p w:rsidR="005258A8" w:rsidRPr="005258A8" w:rsidRDefault="005258A8" w:rsidP="005258A8">
      <w:r w:rsidRPr="005258A8">
        <w:pict>
          <v:rect id="_x0000_i1050" style="width:0;height:1.5pt" o:hralign="center" o:hrstd="t" o:hr="t" fillcolor="#a0a0a0" stroked="f"/>
        </w:pict>
      </w:r>
    </w:p>
    <w:p w:rsidR="005258A8" w:rsidRPr="005258A8" w:rsidRDefault="005258A8" w:rsidP="005258A8">
      <w:pPr>
        <w:rPr>
          <w:b/>
          <w:bCs/>
        </w:rPr>
      </w:pPr>
      <w:r w:rsidRPr="005258A8">
        <w:rPr>
          <w:b/>
          <w:bCs/>
        </w:rPr>
        <w:t>Ходим эслаб қолиши керак</w:t>
      </w:r>
    </w:p>
    <w:p w:rsidR="005258A8" w:rsidRPr="005258A8" w:rsidRDefault="005258A8" w:rsidP="005258A8">
      <w:r w:rsidRPr="005258A8">
        <w:t>24-бўлим бўйича ходим қуйидагиларни аниқ билиши керак:</w:t>
      </w:r>
    </w:p>
    <w:p w:rsidR="005258A8" w:rsidRPr="005258A8" w:rsidRDefault="005258A8" w:rsidP="005258A8">
      <w:r w:rsidRPr="005258A8">
        <w:t>Букса узелини монтаж қилишга фақат ювилган, қуритилган, текширилган ва яроқли деталлар рухсат этилади.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Подшипникларнинг радиал зазори 24.1-жадвал бўйича текширилади.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Радиал зазор қиймати подшипник ҳалқаси ёки фаскасига ёзилади.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Ёзув думалаш йўлакчасига чиқмаслиги керак.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Деталлар орасидаги ҳарорат фарқи 3°</w:t>
      </w:r>
      <w:r w:rsidRPr="005258A8">
        <w:t>C</w:t>
      </w:r>
      <w:r w:rsidRPr="005258A8">
        <w:rPr>
          <w:lang w:val="ru-RU"/>
        </w:rPr>
        <w:t xml:space="preserve"> дан ошмаслиги керак.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Бир ғилдирак жуфтлигининг иккала букса узели бир хил маркадаги мой билан тўлдирилади.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Сдвоенный подшипниклар букса корпуси ва лабиринт ҳалқа билан бирга бир пресс юришида ўрнатилади.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Кассетали подшипник ташқи ҳалқасидаги маркировка қопқоқ томондан ўқилиши керак.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Подшипник ва ҳалқаларни зарба билан ўрнатиш мумкин эмас.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Монтаж якуний кўрик ва ҳужжатлаштириш билан тугайди.</w:t>
      </w:r>
    </w:p>
    <w:p w:rsidR="005258A8" w:rsidRPr="005258A8" w:rsidRDefault="005258A8" w:rsidP="005258A8">
      <w:r w:rsidRPr="005258A8">
        <w:lastRenderedPageBreak/>
        <w:pict>
          <v:rect id="_x0000_i1051" style="width:0;height:1.5pt" o:hralign="center" o:hrstd="t" o:hr="t" fillcolor="#a0a0a0" stroked="f"/>
        </w:pict>
      </w:r>
    </w:p>
    <w:p w:rsidR="005258A8" w:rsidRPr="005258A8" w:rsidRDefault="005258A8" w:rsidP="005258A8">
      <w:pPr>
        <w:rPr>
          <w:b/>
          <w:bCs/>
          <w:lang w:val="ru-RU"/>
        </w:rPr>
      </w:pPr>
      <w:r w:rsidRPr="005258A8">
        <w:rPr>
          <w:b/>
          <w:bCs/>
          <w:lang w:val="ru-RU"/>
        </w:rPr>
        <w:t>РАЗДЕЛ 24. МОНТАЖ БУКСОВЫХ УЗЛОВ</w:t>
      </w:r>
    </w:p>
    <w:p w:rsidR="005258A8" w:rsidRPr="005258A8" w:rsidRDefault="005258A8" w:rsidP="005258A8">
      <w:pPr>
        <w:rPr>
          <w:b/>
          <w:bCs/>
          <w:lang w:val="ru-RU"/>
        </w:rPr>
      </w:pPr>
      <w:r w:rsidRPr="005258A8">
        <w:rPr>
          <w:b/>
          <w:bCs/>
          <w:lang w:val="ru-RU"/>
        </w:rPr>
        <w:t>Русский язык</w:t>
      </w:r>
    </w:p>
    <w:p w:rsidR="005258A8" w:rsidRPr="005258A8" w:rsidRDefault="005258A8" w:rsidP="005258A8">
      <w:pPr>
        <w:rPr>
          <w:b/>
          <w:bCs/>
          <w:lang w:val="ru-RU"/>
        </w:rPr>
      </w:pPr>
      <w:r w:rsidRPr="005258A8">
        <w:rPr>
          <w:b/>
          <w:bCs/>
          <w:lang w:val="ru-RU"/>
        </w:rPr>
        <w:t>Цель занятия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Цель данного занятия — объяснить работнику порядок монтажа буксовых узлов: подготовку деталей, контроль радиального зазора подшипников, требования к температуре деталей, смазыванию, монтажу цилиндрических роликовых, сдвоенных и кассетных подшипников.</w:t>
      </w:r>
    </w:p>
    <w:p w:rsidR="005258A8" w:rsidRPr="005258A8" w:rsidRDefault="005258A8" w:rsidP="005258A8">
      <w:r w:rsidRPr="005258A8">
        <w:pict>
          <v:rect id="_x0000_i1052" style="width:0;height:1.5pt" o:hralign="center" o:hrstd="t" o:hr="t" fillcolor="#a0a0a0" stroked="f"/>
        </w:pict>
      </w:r>
    </w:p>
    <w:p w:rsidR="005258A8" w:rsidRPr="005258A8" w:rsidRDefault="005258A8" w:rsidP="005258A8">
      <w:pPr>
        <w:rPr>
          <w:b/>
          <w:bCs/>
          <w:lang w:val="ru-RU"/>
        </w:rPr>
      </w:pPr>
      <w:r w:rsidRPr="005258A8">
        <w:rPr>
          <w:b/>
          <w:bCs/>
          <w:lang w:val="ru-RU"/>
        </w:rPr>
        <w:t>1. Состав раздела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Раздел 24 включает общие требования, подготовку деталей к монтажу, общие требования к монтажу, монтаж буксовых узлов с цилиндрическими роликовыми подшипниками, монтаж узлов со сдвоенными подшипниками и монтаж буксовых узлов с подшипниками кассетного типа в корпусе буксы.</w:t>
      </w:r>
    </w:p>
    <w:p w:rsidR="005258A8" w:rsidRPr="005258A8" w:rsidRDefault="005258A8" w:rsidP="005258A8">
      <w:r w:rsidRPr="005258A8">
        <w:pict>
          <v:rect id="_x0000_i1053" style="width:0;height:1.5pt" o:hralign="center" o:hrstd="t" o:hr="t" fillcolor="#a0a0a0" stroked="f"/>
        </w:pict>
      </w:r>
    </w:p>
    <w:p w:rsidR="005258A8" w:rsidRPr="005258A8" w:rsidRDefault="005258A8" w:rsidP="005258A8">
      <w:pPr>
        <w:rPr>
          <w:b/>
          <w:bCs/>
          <w:lang w:val="ru-RU"/>
        </w:rPr>
      </w:pPr>
      <w:r w:rsidRPr="005258A8">
        <w:rPr>
          <w:b/>
          <w:bCs/>
          <w:lang w:val="ru-RU"/>
        </w:rPr>
        <w:t>2. Подготовка к монтажу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К монтажу допускаются только исправные и проверенные колесные пары, подшипники и детали буксовых узлов.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Перед монтажом проверяют: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чистоту и сухость деталей;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состояние шеек осей;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состояние посадочных поверхностей;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радиальные зазоры подшипников;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пригодность корпуса буксы;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исправность лабиринтных колец;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состояние деталей торцевого крепления;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наличие разрешенной смазки.</w:t>
      </w:r>
    </w:p>
    <w:p w:rsidR="005258A8" w:rsidRPr="005258A8" w:rsidRDefault="005258A8" w:rsidP="005258A8">
      <w:r w:rsidRPr="005258A8">
        <w:rPr>
          <w:lang w:val="ru-RU"/>
        </w:rPr>
        <w:lastRenderedPageBreak/>
        <w:t xml:space="preserve">Подшипники, присоединенные к ним детали буксовых узлов и колесные пары должны иметь одинаковую температуру с окружающей средой. </w:t>
      </w:r>
      <w:r w:rsidRPr="005258A8">
        <w:t xml:space="preserve">Допускаемая разность температур между ними — не более 3°C. </w:t>
      </w:r>
    </w:p>
    <w:p w:rsidR="005258A8" w:rsidRPr="005258A8" w:rsidRDefault="005258A8" w:rsidP="005258A8">
      <w:r w:rsidRPr="005258A8">
        <w:pict>
          <v:rect id="_x0000_i1054" style="width:0;height:1.5pt" o:hralign="center" o:hrstd="t" o:hr="t" fillcolor="#a0a0a0" stroked="f"/>
        </w:pict>
      </w:r>
    </w:p>
    <w:p w:rsidR="005258A8" w:rsidRPr="005258A8" w:rsidRDefault="005258A8" w:rsidP="005258A8">
      <w:pPr>
        <w:rPr>
          <w:b/>
          <w:bCs/>
          <w:lang w:val="ru-RU"/>
        </w:rPr>
      </w:pPr>
      <w:r w:rsidRPr="005258A8">
        <w:rPr>
          <w:b/>
          <w:bCs/>
          <w:lang w:val="ru-RU"/>
        </w:rPr>
        <w:t>3. Радиальный зазор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Величины радиальных зазоров подшипников при монтаже буксовых узлов должны соответствовать таблице 24.1.</w:t>
      </w:r>
    </w:p>
    <w:p w:rsidR="005258A8" w:rsidRPr="005258A8" w:rsidRDefault="005258A8" w:rsidP="005258A8">
      <w:r w:rsidRPr="005258A8">
        <w:rPr>
          <w:lang w:val="ru-RU"/>
        </w:rPr>
        <w:t xml:space="preserve">Значение радиального зазора наносят цветным карандашом или фломастером по металлу на торцевую поверхность наружного кольца либо на бортик или фаску внутреннего кольца. </w:t>
      </w:r>
      <w:r w:rsidRPr="005258A8">
        <w:t xml:space="preserve">Надпись не должна выходить на дорожку качения. </w:t>
      </w:r>
    </w:p>
    <w:p w:rsidR="005258A8" w:rsidRPr="005258A8" w:rsidRDefault="005258A8" w:rsidP="005258A8">
      <w:r w:rsidRPr="005258A8">
        <w:pict>
          <v:rect id="_x0000_i1055" style="width:0;height:1.5pt" o:hralign="center" o:hrstd="t" o:hr="t" fillcolor="#a0a0a0" stroked="f"/>
        </w:pict>
      </w:r>
    </w:p>
    <w:p w:rsidR="005258A8" w:rsidRPr="005258A8" w:rsidRDefault="005258A8" w:rsidP="005258A8">
      <w:pPr>
        <w:rPr>
          <w:b/>
          <w:bCs/>
          <w:lang w:val="ru-RU"/>
        </w:rPr>
      </w:pPr>
      <w:r w:rsidRPr="005258A8">
        <w:rPr>
          <w:b/>
          <w:bCs/>
          <w:lang w:val="ru-RU"/>
        </w:rPr>
        <w:t>4. Смазка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 xml:space="preserve">В буксовых узлах применяют только разрешенные смазочные материалы. Буксовые узлы одной колесной пары должны быть заправлены одной маркой смазки. При применении смазки ЛЗ-ЦНИИ (У) маркировка о марке смазки не наносится. </w:t>
      </w:r>
    </w:p>
    <w:p w:rsidR="005258A8" w:rsidRPr="005258A8" w:rsidRDefault="005258A8" w:rsidP="005258A8">
      <w:r w:rsidRPr="005258A8">
        <w:pict>
          <v:rect id="_x0000_i1056" style="width:0;height:1.5pt" o:hralign="center" o:hrstd="t" o:hr="t" fillcolor="#a0a0a0" stroked="f"/>
        </w:pict>
      </w:r>
    </w:p>
    <w:p w:rsidR="005258A8" w:rsidRPr="005258A8" w:rsidRDefault="005258A8" w:rsidP="005258A8">
      <w:pPr>
        <w:rPr>
          <w:b/>
          <w:bCs/>
          <w:lang w:val="ru-RU"/>
        </w:rPr>
      </w:pPr>
      <w:r w:rsidRPr="005258A8">
        <w:rPr>
          <w:b/>
          <w:bCs/>
          <w:lang w:val="ru-RU"/>
        </w:rPr>
        <w:t>5. Монтаж узлов с цилиндрическими роликовыми подшипниками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Монтаж включает подготовку шейки оси, установку лабиринтного кольца, установку внутренних колец, размещение блоков подшипников в корпусе буксы, заправку смазкой, установку торцевого крепления, крепительной и смотровой крышек, а также итоговый контроль.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Все операции выполняют без ударов и без попадания загрязнений на рабочие поверхности.</w:t>
      </w:r>
    </w:p>
    <w:p w:rsidR="005258A8" w:rsidRPr="005258A8" w:rsidRDefault="005258A8" w:rsidP="005258A8">
      <w:r w:rsidRPr="005258A8">
        <w:pict>
          <v:rect id="_x0000_i1057" style="width:0;height:1.5pt" o:hralign="center" o:hrstd="t" o:hr="t" fillcolor="#a0a0a0" stroked="f"/>
        </w:pict>
      </w:r>
    </w:p>
    <w:p w:rsidR="005258A8" w:rsidRPr="005258A8" w:rsidRDefault="005258A8" w:rsidP="005258A8">
      <w:pPr>
        <w:rPr>
          <w:b/>
          <w:bCs/>
          <w:lang w:val="ru-RU"/>
        </w:rPr>
      </w:pPr>
      <w:r w:rsidRPr="005258A8">
        <w:rPr>
          <w:b/>
          <w:bCs/>
          <w:lang w:val="ru-RU"/>
        </w:rPr>
        <w:t>6. Монтаж узлов со сдвоенными подшипниками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 xml:space="preserve">Сдвоенные подшипники запрессовывают на ось за один ход плунжера пресса вместе с корпусом буксы и установленным в него лабиринтным кольцом. Выпадение лабиринтного кольца из лабиринтной части корпуса буксы в процессе запрессовки не допускается. </w:t>
      </w:r>
    </w:p>
    <w:p w:rsidR="005258A8" w:rsidRPr="005258A8" w:rsidRDefault="005258A8" w:rsidP="005258A8">
      <w:r w:rsidRPr="005258A8">
        <w:pict>
          <v:rect id="_x0000_i1058" style="width:0;height:1.5pt" o:hralign="center" o:hrstd="t" o:hr="t" fillcolor="#a0a0a0" stroked="f"/>
        </w:pict>
      </w:r>
    </w:p>
    <w:p w:rsidR="005258A8" w:rsidRPr="005258A8" w:rsidRDefault="005258A8" w:rsidP="005258A8">
      <w:pPr>
        <w:rPr>
          <w:b/>
          <w:bCs/>
          <w:lang w:val="ru-RU"/>
        </w:rPr>
      </w:pPr>
      <w:r w:rsidRPr="005258A8">
        <w:rPr>
          <w:b/>
          <w:bCs/>
          <w:lang w:val="ru-RU"/>
        </w:rPr>
        <w:lastRenderedPageBreak/>
        <w:t>7. Монтаж кассетных подшипников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 xml:space="preserve">Монтаж буксовых узлов с подшипниками кассетного типа в корпусе буксы выполняют аналогично монтажу узлов со сдвоенными подшипниками. При этом подшипники устанавливают в корпуса букс так, чтобы маркировка на наружном кольце подшипника читалась со стороны крепительной крышки. </w:t>
      </w:r>
    </w:p>
    <w:p w:rsidR="005258A8" w:rsidRPr="005258A8" w:rsidRDefault="005258A8" w:rsidP="005258A8">
      <w:r w:rsidRPr="005258A8">
        <w:pict>
          <v:rect id="_x0000_i1059" style="width:0;height:1.5pt" o:hralign="center" o:hrstd="t" o:hr="t" fillcolor="#a0a0a0" stroked="f"/>
        </w:pict>
      </w:r>
    </w:p>
    <w:p w:rsidR="005258A8" w:rsidRPr="005258A8" w:rsidRDefault="005258A8" w:rsidP="005258A8">
      <w:pPr>
        <w:rPr>
          <w:b/>
          <w:bCs/>
          <w:lang w:val="ru-RU"/>
        </w:rPr>
      </w:pPr>
      <w:r w:rsidRPr="005258A8">
        <w:rPr>
          <w:b/>
          <w:bCs/>
          <w:lang w:val="ru-RU"/>
        </w:rPr>
        <w:t>8. Типичные ошибки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Первая ошибка — монтировать подшипник без проверки радиального зазора.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Вторая ошибка — не наносить значение радиального зазора на подшипник.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Третья ошибка — допускать разность температур более 3°</w:t>
      </w:r>
      <w:r w:rsidRPr="005258A8">
        <w:t>C</w:t>
      </w:r>
      <w:r w:rsidRPr="005258A8">
        <w:rPr>
          <w:lang w:val="ru-RU"/>
        </w:rPr>
        <w:t>.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Четвертая ошибка — использовать разные марки смазки в буксовых узлах одной колесной пары.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Пятая ошибка — устанавливать подшипник ударным способом.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Шестая ошибка — при монтаже сдвоенного подшипника допустить выпадение лабиринтного кольца.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Седьмая ошибка — установить кассетный подшипник так, что маркировка не читается со стороны крепительной крышки.</w:t>
      </w:r>
    </w:p>
    <w:p w:rsidR="005258A8" w:rsidRPr="005258A8" w:rsidRDefault="005258A8" w:rsidP="005258A8">
      <w:r w:rsidRPr="005258A8">
        <w:pict>
          <v:rect id="_x0000_i1060" style="width:0;height:1.5pt" o:hralign="center" o:hrstd="t" o:hr="t" fillcolor="#a0a0a0" stroked="f"/>
        </w:pict>
      </w:r>
    </w:p>
    <w:p w:rsidR="005258A8" w:rsidRPr="005258A8" w:rsidRDefault="005258A8" w:rsidP="005258A8">
      <w:pPr>
        <w:rPr>
          <w:b/>
          <w:bCs/>
          <w:lang w:val="ru-RU"/>
        </w:rPr>
      </w:pPr>
      <w:r w:rsidRPr="005258A8">
        <w:rPr>
          <w:b/>
          <w:bCs/>
          <w:lang w:val="ru-RU"/>
        </w:rPr>
        <w:t>Работник должен запомнить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По разделу 24 работник должен четко усвоить: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К монтажу допускаются только исправные, чистые и проверенные детали.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Радиальный зазор подшипника должен соответствовать таблице 24.1.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Значение радиального зазора наносят на кольцо подшипника без выхода на дорожку качения.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Разность температур между подшипниками, деталями буксового узла и колесной парой не должна превышать 3°</w:t>
      </w:r>
      <w:r w:rsidRPr="005258A8">
        <w:t>C</w:t>
      </w:r>
      <w:r w:rsidRPr="005258A8">
        <w:rPr>
          <w:lang w:val="ru-RU"/>
        </w:rPr>
        <w:t>.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Буксовые узлы одной колесной пары заправляют одной маркой смазки.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Сдвоенный подшипник запрессовывают за один ход плунжера вместе с корпусом буксы и лабиринтным кольцом.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lastRenderedPageBreak/>
        <w:t>Кассетный подшипник устанавливают так, чтобы маркировка читалась со стороны крепительной крышки.</w:t>
      </w:r>
    </w:p>
    <w:p w:rsidR="005258A8" w:rsidRPr="005258A8" w:rsidRDefault="005258A8" w:rsidP="005258A8">
      <w:pPr>
        <w:rPr>
          <w:lang w:val="ru-RU"/>
        </w:rPr>
      </w:pPr>
      <w:r w:rsidRPr="005258A8">
        <w:rPr>
          <w:lang w:val="ru-RU"/>
        </w:rPr>
        <w:t>Монтаж должен завершаться проверкой, контролем крепления и оформлением результата.</w:t>
      </w:r>
    </w:p>
    <w:p w:rsidR="00B86B6B" w:rsidRPr="005258A8" w:rsidRDefault="00B86B6B">
      <w:pPr>
        <w:rPr>
          <w:lang w:val="ru-RU"/>
        </w:rPr>
      </w:pPr>
      <w:bookmarkStart w:id="0" w:name="_GoBack"/>
      <w:bookmarkEnd w:id="0"/>
    </w:p>
    <w:sectPr w:rsidR="00B86B6B" w:rsidRPr="005258A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E16FD"/>
    <w:multiLevelType w:val="multilevel"/>
    <w:tmpl w:val="53B01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E21D51"/>
    <w:multiLevelType w:val="multilevel"/>
    <w:tmpl w:val="E842B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1E6"/>
    <w:rsid w:val="005258A8"/>
    <w:rsid w:val="007811E6"/>
    <w:rsid w:val="00B86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D8CAF6-A216-47E2-9EF8-E034E09E2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385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8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4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69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8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4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4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14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93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84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55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9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4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22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50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8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93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3196</Words>
  <Characters>18220</Characters>
  <Application>Microsoft Office Word</Application>
  <DocSecurity>0</DocSecurity>
  <Lines>151</Lines>
  <Paragraphs>42</Paragraphs>
  <ScaleCrop>false</ScaleCrop>
  <Company/>
  <LinksUpToDate>false</LinksUpToDate>
  <CharactersWithSpaces>21374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2026-05-18T03:02:00Z</dcterms:created>
  <dcterms:modified xsi:type="dcterms:W3CDTF">2026-05-18T03:03:00Z</dcterms:modified>
</cp:coreProperties>
</file>