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106" w:rsidRPr="001C6106" w:rsidRDefault="001C6106" w:rsidP="001C6106">
      <w:pPr>
        <w:rPr>
          <w:b/>
          <w:bCs/>
        </w:rPr>
      </w:pPr>
      <w:r w:rsidRPr="001C6106">
        <w:rPr>
          <w:b/>
          <w:bCs/>
        </w:rPr>
        <w:t>5-BO‘LIM. XAVFSIZLIK VA ATROF-MUHIT MUHOFAZASI TALABLARI</w:t>
      </w:r>
    </w:p>
    <w:p w:rsidR="001C6106" w:rsidRPr="001C6106" w:rsidRDefault="001C6106" w:rsidP="001C6106">
      <w:pPr>
        <w:rPr>
          <w:b/>
          <w:bCs/>
        </w:rPr>
      </w:pPr>
      <w:r w:rsidRPr="001C6106">
        <w:rPr>
          <w:b/>
          <w:bCs/>
        </w:rPr>
        <w:t>O‘zbek lotin</w:t>
      </w:r>
    </w:p>
    <w:p w:rsidR="001C6106" w:rsidRPr="001C6106" w:rsidRDefault="001C6106" w:rsidP="001C6106">
      <w:pPr>
        <w:rPr>
          <w:b/>
          <w:bCs/>
        </w:rPr>
      </w:pPr>
      <w:r w:rsidRPr="001C6106">
        <w:rPr>
          <w:b/>
          <w:bCs/>
        </w:rPr>
        <w:t>Dars maqsadi</w:t>
      </w:r>
    </w:p>
    <w:p w:rsidR="001C6106" w:rsidRPr="001C6106" w:rsidRDefault="001C6106" w:rsidP="001C6106">
      <w:r w:rsidRPr="001C6106">
        <w:t>Ushbu darsning maqsadi xodimga g‘ildirak juftliklari va buksa uzellarini ta’mirlash jarayonida xavfsizlik talablari qanday ta’minlanishini, ish joyida qaysi yo‘riqnomalar bo‘lishi shartligini, shuningdek atrof-muhitga zarar yetkazmaslik va chiqindilarni belgilangan tartibda utilizatsiya qilish talablarini tushuntirishdan iborat.</w:t>
      </w:r>
    </w:p>
    <w:p w:rsidR="001C6106" w:rsidRPr="001C6106" w:rsidRDefault="001C6106" w:rsidP="001C6106">
      <w:r w:rsidRPr="001C6106">
        <w:t>5-bo‘lim hajm jihatidan kichik, lekin ishlab chiqarish uchun juda muhim bo‘limdir. Chunki g‘ildirak juftligi va buksa uzellari bilan ishlashda og‘ir metall detallar, presslash uskunalari, ko‘tarish-tushirish ishlari, elektr jihozlari, yuvish vositalari, moylar, pastalar, chang, shovqin va boshqa xavf omillari mavjud. Shu sababli ta’mirlash faqat texnik sifat bo‘yicha emas, balki mehnat muhofazasi, yong‘in xavfsizligi, elektr xavfsizligi, sanitariya va ekologiya talablari bo‘yicha ham to‘g‘ri tashkil etilishi kerak.</w:t>
      </w:r>
    </w:p>
    <w:p w:rsidR="001C6106" w:rsidRPr="001C6106" w:rsidRDefault="001C6106" w:rsidP="001C6106">
      <w:pPr>
        <w:rPr>
          <w:b/>
          <w:bCs/>
        </w:rPr>
      </w:pPr>
      <w:r w:rsidRPr="001C6106">
        <w:rPr>
          <w:b/>
          <w:bCs/>
        </w:rPr>
        <w:t>1. Ta’mirlashdagi xavfsizlik nimaga asoslanadi?</w:t>
      </w:r>
    </w:p>
    <w:p w:rsidR="001C6106" w:rsidRPr="001C6106" w:rsidRDefault="001C6106" w:rsidP="001C6106">
      <w:r w:rsidRPr="001C6106">
        <w:t>RD bo‘yicha g‘ildirak juftliklarini ta’mirlashdagi xavfsizlik bir nechta yo‘nalishdagi talablarning bajarilishi bilan ta’minlanadi. Bunda xavfsizlik bitta umumiy gap bilan emas, balki alohida-alohida standartlar va ish tartiblariga rioya qilish orqali kafolatlanadi.</w:t>
      </w:r>
    </w:p>
    <w:p w:rsidR="001C6106" w:rsidRPr="001C6106" w:rsidRDefault="001C6106" w:rsidP="001C6106">
      <w:r w:rsidRPr="001C6106">
        <w:t xml:space="preserve">Birinchi yo‘nalish — </w:t>
      </w:r>
      <w:r w:rsidRPr="001C6106">
        <w:rPr>
          <w:b/>
          <w:bCs/>
        </w:rPr>
        <w:t>ishlab chiqarish jarayonlari xavfsizligi</w:t>
      </w:r>
      <w:r w:rsidRPr="001C6106">
        <w:t xml:space="preserve">. Bu talab </w:t>
      </w:r>
      <w:r w:rsidRPr="001C6106">
        <w:rPr>
          <w:b/>
          <w:bCs/>
        </w:rPr>
        <w:t>ГОСТ 12.3.002</w:t>
      </w:r>
      <w:r w:rsidRPr="001C6106">
        <w:t xml:space="preserve"> bo‘yicha ta’minlanadi. Ya’ni ta’mirlash jarayonining o‘zi xodim uchun xavfsiz tashkil etilishi kerak: detalni qabul qilish, yuvish, tashish, o‘lchash, presslash, demontaj, montaj, nazorat va saqlash bosqichlari tartibli bo‘lishi lozim.</w:t>
      </w:r>
    </w:p>
    <w:p w:rsidR="001C6106" w:rsidRPr="001C6106" w:rsidRDefault="001C6106" w:rsidP="001C6106">
      <w:r w:rsidRPr="001C6106">
        <w:t xml:space="preserve">Ikkinchi yo‘nalish — </w:t>
      </w:r>
      <w:r w:rsidRPr="001C6106">
        <w:rPr>
          <w:b/>
          <w:bCs/>
        </w:rPr>
        <w:t>ishlab chiqarish uskunalarining xavfsiz ishlash rejimi</w:t>
      </w:r>
      <w:r w:rsidRPr="001C6106">
        <w:t xml:space="preserve">. Bu talab </w:t>
      </w:r>
      <w:r w:rsidRPr="001C6106">
        <w:rPr>
          <w:b/>
          <w:bCs/>
        </w:rPr>
        <w:t>ГОСТ 12.2.003</w:t>
      </w:r>
      <w:r w:rsidRPr="001C6106">
        <w:t xml:space="preserve"> bilan bog‘liq. G‘ildirak juftliklari bilan ishlashda stanoklar, presslar, yuvish mashinalari, ko‘tarish moslamalari, kompressorlar, elektr asboblar va boshqa uskunalar soz holatda bo‘lishi, himoya qurilmalari ishlashi va xodim ularni belgilangan tartibda ishlatishi kerak.</w:t>
      </w:r>
    </w:p>
    <w:p w:rsidR="001C6106" w:rsidRPr="001C6106" w:rsidRDefault="001C6106" w:rsidP="001C6106">
      <w:r w:rsidRPr="001C6106">
        <w:t xml:space="preserve">Uchinchi yo‘nalish — </w:t>
      </w:r>
      <w:r w:rsidRPr="001C6106">
        <w:rPr>
          <w:b/>
          <w:bCs/>
        </w:rPr>
        <w:t>yong‘in xavfsizligi</w:t>
      </w:r>
      <w:r w:rsidRPr="001C6106">
        <w:t xml:space="preserve">. Bu talab </w:t>
      </w:r>
      <w:r w:rsidRPr="001C6106">
        <w:rPr>
          <w:b/>
          <w:bCs/>
        </w:rPr>
        <w:t>ГОСТ 12.1.004</w:t>
      </w:r>
      <w:r w:rsidRPr="001C6106">
        <w:t xml:space="preserve"> asosida bajariladi. Sexda moylar, yuvish vositalari, paxta-qog‘oz materiallar, elektr jihozlari, payvandlash yoki qizdirish bilan bog‘liq ishlar bo‘lishi mumkin. Shu sababli yong‘in xavfsizligi bo‘yicha yo‘riqnoma, o‘t o‘chirish vositalari, chekish va ochiq olovdan foydalanish tartibi qat’iy nazorat qilinadi.</w:t>
      </w:r>
    </w:p>
    <w:p w:rsidR="001C6106" w:rsidRPr="001C6106" w:rsidRDefault="001C6106" w:rsidP="001C6106">
      <w:r w:rsidRPr="001C6106">
        <w:lastRenderedPageBreak/>
        <w:t xml:space="preserve">To‘rtinchi yo‘nalish — </w:t>
      </w:r>
      <w:r w:rsidRPr="001C6106">
        <w:rPr>
          <w:b/>
          <w:bCs/>
        </w:rPr>
        <w:t>elektr xavfsizligi</w:t>
      </w:r>
      <w:r w:rsidRPr="001C6106">
        <w:t xml:space="preserve">. Bu talab </w:t>
      </w:r>
      <w:r w:rsidRPr="001C6106">
        <w:rPr>
          <w:b/>
          <w:bCs/>
        </w:rPr>
        <w:t>ГОСТ 12.1.019</w:t>
      </w:r>
      <w:r w:rsidRPr="001C6106">
        <w:t xml:space="preserve"> va </w:t>
      </w:r>
      <w:r w:rsidRPr="001C6106">
        <w:rPr>
          <w:b/>
          <w:bCs/>
        </w:rPr>
        <w:t>ГОСТ 12.2.007.0</w:t>
      </w:r>
      <w:r w:rsidRPr="001C6106">
        <w:t xml:space="preserve"> bo‘yicha ta’minlanadi. Ta’mirlash uchastkasida elektr dvigatelli stanoklar, yoritish tizimi, elektr asboblar, yuvish mashinalari va boshqa elektr jihozlari mavjud bo‘ladi. Xodim elektr jihozlarining shikastlangan simlari, ochiq kontaktlari, yerga ulash holati va himoya vositalariga befarq bo‘lmasligi kerak.</w:t>
      </w:r>
    </w:p>
    <w:p w:rsidR="001C6106" w:rsidRPr="001C6106" w:rsidRDefault="001C6106" w:rsidP="001C6106">
      <w:r w:rsidRPr="001C6106">
        <w:t xml:space="preserve">Beshinchi yo‘nalish — </w:t>
      </w:r>
      <w:r w:rsidRPr="001C6106">
        <w:rPr>
          <w:b/>
          <w:bCs/>
        </w:rPr>
        <w:t>yuk ortish-tushirish ishlarini xavfsiz bajarish</w:t>
      </w:r>
      <w:r w:rsidRPr="001C6106">
        <w:t xml:space="preserve">. Bu talab </w:t>
      </w:r>
      <w:r w:rsidRPr="001C6106">
        <w:rPr>
          <w:b/>
          <w:bCs/>
        </w:rPr>
        <w:t>ГОСТ 12.3.009</w:t>
      </w:r>
      <w:r w:rsidRPr="001C6106">
        <w:t xml:space="preserve"> va </w:t>
      </w:r>
      <w:r w:rsidRPr="001C6106">
        <w:rPr>
          <w:b/>
          <w:bCs/>
        </w:rPr>
        <w:t>ГОСТ 12.3.020</w:t>
      </w:r>
      <w:r w:rsidRPr="001C6106">
        <w:t xml:space="preserve"> bilan bog‘liq. G‘ildirak juftligi og‘ir detal bo‘lgani uchun uni qo‘lda noto‘g‘ri siljitish, noto‘g‘ri ilish, noto‘g‘ri stropalash yoki yuk ostida turish juda xavfli. Shuning uchun kran, strop, traversa, aravacha va boshqa yuk ko‘tarish vositalaridan belgilangan tartibda foydalaniladi.</w:t>
      </w:r>
    </w:p>
    <w:p w:rsidR="001C6106" w:rsidRPr="001C6106" w:rsidRDefault="001C6106" w:rsidP="001C6106">
      <w:r w:rsidRPr="001C6106">
        <w:t xml:space="preserve">Oltinchi yo‘nalish — </w:t>
      </w:r>
      <w:r w:rsidRPr="001C6106">
        <w:rPr>
          <w:b/>
          <w:bCs/>
        </w:rPr>
        <w:t>sanitariya xavfsizligi</w:t>
      </w:r>
      <w:r w:rsidRPr="001C6106">
        <w:t xml:space="preserve">. Bu talab </w:t>
      </w:r>
      <w:r w:rsidRPr="001C6106">
        <w:rPr>
          <w:b/>
          <w:bCs/>
        </w:rPr>
        <w:t>ГОСТ 12.1.003</w:t>
      </w:r>
      <w:r w:rsidRPr="001C6106">
        <w:t xml:space="preserve">, </w:t>
      </w:r>
      <w:r w:rsidRPr="001C6106">
        <w:rPr>
          <w:b/>
          <w:bCs/>
        </w:rPr>
        <w:t>ГОСТ 12.1.005</w:t>
      </w:r>
      <w:r w:rsidRPr="001C6106">
        <w:t xml:space="preserve"> va </w:t>
      </w:r>
      <w:r w:rsidRPr="001C6106">
        <w:rPr>
          <w:b/>
          <w:bCs/>
        </w:rPr>
        <w:t>ГОСТ 12.1.007</w:t>
      </w:r>
      <w:r w:rsidRPr="001C6106">
        <w:t xml:space="preserve"> bilan bog‘liq. Sexda shovqin, chang, zararli bug‘lar, yuvish eritmalari, moylar va boshqa omillar xodim sog‘lig‘iga ta’sir qilishi mumkin. Shu sababli ish joyi havosi, zararli moddalar, shovqin darajasi va shaxsiy himoya vositalaridan foydalanish nazorat qilinadi.</w:t>
      </w:r>
    </w:p>
    <w:p w:rsidR="001C6106" w:rsidRPr="001C6106" w:rsidRDefault="001C6106" w:rsidP="001C6106">
      <w:pPr>
        <w:rPr>
          <w:b/>
          <w:bCs/>
        </w:rPr>
      </w:pPr>
      <w:r w:rsidRPr="001C6106">
        <w:rPr>
          <w:b/>
          <w:bCs/>
        </w:rPr>
        <w:t>2. Ish joyida bo‘lishi shart bo‘lgan hujjatlar</w:t>
      </w:r>
    </w:p>
    <w:p w:rsidR="001C6106" w:rsidRPr="001C6106" w:rsidRDefault="001C6106" w:rsidP="001C6106">
      <w:r w:rsidRPr="001C6106">
        <w:t>RD talabiga ko‘ra ishlab chiqarish uchastkalarida mehnat muhofazasi bo‘yicha yo‘riqnomalar, yong‘in xavfsizligi bo‘yicha yo‘riqnomalar va texnologik yo‘riqnomalardan zarur ko‘chirmalar bo‘lishi kerak.</w:t>
      </w:r>
    </w:p>
    <w:p w:rsidR="001C6106" w:rsidRPr="001C6106" w:rsidRDefault="001C6106" w:rsidP="001C6106">
      <w:r w:rsidRPr="001C6106">
        <w:t>Bu hujjatlar oddiy qog‘oz sifatida emas, balki xodimning kundalik ishida foydalaniladigan amaliy ko‘rsatma sifatida qaraladi. Masalan, g‘ildirak juftligini ko‘tarishdan oldin qanday stropdan foydalanish, yuvish mashinasida ishlaganda qanday ehtiyot choralarini ko‘rish, elektr jihozida nosozlik aniqlansa kimga xabar berish, yong‘in sodir bo‘lsa qanday harakat qilish kerakligi aniq ko‘rsatilgan bo‘lishi lozim.</w:t>
      </w:r>
    </w:p>
    <w:p w:rsidR="001C6106" w:rsidRPr="001C6106" w:rsidRDefault="001C6106" w:rsidP="001C6106">
      <w:r w:rsidRPr="001C6106">
        <w:t>Bu yo‘riqnomalar ta’mirlash korxonasi rahbari, bosh muhandis yoki boshqa vakolatli shaxs tomonidan tasdiqlangan bo‘lishi kerak. Demak, ish joyida tasdiqlanmagan, eski yoki amalda bo‘lmagan yo‘riqnoma bilan ishlash to‘g‘ri emas.</w:t>
      </w:r>
    </w:p>
    <w:p w:rsidR="001C6106" w:rsidRPr="001C6106" w:rsidRDefault="001C6106" w:rsidP="001C6106">
      <w:r w:rsidRPr="001C6106">
        <w:t>Xodim uchun asosiy qoida: xavfsizlik bo‘yicha talablarni “bilaman” deb og‘zaki aytish yetarli emas. Ish joyida amaldagi tasdiqlangan yo‘riqnoma bo‘lishi, xodim u bilan tanishtirilgan bo‘lishi va ish aynan shu hujjatlarga muvofiq bajarilishi kerak.</w:t>
      </w:r>
    </w:p>
    <w:p w:rsidR="001C6106" w:rsidRPr="001C6106" w:rsidRDefault="001C6106" w:rsidP="001C6106">
      <w:pPr>
        <w:rPr>
          <w:b/>
          <w:bCs/>
        </w:rPr>
      </w:pPr>
      <w:r w:rsidRPr="001C6106">
        <w:rPr>
          <w:b/>
          <w:bCs/>
        </w:rPr>
        <w:t>3. G‘ildirak juftligi va buksa uzelining ekologik talabi</w:t>
      </w:r>
    </w:p>
    <w:p w:rsidR="001C6106" w:rsidRPr="001C6106" w:rsidRDefault="001C6106" w:rsidP="001C6106">
      <w:r w:rsidRPr="001C6106">
        <w:t xml:space="preserve">RDda g‘ildirak juftliklari, buksa uzellari va ularda qo‘llanadigan materiallar ekspluatatsiya, texnik xizmat ko‘rsatish va ta’mirlash qoidalariga rioya qilinganda </w:t>
      </w:r>
      <w:r w:rsidRPr="001C6106">
        <w:lastRenderedPageBreak/>
        <w:t>atrof-muhitni qattiq, suyuq va gazsimon moddalar bilan ifloslantirmasligi kerakligi belgilangan.</w:t>
      </w:r>
    </w:p>
    <w:p w:rsidR="001C6106" w:rsidRPr="001C6106" w:rsidRDefault="001C6106" w:rsidP="001C6106">
      <w:r w:rsidRPr="001C6106">
        <w:t>Bu talabning mazmuni shuki, g‘ildirak juftligi va buksa uzeli faqat mexanik detal emas. Ular bilan ishlash jarayonida eski moylar, yuvish eritmalari, metall changi, iflos latta, yeyilgan detal, himoya pastalari yoki boshqa ishlab chiqarish chiqindilari paydo bo‘lishi mumkin. Agar bu moddalar noto‘g‘ri saqlansa yoki tartibsiz tashlansa, ular sex, yer, suv yoki havoni ifloslantirishi mumkin.</w:t>
      </w:r>
    </w:p>
    <w:p w:rsidR="001C6106" w:rsidRPr="001C6106" w:rsidRDefault="001C6106" w:rsidP="001C6106">
      <w:r w:rsidRPr="001C6106">
        <w:t>Shuning uchun yuvish, moylash, demontaj, ta’mirlash va saqlash jarayonida ekologik talablar bajarilishi kerak. Ish joyida moy va yuvish eritmalarining to‘kilishiga yo‘l qo‘yilmasligi, chiqindilar ajratilgan idishlarga yig‘ilishi, ifloslangan materiallar belgilangan tartibda olib chiqilishi kerak.</w:t>
      </w:r>
    </w:p>
    <w:p w:rsidR="001C6106" w:rsidRPr="001C6106" w:rsidRDefault="001C6106" w:rsidP="001C6106">
      <w:pPr>
        <w:rPr>
          <w:b/>
          <w:bCs/>
        </w:rPr>
      </w:pPr>
      <w:r w:rsidRPr="001C6106">
        <w:rPr>
          <w:b/>
          <w:bCs/>
        </w:rPr>
        <w:t>4. Utilizatsiya talabi</w:t>
      </w:r>
    </w:p>
    <w:p w:rsidR="001C6106" w:rsidRPr="001C6106" w:rsidRDefault="001C6106" w:rsidP="001C6106">
      <w:r w:rsidRPr="001C6106">
        <w:t>RD bo‘yicha g‘ildirak juftliklari va buksa uzellari detallarini utilizatsiya qilish belgilangan tartibda amalga oshiriladi. Bu tartib qonunchilik hujjatlari, temir yo‘l ma’muriyati talablari yoki ta’mirlash korxonasida qabul qilingan ichki tartib asosida belgilanadi.</w:t>
      </w:r>
    </w:p>
    <w:p w:rsidR="001C6106" w:rsidRPr="001C6106" w:rsidRDefault="001C6106" w:rsidP="001C6106">
      <w:r w:rsidRPr="001C6106">
        <w:t>Utilizatsiya — bu yaroqsiz yoki ishlatishdan chiqarilgan detallarni oddiy tashlab yuborish degani emas. Masalan, yeyilgan podshipnik, yaroqsiz shayba, shikastlangan buksa detali, ifloslangan moy, yuvish vositasi qoldig‘i yoki metall chiqindisi o‘z tartibida ajratilishi, hisobga olinishi va tegishli joyga topshirilishi kerak.</w:t>
      </w:r>
    </w:p>
    <w:p w:rsidR="001C6106" w:rsidRPr="001C6106" w:rsidRDefault="001C6106" w:rsidP="001C6106">
      <w:r w:rsidRPr="001C6106">
        <w:t>Xodim eslab qolishi kerak: yaroqsiz detalni sexda qoldirish, oddiy chiqindiga aralashtirish, ruxsatsiz qayta ishlatish yoki belgilangan tartibsiz olib chiqish mumkin emas. Har bir chiqindi turi o‘z xavf darajasi va utilizatsiya tartibiga ega bo‘lishi mumkin.</w:t>
      </w:r>
    </w:p>
    <w:p w:rsidR="001C6106" w:rsidRPr="001C6106" w:rsidRDefault="001C6106" w:rsidP="001C6106">
      <w:pPr>
        <w:rPr>
          <w:b/>
          <w:bCs/>
        </w:rPr>
      </w:pPr>
      <w:r w:rsidRPr="001C6106">
        <w:rPr>
          <w:b/>
          <w:bCs/>
        </w:rPr>
        <w:t>5. Ishlab chiqarishda qo‘llash tartibi</w:t>
      </w:r>
    </w:p>
    <w:p w:rsidR="001C6106" w:rsidRPr="001C6106" w:rsidRDefault="001C6106" w:rsidP="001C6106">
      <w:r w:rsidRPr="001C6106">
        <w:t>Amaliy ishda xodim birinchi navbatda bajariladigan operatsiyaning xavfini baholashi kerak. Agar g‘ildirak juftligi ko‘tarilsa — yuk ko‘tarish xavfi bor. Agar yuvish bajarilsa — kimyoviy vosita, sirpanish va bug‘lanish xavfi bor. Agar elektr uskunasi ishlatilsa — elektr xavfsizligi talablari bajarilishi kerak. Agar moy yoki yuvish vositasi ishlatilsa — ekologik va sanitariya talablari bajarilishi shart.</w:t>
      </w:r>
    </w:p>
    <w:p w:rsidR="001C6106" w:rsidRPr="001C6106" w:rsidRDefault="001C6106" w:rsidP="001C6106">
      <w:r w:rsidRPr="001C6106">
        <w:t>Ishni boshlashdan oldin xodim ish joyidagi yo‘riqnoma, kerakli himoya vositalari, uskunaning sozligi, yuk ko‘tarish vositasi holati va chiqindilarni yig‘ish joyi mavjudligini tekshiradi. Nosozlik, yo‘riqnoma yo‘qligi, himoya vositasi yetishmasligi yoki xavfli holat aniqlansa, ishni oddiy tartibda davom ettirish mumkin emas.</w:t>
      </w:r>
    </w:p>
    <w:p w:rsidR="001C6106" w:rsidRPr="001C6106" w:rsidRDefault="001C6106" w:rsidP="001C6106">
      <w:pPr>
        <w:rPr>
          <w:b/>
          <w:bCs/>
        </w:rPr>
      </w:pPr>
      <w:r w:rsidRPr="001C6106">
        <w:rPr>
          <w:b/>
          <w:bCs/>
        </w:rPr>
        <w:lastRenderedPageBreak/>
        <w:t>Xodim eslab qolishi kerak</w:t>
      </w:r>
    </w:p>
    <w:p w:rsidR="001C6106" w:rsidRPr="001C6106" w:rsidRDefault="001C6106" w:rsidP="001C6106">
      <w:r w:rsidRPr="001C6106">
        <w:t>5-bo‘lim bo‘yicha xodim quyidagilarni aniq bilishi kerak:</w:t>
      </w:r>
    </w:p>
    <w:p w:rsidR="001C6106" w:rsidRPr="001C6106" w:rsidRDefault="001C6106" w:rsidP="001C6106">
      <w:r w:rsidRPr="001C6106">
        <w:t>G‘ildirak juftliklarini ta’mirlashdagi xavfsizlik ishlab chiqarish jarayoni, uskunalar, yong‘in xavfsizligi, elektr xavfsizligi, yuk ortish-tushirish ishlari va sanitariya talablari orqali ta’minlanadi.</w:t>
      </w:r>
    </w:p>
    <w:p w:rsidR="001C6106" w:rsidRPr="001C6106" w:rsidRDefault="001C6106" w:rsidP="001C6106">
      <w:r w:rsidRPr="001C6106">
        <w:t>Ish joyida mehnat muhofazasi, yong‘in xavfsizligi va texnologik yo‘riqnomalardan zarur ko‘chirmalar bo‘lishi shart.</w:t>
      </w:r>
    </w:p>
    <w:p w:rsidR="001C6106" w:rsidRPr="001C6106" w:rsidRDefault="001C6106" w:rsidP="001C6106">
      <w:r w:rsidRPr="001C6106">
        <w:t>Yo‘riqnomalar rahbar, bosh muhandis yoki vakolatli shaxs tomonidan tasdiqlangan bo‘lishi kerak.</w:t>
      </w:r>
    </w:p>
    <w:p w:rsidR="001C6106" w:rsidRPr="001C6106" w:rsidRDefault="001C6106" w:rsidP="001C6106">
      <w:r w:rsidRPr="001C6106">
        <w:t>G‘ildirak juftliklari, buksa uzellari va ishlatiladigan materiallar atrof-muhitni qattiq, suyuq va gazsimon moddalar bilan ifloslantirmasligi kerak.</w:t>
      </w:r>
    </w:p>
    <w:p w:rsidR="001C6106" w:rsidRPr="001C6106" w:rsidRDefault="001C6106" w:rsidP="001C6106">
      <w:r w:rsidRPr="001C6106">
        <w:t>Yaroqsiz detallar va chiqindilar qonunchilik, temir yo‘l ma’muriyati yoki korxona ichki tartibi bo‘yicha utilizatsiya qilinadi.</w:t>
      </w:r>
    </w:p>
    <w:p w:rsidR="001C6106" w:rsidRPr="001C6106" w:rsidRDefault="001C6106" w:rsidP="001C6106">
      <w:r w:rsidRPr="001C6106">
        <w:t>Xavfsizlik talabi texnologiyadan alohida emas — har bir ta’mirlash operatsiyasining majburiy qismidir.</w:t>
      </w:r>
    </w:p>
    <w:p w:rsidR="001C6106" w:rsidRPr="001C6106" w:rsidRDefault="001C6106" w:rsidP="001C6106">
      <w:r w:rsidRPr="001C6106">
        <w:pict>
          <v:rect id="_x0000_i1025" style="width:0;height:1.5pt" o:hralign="center" o:hrstd="t" o:hr="t" fillcolor="#a0a0a0" stroked="f"/>
        </w:pict>
      </w:r>
    </w:p>
    <w:p w:rsidR="001C6106" w:rsidRPr="001C6106" w:rsidRDefault="001C6106" w:rsidP="001C6106">
      <w:pPr>
        <w:rPr>
          <w:b/>
          <w:bCs/>
        </w:rPr>
      </w:pPr>
      <w:r w:rsidRPr="001C6106">
        <w:rPr>
          <w:b/>
          <w:bCs/>
        </w:rPr>
        <w:t>5-БЎЛИМ. ХАВФСИЗЛИК ВА АТРОФ-МУҲИТ МУҲОФАЗАСИ ТАЛАБЛАРИ</w:t>
      </w:r>
    </w:p>
    <w:p w:rsidR="001C6106" w:rsidRPr="001C6106" w:rsidRDefault="001C6106" w:rsidP="001C6106">
      <w:pPr>
        <w:rPr>
          <w:b/>
          <w:bCs/>
        </w:rPr>
      </w:pPr>
      <w:r w:rsidRPr="001C6106">
        <w:rPr>
          <w:b/>
          <w:bCs/>
        </w:rPr>
        <w:t>Ўзбек кирилл</w:t>
      </w:r>
    </w:p>
    <w:p w:rsidR="001C6106" w:rsidRPr="001C6106" w:rsidRDefault="001C6106" w:rsidP="001C6106">
      <w:pPr>
        <w:rPr>
          <w:b/>
          <w:bCs/>
        </w:rPr>
      </w:pPr>
      <w:r w:rsidRPr="001C6106">
        <w:rPr>
          <w:b/>
          <w:bCs/>
        </w:rPr>
        <w:t>Дарс мақсади</w:t>
      </w:r>
    </w:p>
    <w:p w:rsidR="001C6106" w:rsidRPr="001C6106" w:rsidRDefault="001C6106" w:rsidP="001C6106">
      <w:r w:rsidRPr="001C6106">
        <w:t>Ушбу дарснинг мақсади ходимга ғилдирак жуфтликлари ва букса узелларини таъмирлаш жараёнида хавфсизлик талаблари қандай таъминланишини, иш жойида қайси йўриқномалар бўлиши шартлигини, шунингдек атроф-муҳитга зарар етказмаслик ва чиқиндиларни белгиланган тартибда утилизация қилиш талабларини тушунтиришдан иборат.</w:t>
      </w:r>
    </w:p>
    <w:p w:rsidR="001C6106" w:rsidRPr="001C6106" w:rsidRDefault="001C6106" w:rsidP="001C6106">
      <w:r w:rsidRPr="001C6106">
        <w:t>5-бўлим ҳажм жиҳатидан кичик, лекин ишлаб чиқариш учун жуда муҳим бўлимдир. Чунки ғилдирак жуфтлиги ва букса узеллари билан ишлашда оғир металл деталлар, пресслаш ускуналари, кўтариш-тушириш ишлари, электр жиҳозлари, ювиш воситалари, мойлар, пасталар, чанг, шовқин ва бошқа хавф омиллари мавжуд. Шу сабабли таъмирлаш фақат техник сифат бўйича эмас, балки меҳнат муҳофазаси, ёнғин хавфсизлиги, электр хавфсизлиги, санитария ва экология талаблари бўйича ҳам тўғри ташкил этилиши керак.</w:t>
      </w:r>
    </w:p>
    <w:p w:rsidR="001C6106" w:rsidRPr="001C6106" w:rsidRDefault="001C6106" w:rsidP="001C6106">
      <w:pPr>
        <w:rPr>
          <w:b/>
          <w:bCs/>
        </w:rPr>
      </w:pPr>
      <w:r w:rsidRPr="001C6106">
        <w:rPr>
          <w:b/>
          <w:bCs/>
        </w:rPr>
        <w:lastRenderedPageBreak/>
        <w:t>1. Таъмирлашдаги хавфсизлик нимага асосланади?</w:t>
      </w:r>
    </w:p>
    <w:p w:rsidR="001C6106" w:rsidRPr="001C6106" w:rsidRDefault="001C6106" w:rsidP="001C6106">
      <w:r w:rsidRPr="001C6106">
        <w:t>РД бўйича ғилдирак жуфтликларини таъмирлашдаги хавфсизлик бир нечта йўналишдаги талабларнинг бажарилиши билан таъминланади. Бунда хавфсизлик битта умумий гап билан эмас, балки алоҳида-алоҳида стандартлар ва иш тартибларига риоя қилиш орқали кафолатланади.</w:t>
      </w:r>
    </w:p>
    <w:p w:rsidR="001C6106" w:rsidRPr="001C6106" w:rsidRDefault="001C6106" w:rsidP="001C6106">
      <w:r w:rsidRPr="001C6106">
        <w:t xml:space="preserve">Биринчи йўналиш — </w:t>
      </w:r>
      <w:r w:rsidRPr="001C6106">
        <w:rPr>
          <w:b/>
          <w:bCs/>
        </w:rPr>
        <w:t>ишлаб чиқариш жараёнлари хавфсизлиги</w:t>
      </w:r>
      <w:r w:rsidRPr="001C6106">
        <w:t xml:space="preserve">. Бу талаб </w:t>
      </w:r>
      <w:r w:rsidRPr="001C6106">
        <w:rPr>
          <w:b/>
          <w:bCs/>
        </w:rPr>
        <w:t>ГОСТ 12.3.002</w:t>
      </w:r>
      <w:r w:rsidRPr="001C6106">
        <w:t xml:space="preserve"> бўйича таъминланади. Яъни таъмирлаш жараёнининг ўзи ходим учун хавфсиз ташкил этилиши керак: детални қабул қилиш, ювиш, ташиш, ўлчаш, пресслаш, демонтаж, монтаж, назорат ва сақлаш босқичлари тартибли бўлиши лозим.</w:t>
      </w:r>
    </w:p>
    <w:p w:rsidR="001C6106" w:rsidRPr="001C6106" w:rsidRDefault="001C6106" w:rsidP="001C6106">
      <w:r w:rsidRPr="001C6106">
        <w:t xml:space="preserve">Иккинчи йўналиш — </w:t>
      </w:r>
      <w:r w:rsidRPr="001C6106">
        <w:rPr>
          <w:b/>
          <w:bCs/>
        </w:rPr>
        <w:t>ишлаб чиқариш ускуналарининг хавфсиз ишлаш режими</w:t>
      </w:r>
      <w:r w:rsidRPr="001C6106">
        <w:t xml:space="preserve">. Бу талаб </w:t>
      </w:r>
      <w:r w:rsidRPr="001C6106">
        <w:rPr>
          <w:b/>
          <w:bCs/>
        </w:rPr>
        <w:t>ГОСТ 12.2.003</w:t>
      </w:r>
      <w:r w:rsidRPr="001C6106">
        <w:t xml:space="preserve"> билан боғлиқ. Ғилдирак жуфтликлари билан ишлашда станоклар, пресслар, ювиш машиналари, кўтариш мосламалари, компрессорлар, электр асбоблар ва бошқа ускуналар соз ҳолатда бўлиши, ҳимоя қурилмалари ишлаши ва ходим уларни белгиланган тартибда ишлатиши керак.</w:t>
      </w:r>
    </w:p>
    <w:p w:rsidR="001C6106" w:rsidRPr="001C6106" w:rsidRDefault="001C6106" w:rsidP="001C6106">
      <w:r w:rsidRPr="001C6106">
        <w:t xml:space="preserve">Учинчи йўналиш — </w:t>
      </w:r>
      <w:r w:rsidRPr="001C6106">
        <w:rPr>
          <w:b/>
          <w:bCs/>
        </w:rPr>
        <w:t>ёнғин хавфсизлиги</w:t>
      </w:r>
      <w:r w:rsidRPr="001C6106">
        <w:t xml:space="preserve">. Бу талаб </w:t>
      </w:r>
      <w:r w:rsidRPr="001C6106">
        <w:rPr>
          <w:b/>
          <w:bCs/>
        </w:rPr>
        <w:t>ГОСТ 12.1.004</w:t>
      </w:r>
      <w:r w:rsidRPr="001C6106">
        <w:t xml:space="preserve"> асосида бажарилади. Цехда мойлар, ювиш воситалари, пахта-қоғоз материаллар, электр жиҳозлари, пайвандлаш ёки қиздириш билан боғлиқ ишлар бўлиши мумкин. Шу сабабли ёнғин хавфсизлиги бўйича йўриқнома, ўт ўчириш воситалари, чекиш ва очиқ оловдан фойдаланиш тартиби қатъий назорат қилинади.</w:t>
      </w:r>
    </w:p>
    <w:p w:rsidR="001C6106" w:rsidRPr="001C6106" w:rsidRDefault="001C6106" w:rsidP="001C6106">
      <w:r w:rsidRPr="001C6106">
        <w:t xml:space="preserve">Тўртинчи йўналиш — </w:t>
      </w:r>
      <w:r w:rsidRPr="001C6106">
        <w:rPr>
          <w:b/>
          <w:bCs/>
        </w:rPr>
        <w:t>электр хавфсизлиги</w:t>
      </w:r>
      <w:r w:rsidRPr="001C6106">
        <w:t xml:space="preserve">. Бу талаб </w:t>
      </w:r>
      <w:r w:rsidRPr="001C6106">
        <w:rPr>
          <w:b/>
          <w:bCs/>
        </w:rPr>
        <w:t>ГОСТ 12.1.019</w:t>
      </w:r>
      <w:r w:rsidRPr="001C6106">
        <w:t xml:space="preserve"> ва </w:t>
      </w:r>
      <w:r w:rsidRPr="001C6106">
        <w:rPr>
          <w:b/>
          <w:bCs/>
        </w:rPr>
        <w:t>ГОСТ 12.2.007.0</w:t>
      </w:r>
      <w:r w:rsidRPr="001C6106">
        <w:t xml:space="preserve"> бўйича таъминланади. Таъмирлаш участкасида электр двигателли станоклар, ёритиш тизими, электр асбоблар, ювиш машиналари ва бошқа электр жиҳозлари мавжуд бўлади. Ходим электр жиҳозларининг шикастланган симлари, очиқ контактлари, ерга улаш ҳолати ва ҳимоя воситаларига бефарқ бўлмаслиги керак.</w:t>
      </w:r>
    </w:p>
    <w:p w:rsidR="001C6106" w:rsidRPr="001C6106" w:rsidRDefault="001C6106" w:rsidP="001C6106">
      <w:r w:rsidRPr="001C6106">
        <w:t xml:space="preserve">Бешинчи йўналиш — </w:t>
      </w:r>
      <w:r w:rsidRPr="001C6106">
        <w:rPr>
          <w:b/>
          <w:bCs/>
        </w:rPr>
        <w:t>юк ортиш-тушириш ишларини хавфсиз бажариш</w:t>
      </w:r>
      <w:r w:rsidRPr="001C6106">
        <w:t xml:space="preserve">. Бу талаб </w:t>
      </w:r>
      <w:r w:rsidRPr="001C6106">
        <w:rPr>
          <w:b/>
          <w:bCs/>
        </w:rPr>
        <w:t>ГОСТ 12.3.009</w:t>
      </w:r>
      <w:r w:rsidRPr="001C6106">
        <w:t xml:space="preserve"> ва </w:t>
      </w:r>
      <w:r w:rsidRPr="001C6106">
        <w:rPr>
          <w:b/>
          <w:bCs/>
        </w:rPr>
        <w:t>ГОСТ 12.3.020</w:t>
      </w:r>
      <w:r w:rsidRPr="001C6106">
        <w:t xml:space="preserve"> билан боғлиқ. Ғилдирак жуфтлиги оғир детал бўлгани учун уни қўлда нотўғри силжитиш, нотўғри илиш, нотўғри стропалаш ёки юк остида туриш жуда хавфли. Шунинг учун кран, строп, траверса, аравача ва бошқа юк кўтариш воситаларидан белгиланган тартибда фойдаланилади.</w:t>
      </w:r>
    </w:p>
    <w:p w:rsidR="001C6106" w:rsidRPr="001C6106" w:rsidRDefault="001C6106" w:rsidP="001C6106">
      <w:r w:rsidRPr="001C6106">
        <w:t xml:space="preserve">Олтинчи йўналиш — </w:t>
      </w:r>
      <w:r w:rsidRPr="001C6106">
        <w:rPr>
          <w:b/>
          <w:bCs/>
        </w:rPr>
        <w:t>санитария хавфсизлиги</w:t>
      </w:r>
      <w:r w:rsidRPr="001C6106">
        <w:t xml:space="preserve">. Бу талаб </w:t>
      </w:r>
      <w:r w:rsidRPr="001C6106">
        <w:rPr>
          <w:b/>
          <w:bCs/>
        </w:rPr>
        <w:t>ГОСТ 12.1.003</w:t>
      </w:r>
      <w:r w:rsidRPr="001C6106">
        <w:t xml:space="preserve">, </w:t>
      </w:r>
      <w:r w:rsidRPr="001C6106">
        <w:rPr>
          <w:b/>
          <w:bCs/>
        </w:rPr>
        <w:t>ГОСТ 12.1.005</w:t>
      </w:r>
      <w:r w:rsidRPr="001C6106">
        <w:t xml:space="preserve"> ва </w:t>
      </w:r>
      <w:r w:rsidRPr="001C6106">
        <w:rPr>
          <w:b/>
          <w:bCs/>
        </w:rPr>
        <w:t>ГОСТ 12.1.007</w:t>
      </w:r>
      <w:r w:rsidRPr="001C6106">
        <w:t xml:space="preserve"> билан боғлиқ. Цехда шовқин, чанг, зарарли буғлар, ювиш эритмалари, мойлар ва бошқа омиллар ходим соғлиғига таъсир қилиши </w:t>
      </w:r>
      <w:r w:rsidRPr="001C6106">
        <w:lastRenderedPageBreak/>
        <w:t>мумкин. Шу сабабли иш жойи ҳавоси, зарарли моддалар, шовқин даражаси ва шахсий ҳимоя воситаларидан фойдаланиш назорат қилинади.</w:t>
      </w:r>
    </w:p>
    <w:p w:rsidR="001C6106" w:rsidRPr="001C6106" w:rsidRDefault="001C6106" w:rsidP="001C6106">
      <w:pPr>
        <w:rPr>
          <w:b/>
          <w:bCs/>
        </w:rPr>
      </w:pPr>
      <w:r w:rsidRPr="001C6106">
        <w:rPr>
          <w:b/>
          <w:bCs/>
        </w:rPr>
        <w:t>2. Иш жойида бўлиши шарт бўлган ҳужжатлар</w:t>
      </w:r>
    </w:p>
    <w:p w:rsidR="001C6106" w:rsidRPr="001C6106" w:rsidRDefault="001C6106" w:rsidP="001C6106">
      <w:r w:rsidRPr="001C6106">
        <w:t>РД талабига кўра ишлаб чиқариш участкаларида меҳнат муҳофазаси бўйича йўриқномалар, ёнғин хавфсизлиги бўйича йўриқномалар ва технологик йўриқномалардан зарур кўчирмалар бўлиши керак.</w:t>
      </w:r>
    </w:p>
    <w:p w:rsidR="001C6106" w:rsidRPr="001C6106" w:rsidRDefault="001C6106" w:rsidP="001C6106">
      <w:r w:rsidRPr="001C6106">
        <w:t>Бу ҳужжатлар оддий қоғоз сифатида эмас, балки ходимнинг кундалик ишида фойдаланиладиган амалий кўрсатма сифатида қаралади. Масалан, ғилдирак жуфтлигини кўтаришдан олдин қандай стропдан фойдаланиш, ювиш машинасида ишлаганда қандай эҳтиёт чораларини кўриш, электр жиҳозида носозлик аниқланса кимга хабар бериш, ёнғин содир бўлса қандай ҳаракат қилиш кераклиги аниқ кўрсатилган бўлиши лозим.</w:t>
      </w:r>
    </w:p>
    <w:p w:rsidR="001C6106" w:rsidRPr="001C6106" w:rsidRDefault="001C6106" w:rsidP="001C6106">
      <w:r w:rsidRPr="001C6106">
        <w:t>Бу йўриқномалар таъмирлаш корхонаси раҳбари, бош муҳандис ёки бошқа ваколатли шахс томонидан тасдиқланган бўлиши керак. Демак, иш жойида тасдиқланмаган, эски ёки амалда бўлмаган йўриқнома билан ишлаш тўғри эмас.</w:t>
      </w:r>
    </w:p>
    <w:p w:rsidR="001C6106" w:rsidRPr="001C6106" w:rsidRDefault="001C6106" w:rsidP="001C6106">
      <w:r w:rsidRPr="001C6106">
        <w:t>Ходим учун асосий қоида: хавфсизлик бўйича талабларни “биламан” деб оғзаки айтиш етарли эмас. Иш жойида амалдаги тасдиқланган йўриқнома бўлиши, ходим у билан таништирилган бўлиши ва иш айнан шу ҳужжатларга мувофиқ бажарилиши керак.</w:t>
      </w:r>
    </w:p>
    <w:p w:rsidR="001C6106" w:rsidRPr="001C6106" w:rsidRDefault="001C6106" w:rsidP="001C6106">
      <w:pPr>
        <w:rPr>
          <w:b/>
          <w:bCs/>
        </w:rPr>
      </w:pPr>
      <w:r w:rsidRPr="001C6106">
        <w:rPr>
          <w:b/>
          <w:bCs/>
        </w:rPr>
        <w:t>3. Ғилдирак жуфтлиги ва букса узелининг экологик талаби</w:t>
      </w:r>
    </w:p>
    <w:p w:rsidR="001C6106" w:rsidRPr="001C6106" w:rsidRDefault="001C6106" w:rsidP="001C6106">
      <w:r w:rsidRPr="001C6106">
        <w:t>РДда ғилдирак жуфтликлари, букса узеллари ва уларда қўлланадиган материаллар эксплуатация, техник хизмат кўрсатиш ва таъмирлаш қоидаларига риоя қилинганда атроф-муҳитни қаттиқ, суюқ ва газсимон моддалар билан ифлослантирмаслиги кераклиги белгиланган.</w:t>
      </w:r>
    </w:p>
    <w:p w:rsidR="001C6106" w:rsidRPr="001C6106" w:rsidRDefault="001C6106" w:rsidP="001C6106">
      <w:r w:rsidRPr="001C6106">
        <w:t>Бу талабнинг мазмуни шуки, ғилдирак жуфтлиги ва букса узели фақат механик детал эмас. Улар билан ишлаш жараёнида эски мойлар, ювиш эритмалари, металл чанги, ифлос латта, ейилган детал, ҳимоя пасталари ёки бошқа ишлаб чиқариш чиқиндилари пайдо бўлиши мумкин. Агар бу моддалар нотўғри сақланса ёки тартибсиз ташланса, улар цех, ер, сув ёки ҳавони ифлослантириши мумкин.</w:t>
      </w:r>
    </w:p>
    <w:p w:rsidR="001C6106" w:rsidRPr="001C6106" w:rsidRDefault="001C6106" w:rsidP="001C6106">
      <w:r w:rsidRPr="001C6106">
        <w:t xml:space="preserve">Шунинг учун ювиш, мойлаш, демонтаж, таъмирлаш ва сақлаш жараёнида экологик талаблар бажарилиши керак. Иш жойида мой ва ювиш эритмаларининг тўкилишига йўл қўйилмаслиги, чиқиндилар ажратилган </w:t>
      </w:r>
      <w:r w:rsidRPr="001C6106">
        <w:lastRenderedPageBreak/>
        <w:t>идишларга йиғилиши, ифлосланган материаллар белгиланган тартибда олиб чиқилиши керак.</w:t>
      </w:r>
    </w:p>
    <w:p w:rsidR="001C6106" w:rsidRPr="001C6106" w:rsidRDefault="001C6106" w:rsidP="001C6106">
      <w:pPr>
        <w:rPr>
          <w:b/>
          <w:bCs/>
        </w:rPr>
      </w:pPr>
      <w:r w:rsidRPr="001C6106">
        <w:rPr>
          <w:b/>
          <w:bCs/>
        </w:rPr>
        <w:t>4. Утилизация талаби</w:t>
      </w:r>
    </w:p>
    <w:p w:rsidR="001C6106" w:rsidRPr="001C6106" w:rsidRDefault="001C6106" w:rsidP="001C6106">
      <w:r w:rsidRPr="001C6106">
        <w:t>РД бўйича ғилдирак жуфтликлари ва букса узеллари деталларини утилизация қилиш белгиланган тартибда амалга оширилади. Бу тартиб қонунчилик ҳужжатлари, темир йўл маъмурияти талаблари ёки таъмирлаш корхонасида қабул қилинган ички тартиб асосида белгиланади.</w:t>
      </w:r>
    </w:p>
    <w:p w:rsidR="001C6106" w:rsidRPr="001C6106" w:rsidRDefault="001C6106" w:rsidP="001C6106">
      <w:r w:rsidRPr="001C6106">
        <w:t>Утилизация — бу яроқсиз ёки ишлатишдан чиқарилган деталларни оддий ташлаб юбориш дегани эмас. Масалан, ейилган подшипник, яроқсиз шайба, шикастланган букса детали, ифлосланган мой, ювиш воситаси қолдиғи ёки металл чиқиндиси ўз тартибида ажратилиши, ҳисобга олиниши ва тегишли жойга топширилиши керак.</w:t>
      </w:r>
    </w:p>
    <w:p w:rsidR="001C6106" w:rsidRPr="001C6106" w:rsidRDefault="001C6106" w:rsidP="001C6106">
      <w:r w:rsidRPr="001C6106">
        <w:t>Ходим эслаб қолиши керак: яроқсиз детални цехда қолдириш, оддий чиқиндига аралаштириш, рухсатсиз қайта ишлатиш ёки белгиланган тартибсиз олиб чиқиш мумкин эмас. Ҳар бир чиқинди тури ўз хавф даражаси ва утилизация тартибига эга бўлиши мумкин.</w:t>
      </w:r>
    </w:p>
    <w:p w:rsidR="001C6106" w:rsidRPr="001C6106" w:rsidRDefault="001C6106" w:rsidP="001C6106">
      <w:pPr>
        <w:rPr>
          <w:b/>
          <w:bCs/>
        </w:rPr>
      </w:pPr>
      <w:r w:rsidRPr="001C6106">
        <w:rPr>
          <w:b/>
          <w:bCs/>
        </w:rPr>
        <w:t>5. Ишлаб чиқаришда қўллаш тартиби</w:t>
      </w:r>
    </w:p>
    <w:p w:rsidR="001C6106" w:rsidRPr="001C6106" w:rsidRDefault="001C6106" w:rsidP="001C6106">
      <w:r w:rsidRPr="001C6106">
        <w:t>Амалий ишда ходим биринчи навбатда бажариладиган операциянинг хавфини баҳолаши керак. Агар ғилдирак жуфтлиги кўтарилса — юк кўтариш хавфи бор. Агар ювиш бажарилса — кимёвий восита, сирпаниш ва буғланиш хавфи бор. Агар электр ускунаси ишлатилса — электр хавфсизлиги талаблари бажарилиши керак. Агар мой ёки ювиш воситаси ишлатилса — экологик ва санитария талаблари бажарилиши шарт.</w:t>
      </w:r>
    </w:p>
    <w:p w:rsidR="001C6106" w:rsidRPr="001C6106" w:rsidRDefault="001C6106" w:rsidP="001C6106">
      <w:r w:rsidRPr="001C6106">
        <w:t>Ишни бошлашдан олдин ходим иш жойидаги йўриқнома, керакли ҳимоя воситалари, ускунанинг созлиги, юк кўтариш воситаси ҳолати ва чиқиндиларни йиғиш жойи мавжудлигини текширади. Носозлик, йўриқнома йўқлиги, ҳимоя воситаси етишмаслиги ёки хавфли ҳолат аниқланса, ишни оддий тартибда давом эттириш мумкин эмас.</w:t>
      </w:r>
    </w:p>
    <w:p w:rsidR="001C6106" w:rsidRPr="001C6106" w:rsidRDefault="001C6106" w:rsidP="001C6106">
      <w:pPr>
        <w:rPr>
          <w:b/>
          <w:bCs/>
        </w:rPr>
      </w:pPr>
      <w:r w:rsidRPr="001C6106">
        <w:rPr>
          <w:b/>
          <w:bCs/>
        </w:rPr>
        <w:t>Ходим эслаб қолиши керак</w:t>
      </w:r>
    </w:p>
    <w:p w:rsidR="001C6106" w:rsidRPr="001C6106" w:rsidRDefault="001C6106" w:rsidP="001C6106">
      <w:r w:rsidRPr="001C6106">
        <w:t>5-бўлим бўйича ходим қуйидагиларни аниқ билиши керак:</w:t>
      </w:r>
    </w:p>
    <w:p w:rsidR="001C6106" w:rsidRPr="001C6106" w:rsidRDefault="001C6106" w:rsidP="001C6106">
      <w:r w:rsidRPr="001C6106">
        <w:t>Ғилдирак жуфтликларини таъмирлашдаги хавфсизлик ишлаб чиқариш жараёни, ускуналар, ёнғин хавфсизлиги, электр хавфсизлиги, юк ортиш-тушириш ишлари ва санитария талаблари орқали таъминланади.</w:t>
      </w:r>
    </w:p>
    <w:p w:rsidR="001C6106" w:rsidRPr="001C6106" w:rsidRDefault="001C6106" w:rsidP="001C6106">
      <w:r w:rsidRPr="001C6106">
        <w:lastRenderedPageBreak/>
        <w:t>Иш жойида меҳнат муҳофазаси, ёнғин хавфсизлиги ва технологик йўриқномалардан зарур кўчирмалар бўлиши шарт.</w:t>
      </w:r>
    </w:p>
    <w:p w:rsidR="001C6106" w:rsidRPr="001C6106" w:rsidRDefault="001C6106" w:rsidP="001C6106">
      <w:r w:rsidRPr="001C6106">
        <w:t>Йўриқномалар раҳбар, бош муҳандис ёки ваколатли шахс томонидан тасдиқланган бўлиши керак.</w:t>
      </w:r>
    </w:p>
    <w:p w:rsidR="001C6106" w:rsidRPr="001C6106" w:rsidRDefault="001C6106" w:rsidP="001C6106">
      <w:r w:rsidRPr="001C6106">
        <w:t>Ғилдирак жуфтликлари, букса узеллари ва ишлатиладиган материаллар атроф-муҳитни қаттиқ, суюқ ва газсимон моддалар билан ифлослантирмаслиги керак.</w:t>
      </w:r>
    </w:p>
    <w:p w:rsidR="001C6106" w:rsidRPr="001C6106" w:rsidRDefault="001C6106" w:rsidP="001C6106">
      <w:r w:rsidRPr="001C6106">
        <w:t>Яроқсиз деталлар ва чиқиндилар қонунчилик, темир йўл маъмурияти ёки корхона ички тартиби бўйича утилизация қилинади.</w:t>
      </w:r>
    </w:p>
    <w:p w:rsidR="001C6106" w:rsidRPr="001C6106" w:rsidRDefault="001C6106" w:rsidP="001C6106">
      <w:r w:rsidRPr="001C6106">
        <w:t>Хавфсизлик талаби технологиядан алоҳида эмас — ҳар бир таъмирлаш операциясининг мажбурий қисмидир.</w:t>
      </w:r>
    </w:p>
    <w:p w:rsidR="001C6106" w:rsidRPr="001C6106" w:rsidRDefault="001C6106" w:rsidP="001C6106">
      <w:r w:rsidRPr="001C6106">
        <w:pict>
          <v:rect id="_x0000_i1026" style="width:0;height:1.5pt" o:hralign="center" o:hrstd="t" o:hr="t" fillcolor="#a0a0a0" stroked="f"/>
        </w:pict>
      </w:r>
    </w:p>
    <w:p w:rsidR="001C6106" w:rsidRPr="001C6106" w:rsidRDefault="001C6106" w:rsidP="001C6106">
      <w:pPr>
        <w:rPr>
          <w:b/>
          <w:bCs/>
        </w:rPr>
      </w:pPr>
      <w:r w:rsidRPr="001C6106">
        <w:rPr>
          <w:b/>
          <w:bCs/>
        </w:rPr>
        <w:t>РАЗДЕЛ 5. ТРЕБОВАНИЯ БЕЗОПАСНОСТИ И ОХРАНЫ ОКРУЖАЮЩЕЙ СРЕДЫ</w:t>
      </w:r>
    </w:p>
    <w:p w:rsidR="001C6106" w:rsidRPr="001C6106" w:rsidRDefault="001C6106" w:rsidP="001C6106">
      <w:pPr>
        <w:rPr>
          <w:b/>
          <w:bCs/>
        </w:rPr>
      </w:pPr>
      <w:r w:rsidRPr="001C6106">
        <w:rPr>
          <w:b/>
          <w:bCs/>
        </w:rPr>
        <w:t>Русский язык</w:t>
      </w:r>
    </w:p>
    <w:p w:rsidR="001C6106" w:rsidRPr="001C6106" w:rsidRDefault="001C6106" w:rsidP="001C6106">
      <w:pPr>
        <w:rPr>
          <w:b/>
          <w:bCs/>
        </w:rPr>
      </w:pPr>
      <w:r w:rsidRPr="001C6106">
        <w:rPr>
          <w:b/>
          <w:bCs/>
        </w:rPr>
        <w:t>Цель занятия</w:t>
      </w:r>
    </w:p>
    <w:p w:rsidR="001C6106" w:rsidRPr="001C6106" w:rsidRDefault="001C6106" w:rsidP="001C6106">
      <w:r w:rsidRPr="001C6106">
        <w:t>Цель данного занятия — объяснить работнику, какими требованиями обеспечивается безопасность при ремонте колесных пар и буксовых узлов, какие инструкции должны находиться на производственных участках, а также как должны выполняться требования по охране окружающей среды и утилизации деталей.</w:t>
      </w:r>
    </w:p>
    <w:p w:rsidR="001C6106" w:rsidRPr="001C6106" w:rsidRDefault="001C6106" w:rsidP="001C6106">
      <w:r w:rsidRPr="001C6106">
        <w:t>Раздел 5 небольшой по объему, но имеет важное практическое значение. При ремонте колесных пар используются тяжелые металлические детали, подъемно-транспортные средства, производственное оборудование, электрические устройства, моечные средства, масла, смазки и другие материалы. Поэтому ремонт должен быть организован не только с точки зрения технического качества, но и с учетом охраны труда, пожарной безопасности, электробезопасности, санитарных требований и охраны окружающей среды.</w:t>
      </w:r>
    </w:p>
    <w:p w:rsidR="001C6106" w:rsidRPr="001C6106" w:rsidRDefault="001C6106" w:rsidP="001C6106">
      <w:pPr>
        <w:rPr>
          <w:b/>
          <w:bCs/>
        </w:rPr>
      </w:pPr>
      <w:r w:rsidRPr="001C6106">
        <w:rPr>
          <w:b/>
          <w:bCs/>
        </w:rPr>
        <w:t>1. Чем обеспечивается безопасность при ремонте колесных пар?</w:t>
      </w:r>
    </w:p>
    <w:p w:rsidR="001C6106" w:rsidRPr="001C6106" w:rsidRDefault="001C6106" w:rsidP="001C6106">
      <w:r w:rsidRPr="001C6106">
        <w:t>Согласно РД, безопасность при ремонте колесных пар обеспечивается выполнением требований по нескольким направлениям. Безопасность не может обеспечиваться одной общей инструкцией. Она достигается соблюдением конкретных стандартов, режимов работы и правил выполнения операций.</w:t>
      </w:r>
    </w:p>
    <w:p w:rsidR="001C6106" w:rsidRPr="001C6106" w:rsidRDefault="001C6106" w:rsidP="001C6106">
      <w:r w:rsidRPr="001C6106">
        <w:lastRenderedPageBreak/>
        <w:t xml:space="preserve">Первое направление — </w:t>
      </w:r>
      <w:r w:rsidRPr="001C6106">
        <w:rPr>
          <w:b/>
          <w:bCs/>
        </w:rPr>
        <w:t>безопасность производственных процессов</w:t>
      </w:r>
      <w:r w:rsidRPr="001C6106">
        <w:t xml:space="preserve">. Она обеспечивается в соответствии с </w:t>
      </w:r>
      <w:r w:rsidRPr="001C6106">
        <w:rPr>
          <w:b/>
          <w:bCs/>
        </w:rPr>
        <w:t>ГОСТ 12.3.002</w:t>
      </w:r>
      <w:r w:rsidRPr="001C6106">
        <w:t>. Это означает, что весь производственный процесс должен быть организован безопасно: приемка деталей, обмывка, транспортировка, измерения, прессовые операции, демонтаж, монтаж, контроль и хранение должны выполняться по установленному порядку.</w:t>
      </w:r>
    </w:p>
    <w:p w:rsidR="001C6106" w:rsidRPr="001C6106" w:rsidRDefault="001C6106" w:rsidP="001C6106">
      <w:r w:rsidRPr="001C6106">
        <w:t xml:space="preserve">Второе направление — </w:t>
      </w:r>
      <w:r w:rsidRPr="001C6106">
        <w:rPr>
          <w:b/>
          <w:bCs/>
        </w:rPr>
        <w:t>безопасные режимы работы производственного оборудования</w:t>
      </w:r>
      <w:r w:rsidRPr="001C6106">
        <w:t xml:space="preserve">. Это требование связано с </w:t>
      </w:r>
      <w:r w:rsidRPr="001C6106">
        <w:rPr>
          <w:b/>
          <w:bCs/>
        </w:rPr>
        <w:t>ГОСТ 12.2.003</w:t>
      </w:r>
      <w:r w:rsidRPr="001C6106">
        <w:t>. Станки, прессы, моечные машины, грузоподъемные механизмы, компрессоры, электроинструмент и другое оборудование должны находиться в исправном состоянии и применяться только в установленном порядке.</w:t>
      </w:r>
    </w:p>
    <w:p w:rsidR="001C6106" w:rsidRPr="001C6106" w:rsidRDefault="001C6106" w:rsidP="001C6106">
      <w:r w:rsidRPr="001C6106">
        <w:t xml:space="preserve">Третье направление — </w:t>
      </w:r>
      <w:r w:rsidRPr="001C6106">
        <w:rPr>
          <w:b/>
          <w:bCs/>
        </w:rPr>
        <w:t>пожарная безопасность</w:t>
      </w:r>
      <w:r w:rsidRPr="001C6106">
        <w:t xml:space="preserve">. Она обеспечивается требованиями </w:t>
      </w:r>
      <w:r w:rsidRPr="001C6106">
        <w:rPr>
          <w:b/>
          <w:bCs/>
        </w:rPr>
        <w:t>ГОСТ 12.1.004</w:t>
      </w:r>
      <w:r w:rsidRPr="001C6106">
        <w:t>. В ремонтном участке могут применяться масла, смазки, моечные средства, хлопчатобумажные материалы, электрическое оборудование, а также выполняться работы, связанные с нагревом или искрообразованием. Поэтому должны соблюдаться правила пожарной безопасности, порядок хранения материалов и порядок действий при пожаре.</w:t>
      </w:r>
    </w:p>
    <w:p w:rsidR="001C6106" w:rsidRPr="001C6106" w:rsidRDefault="001C6106" w:rsidP="001C6106">
      <w:r w:rsidRPr="001C6106">
        <w:t xml:space="preserve">Четвертое направление — </w:t>
      </w:r>
      <w:r w:rsidRPr="001C6106">
        <w:rPr>
          <w:b/>
          <w:bCs/>
        </w:rPr>
        <w:t>электробезопасность</w:t>
      </w:r>
      <w:r w:rsidRPr="001C6106">
        <w:t xml:space="preserve">. Она обеспечивается требованиями </w:t>
      </w:r>
      <w:r w:rsidRPr="001C6106">
        <w:rPr>
          <w:b/>
          <w:bCs/>
        </w:rPr>
        <w:t>ГОСТ 12.1.019</w:t>
      </w:r>
      <w:r w:rsidRPr="001C6106">
        <w:t xml:space="preserve"> и </w:t>
      </w:r>
      <w:r w:rsidRPr="001C6106">
        <w:rPr>
          <w:b/>
          <w:bCs/>
        </w:rPr>
        <w:t>ГОСТ 12.2.007.0</w:t>
      </w:r>
      <w:r w:rsidRPr="001C6106">
        <w:t>. На участке могут использоваться электрические станки, освещение, моечные машины, электроинструмент и другие устройства. Работник должен обращать внимание на исправность кабелей, защитных устройств, заземления, корпусов оборудования и не должен работать с неисправным электрическим оборудованием.</w:t>
      </w:r>
    </w:p>
    <w:p w:rsidR="001C6106" w:rsidRPr="001C6106" w:rsidRDefault="001C6106" w:rsidP="001C6106">
      <w:r w:rsidRPr="001C6106">
        <w:t xml:space="preserve">Пятое направление — </w:t>
      </w:r>
      <w:r w:rsidRPr="001C6106">
        <w:rPr>
          <w:b/>
          <w:bCs/>
        </w:rPr>
        <w:t>безопасное выполнение погрузочно-разгрузочных работ</w:t>
      </w:r>
      <w:r w:rsidRPr="001C6106">
        <w:t xml:space="preserve">. Эти требования связаны с </w:t>
      </w:r>
      <w:r w:rsidRPr="001C6106">
        <w:rPr>
          <w:b/>
          <w:bCs/>
        </w:rPr>
        <w:t>ГОСТ 12.3.009</w:t>
      </w:r>
      <w:r w:rsidRPr="001C6106">
        <w:t xml:space="preserve"> и </w:t>
      </w:r>
      <w:r w:rsidRPr="001C6106">
        <w:rPr>
          <w:b/>
          <w:bCs/>
        </w:rPr>
        <w:t>ГОСТ 12.3.020</w:t>
      </w:r>
      <w:r w:rsidRPr="001C6106">
        <w:t>. Колесная пара является тяжелым изделием, поэтому неправильная строповка, нахождение под грузом, применение неисправных грузозахватных приспособлений или перемещение груза без команды может привести к тяжелым последствиям.</w:t>
      </w:r>
    </w:p>
    <w:p w:rsidR="001C6106" w:rsidRPr="001C6106" w:rsidRDefault="001C6106" w:rsidP="001C6106">
      <w:r w:rsidRPr="001C6106">
        <w:t xml:space="preserve">Шестое направление — </w:t>
      </w:r>
      <w:r w:rsidRPr="001C6106">
        <w:rPr>
          <w:b/>
          <w:bCs/>
        </w:rPr>
        <w:t>санитарная безопасность</w:t>
      </w:r>
      <w:r w:rsidRPr="001C6106">
        <w:t xml:space="preserve">. Она обеспечивается требованиями </w:t>
      </w:r>
      <w:r w:rsidRPr="001C6106">
        <w:rPr>
          <w:b/>
          <w:bCs/>
        </w:rPr>
        <w:t>ГОСТ 12.1.003</w:t>
      </w:r>
      <w:r w:rsidRPr="001C6106">
        <w:t xml:space="preserve">, </w:t>
      </w:r>
      <w:r w:rsidRPr="001C6106">
        <w:rPr>
          <w:b/>
          <w:bCs/>
        </w:rPr>
        <w:t>ГОСТ 12.1.005</w:t>
      </w:r>
      <w:r w:rsidRPr="001C6106">
        <w:t xml:space="preserve"> и </w:t>
      </w:r>
      <w:r w:rsidRPr="001C6106">
        <w:rPr>
          <w:b/>
          <w:bCs/>
        </w:rPr>
        <w:t>ГОСТ 12.1.007</w:t>
      </w:r>
      <w:r w:rsidRPr="001C6106">
        <w:t>, либо документами с аналогичными требованиями, принятыми железнодорожными администрациями или законодательными актами. Эти требования касаются шума, воздуха рабочей зоны, вредных веществ и других факторов, влияющих на здоровье работника.</w:t>
      </w:r>
    </w:p>
    <w:p w:rsidR="001C6106" w:rsidRPr="001C6106" w:rsidRDefault="001C6106" w:rsidP="001C6106">
      <w:pPr>
        <w:rPr>
          <w:b/>
          <w:bCs/>
        </w:rPr>
      </w:pPr>
      <w:r w:rsidRPr="001C6106">
        <w:rPr>
          <w:b/>
          <w:bCs/>
        </w:rPr>
        <w:t>2. Какие документы должны находиться на производственных участках?</w:t>
      </w:r>
    </w:p>
    <w:p w:rsidR="001C6106" w:rsidRPr="001C6106" w:rsidRDefault="001C6106" w:rsidP="001C6106">
      <w:r w:rsidRPr="001C6106">
        <w:lastRenderedPageBreak/>
        <w:t>На производственных участках должны находиться инструкции по охране труда, инструкции по пожарной безопасности и выписки из технологических инструкций. Эти документы должны быть утверждены руководителем ремонтного предприятия, главным инженером или другим уполномоченным лицом.</w:t>
      </w:r>
    </w:p>
    <w:p w:rsidR="001C6106" w:rsidRPr="001C6106" w:rsidRDefault="001C6106" w:rsidP="001C6106">
      <w:r w:rsidRPr="001C6106">
        <w:t>Такие инструкции нужны не формально. Они должны использоваться в повседневной работе. В них указывается порядок безопасного выполнения операций, действия при аварийной ситуации, требования к средствам индивидуальной защиты, порядок применения оборудования, грузоподъемных механизмов, моечных средств и других материалов.</w:t>
      </w:r>
    </w:p>
    <w:p w:rsidR="001C6106" w:rsidRPr="001C6106" w:rsidRDefault="001C6106" w:rsidP="001C6106">
      <w:r w:rsidRPr="001C6106">
        <w:t>Работник должен понимать: если на участке отсутствует утвержденная инструкция, если инструкция устарела или не относится к выполняемой операции, это создает риск неправильного и небезопасного выполнения работы.</w:t>
      </w:r>
    </w:p>
    <w:p w:rsidR="001C6106" w:rsidRPr="001C6106" w:rsidRDefault="001C6106" w:rsidP="001C6106">
      <w:pPr>
        <w:rPr>
          <w:b/>
          <w:bCs/>
        </w:rPr>
      </w:pPr>
      <w:r w:rsidRPr="001C6106">
        <w:rPr>
          <w:b/>
          <w:bCs/>
        </w:rPr>
        <w:t>3. Требование по охране окружающей среды</w:t>
      </w:r>
    </w:p>
    <w:p w:rsidR="001C6106" w:rsidRPr="001C6106" w:rsidRDefault="001C6106" w:rsidP="001C6106">
      <w:r w:rsidRPr="001C6106">
        <w:t>Конструкции колесных пар, буксовых узлов и применяемые в них материалы при соблюдении правил эксплуатации, обслуживания и ремонта не должны допускать загрязнения окружающей среды твердыми, жидкими и газообразными веществами.</w:t>
      </w:r>
    </w:p>
    <w:p w:rsidR="001C6106" w:rsidRPr="001C6106" w:rsidRDefault="001C6106" w:rsidP="001C6106">
      <w:r w:rsidRPr="001C6106">
        <w:t>Это означает, что при ремонте нельзя допускать бесконтрольного попадания масел, смазок, моечных растворов, металлических частиц, загрязненной ветоши и других отходов в производственную зону, грунт, воду или воздух. Все материалы и отходы должны храниться и удаляться в установленном порядке.</w:t>
      </w:r>
    </w:p>
    <w:p w:rsidR="001C6106" w:rsidRPr="001C6106" w:rsidRDefault="001C6106" w:rsidP="001C6106">
      <w:r w:rsidRPr="001C6106">
        <w:t>Для работника это правило означает следующее: при выполнении обмывки, смазки, демонтажа, очистки или замены деталей необходимо следить за тем, чтобы загрязняющие вещества не распространялись за пределы установленного места работы.</w:t>
      </w:r>
    </w:p>
    <w:p w:rsidR="001C6106" w:rsidRPr="001C6106" w:rsidRDefault="001C6106" w:rsidP="001C6106">
      <w:pPr>
        <w:rPr>
          <w:b/>
          <w:bCs/>
        </w:rPr>
      </w:pPr>
      <w:r w:rsidRPr="001C6106">
        <w:rPr>
          <w:b/>
          <w:bCs/>
        </w:rPr>
        <w:t>4. Утилизация деталей и отходов</w:t>
      </w:r>
    </w:p>
    <w:p w:rsidR="001C6106" w:rsidRPr="001C6106" w:rsidRDefault="001C6106" w:rsidP="001C6106">
      <w:r w:rsidRPr="001C6106">
        <w:t>Утилизация деталей колесных пар и буксовых узлов проводится в порядке, установленном законодательными актами, железнодорожной администрацией или принятым на ремонтном предприятии.</w:t>
      </w:r>
    </w:p>
    <w:p w:rsidR="001C6106" w:rsidRPr="001C6106" w:rsidRDefault="001C6106" w:rsidP="001C6106">
      <w:r w:rsidRPr="001C6106">
        <w:t>Утилизация — это не простое выбрасывание детали. Изношенные подшипники, поврежденные детали буксового узла, отработанные смазки, загрязненные материалы, металлические отходы и другие элементы должны быть отсортированы, учтены и переданы в установленном порядке.</w:t>
      </w:r>
    </w:p>
    <w:p w:rsidR="001C6106" w:rsidRPr="001C6106" w:rsidRDefault="001C6106" w:rsidP="001C6106">
      <w:r w:rsidRPr="001C6106">
        <w:lastRenderedPageBreak/>
        <w:t>Работник не должен оставлять непригодные детали на участке, смешивать опасные отходы с обычным мусором, повторно использовать детали без разрешения или выносить материалы без установленного оформления.</w:t>
      </w:r>
    </w:p>
    <w:p w:rsidR="001C6106" w:rsidRPr="001C6106" w:rsidRDefault="001C6106" w:rsidP="001C6106">
      <w:pPr>
        <w:rPr>
          <w:b/>
          <w:bCs/>
        </w:rPr>
      </w:pPr>
      <w:r w:rsidRPr="001C6106">
        <w:rPr>
          <w:b/>
          <w:bCs/>
        </w:rPr>
        <w:t>5. Как применять требования раздела на практике</w:t>
      </w:r>
    </w:p>
    <w:p w:rsidR="001C6106" w:rsidRPr="001C6106" w:rsidRDefault="001C6106" w:rsidP="001C6106">
      <w:r w:rsidRPr="001C6106">
        <w:t>На практике перед началом работы работник должен определить, какие опасности связаны с выполняемой операцией. Если выполняется перемещение колесной пары — есть риск, связанный с грузоподъемными работами. Если выполняется обмывка — есть риск воздействия моющих средств, влаги и скользких поверхностей. Если используется электрическое оборудование — должны выполняться требования электробезопасности. Если используются масла, смазки или моющие растворы — должны выполняться санитарные и экологические требования.</w:t>
      </w:r>
    </w:p>
    <w:p w:rsidR="001C6106" w:rsidRPr="001C6106" w:rsidRDefault="001C6106" w:rsidP="001C6106">
      <w:r w:rsidRPr="001C6106">
        <w:t>До начала работы необходимо проверить наличие инструкций, исправность оборудования, наличие средств индивидуальной защиты, состояние грузозахватных приспособлений и наличие места для сбора отходов. Если выявлено опасное состояние, неисправность оборудования, отсутствие инструкции или средств защиты, работа не должна продолжаться в обычном порядке.</w:t>
      </w:r>
    </w:p>
    <w:p w:rsidR="001C6106" w:rsidRPr="001C6106" w:rsidRDefault="001C6106" w:rsidP="001C6106">
      <w:pPr>
        <w:rPr>
          <w:b/>
          <w:bCs/>
        </w:rPr>
      </w:pPr>
      <w:r w:rsidRPr="001C6106">
        <w:rPr>
          <w:b/>
          <w:bCs/>
        </w:rPr>
        <w:t>Работник должен запомнить</w:t>
      </w:r>
    </w:p>
    <w:p w:rsidR="001C6106" w:rsidRPr="001C6106" w:rsidRDefault="001C6106" w:rsidP="001C6106">
      <w:r w:rsidRPr="001C6106">
        <w:t>По разделу 5 работник должен четко усвоить следующие положения:</w:t>
      </w:r>
    </w:p>
    <w:p w:rsidR="001C6106" w:rsidRPr="001C6106" w:rsidRDefault="001C6106" w:rsidP="001C6106">
      <w:r w:rsidRPr="001C6106">
        <w:t>Безопасность при ремонте колесных пар обеспечивается соблюдением требований к производственным процессам, оборудованию, пожарной безопасности, электробезопасности, погрузочно-разгрузочным работам и санитарной безопасности.</w:t>
      </w:r>
    </w:p>
    <w:p w:rsidR="001C6106" w:rsidRPr="001C6106" w:rsidRDefault="001C6106" w:rsidP="001C6106">
      <w:r w:rsidRPr="001C6106">
        <w:t>На производственных участках должны находиться инструкции по охране труда, пожарной безопасности и выписки из технологических инструкций.</w:t>
      </w:r>
    </w:p>
    <w:p w:rsidR="001C6106" w:rsidRPr="001C6106" w:rsidRDefault="001C6106" w:rsidP="001C6106">
      <w:r w:rsidRPr="001C6106">
        <w:t>Инструкции должны быть утверждены руководителем, главным инженером или другим уполномоченным лицом ремонтного предприятия.</w:t>
      </w:r>
    </w:p>
    <w:p w:rsidR="001C6106" w:rsidRPr="001C6106" w:rsidRDefault="001C6106" w:rsidP="001C6106">
      <w:r w:rsidRPr="001C6106">
        <w:t>Конструкции колесных пар, буксовых узлов и применяемые материалы не должны загрязнять окружающую среду твердыми, жидкими и газообразными веществами.</w:t>
      </w:r>
    </w:p>
    <w:p w:rsidR="001C6106" w:rsidRPr="001C6106" w:rsidRDefault="001C6106" w:rsidP="001C6106">
      <w:r w:rsidRPr="001C6106">
        <w:t>Утилизация деталей и отходов выполняется по порядку, установленному законодательством, железнодорожной администрацией или ремонтным предприятием.</w:t>
      </w:r>
    </w:p>
    <w:p w:rsidR="001C6106" w:rsidRPr="001C6106" w:rsidRDefault="001C6106" w:rsidP="001C6106">
      <w:r w:rsidRPr="001C6106">
        <w:lastRenderedPageBreak/>
        <w:t>Требования безопасности и охраны окружающей среды являются обязательной частью каждой ремонтной операции.</w:t>
      </w:r>
    </w:p>
    <w:p w:rsidR="00B86B6B" w:rsidRDefault="00B86B6B">
      <w:bookmarkStart w:id="0" w:name="_GoBack"/>
      <w:bookmarkEnd w:id="0"/>
    </w:p>
    <w:sectPr w:rsidR="00B86B6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3B"/>
    <w:rsid w:val="001C6106"/>
    <w:rsid w:val="0045633B"/>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4226AB-C0AC-43F6-8C61-5EAFA781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9503341">
      <w:bodyDiv w:val="1"/>
      <w:marLeft w:val="0"/>
      <w:marRight w:val="0"/>
      <w:marTop w:val="0"/>
      <w:marBottom w:val="0"/>
      <w:divBdr>
        <w:top w:val="none" w:sz="0" w:space="0" w:color="auto"/>
        <w:left w:val="none" w:sz="0" w:space="0" w:color="auto"/>
        <w:bottom w:val="none" w:sz="0" w:space="0" w:color="auto"/>
        <w:right w:val="none" w:sz="0" w:space="0" w:color="auto"/>
      </w:divBdr>
      <w:divsChild>
        <w:div w:id="1704557076">
          <w:marLeft w:val="0"/>
          <w:marRight w:val="0"/>
          <w:marTop w:val="0"/>
          <w:marBottom w:val="0"/>
          <w:divBdr>
            <w:top w:val="none" w:sz="0" w:space="0" w:color="auto"/>
            <w:left w:val="none" w:sz="0" w:space="0" w:color="auto"/>
            <w:bottom w:val="none" w:sz="0" w:space="0" w:color="auto"/>
            <w:right w:val="none" w:sz="0" w:space="0" w:color="auto"/>
          </w:divBdr>
          <w:divsChild>
            <w:div w:id="891191161">
              <w:marLeft w:val="0"/>
              <w:marRight w:val="0"/>
              <w:marTop w:val="0"/>
              <w:marBottom w:val="0"/>
              <w:divBdr>
                <w:top w:val="none" w:sz="0" w:space="0" w:color="auto"/>
                <w:left w:val="none" w:sz="0" w:space="0" w:color="auto"/>
                <w:bottom w:val="none" w:sz="0" w:space="0" w:color="auto"/>
                <w:right w:val="none" w:sz="0" w:space="0" w:color="auto"/>
              </w:divBdr>
              <w:divsChild>
                <w:div w:id="1159536080">
                  <w:marLeft w:val="0"/>
                  <w:marRight w:val="0"/>
                  <w:marTop w:val="0"/>
                  <w:marBottom w:val="0"/>
                  <w:divBdr>
                    <w:top w:val="none" w:sz="0" w:space="0" w:color="auto"/>
                    <w:left w:val="none" w:sz="0" w:space="0" w:color="auto"/>
                    <w:bottom w:val="none" w:sz="0" w:space="0" w:color="auto"/>
                    <w:right w:val="none" w:sz="0" w:space="0" w:color="auto"/>
                  </w:divBdr>
                  <w:divsChild>
                    <w:div w:id="1802262302">
                      <w:marLeft w:val="0"/>
                      <w:marRight w:val="0"/>
                      <w:marTop w:val="0"/>
                      <w:marBottom w:val="0"/>
                      <w:divBdr>
                        <w:top w:val="none" w:sz="0" w:space="0" w:color="auto"/>
                        <w:left w:val="none" w:sz="0" w:space="0" w:color="auto"/>
                        <w:bottom w:val="none" w:sz="0" w:space="0" w:color="auto"/>
                        <w:right w:val="none" w:sz="0" w:space="0" w:color="auto"/>
                      </w:divBdr>
                      <w:divsChild>
                        <w:div w:id="655378483">
                          <w:marLeft w:val="0"/>
                          <w:marRight w:val="0"/>
                          <w:marTop w:val="0"/>
                          <w:marBottom w:val="0"/>
                          <w:divBdr>
                            <w:top w:val="none" w:sz="0" w:space="0" w:color="auto"/>
                            <w:left w:val="none" w:sz="0" w:space="0" w:color="auto"/>
                            <w:bottom w:val="none" w:sz="0" w:space="0" w:color="auto"/>
                            <w:right w:val="none" w:sz="0" w:space="0" w:color="auto"/>
                          </w:divBdr>
                          <w:divsChild>
                            <w:div w:id="8411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3492</Words>
  <Characters>19906</Characters>
  <Application>Microsoft Office Word</Application>
  <DocSecurity>0</DocSecurity>
  <Lines>165</Lines>
  <Paragraphs>46</Paragraphs>
  <ScaleCrop>false</ScaleCrop>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2026-05-14T03:10:00Z</dcterms:created>
  <dcterms:modified xsi:type="dcterms:W3CDTF">2026-05-14T03:10:00Z</dcterms:modified>
</cp:coreProperties>
</file>