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473" w:rsidRPr="005B0473" w:rsidRDefault="005B0473" w:rsidP="005B0473">
      <w:pPr>
        <w:rPr>
          <w:b/>
          <w:bCs/>
        </w:rPr>
      </w:pPr>
      <w:r w:rsidRPr="005B0473">
        <w:rPr>
          <w:b/>
          <w:bCs/>
        </w:rPr>
        <w:t>9-BO‘LIM. BUKSA UZELLARI KONSTRUKSIYASI VA TURLARI</w:t>
      </w:r>
    </w:p>
    <w:p w:rsidR="005B0473" w:rsidRPr="005B0473" w:rsidRDefault="005B0473" w:rsidP="005B0473">
      <w:pPr>
        <w:rPr>
          <w:b/>
          <w:bCs/>
        </w:rPr>
      </w:pPr>
      <w:r w:rsidRPr="005B0473">
        <w:rPr>
          <w:b/>
          <w:bCs/>
        </w:rPr>
        <w:t>O‘zbek lotin</w:t>
      </w:r>
    </w:p>
    <w:p w:rsidR="005B0473" w:rsidRPr="005B0473" w:rsidRDefault="005B0473" w:rsidP="005B0473">
      <w:pPr>
        <w:rPr>
          <w:b/>
          <w:bCs/>
        </w:rPr>
      </w:pPr>
      <w:r w:rsidRPr="005B0473">
        <w:rPr>
          <w:b/>
          <w:bCs/>
        </w:rPr>
        <w:t>Dars maqsadi</w:t>
      </w:r>
    </w:p>
    <w:p w:rsidR="005B0473" w:rsidRPr="005B0473" w:rsidRDefault="005B0473" w:rsidP="005B0473">
      <w:r w:rsidRPr="005B0473">
        <w:t>Ushbu darsning maqsadi xodimga yuk vagonlari g‘ildirak juftliklarida qo‘llanadigan buksa uzellarining asosiy konstruksiyasi, turlari, podshipniklar bilan bog‘liq farqlari va ularni to‘g‘ri aniqlash tartibini tushuntirishdan iborat.</w:t>
      </w:r>
    </w:p>
    <w:p w:rsidR="005B0473" w:rsidRPr="005B0473" w:rsidRDefault="005B0473" w:rsidP="005B0473">
      <w:r w:rsidRPr="005B0473">
        <w:t>Buksa uzeli g‘ildirak juftligining eng muhim qismlaridan biridir. U podshipnikni o‘q bo‘ynida joylashtiradi, telejkadan keladigan yukni g‘ildirak juftligiga uzatadi, podshipnikni tashqi muhitdan himoya qiladi va g‘ildirak juftligining aylanishini ta’minlaydi.</w:t>
      </w:r>
    </w:p>
    <w:p w:rsidR="005B0473" w:rsidRPr="005B0473" w:rsidRDefault="005B0473" w:rsidP="005B0473">
      <w:r w:rsidRPr="005B0473">
        <w:t>Xodim shuni aniq tushunishi kerak: buksa uzeli faqat “podshipnik solingan korpus” emas. U korpus, podshipnik, qopqoqlar, zichlash elementlari, labirint tizimi, adapter, mahkamlash qismlari va moylash tizimi bilan birgalikda ishlaydigan mas’ul texnik uzeldir.</w:t>
      </w:r>
    </w:p>
    <w:p w:rsidR="005B0473" w:rsidRPr="005B0473" w:rsidRDefault="005B0473" w:rsidP="005B0473">
      <w:pPr>
        <w:rPr>
          <w:b/>
          <w:bCs/>
        </w:rPr>
      </w:pPr>
      <w:r w:rsidRPr="005B0473">
        <w:rPr>
          <w:b/>
          <w:bCs/>
        </w:rPr>
        <w:t>1. Buksa uzelining asosiy vazifasi</w:t>
      </w:r>
    </w:p>
    <w:p w:rsidR="005B0473" w:rsidRPr="005B0473" w:rsidRDefault="005B0473" w:rsidP="005B0473">
      <w:r w:rsidRPr="005B0473">
        <w:t>Buksa uzelining asosiy vazifasi — telejka ramasidan tushadigan yukni podshipniklar orqali o‘q bo‘yniga, undan esa g‘ildirak juftligi va relsga uzatishdir. Shu bilan birga, buksa uzeli o‘qning aylanishi uchun zarur sharoit yaratadi.</w:t>
      </w:r>
    </w:p>
    <w:p w:rsidR="005B0473" w:rsidRPr="005B0473" w:rsidRDefault="005B0473" w:rsidP="005B0473">
      <w:r w:rsidRPr="005B0473">
        <w:t>Agar buksa uzeli to‘g‘ri yig‘ilmagan bo‘lsa, podshipnik noto‘g‘ri o‘rnatilgan bo‘lsa, zichlash tizimi ishlamasa yoki moylash talabga javob bermasa, podshipnik qizishi, yeyilishi, shikastlanishi yoki avariya holatini keltirib chiqarishi mumkin.</w:t>
      </w:r>
    </w:p>
    <w:p w:rsidR="005B0473" w:rsidRPr="005B0473" w:rsidRDefault="005B0473" w:rsidP="005B0473">
      <w:r w:rsidRPr="005B0473">
        <w:t>Shuning uchun buksa uzelini baholashda xodim uning barcha qismlarini bir butun tizim sifatida ko‘rishi kerak: korpus, podshipnik, zichlash, qopqoq, labirint, uchki mahkamlash va yuk uzatish yo‘li bir-biriga bog‘liq.</w:t>
      </w:r>
    </w:p>
    <w:p w:rsidR="005B0473" w:rsidRPr="005B0473" w:rsidRDefault="005B0473" w:rsidP="005B0473">
      <w:pPr>
        <w:rPr>
          <w:b/>
          <w:bCs/>
        </w:rPr>
      </w:pPr>
      <w:r w:rsidRPr="005B0473">
        <w:rPr>
          <w:b/>
          <w:bCs/>
        </w:rPr>
        <w:t>2. RDda buksa uzellarining asosiy turlari</w:t>
      </w:r>
    </w:p>
    <w:p w:rsidR="005B0473" w:rsidRPr="005B0473" w:rsidRDefault="005B0473" w:rsidP="005B0473">
      <w:r w:rsidRPr="005B0473">
        <w:t>9-bo‘limda buksa uzellari podshipnik turiga qarab uch asosiy guruhga ajratiladi:</w:t>
      </w:r>
    </w:p>
    <w:p w:rsidR="005B0473" w:rsidRPr="005B0473" w:rsidRDefault="005B0473" w:rsidP="005B0473">
      <w:r w:rsidRPr="005B0473">
        <w:rPr>
          <w:b/>
          <w:bCs/>
        </w:rPr>
        <w:t>1. Silindrik rolikli podshipnikli buksa uzeli</w:t>
      </w:r>
      <w:r w:rsidRPr="005B0473">
        <w:br/>
        <w:t>Bu klassik konstruksiyadagi buksa uzeli bo‘lib, unda silindrik rolikli podshipniklar qo‘llanadi.</w:t>
      </w:r>
    </w:p>
    <w:p w:rsidR="005B0473" w:rsidRPr="005B0473" w:rsidRDefault="005B0473" w:rsidP="005B0473">
      <w:r w:rsidRPr="005B0473">
        <w:rPr>
          <w:b/>
          <w:bCs/>
        </w:rPr>
        <w:t>2. Sdvoyennыy podshipnikli buksa uzeli</w:t>
      </w:r>
      <w:r w:rsidRPr="005B0473">
        <w:br/>
        <w:t>Bu turda podshipniklar birlashtirilgan, ya’ni sdvoyennыy ko‘rinishda bo‘ladi. Bunday podshipnik konstruksiyasi ikki qatorli ishlashga yaqinroq va alohida yig‘ish-nazorat talablariga ega.</w:t>
      </w:r>
    </w:p>
    <w:p w:rsidR="005B0473" w:rsidRPr="005B0473" w:rsidRDefault="005B0473" w:rsidP="005B0473">
      <w:r w:rsidRPr="005B0473">
        <w:rPr>
          <w:b/>
          <w:bCs/>
        </w:rPr>
        <w:lastRenderedPageBreak/>
        <w:t>3. Kassetali podshipnikli buksa uzeli</w:t>
      </w:r>
      <w:r w:rsidRPr="005B0473">
        <w:br/>
        <w:t xml:space="preserve">Bu zamonaviyroq konstruksiya bo‘lib, unda podshipnik zavodda moy bilan to‘ldirilgan, zichlagichlari o‘rnatilgan, zazorlari sozlangan tayyor uzel sifatida qo‘llanadi. RDda Brenco, SKF yoki TEK-KOM, TIMKEN, LYC, ZWZ va SPZ-BEARINGS savdo markalaridagi kassetali podshipniklar ko‘rib chiqiladi. </w:t>
      </w:r>
    </w:p>
    <w:p w:rsidR="005B0473" w:rsidRPr="005B0473" w:rsidRDefault="005B0473" w:rsidP="005B0473">
      <w:pPr>
        <w:rPr>
          <w:b/>
          <w:bCs/>
        </w:rPr>
      </w:pPr>
      <w:r w:rsidRPr="005B0473">
        <w:rPr>
          <w:b/>
          <w:bCs/>
        </w:rPr>
        <w:t>3. Silindrik rolikli podshipnikli buksa uzeli</w:t>
      </w:r>
    </w:p>
    <w:p w:rsidR="005B0473" w:rsidRPr="005B0473" w:rsidRDefault="005B0473" w:rsidP="005B0473">
      <w:r w:rsidRPr="005B0473">
        <w:t>Silindrik rolikli podshipnikli buksa uzeli yuk vagonlarida keng qo‘llanadigan an’anaviy konstruksiyalardan biridir. Bunday uzelda podshipniklar buksa korpusi ichida joylashadi va o‘q bo‘yni bilan buksa korpusi orasidagi aylanishni ta’minlaydi.</w:t>
      </w:r>
    </w:p>
    <w:p w:rsidR="005B0473" w:rsidRPr="005B0473" w:rsidRDefault="005B0473" w:rsidP="005B0473">
      <w:r w:rsidRPr="005B0473">
        <w:t>Bu turdagi buksa uzelida asosiy e’tibor quyidagilarga qaratiladi:</w:t>
      </w:r>
    </w:p>
    <w:p w:rsidR="005B0473" w:rsidRPr="005B0473" w:rsidRDefault="005B0473" w:rsidP="005B0473">
      <w:r w:rsidRPr="005B0473">
        <w:t>podshipniklarning o‘q bo‘ynida to‘g‘ri joylashishi;</w:t>
      </w:r>
    </w:p>
    <w:p w:rsidR="005B0473" w:rsidRPr="005B0473" w:rsidRDefault="005B0473" w:rsidP="005B0473">
      <w:r w:rsidRPr="005B0473">
        <w:t>buksa korpusi ichki yuzalarining holati;</w:t>
      </w:r>
    </w:p>
    <w:p w:rsidR="005B0473" w:rsidRPr="005B0473" w:rsidRDefault="005B0473" w:rsidP="005B0473">
      <w:r w:rsidRPr="005B0473">
        <w:t>labirint va zichlash elementlarining ishlashi;</w:t>
      </w:r>
    </w:p>
    <w:p w:rsidR="005B0473" w:rsidRPr="005B0473" w:rsidRDefault="005B0473" w:rsidP="005B0473">
      <w:r w:rsidRPr="005B0473">
        <w:t>moylash materialining mavjudligi va holati;</w:t>
      </w:r>
    </w:p>
    <w:p w:rsidR="005B0473" w:rsidRPr="005B0473" w:rsidRDefault="005B0473" w:rsidP="005B0473">
      <w:r w:rsidRPr="005B0473">
        <w:t>uchki mahkamlash elementlarining ishonchliligi;</w:t>
      </w:r>
    </w:p>
    <w:p w:rsidR="005B0473" w:rsidRPr="005B0473" w:rsidRDefault="005B0473" w:rsidP="005B0473">
      <w:r w:rsidRPr="005B0473">
        <w:t>podshipnik halqalari, roliklar va separatorlarning texnik holati.</w:t>
      </w:r>
    </w:p>
    <w:p w:rsidR="005B0473" w:rsidRPr="005B0473" w:rsidRDefault="005B0473" w:rsidP="005B0473">
      <w:r w:rsidRPr="005B0473">
        <w:t>Silindrik rolikli podshipnikli buksa uzelida xizmat ko‘rsatish va ta’mirlash jarayoni nisbatan ko‘proq operatsiyalarni talab qiladi. Podshipniklar yuviladi, ko‘rikdan o‘tkaziladi, defektatsiya qilinadi, o‘lchanadi va talabga muvofiq moylanadi.</w:t>
      </w:r>
    </w:p>
    <w:p w:rsidR="005B0473" w:rsidRPr="005B0473" w:rsidRDefault="005B0473" w:rsidP="005B0473">
      <w:pPr>
        <w:rPr>
          <w:b/>
          <w:bCs/>
        </w:rPr>
      </w:pPr>
      <w:r w:rsidRPr="005B0473">
        <w:rPr>
          <w:b/>
          <w:bCs/>
        </w:rPr>
        <w:t>4. Sdvoyennыy podshipnikli buksa uzeli</w:t>
      </w:r>
    </w:p>
    <w:p w:rsidR="005B0473" w:rsidRPr="005B0473" w:rsidRDefault="005B0473" w:rsidP="005B0473">
      <w:r w:rsidRPr="005B0473">
        <w:t>Sdvoyennыy podshipnikli buksa uzeli silindrik rolikli podshipniklarga nisbatan boshqa konstruktiv yechimga ega. Bunday podshipnikda ikki podshipnik elementi birlashtirilgan holda ishlaydi va o‘q bo‘ynida alohida tartibda mahkamlanadi.</w:t>
      </w:r>
    </w:p>
    <w:p w:rsidR="005B0473" w:rsidRPr="005B0473" w:rsidRDefault="005B0473" w:rsidP="005B0473">
      <w:r w:rsidRPr="005B0473">
        <w:t>Sdvoyennыy podshipnik odatda tashqi halqalar, ichki halqalar, roliklar, separatorlar, himoya shaybalari va moylash materiali bilan yagona konstruktiv blok hosil qiladi.</w:t>
      </w:r>
    </w:p>
    <w:p w:rsidR="005B0473" w:rsidRPr="005B0473" w:rsidRDefault="005B0473" w:rsidP="005B0473">
      <w:r w:rsidRPr="005B0473">
        <w:t>Xodim uchun eng muhim jihat shuki, sdvoyennыy podshipnik oddiy ikkita alohida podshipnik deb qabul qilinmasligi kerak. Uning ichki konstruksiyasi, himoya elementlari, moylash tartibi va montaj talablari alohida bo‘ladi.</w:t>
      </w:r>
    </w:p>
    <w:p w:rsidR="005B0473" w:rsidRPr="005B0473" w:rsidRDefault="005B0473" w:rsidP="005B0473">
      <w:r w:rsidRPr="005B0473">
        <w:t>Bunday uzelda quyidagilar nazorat qilinadi:</w:t>
      </w:r>
    </w:p>
    <w:p w:rsidR="005B0473" w:rsidRPr="005B0473" w:rsidRDefault="005B0473" w:rsidP="005B0473">
      <w:r w:rsidRPr="005B0473">
        <w:t>podshipnik blokining butunligi;</w:t>
      </w:r>
    </w:p>
    <w:p w:rsidR="005B0473" w:rsidRPr="005B0473" w:rsidRDefault="005B0473" w:rsidP="005B0473">
      <w:r w:rsidRPr="005B0473">
        <w:t>himoya shaybalarining holati;</w:t>
      </w:r>
    </w:p>
    <w:p w:rsidR="005B0473" w:rsidRPr="005B0473" w:rsidRDefault="005B0473" w:rsidP="005B0473">
      <w:r w:rsidRPr="005B0473">
        <w:lastRenderedPageBreak/>
        <w:t>ichki va tashqi halqalarning shikastlanmaganligi;</w:t>
      </w:r>
    </w:p>
    <w:p w:rsidR="005B0473" w:rsidRPr="005B0473" w:rsidRDefault="005B0473" w:rsidP="005B0473">
      <w:r w:rsidRPr="005B0473">
        <w:t>rolik va separatorlarning holati;</w:t>
      </w:r>
    </w:p>
    <w:p w:rsidR="005B0473" w:rsidRPr="005B0473" w:rsidRDefault="005B0473" w:rsidP="005B0473">
      <w:r w:rsidRPr="005B0473">
        <w:t>moylash materiali va ifloslanish mavjudligi;</w:t>
      </w:r>
    </w:p>
    <w:p w:rsidR="005B0473" w:rsidRPr="005B0473" w:rsidRDefault="005B0473" w:rsidP="005B0473">
      <w:r w:rsidRPr="005B0473">
        <w:t>o‘q bo‘ynida to‘g‘ri joylashishi.</w:t>
      </w:r>
    </w:p>
    <w:p w:rsidR="005B0473" w:rsidRPr="005B0473" w:rsidRDefault="005B0473" w:rsidP="005B0473">
      <w:pPr>
        <w:rPr>
          <w:b/>
          <w:bCs/>
        </w:rPr>
      </w:pPr>
      <w:r w:rsidRPr="005B0473">
        <w:rPr>
          <w:b/>
          <w:bCs/>
        </w:rPr>
        <w:t>5. Kassetali podshipnikli buksa uzeli</w:t>
      </w:r>
    </w:p>
    <w:p w:rsidR="005B0473" w:rsidRPr="005B0473" w:rsidRDefault="005B0473" w:rsidP="005B0473">
      <w:r w:rsidRPr="005B0473">
        <w:t>Kassetali podshipnikli buksa uzeli zamonaviy ekspluatatsiyada keng qo‘llanadigan konstruksiyalardan biridir. Kassetali podshipnik tayyor uzel sifatida ishlab chiqariladi. U umumiy tashqi halqa, ichki halqalar, roliklar, separatorlar, zichlagichlar va moylash materiali bilan yig‘ilgan bo‘ladi.</w:t>
      </w:r>
    </w:p>
    <w:p w:rsidR="005B0473" w:rsidRPr="005B0473" w:rsidRDefault="005B0473" w:rsidP="005B0473">
      <w:r w:rsidRPr="005B0473">
        <w:t>Kassetali podshipnikning asosiy afzalligi — uning zavod sharoitida yig‘ilishi, moylanishi va zazorlari sozlanishidir. Bu ekspluatatsiyada xizmat ko‘rsatish talablarini kamaytiradi, lekin montaj va nazoratda aniqlikni yanada muhim qiladi.</w:t>
      </w:r>
    </w:p>
    <w:p w:rsidR="005B0473" w:rsidRPr="005B0473" w:rsidRDefault="005B0473" w:rsidP="005B0473">
      <w:r w:rsidRPr="005B0473">
        <w:t>Kassetali podshipnikli buksa uzelida podshipnikning o‘zi oddiy ochib-yig‘iladigan detal sifatida emas, balki ishlab chiqaruvchi talablari bo‘yicha qo‘llanadigan tayyor uzel sifatida qaraladi. Xodim uni keraksiz ochmasligi, zichlagichlarni shikastlamasligi va ishlab chiqaruvchi ko‘rsatmalaridan chetga chiqmasligi kerak.</w:t>
      </w:r>
    </w:p>
    <w:p w:rsidR="005B0473" w:rsidRPr="005B0473" w:rsidRDefault="005B0473" w:rsidP="005B0473">
      <w:pPr>
        <w:rPr>
          <w:b/>
          <w:bCs/>
        </w:rPr>
      </w:pPr>
      <w:r w:rsidRPr="005B0473">
        <w:rPr>
          <w:b/>
          <w:bCs/>
        </w:rPr>
        <w:t>6. Kassetali podshipnik savdo markalari</w:t>
      </w:r>
    </w:p>
    <w:p w:rsidR="005B0473" w:rsidRPr="005B0473" w:rsidRDefault="005B0473" w:rsidP="005B0473">
      <w:r w:rsidRPr="005B0473">
        <w:t>RDda bir nechta savdo markalaridagi kassetali podshipniklar ko‘rsatilgan:</w:t>
      </w:r>
    </w:p>
    <w:p w:rsidR="005B0473" w:rsidRPr="005B0473" w:rsidRDefault="005B0473" w:rsidP="005B0473">
      <w:r w:rsidRPr="005B0473">
        <w:rPr>
          <w:b/>
          <w:bCs/>
        </w:rPr>
        <w:t>Brenco</w:t>
      </w:r>
      <w:r w:rsidRPr="005B0473">
        <w:t>;</w:t>
      </w:r>
      <w:r w:rsidRPr="005B0473">
        <w:br/>
      </w:r>
      <w:r w:rsidRPr="005B0473">
        <w:rPr>
          <w:b/>
          <w:bCs/>
        </w:rPr>
        <w:t>SKF yoki TEK-KOM</w:t>
      </w:r>
      <w:r w:rsidRPr="005B0473">
        <w:t>;</w:t>
      </w:r>
      <w:r w:rsidRPr="005B0473">
        <w:br/>
      </w:r>
      <w:r w:rsidRPr="005B0473">
        <w:rPr>
          <w:b/>
          <w:bCs/>
        </w:rPr>
        <w:t>TIMKEN</w:t>
      </w:r>
      <w:r w:rsidRPr="005B0473">
        <w:t>;</w:t>
      </w:r>
      <w:r w:rsidRPr="005B0473">
        <w:br/>
      </w:r>
      <w:r w:rsidRPr="005B0473">
        <w:rPr>
          <w:b/>
          <w:bCs/>
        </w:rPr>
        <w:t>LYC</w:t>
      </w:r>
      <w:r w:rsidRPr="005B0473">
        <w:t>;</w:t>
      </w:r>
      <w:r w:rsidRPr="005B0473">
        <w:br/>
      </w:r>
      <w:r w:rsidRPr="005B0473">
        <w:rPr>
          <w:b/>
          <w:bCs/>
        </w:rPr>
        <w:t>ZWZ</w:t>
      </w:r>
      <w:r w:rsidRPr="005B0473">
        <w:t>;</w:t>
      </w:r>
      <w:r w:rsidRPr="005B0473">
        <w:br/>
      </w:r>
      <w:r w:rsidRPr="005B0473">
        <w:rPr>
          <w:b/>
          <w:bCs/>
        </w:rPr>
        <w:t>SPZ-BEARINGS</w:t>
      </w:r>
      <w:r w:rsidRPr="005B0473">
        <w:t xml:space="preserve">. </w:t>
      </w:r>
    </w:p>
    <w:p w:rsidR="005B0473" w:rsidRPr="005B0473" w:rsidRDefault="005B0473" w:rsidP="005B0473">
      <w:r w:rsidRPr="005B0473">
        <w:t>Bu markalar bir xil umumiy vazifani bajaradi: buksa uzelida o‘q bo‘yni va telejka orasidagi aylanishni ta’minlash. Lekin ularning konstruktiv bajarilishi, o‘lchamlari, zichlagichlari, adapter bilan ishlash xususiyati, belgilanishi va texnik shartlari bir-biridan farq qilishi mumkin.</w:t>
      </w:r>
    </w:p>
    <w:p w:rsidR="005B0473" w:rsidRPr="005B0473" w:rsidRDefault="005B0473" w:rsidP="005B0473">
      <w:r w:rsidRPr="005B0473">
        <w:t>Xodim bunday podshipniklarni faqat “hammasi kassetali” deb umumlashtirib yubormasligi kerak. Har bir marka bo‘yicha RDda rasm, o‘lchamlar va texnik tavsiflar berilgan. Podshipnikni tanlashda, montaj qilishda yoki nazorat qilishda aynan uning markasi va tip o‘lchami hisobga olinadi.</w:t>
      </w:r>
    </w:p>
    <w:p w:rsidR="005B0473" w:rsidRPr="005B0473" w:rsidRDefault="005B0473" w:rsidP="005B0473">
      <w:pPr>
        <w:rPr>
          <w:b/>
          <w:bCs/>
        </w:rPr>
      </w:pPr>
      <w:r w:rsidRPr="005B0473">
        <w:rPr>
          <w:b/>
          <w:bCs/>
        </w:rPr>
        <w:t>7. Adapterli konstruksiya</w:t>
      </w:r>
    </w:p>
    <w:p w:rsidR="005B0473" w:rsidRPr="005B0473" w:rsidRDefault="005B0473" w:rsidP="005B0473">
      <w:r w:rsidRPr="005B0473">
        <w:lastRenderedPageBreak/>
        <w:t>Ayrim kassetali podshipniklar adapter orqali ishlaydi. Adapter podshipnik tashqi halqasiga joylashadi va telejkadan keladigan yukni podshipnik orqali g‘ildirak juftligiga uzatishda ishtirok etadi.</w:t>
      </w:r>
    </w:p>
    <w:p w:rsidR="005B0473" w:rsidRPr="005B0473" w:rsidRDefault="005B0473" w:rsidP="005B0473">
      <w:r w:rsidRPr="005B0473">
        <w:t>Adapterli tizimda podshipnik, adapter va buksa joylashuvi bir-biriga mos bo‘lishi kerak. Adapter yuzasida shikastlanish, noto‘g‘ri o‘rnatish yoki mos kelmaslik bo‘lsa, yuk uzatilishi buziladi va podshipnikka notekis kuch tushishi mumkin.</w:t>
      </w:r>
    </w:p>
    <w:p w:rsidR="005B0473" w:rsidRPr="005B0473" w:rsidRDefault="005B0473" w:rsidP="005B0473">
      <w:r w:rsidRPr="005B0473">
        <w:t>Xodim adapterli podshipnikni oddiy buksa korpusiga o‘rnatiladigan podshipnik bilan adashtirmasligi kerak. Adapter mavjud bo‘lsa, uning holati, o‘rnatilishi va mosligi ham alohida tekshiriladi.</w:t>
      </w:r>
    </w:p>
    <w:p w:rsidR="005B0473" w:rsidRPr="005B0473" w:rsidRDefault="005B0473" w:rsidP="005B0473">
      <w:pPr>
        <w:rPr>
          <w:b/>
          <w:bCs/>
        </w:rPr>
      </w:pPr>
      <w:r w:rsidRPr="005B0473">
        <w:rPr>
          <w:b/>
          <w:bCs/>
        </w:rPr>
        <w:t>8. Zichlash tizimining ahamiyati</w:t>
      </w:r>
    </w:p>
    <w:p w:rsidR="005B0473" w:rsidRPr="005B0473" w:rsidRDefault="005B0473" w:rsidP="005B0473">
      <w:r w:rsidRPr="005B0473">
        <w:t>Buksa uzelida zichlash tizimi juda muhim vazifani bajaradi. U podshipnik ichiga suv, chang, loy va boshqa begona jismlar kirishining oldini oladi. Shu bilan birga, moylash materialining chiqib ketishini cheklaydi.</w:t>
      </w:r>
    </w:p>
    <w:p w:rsidR="005B0473" w:rsidRPr="005B0473" w:rsidRDefault="005B0473" w:rsidP="005B0473">
      <w:r w:rsidRPr="005B0473">
        <w:t>Silindrik rolikli podshipnikli buksa uzellarida zichlash labirint halqalar, qopqoqlar, prokladkalar va rezinali elementlar orqali bajariladi. Kassetali podshipniklarda esa zichlagichlar podshipnik konstruksiyasining o‘ziga kiritilgan bo‘lishi mumkin.</w:t>
      </w:r>
    </w:p>
    <w:p w:rsidR="005B0473" w:rsidRPr="005B0473" w:rsidRDefault="005B0473" w:rsidP="005B0473">
      <w:r w:rsidRPr="005B0473">
        <w:t>Zichlash tizimidagi nosozlik podshipnikning eng xavfli dushmanlaridan biridir. Suv, chang yoki metall zarralari podshipnik ichiga kirsa, roliklar va yo‘lakchalarning yeyilishi tezlashadi, qizish paydo bo‘ladi va uzel ishdan chiqishi mumkin.</w:t>
      </w:r>
    </w:p>
    <w:p w:rsidR="005B0473" w:rsidRPr="005B0473" w:rsidRDefault="005B0473" w:rsidP="005B0473">
      <w:pPr>
        <w:rPr>
          <w:b/>
          <w:bCs/>
        </w:rPr>
      </w:pPr>
      <w:r w:rsidRPr="005B0473">
        <w:rPr>
          <w:b/>
          <w:bCs/>
        </w:rPr>
        <w:t>9. Moylash va himoya</w:t>
      </w:r>
    </w:p>
    <w:p w:rsidR="005B0473" w:rsidRPr="005B0473" w:rsidRDefault="005B0473" w:rsidP="005B0473">
      <w:r w:rsidRPr="005B0473">
        <w:t>Buksa uzelining ishonchli ishlashi uchun moylash materiali muhim. Moy yoki konsistent surkov materiali roliklar, halqalar va ishqalanish yuzalarini himoya qiladi, qizishni kamaytiradi va yeyilishni sekinlashtiradi.</w:t>
      </w:r>
    </w:p>
    <w:p w:rsidR="005B0473" w:rsidRPr="005B0473" w:rsidRDefault="005B0473" w:rsidP="005B0473">
      <w:r w:rsidRPr="005B0473">
        <w:t>Silindrik rolikli podshipnikli uzellarda yuvish, ko‘rik va moylash operatsiyalari ta’mirlash jarayonining muhim qismi hisoblanadi. Kassetali podshipniklarda esa moylash odatda zavod sharoitida bajarilgan bo‘ladi. Shu sababli kassetali podshipnikni keraksiz ochish, moyini almashtirish yoki zichlagichini buzish mumkin emas.</w:t>
      </w:r>
    </w:p>
    <w:p w:rsidR="005B0473" w:rsidRPr="005B0473" w:rsidRDefault="005B0473" w:rsidP="005B0473">
      <w:r w:rsidRPr="005B0473">
        <w:t>Xodim har doim podshipnik turiga qarab moylash tartibini tanlashi kerak. Bitta turdagi podshipnik uchun ruxsat etilgan operatsiya boshqa turdagi podshipnik uchun taqiqlangan bo‘lishi mumkin.</w:t>
      </w:r>
    </w:p>
    <w:p w:rsidR="005B0473" w:rsidRPr="005B0473" w:rsidRDefault="005B0473" w:rsidP="005B0473">
      <w:pPr>
        <w:rPr>
          <w:b/>
          <w:bCs/>
        </w:rPr>
      </w:pPr>
      <w:r w:rsidRPr="005B0473">
        <w:rPr>
          <w:b/>
          <w:bCs/>
        </w:rPr>
        <w:t>10. Ishlab chiqarishda qo‘llash tartibi</w:t>
      </w:r>
    </w:p>
    <w:p w:rsidR="005B0473" w:rsidRPr="005B0473" w:rsidRDefault="005B0473" w:rsidP="005B0473">
      <w:r w:rsidRPr="005B0473">
        <w:t>Amaliy ishda xodim buksa uzelini ko‘rganda avval uning turini aniqlaydi:</w:t>
      </w:r>
    </w:p>
    <w:p w:rsidR="005B0473" w:rsidRPr="005B0473" w:rsidRDefault="005B0473" w:rsidP="005B0473">
      <w:r w:rsidRPr="005B0473">
        <w:lastRenderedPageBreak/>
        <w:t>silindrik rolikli podshipniklimi;</w:t>
      </w:r>
    </w:p>
    <w:p w:rsidR="005B0473" w:rsidRPr="005B0473" w:rsidRDefault="005B0473" w:rsidP="005B0473">
      <w:r w:rsidRPr="005B0473">
        <w:t>sdvoyennыy podshipniklimi;</w:t>
      </w:r>
    </w:p>
    <w:p w:rsidR="005B0473" w:rsidRPr="005B0473" w:rsidRDefault="005B0473" w:rsidP="005B0473">
      <w:r w:rsidRPr="005B0473">
        <w:t>kassetali podshipniklimi;</w:t>
      </w:r>
    </w:p>
    <w:p w:rsidR="005B0473" w:rsidRPr="005B0473" w:rsidRDefault="005B0473" w:rsidP="005B0473">
      <w:r w:rsidRPr="005B0473">
        <w:t>adapter bilan ishlaydimi yoki buksa korpusida joylashadimi;</w:t>
      </w:r>
    </w:p>
    <w:p w:rsidR="005B0473" w:rsidRPr="005B0473" w:rsidRDefault="005B0473" w:rsidP="005B0473">
      <w:r w:rsidRPr="005B0473">
        <w:t>qaysi savdo markasidagi kassetali podshipnik qo‘llangan.</w:t>
      </w:r>
    </w:p>
    <w:p w:rsidR="005B0473" w:rsidRPr="005B0473" w:rsidRDefault="005B0473" w:rsidP="005B0473">
      <w:r w:rsidRPr="005B0473">
        <w:t>Keyin korpus, podshipnik, zichlagich, labirint, qopqoq, uchki mahkamlash va moylash holati alohida tekshiriladi. Agar podshipnik markasi, konstruksiyasi yoki montaj turi aniq bo‘lmasa, uni keyingi operatsiyaga o‘tkazish mumkin emas.</w:t>
      </w:r>
    </w:p>
    <w:p w:rsidR="005B0473" w:rsidRPr="005B0473" w:rsidRDefault="005B0473" w:rsidP="005B0473">
      <w:pPr>
        <w:rPr>
          <w:b/>
          <w:bCs/>
        </w:rPr>
      </w:pPr>
      <w:r w:rsidRPr="005B0473">
        <w:rPr>
          <w:b/>
          <w:bCs/>
        </w:rPr>
        <w:t>11. Xodim ko‘p adashtiradigan joylar</w:t>
      </w:r>
    </w:p>
    <w:p w:rsidR="005B0473" w:rsidRPr="005B0473" w:rsidRDefault="005B0473" w:rsidP="005B0473">
      <w:r w:rsidRPr="005B0473">
        <w:t>Birinchi xato — barcha buksa uzellarini bir xil deb qabul qilish. Aslida silindrik rolikli, sdvoyennыy va kassetali podshipnikli buksa uzellari bir-biridan farq qiladi.</w:t>
      </w:r>
    </w:p>
    <w:p w:rsidR="005B0473" w:rsidRPr="005B0473" w:rsidRDefault="005B0473" w:rsidP="005B0473">
      <w:r w:rsidRPr="005B0473">
        <w:t>Ikkinchi xato — kassetali podshipnikni oddiy podshipnik kabi ochish yoki yuvish mumkin deb o‘ylash. Kassetali podshipnik ishlab chiqaruvchi talablari bo‘yicha tayyor uzel sifatida qo‘llanadi.</w:t>
      </w:r>
    </w:p>
    <w:p w:rsidR="005B0473" w:rsidRPr="005B0473" w:rsidRDefault="005B0473" w:rsidP="005B0473">
      <w:r w:rsidRPr="005B0473">
        <w:t>Uchinchi xato — adapter mavjudligini e’tibordan chetda qoldirish. Adapterli tizimda yuk uzatish yo‘li boshqacha bo‘ladi.</w:t>
      </w:r>
    </w:p>
    <w:p w:rsidR="005B0473" w:rsidRPr="005B0473" w:rsidRDefault="005B0473" w:rsidP="005B0473">
      <w:r w:rsidRPr="005B0473">
        <w:t>To‘rtinchi xato — podshipnik markasini ahamiyatsiz deb hisoblash. Brenco, SKF/TEK-KOM, TIMKEN, LYC, ZWZ va SPZ-BEARINGS podshipniklarining konstruktiv xususiyatlari bir xil emas.</w:t>
      </w:r>
    </w:p>
    <w:p w:rsidR="005B0473" w:rsidRPr="005B0473" w:rsidRDefault="005B0473" w:rsidP="005B0473">
      <w:r w:rsidRPr="005B0473">
        <w:t>Beshinchi xato — zichlash va moylash holatini ikkinchi darajali deb ko‘rish. Aslida suv, chang va moy yetishmasligi podshipnik nosozligining asosiy sabablaridan bo‘lishi mumkin.</w:t>
      </w:r>
    </w:p>
    <w:p w:rsidR="005B0473" w:rsidRPr="005B0473" w:rsidRDefault="005B0473" w:rsidP="005B0473">
      <w:pPr>
        <w:rPr>
          <w:b/>
          <w:bCs/>
        </w:rPr>
      </w:pPr>
      <w:r w:rsidRPr="005B0473">
        <w:rPr>
          <w:b/>
          <w:bCs/>
        </w:rPr>
        <w:t>Xodim eslab qolishi kerak</w:t>
      </w:r>
    </w:p>
    <w:p w:rsidR="005B0473" w:rsidRPr="005B0473" w:rsidRDefault="005B0473" w:rsidP="005B0473">
      <w:r w:rsidRPr="005B0473">
        <w:t>9-bo‘lim bo‘yicha xodim quyidagilarni aniq bilishi kerak:</w:t>
      </w:r>
    </w:p>
    <w:p w:rsidR="005B0473" w:rsidRPr="005B0473" w:rsidRDefault="005B0473" w:rsidP="005B0473">
      <w:r w:rsidRPr="005B0473">
        <w:t>Buksa uzeli telejkadan tushadigan yukni podshipniklar orqali g‘ildirak juftligiga uzatadi.</w:t>
      </w:r>
    </w:p>
    <w:p w:rsidR="005B0473" w:rsidRPr="005B0473" w:rsidRDefault="005B0473" w:rsidP="005B0473">
      <w:r w:rsidRPr="005B0473">
        <w:t>Buksa uzeli faqat korpus emas; u podshipnik, qopqoq, zichlagich, labirint, adapter, mahkamlash va moylash tizimi bilan birgalikda ishlaydi.</w:t>
      </w:r>
    </w:p>
    <w:p w:rsidR="005B0473" w:rsidRPr="005B0473" w:rsidRDefault="005B0473" w:rsidP="005B0473">
      <w:r w:rsidRPr="005B0473">
        <w:t>RDda buksa uzellari silindrik rolikli podshipnikli, sdvoyennыy podshipnikli va kassetali podshipnikli turlarga ajratiladi.</w:t>
      </w:r>
    </w:p>
    <w:p w:rsidR="005B0473" w:rsidRPr="005B0473" w:rsidRDefault="005B0473" w:rsidP="005B0473">
      <w:r w:rsidRPr="005B0473">
        <w:lastRenderedPageBreak/>
        <w:t>Kassetali podshipniklar Brenco, SKF yoki TEK-KOM, TIMKEN, LYC, ZWZ, SPZ-BEARINGS kabi markalarda bo‘lishi mumkin.</w:t>
      </w:r>
    </w:p>
    <w:p w:rsidR="005B0473" w:rsidRPr="005B0473" w:rsidRDefault="005B0473" w:rsidP="005B0473">
      <w:r w:rsidRPr="005B0473">
        <w:t>Har bir podshipnik turi va markasi bo‘yicha montaj, nazorat va xizmat ko‘rsatish tartibi farq qiladi.</w:t>
      </w:r>
    </w:p>
    <w:p w:rsidR="005B0473" w:rsidRPr="005B0473" w:rsidRDefault="005B0473" w:rsidP="005B0473">
      <w:r w:rsidRPr="005B0473">
        <w:t>Adapterli podshipniklarda adapter holati va mosligi alohida tekshiriladi.</w:t>
      </w:r>
    </w:p>
    <w:p w:rsidR="005B0473" w:rsidRPr="005B0473" w:rsidRDefault="005B0473" w:rsidP="005B0473">
      <w:r w:rsidRPr="005B0473">
        <w:t>Zichlash tizimi suv, chang va loy kirishining oldini oladi.</w:t>
      </w:r>
    </w:p>
    <w:p w:rsidR="005B0473" w:rsidRPr="005B0473" w:rsidRDefault="005B0473" w:rsidP="005B0473">
      <w:r w:rsidRPr="005B0473">
        <w:t>Moylash holati podshipnikning ishonchli ishlashi uchun muhim.</w:t>
      </w:r>
    </w:p>
    <w:p w:rsidR="005B0473" w:rsidRPr="005B0473" w:rsidRDefault="005B0473" w:rsidP="005B0473">
      <w:r w:rsidRPr="005B0473">
        <w:t>Buksa uzeli turi aniqlanmasdan turib uni ta’mir yoki montaj jarayoniga o‘tkazish mumkin emas.</w:t>
      </w:r>
    </w:p>
    <w:p w:rsidR="005B0473" w:rsidRPr="005B0473" w:rsidRDefault="005B0473" w:rsidP="005B0473">
      <w:r w:rsidRPr="005B0473">
        <w:pict>
          <v:rect id="_x0000_i1025" style="width:0;height:1.5pt" o:hralign="center" o:hrstd="t" o:hr="t" fillcolor="#a0a0a0" stroked="f"/>
        </w:pict>
      </w:r>
    </w:p>
    <w:p w:rsidR="005B0473" w:rsidRPr="005B0473" w:rsidRDefault="005B0473" w:rsidP="005B0473">
      <w:pPr>
        <w:rPr>
          <w:b/>
          <w:bCs/>
        </w:rPr>
      </w:pPr>
      <w:r w:rsidRPr="005B0473">
        <w:rPr>
          <w:b/>
          <w:bCs/>
        </w:rPr>
        <w:t>9-БЎЛИМ. БУКСА УЗЕЛЛАРИ КОНСТРУКЦИЯСИ ВА ТУРЛАРИ</w:t>
      </w:r>
    </w:p>
    <w:p w:rsidR="005B0473" w:rsidRPr="005B0473" w:rsidRDefault="005B0473" w:rsidP="005B0473">
      <w:pPr>
        <w:rPr>
          <w:b/>
          <w:bCs/>
        </w:rPr>
      </w:pPr>
      <w:r w:rsidRPr="005B0473">
        <w:rPr>
          <w:b/>
          <w:bCs/>
        </w:rPr>
        <w:t>Ўзбек кирилл</w:t>
      </w:r>
    </w:p>
    <w:p w:rsidR="005B0473" w:rsidRPr="005B0473" w:rsidRDefault="005B0473" w:rsidP="005B0473">
      <w:pPr>
        <w:rPr>
          <w:b/>
          <w:bCs/>
        </w:rPr>
      </w:pPr>
      <w:r w:rsidRPr="005B0473">
        <w:rPr>
          <w:b/>
          <w:bCs/>
        </w:rPr>
        <w:t>Дарс мақсади</w:t>
      </w:r>
    </w:p>
    <w:p w:rsidR="005B0473" w:rsidRPr="005B0473" w:rsidRDefault="005B0473" w:rsidP="005B0473">
      <w:r w:rsidRPr="005B0473">
        <w:t>Ушбу дарснинг мақсади ходимга юк вагонлари ғилдирак жуфтликларида қўлланадиган букса узелларининг асосий конструкцияси, турлари, подшипниклар билан боғлиқ фарқлари ва уларни тўғри аниқлаш тартибини тушунтиришдан иборат.</w:t>
      </w:r>
    </w:p>
    <w:p w:rsidR="005B0473" w:rsidRPr="005B0473" w:rsidRDefault="005B0473" w:rsidP="005B0473">
      <w:r w:rsidRPr="005B0473">
        <w:t>Букса узели ғилдирак жуфтлигининг энг муҳим қисмларидан биридир. У подшипникни ўқ бўйнида жойлаштиради, тележкадан келадиган юкни ғилдирак жуфтлигига узатади, подшипникни ташқи муҳитдан ҳимоя қилади ва ғилдирак жуфтлигининг айланишини таъминлайди.</w:t>
      </w:r>
    </w:p>
    <w:p w:rsidR="005B0473" w:rsidRPr="005B0473" w:rsidRDefault="005B0473" w:rsidP="005B0473">
      <w:r w:rsidRPr="005B0473">
        <w:t>Ходим шуни аниқ тушуниши керак: букса узели фақат “подшипник солинган корпус” эмас. У корпус, подшипник, қопқоқлар, зичлаш элементлари, лабиринт тизими, адаптер, маҳкамлаш қисмлари ва мойлаш тизими билан биргаликда ишлайдиган масъул техник узелдир.</w:t>
      </w:r>
    </w:p>
    <w:p w:rsidR="005B0473" w:rsidRPr="005B0473" w:rsidRDefault="005B0473" w:rsidP="005B0473">
      <w:pPr>
        <w:rPr>
          <w:b/>
          <w:bCs/>
        </w:rPr>
      </w:pPr>
      <w:r w:rsidRPr="005B0473">
        <w:rPr>
          <w:b/>
          <w:bCs/>
        </w:rPr>
        <w:t>1. Букса узелининг асосий вазифаси</w:t>
      </w:r>
    </w:p>
    <w:p w:rsidR="005B0473" w:rsidRPr="005B0473" w:rsidRDefault="005B0473" w:rsidP="005B0473">
      <w:r w:rsidRPr="005B0473">
        <w:t>Букса узелининг асосий вазифаси — тележка рамасидан тушадиган юкни подшипниклар орқали ўқ бўйнига, ундан эса ғилдирак жуфтлиги ва рельсга узатишдир. Шу билан бирга, букса узели ўқнинг айланиши учун зарур шароит яратади.</w:t>
      </w:r>
    </w:p>
    <w:p w:rsidR="005B0473" w:rsidRPr="005B0473" w:rsidRDefault="005B0473" w:rsidP="005B0473">
      <w:r w:rsidRPr="005B0473">
        <w:t xml:space="preserve">Агар букса узели тўғри йиғилмаган бўлса, подшипник нотўғри ўрнатилган бўлса, зичлаш тизими ишламаса ёки мойлаш талабга жавоб бермаса, подшипник </w:t>
      </w:r>
      <w:r w:rsidRPr="005B0473">
        <w:lastRenderedPageBreak/>
        <w:t>қизиши, ейилиши, шикастланиши ёки авария ҳолатини келтириб чиқариши мумкин.</w:t>
      </w:r>
    </w:p>
    <w:p w:rsidR="005B0473" w:rsidRPr="005B0473" w:rsidRDefault="005B0473" w:rsidP="005B0473">
      <w:r w:rsidRPr="005B0473">
        <w:t>Шунинг учун букса узелини баҳолашда ходим унинг барча қисмларини бир бутун тизим сифатида кўриши керак: корпус, подшипник, зичлаш, қопқоқ, лабиринт, учки маҳкамлаш ва юк узатиш йўли бир-бирига боғлиқ.</w:t>
      </w:r>
    </w:p>
    <w:p w:rsidR="005B0473" w:rsidRPr="005B0473" w:rsidRDefault="005B0473" w:rsidP="005B0473">
      <w:pPr>
        <w:rPr>
          <w:b/>
          <w:bCs/>
        </w:rPr>
      </w:pPr>
      <w:r w:rsidRPr="005B0473">
        <w:rPr>
          <w:b/>
          <w:bCs/>
        </w:rPr>
        <w:t>2. РДда букса узелларининг асосий турлари</w:t>
      </w:r>
    </w:p>
    <w:p w:rsidR="005B0473" w:rsidRPr="005B0473" w:rsidRDefault="005B0473" w:rsidP="005B0473">
      <w:r w:rsidRPr="005B0473">
        <w:t>9-бўлимда букса узеллари подшипник турига қараб уч асосий гуруҳга ажратилади:</w:t>
      </w:r>
    </w:p>
    <w:p w:rsidR="005B0473" w:rsidRPr="005B0473" w:rsidRDefault="005B0473" w:rsidP="005B0473">
      <w:r w:rsidRPr="005B0473">
        <w:rPr>
          <w:b/>
          <w:bCs/>
        </w:rPr>
        <w:t>1. Цилиндрик роликли подшипникли букса узели</w:t>
      </w:r>
      <w:r w:rsidRPr="005B0473">
        <w:br/>
        <w:t>Бу классик конструкциядаги букса узели бўлиб, унда цилиндрик роликли подшипниклар қўлланади.</w:t>
      </w:r>
    </w:p>
    <w:p w:rsidR="005B0473" w:rsidRPr="005B0473" w:rsidRDefault="005B0473" w:rsidP="005B0473">
      <w:r w:rsidRPr="005B0473">
        <w:rPr>
          <w:b/>
          <w:bCs/>
        </w:rPr>
        <w:t>2. Сдвоенный подшипникли букса узели</w:t>
      </w:r>
      <w:r w:rsidRPr="005B0473">
        <w:br/>
        <w:t>Бу турда подшипниклар бирлаштирилган, яъни сдвоенный кўринишда бўлади. Бундай подшипник конструкцияси икки қаторли ишлашга яқинроқ ва алоҳида йиғиш-назорат талабларига эга.</w:t>
      </w:r>
    </w:p>
    <w:p w:rsidR="005B0473" w:rsidRPr="005B0473" w:rsidRDefault="005B0473" w:rsidP="005B0473">
      <w:r w:rsidRPr="005B0473">
        <w:rPr>
          <w:b/>
          <w:bCs/>
        </w:rPr>
        <w:t>3. Кассетали подшипникли букса узели</w:t>
      </w:r>
      <w:r w:rsidRPr="005B0473">
        <w:br/>
        <w:t xml:space="preserve">Бу замонавийроқ конструкция бўлиб, унда подшипник заводда мой билан тўлдирилган, зичлагичлари ўрнатилган, зазорлари созланган тайёр узел сифатида қўлланади. РДда Brenco, SKF ёки TEK-KOM, TIMKEN, LYC, ZWZ ва SPZ-BEARINGS савдо маркаларидаги кассетали подшипниклар кўриб чиқилади. </w:t>
      </w:r>
    </w:p>
    <w:p w:rsidR="005B0473" w:rsidRPr="005B0473" w:rsidRDefault="005B0473" w:rsidP="005B0473">
      <w:pPr>
        <w:rPr>
          <w:b/>
          <w:bCs/>
        </w:rPr>
      </w:pPr>
      <w:r w:rsidRPr="005B0473">
        <w:rPr>
          <w:b/>
          <w:bCs/>
        </w:rPr>
        <w:t>3. Цилиндрик роликли подшипникли букса узели</w:t>
      </w:r>
    </w:p>
    <w:p w:rsidR="005B0473" w:rsidRPr="005B0473" w:rsidRDefault="005B0473" w:rsidP="005B0473">
      <w:r w:rsidRPr="005B0473">
        <w:t>Цилиндрик роликли подшипникли букса узели юк вагонларида кенг қўлланадиган анъанавий конструкциялардан биридир. Бундай узелда подшипниклар букса корпуси ичида жойлашади ва ўқ бўйни билан букса корпуси орасидаги айланишни таъминлайди.</w:t>
      </w:r>
    </w:p>
    <w:p w:rsidR="005B0473" w:rsidRPr="005B0473" w:rsidRDefault="005B0473" w:rsidP="005B0473">
      <w:r w:rsidRPr="005B0473">
        <w:t>Бу турдаги букса узелида асосий эътибор қуйидагиларга қаратилади:</w:t>
      </w:r>
    </w:p>
    <w:p w:rsidR="005B0473" w:rsidRPr="005B0473" w:rsidRDefault="005B0473" w:rsidP="005B0473">
      <w:r w:rsidRPr="005B0473">
        <w:t>подшипникларнинг ўқ бўйнида тўғри жойлашиши;</w:t>
      </w:r>
    </w:p>
    <w:p w:rsidR="005B0473" w:rsidRPr="005B0473" w:rsidRDefault="005B0473" w:rsidP="005B0473">
      <w:r w:rsidRPr="005B0473">
        <w:t>букса корпуси ички юзаларининг ҳолати;</w:t>
      </w:r>
    </w:p>
    <w:p w:rsidR="005B0473" w:rsidRPr="005B0473" w:rsidRDefault="005B0473" w:rsidP="005B0473">
      <w:r w:rsidRPr="005B0473">
        <w:t>лабиринт ва зичлаш элементларининг ишлаши;</w:t>
      </w:r>
    </w:p>
    <w:p w:rsidR="005B0473" w:rsidRPr="005B0473" w:rsidRDefault="005B0473" w:rsidP="005B0473">
      <w:r w:rsidRPr="005B0473">
        <w:t>мойлаш материалининг мавжудлиги ва ҳолати;</w:t>
      </w:r>
    </w:p>
    <w:p w:rsidR="005B0473" w:rsidRPr="005B0473" w:rsidRDefault="005B0473" w:rsidP="005B0473">
      <w:r w:rsidRPr="005B0473">
        <w:t>учки маҳкамлаш элементларининг ишончлилиги;</w:t>
      </w:r>
    </w:p>
    <w:p w:rsidR="005B0473" w:rsidRPr="005B0473" w:rsidRDefault="005B0473" w:rsidP="005B0473">
      <w:r w:rsidRPr="005B0473">
        <w:lastRenderedPageBreak/>
        <w:t>подшипник ҳалқалари, роликлар ва сепараторларнинг техник ҳолати.</w:t>
      </w:r>
    </w:p>
    <w:p w:rsidR="005B0473" w:rsidRPr="005B0473" w:rsidRDefault="005B0473" w:rsidP="005B0473">
      <w:r w:rsidRPr="005B0473">
        <w:t>Цилиндрик роликли подшипникли букса узелида хизмат кўрсатиш ва таъмирлаш жараёни нисбатан кўпроқ операцияларни талаб қилади. Подшипниклар ювилади, кўрикдан ўтказилади, дефектация қилинади, ўлчанади ва талабга мувофиқ мойланади.</w:t>
      </w:r>
    </w:p>
    <w:p w:rsidR="005B0473" w:rsidRPr="005B0473" w:rsidRDefault="005B0473" w:rsidP="005B0473">
      <w:pPr>
        <w:rPr>
          <w:b/>
          <w:bCs/>
        </w:rPr>
      </w:pPr>
      <w:r w:rsidRPr="005B0473">
        <w:rPr>
          <w:b/>
          <w:bCs/>
        </w:rPr>
        <w:t>4. Сдвоенный подшипникли букса узели</w:t>
      </w:r>
    </w:p>
    <w:p w:rsidR="005B0473" w:rsidRPr="005B0473" w:rsidRDefault="005B0473" w:rsidP="005B0473">
      <w:r w:rsidRPr="005B0473">
        <w:t>Сдвоенный подшипникли букса узели цилиндрик роликли подшипникларга нисбатан бошқа конструктив ечимга эга. Бундай подшипникда икки подшипник элементи бирлаштирилган ҳолда ишлайди ва ўқ бўйнида алоҳида тартибда маҳкамланади.</w:t>
      </w:r>
    </w:p>
    <w:p w:rsidR="005B0473" w:rsidRPr="005B0473" w:rsidRDefault="005B0473" w:rsidP="005B0473">
      <w:r w:rsidRPr="005B0473">
        <w:t>Сдвоенный подшипник одатда ташқи ҳалқалар, ички ҳалқалар, роликлар, сепараторлар, ҳимоя шайбалари ва мойлаш материали билан ягона конструктив блок ҳосил қилади.</w:t>
      </w:r>
    </w:p>
    <w:p w:rsidR="005B0473" w:rsidRPr="005B0473" w:rsidRDefault="005B0473" w:rsidP="005B0473">
      <w:r w:rsidRPr="005B0473">
        <w:t>Ходим учун энг муҳим жиҳат шуки, сдвоенный подшипник оддий иккита алоҳида подшипник деб қабул қилинмаслиги керак. Унинг ички конструкцияси, ҳимоя элементлари, мойлаш тартиби ва монтаж талаблари алоҳида бўлади.</w:t>
      </w:r>
    </w:p>
    <w:p w:rsidR="005B0473" w:rsidRPr="005B0473" w:rsidRDefault="005B0473" w:rsidP="005B0473">
      <w:r w:rsidRPr="005B0473">
        <w:t>Бундай узелда қуйидагилар назорат қилинади:</w:t>
      </w:r>
    </w:p>
    <w:p w:rsidR="005B0473" w:rsidRPr="005B0473" w:rsidRDefault="005B0473" w:rsidP="005B0473">
      <w:r w:rsidRPr="005B0473">
        <w:t>подшипник блокининг бутунлиги;</w:t>
      </w:r>
    </w:p>
    <w:p w:rsidR="005B0473" w:rsidRPr="005B0473" w:rsidRDefault="005B0473" w:rsidP="005B0473">
      <w:r w:rsidRPr="005B0473">
        <w:t>ҳимоя шайбаларининг ҳолати;</w:t>
      </w:r>
    </w:p>
    <w:p w:rsidR="005B0473" w:rsidRPr="005B0473" w:rsidRDefault="005B0473" w:rsidP="005B0473">
      <w:r w:rsidRPr="005B0473">
        <w:t>ички ва ташқи ҳалқаларнинг шикастланмаганлиги;</w:t>
      </w:r>
    </w:p>
    <w:p w:rsidR="005B0473" w:rsidRPr="005B0473" w:rsidRDefault="005B0473" w:rsidP="005B0473">
      <w:r w:rsidRPr="005B0473">
        <w:t>ролик ва сепараторларнинг ҳолати;</w:t>
      </w:r>
    </w:p>
    <w:p w:rsidR="005B0473" w:rsidRPr="005B0473" w:rsidRDefault="005B0473" w:rsidP="005B0473">
      <w:r w:rsidRPr="005B0473">
        <w:t>мойлаш материали ва ифлосланиш мавжудлиги;</w:t>
      </w:r>
    </w:p>
    <w:p w:rsidR="005B0473" w:rsidRPr="005B0473" w:rsidRDefault="005B0473" w:rsidP="005B0473">
      <w:r w:rsidRPr="005B0473">
        <w:t>ўқ бўйнида тўғри жойлашиши.</w:t>
      </w:r>
    </w:p>
    <w:p w:rsidR="005B0473" w:rsidRPr="005B0473" w:rsidRDefault="005B0473" w:rsidP="005B0473">
      <w:pPr>
        <w:rPr>
          <w:b/>
          <w:bCs/>
        </w:rPr>
      </w:pPr>
      <w:r w:rsidRPr="005B0473">
        <w:rPr>
          <w:b/>
          <w:bCs/>
        </w:rPr>
        <w:t>5. Кассетали подшипникли букса узели</w:t>
      </w:r>
    </w:p>
    <w:p w:rsidR="005B0473" w:rsidRPr="005B0473" w:rsidRDefault="005B0473" w:rsidP="005B0473">
      <w:r w:rsidRPr="005B0473">
        <w:t>Кассетали подшипникли букса узели замонавий эксплуатацияда кенг қўлланадиган конструкциялардан биридир. Кассетали подшипник тайёр узел сифатида ишлаб чиқарилади. У умумий ташқи ҳалқа, ички ҳалқалар, роликлар, сепараторлар, зичлагичлар ва мойлаш материали билан йиғилган бўлади.</w:t>
      </w:r>
    </w:p>
    <w:p w:rsidR="005B0473" w:rsidRPr="005B0473" w:rsidRDefault="005B0473" w:rsidP="005B0473">
      <w:r w:rsidRPr="005B0473">
        <w:t>Кассетали подшипникнинг асосий афзаллиги — унинг завод шароитида йиғилиши, мойланиши ва зазорлари созланишидир. Бу эксплуатацияда хизмат кўрсатиш талабларини камайтиради, лекин монтаж ва назоратда аниқликни янада муҳим қилади.</w:t>
      </w:r>
    </w:p>
    <w:p w:rsidR="005B0473" w:rsidRPr="005B0473" w:rsidRDefault="005B0473" w:rsidP="005B0473">
      <w:r w:rsidRPr="005B0473">
        <w:lastRenderedPageBreak/>
        <w:t>Кассетали подшипникли букса узелида подшипникнинг ўзи оддий очиб-йиғиладиган детал сифатида эмас, балки ишлаб чиқарувчи талаблари бўйича қўлланадиган тайёр узел сифатида қаралади. Ходим уни кераксиз очмаслиги, зичлагичларни шикастламаслиги ва ишлаб чиқарувчи кўрсатмаларидан четга чиқмаслиги керак.</w:t>
      </w:r>
    </w:p>
    <w:p w:rsidR="005B0473" w:rsidRPr="005B0473" w:rsidRDefault="005B0473" w:rsidP="005B0473">
      <w:pPr>
        <w:rPr>
          <w:b/>
          <w:bCs/>
        </w:rPr>
      </w:pPr>
      <w:r w:rsidRPr="005B0473">
        <w:rPr>
          <w:b/>
          <w:bCs/>
        </w:rPr>
        <w:t>6. Кассетали подшипник савдо маркалари</w:t>
      </w:r>
    </w:p>
    <w:p w:rsidR="005B0473" w:rsidRPr="005B0473" w:rsidRDefault="005B0473" w:rsidP="005B0473">
      <w:r w:rsidRPr="005B0473">
        <w:t>РДда бир нечта савдо маркаларидаги кассетали подшипниклар кўрсатилган:</w:t>
      </w:r>
    </w:p>
    <w:p w:rsidR="005B0473" w:rsidRPr="005B0473" w:rsidRDefault="005B0473" w:rsidP="005B0473">
      <w:r w:rsidRPr="005B0473">
        <w:rPr>
          <w:b/>
          <w:bCs/>
        </w:rPr>
        <w:t>Brenco</w:t>
      </w:r>
      <w:r w:rsidRPr="005B0473">
        <w:t>;</w:t>
      </w:r>
      <w:r w:rsidRPr="005B0473">
        <w:br/>
      </w:r>
      <w:r w:rsidRPr="005B0473">
        <w:rPr>
          <w:b/>
          <w:bCs/>
        </w:rPr>
        <w:t>SKF ёки TEK-KOM</w:t>
      </w:r>
      <w:r w:rsidRPr="005B0473">
        <w:t>;</w:t>
      </w:r>
      <w:r w:rsidRPr="005B0473">
        <w:br/>
      </w:r>
      <w:r w:rsidRPr="005B0473">
        <w:rPr>
          <w:b/>
          <w:bCs/>
        </w:rPr>
        <w:t>TIMKEN</w:t>
      </w:r>
      <w:r w:rsidRPr="005B0473">
        <w:t>;</w:t>
      </w:r>
      <w:r w:rsidRPr="005B0473">
        <w:br/>
      </w:r>
      <w:r w:rsidRPr="005B0473">
        <w:rPr>
          <w:b/>
          <w:bCs/>
        </w:rPr>
        <w:t>LYC</w:t>
      </w:r>
      <w:r w:rsidRPr="005B0473">
        <w:t>;</w:t>
      </w:r>
      <w:r w:rsidRPr="005B0473">
        <w:br/>
      </w:r>
      <w:r w:rsidRPr="005B0473">
        <w:rPr>
          <w:b/>
          <w:bCs/>
        </w:rPr>
        <w:t>ZWZ</w:t>
      </w:r>
      <w:r w:rsidRPr="005B0473">
        <w:t>;</w:t>
      </w:r>
      <w:r w:rsidRPr="005B0473">
        <w:br/>
      </w:r>
      <w:r w:rsidRPr="005B0473">
        <w:rPr>
          <w:b/>
          <w:bCs/>
        </w:rPr>
        <w:t>SPZ-BEARINGS</w:t>
      </w:r>
      <w:r w:rsidRPr="005B0473">
        <w:t xml:space="preserve">. </w:t>
      </w:r>
    </w:p>
    <w:p w:rsidR="005B0473" w:rsidRPr="005B0473" w:rsidRDefault="005B0473" w:rsidP="005B0473">
      <w:r w:rsidRPr="005B0473">
        <w:t>Бу маркалар бир хил умумий вазифани бажаради: букса узелида ўқ бўйни ва тележка орасидаги айланишни таъминлаш. Лекин уларнинг конструктив бажарилиши, ўлчамлари, зичлагичлари, адаптер билан ишлаш хусусияти, белгиланиши ва техник шартлари бир-биридан фарқ қилиши мумкин.</w:t>
      </w:r>
    </w:p>
    <w:p w:rsidR="005B0473" w:rsidRPr="005B0473" w:rsidRDefault="005B0473" w:rsidP="005B0473">
      <w:r w:rsidRPr="005B0473">
        <w:t>Ходим бундай подшипникларни фақат “ҳаммаси кассетали” деб умумлаштириб юбормаслиги керак. Ҳар бир марка бўйича РДда расм, ўлчамлар ва техник тавсифлар берилган. Подшипникни танлашда, монтаж қилишда ёки назорат қилишда айнан унинг маркаси ва тип ўлчами ҳисобга олинади.</w:t>
      </w:r>
    </w:p>
    <w:p w:rsidR="005B0473" w:rsidRPr="005B0473" w:rsidRDefault="005B0473" w:rsidP="005B0473">
      <w:pPr>
        <w:rPr>
          <w:b/>
          <w:bCs/>
        </w:rPr>
      </w:pPr>
      <w:r w:rsidRPr="005B0473">
        <w:rPr>
          <w:b/>
          <w:bCs/>
        </w:rPr>
        <w:t>7. Адаптерли конструкция</w:t>
      </w:r>
    </w:p>
    <w:p w:rsidR="005B0473" w:rsidRPr="005B0473" w:rsidRDefault="005B0473" w:rsidP="005B0473">
      <w:r w:rsidRPr="005B0473">
        <w:t>Айрим кассетали подшипниклар адаптер орқали ишлайди. Адаптер подшипник ташқи ҳалқасига жойлашади ва тележкадан келадиган юкни подшипник орқали ғилдирак жуфтлигига узатишда иштирок этади.</w:t>
      </w:r>
    </w:p>
    <w:p w:rsidR="005B0473" w:rsidRPr="005B0473" w:rsidRDefault="005B0473" w:rsidP="005B0473">
      <w:r w:rsidRPr="005B0473">
        <w:t>Адаптерли тизимда подшипник, адаптер ва букса жойлашуви бир-бирига мос бўлиши керак. Адаптер юзасида шикастланиш, нотўғри ўрнатиш ёки мос келмаслик бўлса, юк узатилиши бузилади ва подшипникка нотекис куч тушиши мумкин.</w:t>
      </w:r>
    </w:p>
    <w:p w:rsidR="005B0473" w:rsidRPr="005B0473" w:rsidRDefault="005B0473" w:rsidP="005B0473">
      <w:r w:rsidRPr="005B0473">
        <w:t>Ходим адаптерли подшипникни оддий букса корпусига ўрнатиладиган подшипник билан адаштирмаслиги керак. Адаптер мавжуд бўлса, унинг ҳолати, ўрнатилиши ва мослиги ҳам алоҳида текширилади.</w:t>
      </w:r>
    </w:p>
    <w:p w:rsidR="005B0473" w:rsidRPr="005B0473" w:rsidRDefault="005B0473" w:rsidP="005B0473">
      <w:pPr>
        <w:rPr>
          <w:b/>
          <w:bCs/>
        </w:rPr>
      </w:pPr>
      <w:r w:rsidRPr="005B0473">
        <w:rPr>
          <w:b/>
          <w:bCs/>
        </w:rPr>
        <w:t>8. Зичлаш тизимининг аҳамияти</w:t>
      </w:r>
    </w:p>
    <w:p w:rsidR="005B0473" w:rsidRPr="005B0473" w:rsidRDefault="005B0473" w:rsidP="005B0473">
      <w:r w:rsidRPr="005B0473">
        <w:lastRenderedPageBreak/>
        <w:t>Букса узелида зичлаш тизими жуда муҳим вазифани бажаради. У подшипник ичига сув, чанг, лой ва бошқа бегона жисмлар киришининг олдини олади. Шу билан бирга, мойлаш материалининг чиқиб кетишини чеклайди.</w:t>
      </w:r>
    </w:p>
    <w:p w:rsidR="005B0473" w:rsidRPr="005B0473" w:rsidRDefault="005B0473" w:rsidP="005B0473">
      <w:r w:rsidRPr="005B0473">
        <w:t>Цилиндрик роликли подшипникли букса узелларида зичлаш лабиринт ҳалқалар, қопқоқлар, прокладкалар ва резинали элементлар орқали бажарилади. Кассетали подшипникларда эса зичлагичлар подшипник конструкциясининг ўзига киритилган бўлиши мумкин.</w:t>
      </w:r>
    </w:p>
    <w:p w:rsidR="005B0473" w:rsidRPr="005B0473" w:rsidRDefault="005B0473" w:rsidP="005B0473">
      <w:r w:rsidRPr="005B0473">
        <w:t>Зичлаш тизимидаги носозлик подшипникнинг энг хавфли душманларидан биридир. Сув, чанг ёки металл зарралари подшипник ичига кирса, роликлар ва йўлакчаларнинг ейилиши тезлашади, қизиш пайдо бўлади ва узел ишдан чиқиши мумкин.</w:t>
      </w:r>
    </w:p>
    <w:p w:rsidR="005B0473" w:rsidRPr="005B0473" w:rsidRDefault="005B0473" w:rsidP="005B0473">
      <w:pPr>
        <w:rPr>
          <w:b/>
          <w:bCs/>
        </w:rPr>
      </w:pPr>
      <w:r w:rsidRPr="005B0473">
        <w:rPr>
          <w:b/>
          <w:bCs/>
        </w:rPr>
        <w:t>9. Мойлаш ва ҳимоя</w:t>
      </w:r>
    </w:p>
    <w:p w:rsidR="005B0473" w:rsidRPr="005B0473" w:rsidRDefault="005B0473" w:rsidP="005B0473">
      <w:r w:rsidRPr="005B0473">
        <w:t>Букса узелининг ишончли ишлаши учун мойлаш материали муҳим. Мой ёки консистент сурков материали роликлар, ҳалқалар ва ишқаланиш юзаларини ҳимоя қилади, қизишни камайтиради ва ейилишни секинлаштиради.</w:t>
      </w:r>
    </w:p>
    <w:p w:rsidR="005B0473" w:rsidRPr="005B0473" w:rsidRDefault="005B0473" w:rsidP="005B0473">
      <w:r w:rsidRPr="005B0473">
        <w:t>Цилиндрик роликли подшипникли узелларда ювиш, кўрик ва мойлаш операциялари таъмирлаш жараёнининг муҳим қисми ҳисобланади. Кассетали подшипникларда эса мойлаш одатда завод шароитида бажарилган бўлади. Шу сабабли кассетали подшипникни кераксиз очиш, мойини алмаштириш ёки зичлагичини бузиш мумкин эмас.</w:t>
      </w:r>
    </w:p>
    <w:p w:rsidR="005B0473" w:rsidRPr="005B0473" w:rsidRDefault="005B0473" w:rsidP="005B0473">
      <w:r w:rsidRPr="005B0473">
        <w:t>Ходим ҳар доим подшипник турига қараб мойлаш тартибини танлаши керак. Битта турдаги подшипник учун рухсат этилган операция бошқа турдаги подшипник учун тақиқланган бўлиши мумкин.</w:t>
      </w:r>
    </w:p>
    <w:p w:rsidR="005B0473" w:rsidRPr="005B0473" w:rsidRDefault="005B0473" w:rsidP="005B0473">
      <w:pPr>
        <w:rPr>
          <w:b/>
          <w:bCs/>
        </w:rPr>
      </w:pPr>
      <w:r w:rsidRPr="005B0473">
        <w:rPr>
          <w:b/>
          <w:bCs/>
        </w:rPr>
        <w:t>10. Ишлаб чиқаришда қўллаш тартиби</w:t>
      </w:r>
    </w:p>
    <w:p w:rsidR="005B0473" w:rsidRPr="005B0473" w:rsidRDefault="005B0473" w:rsidP="005B0473">
      <w:r w:rsidRPr="005B0473">
        <w:t>Амалий ишда ходим букса узелини кўрганда аввал унинг турини аниқлайди:</w:t>
      </w:r>
    </w:p>
    <w:p w:rsidR="005B0473" w:rsidRPr="005B0473" w:rsidRDefault="005B0473" w:rsidP="005B0473">
      <w:r w:rsidRPr="005B0473">
        <w:t>цилиндрик роликли подшипниклими;</w:t>
      </w:r>
    </w:p>
    <w:p w:rsidR="005B0473" w:rsidRPr="005B0473" w:rsidRDefault="005B0473" w:rsidP="005B0473">
      <w:r w:rsidRPr="005B0473">
        <w:t>сдвоенный подшипниклими;</w:t>
      </w:r>
    </w:p>
    <w:p w:rsidR="005B0473" w:rsidRPr="005B0473" w:rsidRDefault="005B0473" w:rsidP="005B0473">
      <w:r w:rsidRPr="005B0473">
        <w:t>кассетали подшипниклими;</w:t>
      </w:r>
    </w:p>
    <w:p w:rsidR="005B0473" w:rsidRPr="005B0473" w:rsidRDefault="005B0473" w:rsidP="005B0473">
      <w:r w:rsidRPr="005B0473">
        <w:t>адаптер билан ишлайдими ёки букса корпусида жойлашадими;</w:t>
      </w:r>
    </w:p>
    <w:p w:rsidR="005B0473" w:rsidRPr="005B0473" w:rsidRDefault="005B0473" w:rsidP="005B0473">
      <w:r w:rsidRPr="005B0473">
        <w:t>қайси савдо маркасидаги кассетали подшипник қўлланган.</w:t>
      </w:r>
    </w:p>
    <w:p w:rsidR="005B0473" w:rsidRPr="005B0473" w:rsidRDefault="005B0473" w:rsidP="005B0473">
      <w:r w:rsidRPr="005B0473">
        <w:lastRenderedPageBreak/>
        <w:t>Кейин корпус, подшипник, зичлагич, лабиринт, қопқоқ, учки маҳкамлаш ва мойлаш ҳолати алоҳида текширилади. Агар подшипник маркаси, конструкцияси ёки монтаж тури аниқ бўлмаса, уни кейинги операцияга ўтказиш мумкин эмас.</w:t>
      </w:r>
    </w:p>
    <w:p w:rsidR="005B0473" w:rsidRPr="005B0473" w:rsidRDefault="005B0473" w:rsidP="005B0473">
      <w:pPr>
        <w:rPr>
          <w:b/>
          <w:bCs/>
        </w:rPr>
      </w:pPr>
      <w:r w:rsidRPr="005B0473">
        <w:rPr>
          <w:b/>
          <w:bCs/>
        </w:rPr>
        <w:t>11. Ходим кўп адаштирадиган жойлар</w:t>
      </w:r>
    </w:p>
    <w:p w:rsidR="005B0473" w:rsidRPr="005B0473" w:rsidRDefault="005B0473" w:rsidP="005B0473">
      <w:r w:rsidRPr="005B0473">
        <w:t>Биринчи хато — барча букса узелларини бир хил деб қабул қилиш. Аслида цилиндрик роликли, сдвоенный ва кассетали подшипникли букса узеллари бир-биридан фарқ қилади.</w:t>
      </w:r>
    </w:p>
    <w:p w:rsidR="005B0473" w:rsidRPr="005B0473" w:rsidRDefault="005B0473" w:rsidP="005B0473">
      <w:r w:rsidRPr="005B0473">
        <w:t>Иккинчи хато — кассетали подшипникни оддий подшипник каби очиш ёки ювиш мумкин деб ўйлаш. Кассетали подшипник ишлаб чиқарувчи талаблари бўйича тайёр узел сифатида қўлланади.</w:t>
      </w:r>
    </w:p>
    <w:p w:rsidR="005B0473" w:rsidRPr="005B0473" w:rsidRDefault="005B0473" w:rsidP="005B0473">
      <w:r w:rsidRPr="005B0473">
        <w:t>Учинчи хато — адаптер мавжудлигини эътибордан четда қолдириш. Адаптерли тизимда юк узатиш йўли бошқача бўлади.</w:t>
      </w:r>
    </w:p>
    <w:p w:rsidR="005B0473" w:rsidRPr="005B0473" w:rsidRDefault="005B0473" w:rsidP="005B0473">
      <w:r w:rsidRPr="005B0473">
        <w:t>Тўртинчи хато — подшипник маркасини аҳамиятсиз деб ҳисоблаш. Brenco, SKF/TEK-KOM, TIMKEN, LYC, ZWZ ва SPZ-BEARINGS подшипникларининг конструктив хусусиятлари бир хил эмас.</w:t>
      </w:r>
    </w:p>
    <w:p w:rsidR="005B0473" w:rsidRPr="005B0473" w:rsidRDefault="005B0473" w:rsidP="005B0473">
      <w:r w:rsidRPr="005B0473">
        <w:t>Бешинчи хато — зичлаш ва мойлаш ҳолатини иккинчи даражали деб кўриш. Аслида сув, чанг ва мой етишмаслиги подшипник носозлигининг асосий сабабларидан бўлиши мумкин.</w:t>
      </w:r>
    </w:p>
    <w:p w:rsidR="005B0473" w:rsidRPr="005B0473" w:rsidRDefault="005B0473" w:rsidP="005B0473">
      <w:pPr>
        <w:rPr>
          <w:b/>
          <w:bCs/>
        </w:rPr>
      </w:pPr>
      <w:r w:rsidRPr="005B0473">
        <w:rPr>
          <w:b/>
          <w:bCs/>
        </w:rPr>
        <w:t>Ходим эслаб қолиши керак</w:t>
      </w:r>
    </w:p>
    <w:p w:rsidR="005B0473" w:rsidRPr="005B0473" w:rsidRDefault="005B0473" w:rsidP="005B0473">
      <w:r w:rsidRPr="005B0473">
        <w:t>9-бўлим бўйича ходим қуйидагиларни аниқ билиши керак:</w:t>
      </w:r>
    </w:p>
    <w:p w:rsidR="005B0473" w:rsidRPr="005B0473" w:rsidRDefault="005B0473" w:rsidP="005B0473">
      <w:r w:rsidRPr="005B0473">
        <w:t>Букса узели тележкадан тушадиган юкни подшипниклар орқали ғилдирак жуфтлигига узатади.</w:t>
      </w:r>
    </w:p>
    <w:p w:rsidR="005B0473" w:rsidRPr="005B0473" w:rsidRDefault="005B0473" w:rsidP="005B0473">
      <w:r w:rsidRPr="005B0473">
        <w:t>Букса узели фақат корпус эмас; у подшипник, қопқоқ, зичлагич, лабиринт, адаптер, маҳкамлаш ва мойлаш тизими билан биргаликда ишлайди.</w:t>
      </w:r>
    </w:p>
    <w:p w:rsidR="005B0473" w:rsidRPr="005B0473" w:rsidRDefault="005B0473" w:rsidP="005B0473">
      <w:r w:rsidRPr="005B0473">
        <w:t>РДда букса узеллари цилиндрик роликли подшипникли, сдвоенный подшипникли ва кассетали подшипникли турларга ажратилади.</w:t>
      </w:r>
    </w:p>
    <w:p w:rsidR="005B0473" w:rsidRPr="005B0473" w:rsidRDefault="005B0473" w:rsidP="005B0473">
      <w:r w:rsidRPr="005B0473">
        <w:t>Кассетали подшипниклар Brenco, SKF ёки TEK-KOM, TIMKEN, LYC, ZWZ, SPZ-BEARINGS каби маркаларда бўлиши мумкин.</w:t>
      </w:r>
    </w:p>
    <w:p w:rsidR="005B0473" w:rsidRPr="005B0473" w:rsidRDefault="005B0473" w:rsidP="005B0473">
      <w:r w:rsidRPr="005B0473">
        <w:t>Ҳар бир подшипник тури ва маркаси бўйича монтаж, назорат ва хизмат кўрсатиш тартиби фарқ қилади.</w:t>
      </w:r>
    </w:p>
    <w:p w:rsidR="005B0473" w:rsidRPr="005B0473" w:rsidRDefault="005B0473" w:rsidP="005B0473">
      <w:r w:rsidRPr="005B0473">
        <w:t>Адаптерли подшипникларда адаптер ҳолати ва мослиги алоҳида текширилади.</w:t>
      </w:r>
    </w:p>
    <w:p w:rsidR="005B0473" w:rsidRPr="005B0473" w:rsidRDefault="005B0473" w:rsidP="005B0473">
      <w:r w:rsidRPr="005B0473">
        <w:t>Зичлаш тизими сув, чанг ва лой киришининг олдини олади.</w:t>
      </w:r>
    </w:p>
    <w:p w:rsidR="005B0473" w:rsidRPr="005B0473" w:rsidRDefault="005B0473" w:rsidP="005B0473">
      <w:r w:rsidRPr="005B0473">
        <w:lastRenderedPageBreak/>
        <w:t>Мойлаш ҳолати подшипникнинг ишончли ишлаши учун муҳим.</w:t>
      </w:r>
    </w:p>
    <w:p w:rsidR="005B0473" w:rsidRPr="005B0473" w:rsidRDefault="005B0473" w:rsidP="005B0473">
      <w:r w:rsidRPr="005B0473">
        <w:t>Букса узели тури аниқланмасдан туриб уни таъмир ёки монтаж жараёнига ўтказиш мумкин эмас.</w:t>
      </w:r>
    </w:p>
    <w:p w:rsidR="005B0473" w:rsidRPr="005B0473" w:rsidRDefault="005B0473" w:rsidP="005B0473">
      <w:r w:rsidRPr="005B0473">
        <w:pict>
          <v:rect id="_x0000_i1026" style="width:0;height:1.5pt" o:hralign="center" o:hrstd="t" o:hr="t" fillcolor="#a0a0a0" stroked="f"/>
        </w:pict>
      </w:r>
    </w:p>
    <w:p w:rsidR="005B0473" w:rsidRPr="005B0473" w:rsidRDefault="005B0473" w:rsidP="005B0473">
      <w:pPr>
        <w:rPr>
          <w:b/>
          <w:bCs/>
        </w:rPr>
      </w:pPr>
      <w:r w:rsidRPr="005B0473">
        <w:rPr>
          <w:b/>
          <w:bCs/>
        </w:rPr>
        <w:t>РАЗДЕЛ 9. КОНСТРУКЦИИ И ТИПЫ БУКСОВЫХ УЗЛОВ</w:t>
      </w:r>
    </w:p>
    <w:p w:rsidR="005B0473" w:rsidRPr="005B0473" w:rsidRDefault="005B0473" w:rsidP="005B0473">
      <w:pPr>
        <w:rPr>
          <w:b/>
          <w:bCs/>
        </w:rPr>
      </w:pPr>
      <w:r w:rsidRPr="005B0473">
        <w:rPr>
          <w:b/>
          <w:bCs/>
        </w:rPr>
        <w:t>Русский язык</w:t>
      </w:r>
    </w:p>
    <w:p w:rsidR="005B0473" w:rsidRPr="005B0473" w:rsidRDefault="005B0473" w:rsidP="005B0473">
      <w:pPr>
        <w:rPr>
          <w:b/>
          <w:bCs/>
        </w:rPr>
      </w:pPr>
      <w:r w:rsidRPr="005B0473">
        <w:rPr>
          <w:b/>
          <w:bCs/>
        </w:rPr>
        <w:t>Цель занятия</w:t>
      </w:r>
    </w:p>
    <w:p w:rsidR="005B0473" w:rsidRPr="005B0473" w:rsidRDefault="005B0473" w:rsidP="005B0473">
      <w:r w:rsidRPr="005B0473">
        <w:t>Цель данного занятия — объяснить работнику конструкцию и основные типы буксовых узлов, применяемых в колесных парах грузовых вагонов, а также различия между буксовыми узлами с цилиндрическими роликовыми подшипниками, сдвоенными подшипниками и подшипниками кассетного типа.</w:t>
      </w:r>
    </w:p>
    <w:p w:rsidR="005B0473" w:rsidRPr="005B0473" w:rsidRDefault="005B0473" w:rsidP="005B0473">
      <w:r w:rsidRPr="005B0473">
        <w:t>Буксовый узел является одним из наиболее ответственных элементов колесной пары. Он размещает подшипник на шейке оси, передает нагрузку от тележки на колесную пару, защищает подшипник от внешней среды и обеспечивает условия для вращения колесной пары.</w:t>
      </w:r>
    </w:p>
    <w:p w:rsidR="005B0473" w:rsidRPr="005B0473" w:rsidRDefault="005B0473" w:rsidP="005B0473">
      <w:r w:rsidRPr="005B0473">
        <w:t>Работник должен понимать: буксовый узел — это не просто корпус с подшипником. Это система, в которую входят корпус буксы, подшипник, крышки, уплотнительные элементы, лабиринтная защита, адаптер, элементы торцевого крепления и смазочный материал.</w:t>
      </w:r>
    </w:p>
    <w:p w:rsidR="005B0473" w:rsidRPr="005B0473" w:rsidRDefault="005B0473" w:rsidP="005B0473">
      <w:pPr>
        <w:rPr>
          <w:b/>
          <w:bCs/>
        </w:rPr>
      </w:pPr>
      <w:r w:rsidRPr="005B0473">
        <w:rPr>
          <w:b/>
          <w:bCs/>
        </w:rPr>
        <w:t>1. Основное назначение буксового узла</w:t>
      </w:r>
    </w:p>
    <w:p w:rsidR="005B0473" w:rsidRPr="005B0473" w:rsidRDefault="005B0473" w:rsidP="005B0473">
      <w:r w:rsidRPr="005B0473">
        <w:t>Основная задача буксового узла — передавать нагрузку от рамы тележки через подшипники на шейку оси, а далее на колесную пару и рельс. Одновременно буксовый узел должен обеспечивать свободное и надежное вращение колесной пары.</w:t>
      </w:r>
    </w:p>
    <w:p w:rsidR="005B0473" w:rsidRPr="005B0473" w:rsidRDefault="005B0473" w:rsidP="005B0473">
      <w:r w:rsidRPr="005B0473">
        <w:t>Если буксовый узел собран неправильно, если подшипник установлен с нарушением, если нарушено уплотнение или применена неправильная смазка, возникает риск нагрева, ускоренного износа, повреждения подшипника и отказа узла в эксплуатации.</w:t>
      </w:r>
    </w:p>
    <w:p w:rsidR="005B0473" w:rsidRPr="005B0473" w:rsidRDefault="005B0473" w:rsidP="005B0473">
      <w:r w:rsidRPr="005B0473">
        <w:t>Поэтому буксовый узел всегда рассматривается как единая техническая система. Корпус, подшипник, уплотнение, крышки, лабиринт, торцевое крепление и путь передачи нагрузки работают совместно.</w:t>
      </w:r>
    </w:p>
    <w:p w:rsidR="005B0473" w:rsidRPr="005B0473" w:rsidRDefault="005B0473" w:rsidP="005B0473">
      <w:pPr>
        <w:rPr>
          <w:b/>
          <w:bCs/>
        </w:rPr>
      </w:pPr>
      <w:r w:rsidRPr="005B0473">
        <w:rPr>
          <w:b/>
          <w:bCs/>
        </w:rPr>
        <w:t>2. Основные типы буксовых узлов по РД</w:t>
      </w:r>
    </w:p>
    <w:p w:rsidR="005B0473" w:rsidRPr="005B0473" w:rsidRDefault="005B0473" w:rsidP="005B0473">
      <w:r w:rsidRPr="005B0473">
        <w:lastRenderedPageBreak/>
        <w:t>В разделе 9 буксовые узлы разделены по типу применяемых подшипников:</w:t>
      </w:r>
    </w:p>
    <w:p w:rsidR="005B0473" w:rsidRPr="005B0473" w:rsidRDefault="005B0473" w:rsidP="005B0473">
      <w:r w:rsidRPr="005B0473">
        <w:rPr>
          <w:b/>
          <w:bCs/>
        </w:rPr>
        <w:t>1. Буксовый узел с подшипниками роликовыми цилиндрическими.</w:t>
      </w:r>
      <w:r w:rsidRPr="005B0473">
        <w:br/>
        <w:t>Это традиционная конструкция буксового узла с цилиндрическими роликовыми подшипниками.</w:t>
      </w:r>
    </w:p>
    <w:p w:rsidR="005B0473" w:rsidRPr="005B0473" w:rsidRDefault="005B0473" w:rsidP="005B0473">
      <w:r w:rsidRPr="005B0473">
        <w:rPr>
          <w:b/>
          <w:bCs/>
        </w:rPr>
        <w:t>2. Буксовый узел с подшипником сдвоенным.</w:t>
      </w:r>
      <w:r w:rsidRPr="005B0473">
        <w:br/>
        <w:t>В таком узле применяется сдвоенный подшипник, который представляет собой объединенный подшипниковый блок.</w:t>
      </w:r>
    </w:p>
    <w:p w:rsidR="005B0473" w:rsidRPr="005B0473" w:rsidRDefault="005B0473" w:rsidP="005B0473">
      <w:r w:rsidRPr="005B0473">
        <w:rPr>
          <w:b/>
          <w:bCs/>
        </w:rPr>
        <w:t>3. Буксовый узел с подшипниками кассетного типа.</w:t>
      </w:r>
      <w:r w:rsidRPr="005B0473">
        <w:br/>
        <w:t xml:space="preserve">Это узел с подшипником заводской сборки, имеющим встроенные уплотнения, смазку и отрегулированные зазоры. В РД рассмотрены подшипники кассетного типа торговых марок Бренко, SKF или ТЕК-КОМ, TIMKEN, LYC, ZWZ и SPZ-BEARINGS. </w:t>
      </w:r>
    </w:p>
    <w:p w:rsidR="005B0473" w:rsidRPr="005B0473" w:rsidRDefault="005B0473" w:rsidP="005B0473">
      <w:pPr>
        <w:rPr>
          <w:b/>
          <w:bCs/>
        </w:rPr>
      </w:pPr>
      <w:r w:rsidRPr="005B0473">
        <w:rPr>
          <w:b/>
          <w:bCs/>
        </w:rPr>
        <w:t>3. Буксовый узел с цилиндрическими роликовыми подшипниками</w:t>
      </w:r>
    </w:p>
    <w:p w:rsidR="005B0473" w:rsidRPr="005B0473" w:rsidRDefault="005B0473" w:rsidP="005B0473">
      <w:r w:rsidRPr="005B0473">
        <w:t>Буксовый узел с цилиндрическими роликовыми подшипниками является распространенной конструкцией для грузовых вагонов. В таком узле подшипники размещаются в корпусе буксы и обеспечивают вращение колесной пары относительно тележки.</w:t>
      </w:r>
    </w:p>
    <w:p w:rsidR="005B0473" w:rsidRPr="005B0473" w:rsidRDefault="005B0473" w:rsidP="005B0473">
      <w:r w:rsidRPr="005B0473">
        <w:t>При работе с таким узлом контролируются:</w:t>
      </w:r>
    </w:p>
    <w:p w:rsidR="005B0473" w:rsidRPr="005B0473" w:rsidRDefault="005B0473" w:rsidP="005B0473">
      <w:r w:rsidRPr="005B0473">
        <w:t>правильность размещения подшипников на шейке оси;</w:t>
      </w:r>
    </w:p>
    <w:p w:rsidR="005B0473" w:rsidRPr="005B0473" w:rsidRDefault="005B0473" w:rsidP="005B0473">
      <w:r w:rsidRPr="005B0473">
        <w:t>состояние посадочных поверхностей корпуса буксы;</w:t>
      </w:r>
    </w:p>
    <w:p w:rsidR="005B0473" w:rsidRPr="005B0473" w:rsidRDefault="005B0473" w:rsidP="005B0473">
      <w:r w:rsidRPr="005B0473">
        <w:t>состояние лабиринтной защиты и уплотнений;</w:t>
      </w:r>
    </w:p>
    <w:p w:rsidR="005B0473" w:rsidRPr="005B0473" w:rsidRDefault="005B0473" w:rsidP="005B0473">
      <w:r w:rsidRPr="005B0473">
        <w:t>наличие и состояние смазки;</w:t>
      </w:r>
    </w:p>
    <w:p w:rsidR="005B0473" w:rsidRPr="005B0473" w:rsidRDefault="005B0473" w:rsidP="005B0473">
      <w:r w:rsidRPr="005B0473">
        <w:t>исправность элементов торцевого крепления;</w:t>
      </w:r>
    </w:p>
    <w:p w:rsidR="005B0473" w:rsidRPr="005B0473" w:rsidRDefault="005B0473" w:rsidP="005B0473">
      <w:r w:rsidRPr="005B0473">
        <w:t>состояние колец, роликов и сепараторов подшипников.</w:t>
      </w:r>
    </w:p>
    <w:p w:rsidR="005B0473" w:rsidRPr="005B0473" w:rsidRDefault="005B0473" w:rsidP="005B0473">
      <w:r w:rsidRPr="005B0473">
        <w:t>Такие буксовые узлы требуют большего объема операций при обслуживании и ремонте: подшипники промываются, осматриваются, дефектируются, измеряются и смазываются в установленном порядке.</w:t>
      </w:r>
    </w:p>
    <w:p w:rsidR="005B0473" w:rsidRPr="005B0473" w:rsidRDefault="005B0473" w:rsidP="005B0473">
      <w:pPr>
        <w:rPr>
          <w:b/>
          <w:bCs/>
        </w:rPr>
      </w:pPr>
      <w:r w:rsidRPr="005B0473">
        <w:rPr>
          <w:b/>
          <w:bCs/>
        </w:rPr>
        <w:t>4. Буксовый узел со сдвоенным подшипником</w:t>
      </w:r>
    </w:p>
    <w:p w:rsidR="005B0473" w:rsidRPr="005B0473" w:rsidRDefault="005B0473" w:rsidP="005B0473">
      <w:r w:rsidRPr="005B0473">
        <w:t>Буксовый узел со сдвоенным подшипником имеет иную конструкцию по сравнению с узлом с отдельными цилиндрическими роликовыми подшипниками. Сдвоенный подшипник представляет собой единый подшипниковый блок.</w:t>
      </w:r>
    </w:p>
    <w:p w:rsidR="005B0473" w:rsidRPr="005B0473" w:rsidRDefault="005B0473" w:rsidP="005B0473">
      <w:r w:rsidRPr="005B0473">
        <w:lastRenderedPageBreak/>
        <w:t>Он включает наружные и внутренние кольца, ролики, сепараторы, защитные шайбы и смазочный материал. Такой подшипник нельзя воспринимать как два обычных подшипника, просто поставленных рядом. Его конструкция, защита, смазка и порядок установки имеют свои особенности.</w:t>
      </w:r>
    </w:p>
    <w:p w:rsidR="005B0473" w:rsidRPr="005B0473" w:rsidRDefault="005B0473" w:rsidP="005B0473">
      <w:r w:rsidRPr="005B0473">
        <w:t>При контроле такого узла необходимо обращать внимание на:</w:t>
      </w:r>
    </w:p>
    <w:p w:rsidR="005B0473" w:rsidRPr="005B0473" w:rsidRDefault="005B0473" w:rsidP="005B0473">
      <w:r w:rsidRPr="005B0473">
        <w:t>целостность подшипникового блока;</w:t>
      </w:r>
    </w:p>
    <w:p w:rsidR="005B0473" w:rsidRPr="005B0473" w:rsidRDefault="005B0473" w:rsidP="005B0473">
      <w:r w:rsidRPr="005B0473">
        <w:t>состояние защитных шайб;</w:t>
      </w:r>
    </w:p>
    <w:p w:rsidR="005B0473" w:rsidRPr="005B0473" w:rsidRDefault="005B0473" w:rsidP="005B0473">
      <w:r w:rsidRPr="005B0473">
        <w:t>состояние наружных и внутренних колец;</w:t>
      </w:r>
    </w:p>
    <w:p w:rsidR="005B0473" w:rsidRPr="005B0473" w:rsidRDefault="005B0473" w:rsidP="005B0473">
      <w:r w:rsidRPr="005B0473">
        <w:t>состояние роликов и сепараторов;</w:t>
      </w:r>
    </w:p>
    <w:p w:rsidR="005B0473" w:rsidRPr="005B0473" w:rsidRDefault="005B0473" w:rsidP="005B0473">
      <w:r w:rsidRPr="005B0473">
        <w:t>наличие загрязнений;</w:t>
      </w:r>
    </w:p>
    <w:p w:rsidR="005B0473" w:rsidRPr="005B0473" w:rsidRDefault="005B0473" w:rsidP="005B0473">
      <w:r w:rsidRPr="005B0473">
        <w:t>правильность установки на шейке оси.</w:t>
      </w:r>
    </w:p>
    <w:p w:rsidR="005B0473" w:rsidRPr="005B0473" w:rsidRDefault="005B0473" w:rsidP="005B0473">
      <w:pPr>
        <w:rPr>
          <w:b/>
          <w:bCs/>
        </w:rPr>
      </w:pPr>
      <w:r w:rsidRPr="005B0473">
        <w:rPr>
          <w:b/>
          <w:bCs/>
        </w:rPr>
        <w:t>5. Буксовый узел с подшипником кассетного типа</w:t>
      </w:r>
    </w:p>
    <w:p w:rsidR="005B0473" w:rsidRPr="005B0473" w:rsidRDefault="005B0473" w:rsidP="005B0473">
      <w:r w:rsidRPr="005B0473">
        <w:t>Подшипник кассетного типа применяется как готовый заводской узел. Он имеет общее наружное кольцо, внутренние кольца, ролики, сепараторы, встроенные уплотнения и смазку.</w:t>
      </w:r>
    </w:p>
    <w:p w:rsidR="005B0473" w:rsidRPr="005B0473" w:rsidRDefault="005B0473" w:rsidP="005B0473">
      <w:r w:rsidRPr="005B0473">
        <w:t>Основная особенность кассетного подшипника — заводская сборка и регулировка. Он поставляется с установленной смазкой и настроенными зазорами. Это уменьшает объем обслуживания, но повышает требования к правильному обращению, монтажу и контролю.</w:t>
      </w:r>
    </w:p>
    <w:p w:rsidR="005B0473" w:rsidRPr="005B0473" w:rsidRDefault="005B0473" w:rsidP="005B0473">
      <w:r w:rsidRPr="005B0473">
        <w:t>Работник не должен вскрывать такой подшипник без необходимости, повреждать уплотнения или выполнять операции, не предусмотренные требованиями изготовителя и РД.</w:t>
      </w:r>
    </w:p>
    <w:p w:rsidR="005B0473" w:rsidRPr="005B0473" w:rsidRDefault="005B0473" w:rsidP="005B0473">
      <w:pPr>
        <w:rPr>
          <w:b/>
          <w:bCs/>
        </w:rPr>
      </w:pPr>
      <w:r w:rsidRPr="005B0473">
        <w:rPr>
          <w:b/>
          <w:bCs/>
        </w:rPr>
        <w:t>6. Торговые марки подшипников кассетного типа</w:t>
      </w:r>
    </w:p>
    <w:p w:rsidR="005B0473" w:rsidRPr="005B0473" w:rsidRDefault="005B0473" w:rsidP="005B0473">
      <w:r w:rsidRPr="005B0473">
        <w:t>В РД приведены подшипники кассетного типа следующих торговых марок:</w:t>
      </w:r>
    </w:p>
    <w:p w:rsidR="005B0473" w:rsidRPr="005B0473" w:rsidRDefault="005B0473" w:rsidP="005B0473">
      <w:r w:rsidRPr="005B0473">
        <w:rPr>
          <w:b/>
          <w:bCs/>
        </w:rPr>
        <w:t>Бренко</w:t>
      </w:r>
      <w:r w:rsidRPr="005B0473">
        <w:t>;</w:t>
      </w:r>
      <w:r w:rsidRPr="005B0473">
        <w:br/>
      </w:r>
      <w:r w:rsidRPr="005B0473">
        <w:rPr>
          <w:b/>
          <w:bCs/>
        </w:rPr>
        <w:t>SKF или ТЕК-КОМ</w:t>
      </w:r>
      <w:r w:rsidRPr="005B0473">
        <w:t>;</w:t>
      </w:r>
      <w:r w:rsidRPr="005B0473">
        <w:br/>
      </w:r>
      <w:r w:rsidRPr="005B0473">
        <w:rPr>
          <w:b/>
          <w:bCs/>
        </w:rPr>
        <w:t>TIMKEN</w:t>
      </w:r>
      <w:r w:rsidRPr="005B0473">
        <w:t>;</w:t>
      </w:r>
      <w:r w:rsidRPr="005B0473">
        <w:br/>
      </w:r>
      <w:r w:rsidRPr="005B0473">
        <w:rPr>
          <w:b/>
          <w:bCs/>
        </w:rPr>
        <w:t>LYC</w:t>
      </w:r>
      <w:r w:rsidRPr="005B0473">
        <w:t>;</w:t>
      </w:r>
      <w:r w:rsidRPr="005B0473">
        <w:br/>
      </w:r>
      <w:r w:rsidRPr="005B0473">
        <w:rPr>
          <w:b/>
          <w:bCs/>
        </w:rPr>
        <w:t>ZWZ</w:t>
      </w:r>
      <w:r w:rsidRPr="005B0473">
        <w:t>;</w:t>
      </w:r>
      <w:r w:rsidRPr="005B0473">
        <w:br/>
      </w:r>
      <w:r w:rsidRPr="005B0473">
        <w:rPr>
          <w:b/>
          <w:bCs/>
        </w:rPr>
        <w:t>SPZ-BEARINGS</w:t>
      </w:r>
      <w:r w:rsidRPr="005B0473">
        <w:t xml:space="preserve">. </w:t>
      </w:r>
    </w:p>
    <w:p w:rsidR="005B0473" w:rsidRPr="005B0473" w:rsidRDefault="005B0473" w:rsidP="005B0473">
      <w:r w:rsidRPr="005B0473">
        <w:t xml:space="preserve">Все эти подшипники выполняют общую функцию — обеспечивают вращение колесной пары в буксовом узле. Но их конструктивное исполнение, габаритные </w:t>
      </w:r>
      <w:r w:rsidRPr="005B0473">
        <w:lastRenderedPageBreak/>
        <w:t>размеры, уплотнения, особенности работы с адаптером, маркировка и технические условия могут отличаться.</w:t>
      </w:r>
    </w:p>
    <w:p w:rsidR="005B0473" w:rsidRPr="005B0473" w:rsidRDefault="005B0473" w:rsidP="005B0473">
      <w:r w:rsidRPr="005B0473">
        <w:t>Работник не должен считать, что все кассетные подшипники одинаковые. При монтаже, осмотре и контроле необходимо учитывать конкретную торговую марку и типоразмер подшипника.</w:t>
      </w:r>
    </w:p>
    <w:p w:rsidR="005B0473" w:rsidRPr="005B0473" w:rsidRDefault="005B0473" w:rsidP="005B0473">
      <w:pPr>
        <w:rPr>
          <w:b/>
          <w:bCs/>
        </w:rPr>
      </w:pPr>
      <w:r w:rsidRPr="005B0473">
        <w:rPr>
          <w:b/>
          <w:bCs/>
        </w:rPr>
        <w:t>7. Конструкция с адаптером</w:t>
      </w:r>
    </w:p>
    <w:p w:rsidR="005B0473" w:rsidRPr="005B0473" w:rsidRDefault="005B0473" w:rsidP="005B0473">
      <w:r w:rsidRPr="005B0473">
        <w:t>Некоторые подшипники кассетного типа применяются под адаптер. Адаптер размещается на наружном кольце подшипника и участвует в передаче нагрузки от тележки на колесную пару.</w:t>
      </w:r>
    </w:p>
    <w:p w:rsidR="005B0473" w:rsidRPr="005B0473" w:rsidRDefault="005B0473" w:rsidP="005B0473">
      <w:r w:rsidRPr="005B0473">
        <w:t>В конструкции с адаптером должны соответствовать друг другу подшипник, адаптер и элементы тележки. Повреждение адаптера, неправильная установка или несоответствие деталей может привести к неравномерной передаче нагрузки на подшипник.</w:t>
      </w:r>
    </w:p>
    <w:p w:rsidR="005B0473" w:rsidRPr="005B0473" w:rsidRDefault="005B0473" w:rsidP="005B0473">
      <w:r w:rsidRPr="005B0473">
        <w:t>Если подшипник работает под адаптер, работник обязан отдельно проверить состояние и правильность установки адаптера.</w:t>
      </w:r>
    </w:p>
    <w:p w:rsidR="005B0473" w:rsidRPr="005B0473" w:rsidRDefault="005B0473" w:rsidP="005B0473">
      <w:pPr>
        <w:rPr>
          <w:b/>
          <w:bCs/>
        </w:rPr>
      </w:pPr>
      <w:r w:rsidRPr="005B0473">
        <w:rPr>
          <w:b/>
          <w:bCs/>
        </w:rPr>
        <w:t>8. Значение уплотнения</w:t>
      </w:r>
    </w:p>
    <w:p w:rsidR="005B0473" w:rsidRPr="005B0473" w:rsidRDefault="005B0473" w:rsidP="005B0473">
      <w:r w:rsidRPr="005B0473">
        <w:t>Уплотнение защищает подшипник от попадания воды, пыли, грязи и других посторонних веществ. Также оно предотвращает вытекание смазочного материала.</w:t>
      </w:r>
    </w:p>
    <w:p w:rsidR="005B0473" w:rsidRPr="005B0473" w:rsidRDefault="005B0473" w:rsidP="005B0473">
      <w:r w:rsidRPr="005B0473">
        <w:t>В узлах с цилиндрическими роликовыми подшипниками защита обеспечивается лабиринтами, крышками, прокладками и резиновыми элементами. В подшипниках кассетного типа уплотнения часто являются частью самой конструкции подшипника.</w:t>
      </w:r>
    </w:p>
    <w:p w:rsidR="005B0473" w:rsidRPr="005B0473" w:rsidRDefault="005B0473" w:rsidP="005B0473">
      <w:r w:rsidRPr="005B0473">
        <w:t>Нарушение уплотнения является опасным фактором. Попадание воды, грязи или металлических частиц в подшипник приводит к ускоренному износу, нагреву и возможному отказу узла.</w:t>
      </w:r>
    </w:p>
    <w:p w:rsidR="005B0473" w:rsidRPr="005B0473" w:rsidRDefault="005B0473" w:rsidP="005B0473">
      <w:pPr>
        <w:rPr>
          <w:b/>
          <w:bCs/>
        </w:rPr>
      </w:pPr>
      <w:r w:rsidRPr="005B0473">
        <w:rPr>
          <w:b/>
          <w:bCs/>
        </w:rPr>
        <w:t>9. Смазка и защита подшипника</w:t>
      </w:r>
    </w:p>
    <w:p w:rsidR="005B0473" w:rsidRPr="005B0473" w:rsidRDefault="005B0473" w:rsidP="005B0473">
      <w:r w:rsidRPr="005B0473">
        <w:t>Смазочный материал необходим для нормальной работы подшипника. Он уменьшает трение, снижает нагрев, защищает дорожки качения и ролики от износа.</w:t>
      </w:r>
    </w:p>
    <w:p w:rsidR="005B0473" w:rsidRPr="005B0473" w:rsidRDefault="005B0473" w:rsidP="005B0473">
      <w:r w:rsidRPr="005B0473">
        <w:t xml:space="preserve">В узлах с цилиндрическими роликовыми подшипниками операции промывки, осмотра и смазки являются частью ремонта. В кассетных подшипниках смазка, как правило, заложена на заводе. Поэтому такие подшипники нельзя </w:t>
      </w:r>
      <w:r w:rsidRPr="005B0473">
        <w:lastRenderedPageBreak/>
        <w:t>произвольно вскрывать, промывать или менять смазку без установленных оснований.</w:t>
      </w:r>
    </w:p>
    <w:p w:rsidR="005B0473" w:rsidRPr="005B0473" w:rsidRDefault="005B0473" w:rsidP="005B0473">
      <w:r w:rsidRPr="005B0473">
        <w:t>Порядок обслуживания всегда зависит от типа подшипника.</w:t>
      </w:r>
    </w:p>
    <w:p w:rsidR="005B0473" w:rsidRPr="005B0473" w:rsidRDefault="005B0473" w:rsidP="005B0473">
      <w:pPr>
        <w:rPr>
          <w:b/>
          <w:bCs/>
        </w:rPr>
      </w:pPr>
      <w:r w:rsidRPr="005B0473">
        <w:rPr>
          <w:b/>
          <w:bCs/>
        </w:rPr>
        <w:t>10. Практический порядок определения буксового узла</w:t>
      </w:r>
    </w:p>
    <w:p w:rsidR="005B0473" w:rsidRPr="005B0473" w:rsidRDefault="005B0473" w:rsidP="005B0473">
      <w:r w:rsidRPr="005B0473">
        <w:t>При осмотре буксового узла работник должен сначала определить:</w:t>
      </w:r>
    </w:p>
    <w:p w:rsidR="005B0473" w:rsidRPr="005B0473" w:rsidRDefault="005B0473" w:rsidP="005B0473">
      <w:r w:rsidRPr="005B0473">
        <w:t>какой тип подшипника применен;</w:t>
      </w:r>
    </w:p>
    <w:p w:rsidR="005B0473" w:rsidRPr="005B0473" w:rsidRDefault="005B0473" w:rsidP="005B0473">
      <w:r w:rsidRPr="005B0473">
        <w:t>является ли он цилиндрическим роликовым, сдвоенным или кассетным;</w:t>
      </w:r>
    </w:p>
    <w:p w:rsidR="005B0473" w:rsidRPr="005B0473" w:rsidRDefault="005B0473" w:rsidP="005B0473">
      <w:r w:rsidRPr="005B0473">
        <w:t>работает ли подшипник с адаптером;</w:t>
      </w:r>
    </w:p>
    <w:p w:rsidR="005B0473" w:rsidRPr="005B0473" w:rsidRDefault="005B0473" w:rsidP="005B0473">
      <w:r w:rsidRPr="005B0473">
        <w:t>какая торговая марка подшипника установлена;</w:t>
      </w:r>
    </w:p>
    <w:p w:rsidR="005B0473" w:rsidRPr="005B0473" w:rsidRDefault="005B0473" w:rsidP="005B0473">
      <w:r w:rsidRPr="005B0473">
        <w:t>какое торцевое крепление применено;</w:t>
      </w:r>
    </w:p>
    <w:p w:rsidR="005B0473" w:rsidRPr="005B0473" w:rsidRDefault="005B0473" w:rsidP="005B0473">
      <w:r w:rsidRPr="005B0473">
        <w:t>в каком состоянии находятся корпус, крышки, уплотнения и смазка.</w:t>
      </w:r>
    </w:p>
    <w:p w:rsidR="005B0473" w:rsidRPr="005B0473" w:rsidRDefault="005B0473" w:rsidP="005B0473">
      <w:r w:rsidRPr="005B0473">
        <w:t>Если тип подшипника или конструкция узла не установлены, узел нельзя передавать на следующий этап без уточнения.</w:t>
      </w:r>
    </w:p>
    <w:p w:rsidR="005B0473" w:rsidRPr="005B0473" w:rsidRDefault="005B0473" w:rsidP="005B0473">
      <w:pPr>
        <w:rPr>
          <w:b/>
          <w:bCs/>
        </w:rPr>
      </w:pPr>
      <w:r w:rsidRPr="005B0473">
        <w:rPr>
          <w:b/>
          <w:bCs/>
        </w:rPr>
        <w:t>11. Типичные ошибки работников</w:t>
      </w:r>
    </w:p>
    <w:p w:rsidR="005B0473" w:rsidRPr="005B0473" w:rsidRDefault="005B0473" w:rsidP="005B0473">
      <w:r w:rsidRPr="005B0473">
        <w:t>Первая ошибка — считать все буксовые узлы одинаковыми. На практике узлы с цилиндрическими роликовыми, сдвоенными и кассетными подшипниками имеют разные требования.</w:t>
      </w:r>
    </w:p>
    <w:p w:rsidR="005B0473" w:rsidRPr="005B0473" w:rsidRDefault="005B0473" w:rsidP="005B0473">
      <w:r w:rsidRPr="005B0473">
        <w:t>Вторая ошибка — воспринимать кассетный подшипник как обычный разборный подшипник. Подшипник кассетного типа является готовым заводским узлом.</w:t>
      </w:r>
    </w:p>
    <w:p w:rsidR="005B0473" w:rsidRPr="005B0473" w:rsidRDefault="005B0473" w:rsidP="005B0473">
      <w:r w:rsidRPr="005B0473">
        <w:t>Третья ошибка — не учитывать наличие адаптера. В конструкции с адаптером путь передачи нагрузки отличается.</w:t>
      </w:r>
    </w:p>
    <w:p w:rsidR="005B0473" w:rsidRPr="005B0473" w:rsidRDefault="005B0473" w:rsidP="005B0473">
      <w:r w:rsidRPr="005B0473">
        <w:t>Четвертая ошибка — не обращать внимания на торговую марку подшипника. Бренко, SKF/ТЕК-КОМ, TIMKEN, LYC, ZWZ и SPZ-BEARINGS имеют свои конструктивные особенности.</w:t>
      </w:r>
    </w:p>
    <w:p w:rsidR="005B0473" w:rsidRPr="005B0473" w:rsidRDefault="005B0473" w:rsidP="005B0473">
      <w:r w:rsidRPr="005B0473">
        <w:t>Пятая ошибка — недооценивать состояние уплотнения и смазки. Именно нарушение защиты и смазки часто приводит к ускоренному повреждению подшипника.</w:t>
      </w:r>
    </w:p>
    <w:p w:rsidR="005B0473" w:rsidRPr="005B0473" w:rsidRDefault="005B0473" w:rsidP="005B0473">
      <w:pPr>
        <w:rPr>
          <w:b/>
          <w:bCs/>
        </w:rPr>
      </w:pPr>
      <w:r w:rsidRPr="005B0473">
        <w:rPr>
          <w:b/>
          <w:bCs/>
        </w:rPr>
        <w:t>Работник должен запомнить</w:t>
      </w:r>
    </w:p>
    <w:p w:rsidR="005B0473" w:rsidRPr="005B0473" w:rsidRDefault="005B0473" w:rsidP="005B0473">
      <w:r w:rsidRPr="005B0473">
        <w:t>По разделу 9 работник должен четко усвоить следующие положения:</w:t>
      </w:r>
    </w:p>
    <w:p w:rsidR="005B0473" w:rsidRPr="005B0473" w:rsidRDefault="005B0473" w:rsidP="005B0473">
      <w:pPr>
        <w:rPr>
          <w:lang w:val="ru-RU"/>
        </w:rPr>
      </w:pPr>
      <w:r w:rsidRPr="005B0473">
        <w:rPr>
          <w:lang w:val="ru-RU"/>
        </w:rPr>
        <w:lastRenderedPageBreak/>
        <w:t>Буксовый узел передает нагрузку от тележки через подшипники на колесную пару.</w:t>
      </w:r>
    </w:p>
    <w:p w:rsidR="005B0473" w:rsidRPr="005B0473" w:rsidRDefault="005B0473" w:rsidP="005B0473">
      <w:pPr>
        <w:rPr>
          <w:lang w:val="ru-RU"/>
        </w:rPr>
      </w:pPr>
      <w:r w:rsidRPr="005B0473">
        <w:rPr>
          <w:lang w:val="ru-RU"/>
        </w:rPr>
        <w:t>Буксовый узел включает не только корпус, но и подшипник, крышки, уплотнения, лабиринтную защиту, адаптер, элементы крепления и смазку.</w:t>
      </w:r>
    </w:p>
    <w:p w:rsidR="005B0473" w:rsidRPr="005B0473" w:rsidRDefault="005B0473" w:rsidP="005B0473">
      <w:pPr>
        <w:rPr>
          <w:lang w:val="ru-RU"/>
        </w:rPr>
      </w:pPr>
      <w:r w:rsidRPr="005B0473">
        <w:rPr>
          <w:lang w:val="ru-RU"/>
        </w:rPr>
        <w:t>В РД выделены буксовые узлы с цилиндрическими роликовыми подшипниками, со сдвоенным подшипником и с подшипниками кассетного типа.</w:t>
      </w:r>
    </w:p>
    <w:p w:rsidR="005B0473" w:rsidRPr="005B0473" w:rsidRDefault="005B0473" w:rsidP="005B0473">
      <w:pPr>
        <w:rPr>
          <w:lang w:val="ru-RU"/>
        </w:rPr>
      </w:pPr>
      <w:r w:rsidRPr="005B0473">
        <w:rPr>
          <w:lang w:val="ru-RU"/>
        </w:rPr>
        <w:t xml:space="preserve">Подшипники кассетного типа могут быть торговых марок Бренко, </w:t>
      </w:r>
      <w:r w:rsidRPr="005B0473">
        <w:t>SKF</w:t>
      </w:r>
      <w:r w:rsidRPr="005B0473">
        <w:rPr>
          <w:lang w:val="ru-RU"/>
        </w:rPr>
        <w:t xml:space="preserve"> или ТЕК-КОМ, </w:t>
      </w:r>
      <w:r w:rsidRPr="005B0473">
        <w:t>TIMKEN</w:t>
      </w:r>
      <w:r w:rsidRPr="005B0473">
        <w:rPr>
          <w:lang w:val="ru-RU"/>
        </w:rPr>
        <w:t xml:space="preserve">, </w:t>
      </w:r>
      <w:r w:rsidRPr="005B0473">
        <w:t>LYC</w:t>
      </w:r>
      <w:r w:rsidRPr="005B0473">
        <w:rPr>
          <w:lang w:val="ru-RU"/>
        </w:rPr>
        <w:t xml:space="preserve">, </w:t>
      </w:r>
      <w:r w:rsidRPr="005B0473">
        <w:t>ZWZ</w:t>
      </w:r>
      <w:r w:rsidRPr="005B0473">
        <w:rPr>
          <w:lang w:val="ru-RU"/>
        </w:rPr>
        <w:t xml:space="preserve"> и </w:t>
      </w:r>
      <w:r w:rsidRPr="005B0473">
        <w:t>SPZ</w:t>
      </w:r>
      <w:r w:rsidRPr="005B0473">
        <w:rPr>
          <w:lang w:val="ru-RU"/>
        </w:rPr>
        <w:t>-</w:t>
      </w:r>
      <w:r w:rsidRPr="005B0473">
        <w:t>BEARINGS</w:t>
      </w:r>
      <w:r w:rsidRPr="005B0473">
        <w:rPr>
          <w:lang w:val="ru-RU"/>
        </w:rPr>
        <w:t>.</w:t>
      </w:r>
    </w:p>
    <w:p w:rsidR="005B0473" w:rsidRPr="005B0473" w:rsidRDefault="005B0473" w:rsidP="005B0473">
      <w:pPr>
        <w:rPr>
          <w:lang w:val="ru-RU"/>
        </w:rPr>
      </w:pPr>
      <w:r w:rsidRPr="005B0473">
        <w:rPr>
          <w:lang w:val="ru-RU"/>
        </w:rPr>
        <w:t>Каждый тип подшипника имеет свои требования к монтажу, контролю и обслуживанию.</w:t>
      </w:r>
    </w:p>
    <w:p w:rsidR="005B0473" w:rsidRPr="005B0473" w:rsidRDefault="005B0473" w:rsidP="005B0473">
      <w:pPr>
        <w:rPr>
          <w:lang w:val="ru-RU"/>
        </w:rPr>
      </w:pPr>
      <w:r w:rsidRPr="005B0473">
        <w:rPr>
          <w:lang w:val="ru-RU"/>
        </w:rPr>
        <w:t>В конструкции с адаптером обязательно проверяется адаптер.</w:t>
      </w:r>
    </w:p>
    <w:p w:rsidR="005B0473" w:rsidRPr="005B0473" w:rsidRDefault="005B0473" w:rsidP="005B0473">
      <w:pPr>
        <w:rPr>
          <w:lang w:val="ru-RU"/>
        </w:rPr>
      </w:pPr>
      <w:r w:rsidRPr="005B0473">
        <w:rPr>
          <w:lang w:val="ru-RU"/>
        </w:rPr>
        <w:t>Уплотнение защищает подшипник от воды, пыли и грязи.</w:t>
      </w:r>
    </w:p>
    <w:p w:rsidR="005B0473" w:rsidRPr="005B0473" w:rsidRDefault="005B0473" w:rsidP="005B0473">
      <w:pPr>
        <w:rPr>
          <w:lang w:val="ru-RU"/>
        </w:rPr>
      </w:pPr>
      <w:r w:rsidRPr="005B0473">
        <w:rPr>
          <w:lang w:val="ru-RU"/>
        </w:rPr>
        <w:t>Смазка является обязательным условием надежной работы подшипника.</w:t>
      </w:r>
    </w:p>
    <w:p w:rsidR="005B0473" w:rsidRPr="005B0473" w:rsidRDefault="005B0473" w:rsidP="005B0473">
      <w:pPr>
        <w:rPr>
          <w:lang w:val="ru-RU"/>
        </w:rPr>
      </w:pPr>
      <w:r w:rsidRPr="005B0473">
        <w:rPr>
          <w:lang w:val="ru-RU"/>
        </w:rPr>
        <w:t>Тип буксового узла должен быть точно определен до начала ремонта, монтажа или контроля.</w:t>
      </w:r>
    </w:p>
    <w:p w:rsidR="00B86B6B" w:rsidRPr="005B0473" w:rsidRDefault="00B86B6B">
      <w:pPr>
        <w:rPr>
          <w:lang w:val="ru-RU"/>
        </w:rPr>
      </w:pPr>
      <w:bookmarkStart w:id="0" w:name="_GoBack"/>
      <w:bookmarkEnd w:id="0"/>
    </w:p>
    <w:sectPr w:rsidR="00B86B6B" w:rsidRPr="005B047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06"/>
    <w:rsid w:val="00472106"/>
    <w:rsid w:val="005B0473"/>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21E80-47E2-4132-953C-7CC124EA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67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4311</Words>
  <Characters>24573</Characters>
  <Application>Microsoft Office Word</Application>
  <DocSecurity>0</DocSecurity>
  <Lines>204</Lines>
  <Paragraphs>57</Paragraphs>
  <ScaleCrop>false</ScaleCrop>
  <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2026-05-14T03:12:00Z</dcterms:created>
  <dcterms:modified xsi:type="dcterms:W3CDTF">2026-05-14T03:13:00Z</dcterms:modified>
</cp:coreProperties>
</file>