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Arial"/>
          <w:b/>
          <w:b/>
          <w:color w:val="000080"/>
          <w:sz w:val="40"/>
          <w:szCs w:val="40"/>
        </w:rPr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Arial"/>
          <w:b/>
          <w:sz w:val="52"/>
          <w:szCs w:val="52"/>
        </w:rPr>
        <w:t>AutoMonkey</w:t>
      </w:r>
    </w:p>
    <w:p>
      <w:pPr>
        <w:pStyle w:val="Normal"/>
        <w:jc w:val="center"/>
        <w:rPr>
          <w:rFonts w:cs="Arial"/>
          <w:b/>
          <w:b/>
          <w:sz w:val="52"/>
          <w:szCs w:val="52"/>
        </w:rPr>
      </w:pPr>
      <w:r>
        <w:rPr>
          <w:rFonts w:cs="Arial"/>
          <w:b/>
          <w:sz w:val="52"/>
          <w:szCs w:val="52"/>
        </w:rPr>
      </w:r>
    </w:p>
    <w:p>
      <w:pPr>
        <w:pStyle w:val="Normal"/>
        <w:jc w:val="center"/>
        <w:rPr/>
      </w:pPr>
      <w:r>
        <w:rPr>
          <w:rFonts w:cs="Arial"/>
          <w:b/>
          <w:sz w:val="52"/>
          <w:szCs w:val="52"/>
        </w:rPr>
        <w:t xml:space="preserve"> </w:t>
      </w:r>
      <w:r>
        <w:rPr>
          <w:rFonts w:cs="Arial"/>
          <w:b/>
          <w:sz w:val="52"/>
          <w:szCs w:val="52"/>
        </w:rPr>
        <w:t>Source Requirments Documentation</w:t>
      </w:r>
      <w:r>
        <w:rPr>
          <w:rFonts w:cs="Arial"/>
          <w:b/>
          <w:sz w:val="52"/>
          <w:szCs w:val="52"/>
        </w:rPr>
        <w:t xml:space="preserve"> (S</w:t>
      </w:r>
      <w:r>
        <w:rPr>
          <w:rFonts w:cs="Arial"/>
          <w:b/>
          <w:sz w:val="52"/>
          <w:szCs w:val="52"/>
        </w:rPr>
        <w:t>RD</w:t>
      </w:r>
      <w:r>
        <w:rPr>
          <w:rFonts w:cs="Arial"/>
          <w:b/>
          <w:sz w:val="52"/>
          <w:szCs w:val="52"/>
        </w:rPr>
        <w:t>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Arial"/>
          <w:sz w:val="28"/>
          <w:szCs w:val="28"/>
        </w:rPr>
        <w:t xml:space="preserve">Version </w:t>
      </w:r>
      <w:r>
        <w:rPr>
          <w:rFonts w:cs="Arial"/>
          <w:sz w:val="28"/>
          <w:szCs w:val="28"/>
        </w:rPr>
        <w:t>0</w:t>
      </w:r>
      <w:r>
        <w:rPr>
          <w:rFonts w:cs="Arial"/>
          <w:sz w:val="28"/>
          <w:szCs w:val="28"/>
        </w:rPr>
        <w:t>.</w:t>
      </w:r>
      <w:r>
        <w:rPr>
          <w:rFonts w:cs="Arial"/>
          <w:sz w:val="28"/>
          <w:szCs w:val="28"/>
        </w:rPr>
        <w:t>1</w:t>
      </w:r>
    </w:p>
    <w:p>
      <w:pPr>
        <w:pStyle w:val="Normal"/>
        <w:jc w:val="center"/>
        <w:rPr>
          <w:rFonts w:cs="Arial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Arial"/>
          <w:b/>
          <w:szCs w:val="22"/>
        </w:rPr>
        <w:t xml:space="preserve">Version Date:  </w:t>
      </w:r>
      <w:r>
        <w:rPr>
          <w:rFonts w:cs="Arial"/>
          <w:b/>
          <w:szCs w:val="22"/>
        </w:rPr>
        <w:t>Jun 13</w:t>
      </w:r>
      <w:r>
        <w:rPr>
          <w:rFonts w:cs="Arial"/>
          <w:b/>
          <w:szCs w:val="22"/>
        </w:rPr>
        <w:t>, 2017</w:t>
      </w:r>
    </w:p>
    <w:p>
      <w:pPr>
        <w:pStyle w:val="Normal"/>
        <w:jc w:val="center"/>
        <w:rPr>
          <w:b/>
          <w:b/>
          <w:sz w:val="36"/>
          <w:szCs w:val="36"/>
          <w:bdr w:val="single" w:sz="18" w:space="0" w:color="00000A"/>
        </w:rPr>
      </w:pPr>
      <w:r>
        <w:rPr/>
      </w:r>
    </w:p>
    <w:p>
      <w:pPr>
        <w:pStyle w:val="Normal"/>
        <w:jc w:val="center"/>
        <w:rPr>
          <w:b/>
          <w:b/>
          <w:sz w:val="36"/>
          <w:szCs w:val="36"/>
          <w:bdr w:val="single" w:sz="18" w:space="0" w:color="00000A"/>
        </w:rPr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cs="Arial"/>
          <w:b/>
          <w:b/>
          <w:bCs/>
          <w:sz w:val="28"/>
          <w:szCs w:val="28"/>
          <w:u w:val="single"/>
        </w:rPr>
      </w:pPr>
      <w:bookmarkStart w:id="0" w:name="__RefHeading___Toc15825_1508036420"/>
      <w:bookmarkStart w:id="1" w:name="_Toc481161054"/>
      <w:bookmarkEnd w:id="0"/>
      <w:bookmarkEnd w:id="1"/>
      <w:r>
        <w:rPr>
          <w:rFonts w:cs="Arial"/>
          <w:b/>
          <w:bCs/>
          <w:sz w:val="28"/>
          <w:szCs w:val="28"/>
          <w:u w:val="single"/>
        </w:rPr>
        <w:t>Revision History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10950" w:type="dxa"/>
        <w:jc w:val="center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00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55"/>
        <w:gridCol w:w="1146"/>
        <w:gridCol w:w="2584"/>
        <w:gridCol w:w="5564"/>
      </w:tblGrid>
      <w:tr>
        <w:trPr>
          <w:trHeight w:val="346" w:hRule="atLeast"/>
        </w:trPr>
        <w:tc>
          <w:tcPr>
            <w:tcW w:w="16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D9D9D9" w:themeFill="background1" w:themeFillShade="d9" w:val="clear"/>
            <w:tcMar>
              <w:left w:w="100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cs="Arial"/>
                <w:b/>
                <w:b/>
                <w:bCs/>
                <w:lang w:val="fr-FR"/>
              </w:rPr>
            </w:pPr>
            <w:r>
              <w:rPr>
                <w:rFonts w:cs="Arial"/>
                <w:b/>
                <w:bCs/>
                <w:lang w:val="fr-FR"/>
              </w:rPr>
              <w:t>Date</w:t>
            </w:r>
          </w:p>
        </w:tc>
        <w:tc>
          <w:tcPr>
            <w:tcW w:w="11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D9D9D9" w:themeFill="background1" w:themeFillShade="d9" w:val="clear"/>
            <w:tcMar>
              <w:left w:w="100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cs="Arial"/>
                <w:b/>
                <w:b/>
                <w:bCs/>
                <w:lang w:val="fr-FR"/>
              </w:rPr>
            </w:pPr>
            <w:r>
              <w:rPr>
                <w:rFonts w:cs="Arial"/>
                <w:b/>
                <w:bCs/>
                <w:lang w:val="fr-FR"/>
              </w:rPr>
              <w:t>Version</w:t>
            </w:r>
          </w:p>
        </w:tc>
        <w:tc>
          <w:tcPr>
            <w:tcW w:w="814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D9D9D9" w:themeFill="background1" w:themeFillShade="d9" w:val="clear"/>
            <w:tcMar>
              <w:left w:w="100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cs="Arial"/>
                <w:b/>
                <w:b/>
                <w:bCs/>
                <w:lang w:val="fr-FR"/>
              </w:rPr>
            </w:pPr>
            <w:r>
              <w:rPr>
                <w:rFonts w:cs="Arial"/>
                <w:b/>
                <w:bCs/>
                <w:lang w:val="fr-FR"/>
              </w:rPr>
              <w:t>Notes</w:t>
            </w:r>
          </w:p>
        </w:tc>
      </w:tr>
      <w:tr>
        <w:trPr>
          <w:trHeight w:val="245" w:hRule="atLeast"/>
        </w:trPr>
        <w:tc>
          <w:tcPr>
            <w:tcW w:w="16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cs="Arial"/>
                <w:b/>
                <w:sz w:val="16"/>
              </w:rPr>
              <w:t>J</w:t>
            </w:r>
            <w:r>
              <w:rPr>
                <w:rFonts w:cs="Arial"/>
                <w:b/>
                <w:sz w:val="16"/>
              </w:rPr>
              <w:t>un</w:t>
            </w:r>
            <w:r>
              <w:rPr>
                <w:rFonts w:cs="Arial"/>
                <w:b/>
                <w:sz w:val="16"/>
              </w:rPr>
              <w:t xml:space="preserve"> </w:t>
            </w:r>
            <w:r>
              <w:rPr>
                <w:rFonts w:cs="Arial"/>
                <w:b/>
                <w:sz w:val="16"/>
              </w:rPr>
              <w:t>13</w:t>
            </w:r>
            <w:r>
              <w:rPr>
                <w:rFonts w:cs="Arial"/>
                <w:b/>
                <w:sz w:val="16"/>
              </w:rPr>
              <w:t>, 201</w:t>
            </w:r>
            <w:r>
              <w:rPr>
                <w:rFonts w:cs="Arial"/>
                <w:b/>
                <w:sz w:val="16"/>
              </w:rPr>
              <w:t>7</w:t>
            </w:r>
          </w:p>
        </w:tc>
        <w:tc>
          <w:tcPr>
            <w:tcW w:w="11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cs="Arial"/>
                <w:b/>
                <w:sz w:val="16"/>
                <w:lang w:val="fr-FR"/>
              </w:rPr>
              <w:t>0</w:t>
            </w:r>
            <w:r>
              <w:rPr>
                <w:rFonts w:cs="Arial"/>
                <w:b/>
                <w:sz w:val="16"/>
                <w:lang w:val="fr-FR"/>
              </w:rPr>
              <w:t>.</w:t>
            </w:r>
            <w:r>
              <w:rPr>
                <w:rFonts w:cs="Arial"/>
                <w:b/>
                <w:sz w:val="16"/>
                <w:lang w:val="fr-FR"/>
              </w:rPr>
              <w:t>1</w:t>
            </w:r>
          </w:p>
        </w:tc>
        <w:tc>
          <w:tcPr>
            <w:tcW w:w="2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  <w:t>Initial Release</w:t>
            </w:r>
          </w:p>
        </w:tc>
        <w:tc>
          <w:tcPr>
            <w:tcW w:w="55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76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</w:tr>
      <w:tr>
        <w:trPr>
          <w:trHeight w:val="245" w:hRule="atLeast"/>
        </w:trPr>
        <w:tc>
          <w:tcPr>
            <w:tcW w:w="16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color="auto" w:fill="D9D9D9" w:themeFill="background1" w:themeFillShade="d9" w:val="thinDiagCross"/>
            <w:tcMar>
              <w:left w:w="100" w:type="dxa"/>
            </w:tcMar>
          </w:tcPr>
          <w:p>
            <w:pPr>
              <w:pStyle w:val="Normal"/>
              <w:spacing w:lineRule="auto" w:line="276"/>
              <w:rPr>
                <w:rFonts w:cs="Arial"/>
                <w:sz w:val="16"/>
                <w:lang w:val="fr-FR"/>
              </w:rPr>
            </w:pPr>
            <w:r>
              <w:rPr>
                <w:rFonts w:cs="Arial"/>
                <w:sz w:val="16"/>
                <w:lang w:val="fr-FR"/>
              </w:rPr>
            </w:r>
          </w:p>
        </w:tc>
        <w:tc>
          <w:tcPr>
            <w:tcW w:w="1146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color="auto" w:fill="D9D9D9" w:themeFill="background1" w:themeFillShade="d9" w:val="thinDiagCross"/>
          </w:tcPr>
          <w:p>
            <w:pPr>
              <w:pStyle w:val="Normal"/>
              <w:spacing w:lineRule="auto" w:line="276"/>
              <w:jc w:val="center"/>
              <w:rPr>
                <w:rFonts w:cs="Arial"/>
                <w:sz w:val="16"/>
                <w:lang w:val="fr-FR"/>
              </w:rPr>
            </w:pPr>
            <w:r>
              <w:rPr>
                <w:rFonts w:cs="Arial"/>
                <w:sz w:val="16"/>
                <w:lang w:val="fr-FR"/>
              </w:rPr>
            </w:r>
          </w:p>
        </w:tc>
        <w:tc>
          <w:tcPr>
            <w:tcW w:w="2584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color="auto" w:fill="D9D9D9" w:themeFill="background1" w:themeFillShade="d9" w:val="thinDiagCross"/>
          </w:tcPr>
          <w:p>
            <w:pPr>
              <w:pStyle w:val="Normal"/>
              <w:spacing w:lineRule="auto" w:line="276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  <w:tc>
          <w:tcPr>
            <w:tcW w:w="5564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D9D9D9" w:themeFill="background1" w:themeFillShade="d9" w:val="thinDiagCross"/>
          </w:tcPr>
          <w:p>
            <w:pPr>
              <w:pStyle w:val="Normal"/>
              <w:spacing w:lineRule="auto" w:line="276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</w:tr>
      <w:tr>
        <w:trPr>
          <w:trHeight w:val="237" w:hRule="atLeast"/>
        </w:trPr>
        <w:tc>
          <w:tcPr>
            <w:tcW w:w="16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cs="Arial"/>
                <w:b/>
                <w:sz w:val="16"/>
              </w:rPr>
              <w:t>J</w:t>
            </w:r>
            <w:r>
              <w:rPr>
                <w:rFonts w:cs="Arial"/>
                <w:b/>
                <w:sz w:val="16"/>
              </w:rPr>
              <w:t>un</w:t>
            </w:r>
            <w:r>
              <w:rPr>
                <w:rFonts w:cs="Arial"/>
                <w:b/>
                <w:sz w:val="16"/>
              </w:rPr>
              <w:t xml:space="preserve"> </w:t>
            </w:r>
            <w:r>
              <w:rPr>
                <w:rFonts w:cs="Arial"/>
                <w:b/>
                <w:sz w:val="16"/>
              </w:rPr>
              <w:t>13</w:t>
            </w:r>
            <w:r>
              <w:rPr>
                <w:rFonts w:cs="Arial"/>
                <w:b/>
                <w:sz w:val="16"/>
              </w:rPr>
              <w:t>, 201</w:t>
            </w:r>
            <w:r>
              <w:rPr>
                <w:rFonts w:cs="Arial"/>
                <w:b/>
                <w:sz w:val="16"/>
              </w:rPr>
              <w:t>7</w:t>
            </w:r>
          </w:p>
        </w:tc>
        <w:tc>
          <w:tcPr>
            <w:tcW w:w="11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cs="Arial"/>
                <w:b/>
                <w:sz w:val="16"/>
                <w:lang w:val="fr-FR"/>
              </w:rPr>
              <w:t>1.</w:t>
            </w:r>
            <w:r>
              <w:rPr>
                <w:rFonts w:cs="Arial"/>
                <w:b/>
                <w:sz w:val="16"/>
                <w:lang w:val="fr-FR"/>
              </w:rPr>
              <w:t>0</w:t>
            </w:r>
          </w:p>
        </w:tc>
        <w:tc>
          <w:tcPr>
            <w:tcW w:w="2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  <w:t>Updated Release</w:t>
            </w:r>
          </w:p>
        </w:tc>
        <w:tc>
          <w:tcPr>
            <w:tcW w:w="55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76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cs="Arial"/>
          <w:b/>
          <w:b/>
          <w:sz w:val="36"/>
          <w:szCs w:val="36"/>
        </w:rPr>
      </w:pPr>
      <w:r>
        <w:rPr>
          <w:rFonts w:cs="Arial"/>
          <w:b/>
          <w:sz w:val="36"/>
          <w:szCs w:val="36"/>
        </w:rPr>
      </w:r>
      <w:r>
        <w:br w:type="page"/>
      </w:r>
    </w:p>
    <w:p>
      <w:pPr>
        <w:pStyle w:val="Normal"/>
        <w:jc w:val="center"/>
        <w:rPr/>
      </w:pPr>
      <w:r>
        <w:rPr>
          <w:rFonts w:cs="Arial"/>
          <w:b/>
          <w:sz w:val="36"/>
          <w:szCs w:val="36"/>
        </w:rPr>
        <w:t>Table of Contents</w:t>
      </w:r>
    </w:p>
    <w:p>
      <w:pPr>
        <w:pStyle w:val="Contents1"/>
        <w:tabs>
          <w:tab w:val="right" w:pos="11280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_RefHeading___Toc15825_1508036420">
        <w:r>
          <w:rPr>
            <w:webHidden/>
            <w:rStyle w:val="Style"/>
          </w:rPr>
          <w:t>Revision History</w:t>
          <w:tab/>
          <w:t>2</w:t>
        </w:r>
      </w:hyperlink>
    </w:p>
    <w:p>
      <w:pPr>
        <w:pStyle w:val="Contents1"/>
        <w:tabs>
          <w:tab w:val="right" w:pos="11280" w:leader="dot"/>
        </w:tabs>
        <w:rPr/>
      </w:pPr>
      <w:hyperlink w:anchor="__RefHeading___Toc15827_1508036420">
        <w:r>
          <w:rPr>
            <w:webHidden/>
            <w:rStyle w:val="Style"/>
          </w:rPr>
          <w:t>1Architectural Design</w:t>
          <w:tab/>
          <w:t>4</w:t>
        </w:r>
      </w:hyperlink>
    </w:p>
    <w:p>
      <w:pPr>
        <w:pStyle w:val="Contents2"/>
        <w:tabs>
          <w:tab w:val="right" w:pos="11280" w:leader="dot"/>
        </w:tabs>
        <w:rPr/>
      </w:pPr>
      <w:hyperlink w:anchor="__RefHeading___Toc15829_1508036420">
        <w:r>
          <w:rPr>
            <w:webHidden/>
            <w:rStyle w:val="Style"/>
          </w:rPr>
          <w:t>1.1Overview</w:t>
          <w:tab/>
          <w:t>4</w:t>
        </w:r>
      </w:hyperlink>
    </w:p>
    <w:p>
      <w:pPr>
        <w:pStyle w:val="Contents1"/>
        <w:tabs>
          <w:tab w:val="right" w:pos="11280" w:leader="dot"/>
        </w:tabs>
        <w:rPr/>
      </w:pPr>
      <w:hyperlink w:anchor="__RefHeading___Toc15831_1508036420">
        <w:r>
          <w:rPr>
            <w:webHidden/>
            <w:rStyle w:val="Style"/>
          </w:rPr>
          <w:t>2General Requirements</w:t>
          <w:tab/>
          <w:t>5</w:t>
        </w:r>
      </w:hyperlink>
    </w:p>
    <w:p>
      <w:pPr>
        <w:pStyle w:val="Contents2"/>
        <w:tabs>
          <w:tab w:val="right" w:pos="11280" w:leader="dot"/>
        </w:tabs>
        <w:rPr/>
      </w:pPr>
      <w:hyperlink w:anchor="__RefHeading___Toc15833_1508036420">
        <w:r>
          <w:rPr>
            <w:webHidden/>
            <w:rStyle w:val="Style"/>
          </w:rPr>
          <w:t>2.1AM-REQ-1/ReqName1</w:t>
          <w:tab/>
          <w:t>5</w:t>
        </w:r>
      </w:hyperlink>
    </w:p>
    <w:p>
      <w:pPr>
        <w:pStyle w:val="Contents2"/>
        <w:tabs>
          <w:tab w:val="right" w:pos="11280" w:leader="dot"/>
        </w:tabs>
        <w:rPr/>
      </w:pPr>
      <w:hyperlink w:anchor="__RefHeading___Toc15835_1508036420">
        <w:r>
          <w:rPr>
            <w:webHidden/>
            <w:rStyle w:val="Style"/>
          </w:rPr>
          <w:t>2.2AM-REQ-2/ReqName2</w:t>
          <w:tab/>
          <w:t>5</w:t>
        </w:r>
      </w:hyperlink>
    </w:p>
    <w:p>
      <w:pPr>
        <w:pStyle w:val="Contents2"/>
        <w:tabs>
          <w:tab w:val="right" w:pos="11280" w:leader="dot"/>
        </w:tabs>
        <w:rPr/>
      </w:pPr>
      <w:hyperlink w:anchor="__RefHeading___Toc15837_1508036420">
        <w:r>
          <w:rPr>
            <w:webHidden/>
            <w:rStyle w:val="Style"/>
          </w:rPr>
          <w:t>2.3AM-REQ-3/ReqName3</w:t>
          <w:tab/>
          <w:t>5</w:t>
        </w:r>
      </w:hyperlink>
    </w:p>
    <w:p>
      <w:pPr>
        <w:pStyle w:val="Contents1"/>
        <w:tabs>
          <w:tab w:val="right" w:pos="11280" w:leader="dot"/>
        </w:tabs>
        <w:rPr/>
      </w:pPr>
      <w:hyperlink w:anchor="__RefHeading___Toc15839_1508036420">
        <w:r>
          <w:rPr>
            <w:webHidden/>
            <w:rStyle w:val="Style"/>
          </w:rPr>
          <w:t>3Functional Definition</w:t>
          <w:tab/>
          <w:t>6</w:t>
        </w:r>
      </w:hyperlink>
    </w:p>
    <w:p>
      <w:pPr>
        <w:pStyle w:val="Contents2"/>
        <w:tabs>
          <w:tab w:val="right" w:pos="11280" w:leader="dot"/>
        </w:tabs>
        <w:rPr/>
      </w:pPr>
      <w:hyperlink w:anchor="__RefHeading___Toc15841_1508036420">
        <w:r>
          <w:rPr>
            <w:webHidden/>
            <w:rStyle w:val="Style"/>
          </w:rPr>
          <w:t>3.1AM-FUN-REQ-1/FUN-REQ-1</w:t>
          <w:tab/>
          <w:t>6</w:t>
        </w:r>
      </w:hyperlink>
    </w:p>
    <w:p>
      <w:pPr>
        <w:pStyle w:val="Contents3"/>
        <w:tabs>
          <w:tab w:val="right" w:pos="11280" w:leader="dot"/>
        </w:tabs>
        <w:rPr/>
      </w:pPr>
      <w:hyperlink w:anchor="__RefHeading___Toc15843_1508036420">
        <w:r>
          <w:rPr>
            <w:webHidden/>
            <w:rStyle w:val="Style"/>
          </w:rPr>
          <w:t>3.1.1Requirements</w:t>
          <w:tab/>
          <w:t>6</w:t>
        </w:r>
      </w:hyperlink>
    </w:p>
    <w:p>
      <w:pPr>
        <w:pStyle w:val="Contents3"/>
        <w:tabs>
          <w:tab w:val="right" w:pos="11280" w:leader="dot"/>
        </w:tabs>
        <w:rPr/>
      </w:pPr>
      <w:hyperlink w:anchor="__RefHeading___Toc15845_1508036420">
        <w:r>
          <w:rPr>
            <w:webHidden/>
            <w:rStyle w:val="Style"/>
          </w:rPr>
          <w:t>3.1.2Use Cases</w:t>
          <w:tab/>
          <w:t>6</w:t>
        </w:r>
      </w:hyperlink>
      <w:r>
        <w:fldChar w:fldCharType="end"/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Heading1"/>
        <w:numPr>
          <w:ilvl w:val="0"/>
          <w:numId w:val="2"/>
        </w:numPr>
        <w:rPr/>
      </w:pPr>
      <w:bookmarkStart w:id="2" w:name="__RefHeading___Toc15827_1508036420"/>
      <w:bookmarkStart w:id="3" w:name="_Toc481161055"/>
      <w:bookmarkEnd w:id="2"/>
      <w:bookmarkEnd w:id="3"/>
      <w:r>
        <w:rPr/>
        <w:t>Architectural Design</w:t>
      </w:r>
    </w:p>
    <w:p>
      <w:pPr>
        <w:pStyle w:val="Heading2"/>
        <w:numPr>
          <w:ilvl w:val="1"/>
          <w:numId w:val="2"/>
        </w:numPr>
        <w:rPr/>
      </w:pPr>
      <w:bookmarkStart w:id="4" w:name="__RefHeading___Toc15829_1508036420"/>
      <w:bookmarkStart w:id="5" w:name="_Toc481161056"/>
      <w:bookmarkEnd w:id="4"/>
      <w:bookmarkEnd w:id="5"/>
      <w:r>
        <w:rPr/>
        <w:t>Overview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6" w:name="__RefHeading___Toc15831_1508036420"/>
      <w:bookmarkStart w:id="7" w:name="_Toc481161065"/>
      <w:bookmarkEnd w:id="6"/>
      <w:bookmarkEnd w:id="7"/>
      <w:r>
        <w:rPr/>
        <w:t>General Requirements</w:t>
      </w:r>
    </w:p>
    <w:p>
      <w:pPr>
        <w:pStyle w:val="Heading2"/>
        <w:numPr>
          <w:ilvl w:val="1"/>
          <w:numId w:val="2"/>
        </w:numPr>
        <w:rPr/>
      </w:pPr>
      <w:bookmarkStart w:id="8" w:name="__RefHeading___Toc15833_1508036420"/>
      <w:bookmarkEnd w:id="8"/>
      <w:r>
        <w:rPr>
          <w:b w:val="false"/>
          <w:u w:val="single"/>
        </w:rPr>
        <w:t>AM</w:t>
      </w:r>
      <w:bookmarkStart w:id="9" w:name="_Toc481161066"/>
      <w:r>
        <w:rPr>
          <w:b w:val="false"/>
          <w:u w:val="single"/>
        </w:rPr>
        <w:t>-REQ-1/</w:t>
      </w:r>
      <w:bookmarkEnd w:id="9"/>
      <w:r>
        <w:rPr>
          <w:b w:val="false"/>
          <w:u w:val="single"/>
        </w:rPr>
        <w:t>ReqName1</w:t>
      </w:r>
    </w:p>
    <w:p>
      <w:pPr>
        <w:pStyle w:val="Normal"/>
        <w:rPr>
          <w:rFonts w:cs="Arial"/>
        </w:rPr>
      </w:pPr>
      <w:r>
        <w:rPr/>
      </w:r>
    </w:p>
    <w:p>
      <w:pPr>
        <w:pStyle w:val="Normal"/>
        <w:rPr/>
      </w:pPr>
      <w:r>
        <w:rPr>
          <w:rFonts w:cs="Arial"/>
        </w:rPr>
        <w:t>REQ-Text</w:t>
      </w:r>
    </w:p>
    <w:p>
      <w:pPr>
        <w:pStyle w:val="Heading2"/>
        <w:numPr>
          <w:ilvl w:val="1"/>
          <w:numId w:val="2"/>
        </w:numPr>
        <w:rPr/>
      </w:pPr>
      <w:bookmarkStart w:id="10" w:name="__RefHeading___Toc15835_1508036420"/>
      <w:bookmarkEnd w:id="10"/>
      <w:r>
        <w:rPr>
          <w:b w:val="false"/>
          <w:u w:val="single"/>
        </w:rPr>
        <w:t>AM</w:t>
      </w:r>
      <w:r>
        <w:rPr>
          <w:b w:val="false"/>
          <w:u w:val="single"/>
        </w:rPr>
        <w:t>-REQ</w:t>
      </w:r>
      <w:bookmarkStart w:id="11" w:name="_Toc481161067"/>
      <w:r>
        <w:rPr>
          <w:b w:val="false"/>
          <w:u w:val="single"/>
        </w:rPr>
        <w:t>-2/</w:t>
      </w:r>
      <w:bookmarkEnd w:id="11"/>
      <w:r>
        <w:rPr>
          <w:b w:val="false"/>
          <w:u w:val="single"/>
        </w:rPr>
        <w:t>ReqName2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w:t>REQ-Text</w:t>
      </w:r>
    </w:p>
    <w:p>
      <w:pPr>
        <w:pStyle w:val="Heading2"/>
        <w:numPr>
          <w:ilvl w:val="1"/>
          <w:numId w:val="2"/>
        </w:numPr>
        <w:rPr/>
      </w:pPr>
      <w:bookmarkStart w:id="12" w:name="__RefHeading___Toc15837_1508036420"/>
      <w:bookmarkStart w:id="13" w:name="_Toc481161068"/>
      <w:bookmarkEnd w:id="12"/>
      <w:r>
        <w:rPr>
          <w:b w:val="false"/>
          <w:u w:val="single"/>
        </w:rPr>
        <w:t>AM</w:t>
      </w:r>
      <w:r>
        <w:rPr>
          <w:b w:val="false"/>
          <w:u w:val="single"/>
        </w:rPr>
        <w:t>-REQ</w:t>
      </w:r>
      <w:bookmarkStart w:id="14" w:name="_Toc4811610671"/>
      <w:r>
        <w:rPr>
          <w:b w:val="false"/>
          <w:u w:val="single"/>
        </w:rPr>
        <w:t>-</w:t>
      </w:r>
      <w:r>
        <w:rPr>
          <w:b w:val="false"/>
          <w:u w:val="single"/>
        </w:rPr>
        <w:t>3</w:t>
      </w:r>
      <w:r>
        <w:rPr>
          <w:b w:val="false"/>
          <w:u w:val="single"/>
        </w:rPr>
        <w:t>/</w:t>
      </w:r>
      <w:bookmarkEnd w:id="14"/>
      <w:r>
        <w:rPr>
          <w:b w:val="false"/>
          <w:u w:val="single"/>
        </w:rPr>
        <w:t>ReqName</w:t>
      </w:r>
      <w:bookmarkEnd w:id="13"/>
      <w:r>
        <w:rPr>
          <w:b w:val="false"/>
          <w:u w:val="single"/>
        </w:rPr>
        <w:t>3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w:t>REQ-Text</w:t>
      </w:r>
    </w:p>
    <w:p>
      <w:pPr>
        <w:pStyle w:val="Normal"/>
        <w:ind w:left="795" w:hanging="0"/>
        <w:rPr>
          <w:rFonts w:cs="Arial"/>
        </w:rPr>
      </w:pPr>
      <w:r>
        <w:rPr>
          <w:rFonts w:cs="Arial"/>
        </w:rPr>
      </w:r>
    </w:p>
    <w:tbl>
      <w:tblPr>
        <w:tblStyle w:val="TableGrid"/>
        <w:tblW w:w="892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"/>
        <w:gridCol w:w="7920"/>
      </w:tblGrid>
      <w:tr>
        <w:trPr>
          <w:trHeight w:val="287" w:hRule="atLeast"/>
        </w:trPr>
        <w:tc>
          <w:tcPr>
            <w:tcW w:w="1007" w:type="dxa"/>
            <w:tcBorders/>
            <w:shd w:color="auto" w:fill="8DB3E2" w:themeFill="text2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</w:rPr>
            </w:pPr>
            <w:r>
              <w:rPr/>
            </w:r>
          </w:p>
        </w:tc>
        <w:tc>
          <w:tcPr>
            <w:tcW w:w="7920" w:type="dxa"/>
            <w:tcBorders/>
            <w:shd w:color="auto" w:fill="8DB3E2" w:themeFill="text2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</w:rPr>
            </w:pPr>
            <w:r>
              <w:rPr/>
            </w:r>
          </w:p>
        </w:tc>
      </w:tr>
      <w:tr>
        <w:trPr>
          <w:trHeight w:val="350" w:hRule="atLeast"/>
        </w:trPr>
        <w:tc>
          <w:tcPr>
            <w:tcW w:w="100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/>
            </w:r>
          </w:p>
        </w:tc>
        <w:tc>
          <w:tcPr>
            <w:tcW w:w="79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/>
            </w:r>
          </w:p>
        </w:tc>
      </w:tr>
      <w:tr>
        <w:trPr>
          <w:trHeight w:val="350" w:hRule="atLeast"/>
        </w:trPr>
        <w:tc>
          <w:tcPr>
            <w:tcW w:w="100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/>
            </w:r>
          </w:p>
        </w:tc>
        <w:tc>
          <w:tcPr>
            <w:tcW w:w="79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/>
            </w:r>
          </w:p>
        </w:tc>
      </w:tr>
      <w:tr>
        <w:trPr>
          <w:trHeight w:val="350" w:hRule="atLeast"/>
        </w:trPr>
        <w:tc>
          <w:tcPr>
            <w:tcW w:w="100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/>
            </w:r>
          </w:p>
        </w:tc>
        <w:tc>
          <w:tcPr>
            <w:tcW w:w="79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/>
            </w:r>
          </w:p>
        </w:tc>
      </w:tr>
      <w:tr>
        <w:trPr>
          <w:trHeight w:val="350" w:hRule="atLeast"/>
        </w:trPr>
        <w:tc>
          <w:tcPr>
            <w:tcW w:w="100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/>
            </w:r>
          </w:p>
        </w:tc>
        <w:tc>
          <w:tcPr>
            <w:tcW w:w="79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/>
            </w:r>
          </w:p>
        </w:tc>
      </w:tr>
    </w:tbl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Heading2"/>
        <w:numPr>
          <w:ilvl w:val="0"/>
          <w:numId w:val="0"/>
        </w:numPr>
        <w:rPr>
          <w:b w:val="false"/>
          <w:b w:val="false"/>
          <w:u w:val="single"/>
        </w:rPr>
      </w:pPr>
      <w:r>
        <w:rPr>
          <w:sz w:val="14"/>
          <w:szCs w:val="14"/>
        </w:rPr>
      </w:r>
    </w:p>
    <w:p>
      <w:pPr>
        <w:pStyle w:val="Heading1"/>
        <w:numPr>
          <w:ilvl w:val="0"/>
          <w:numId w:val="2"/>
        </w:numPr>
        <w:rPr/>
      </w:pPr>
      <w:bookmarkStart w:id="15" w:name="__RefHeading___Toc15839_1508036420"/>
      <w:bookmarkStart w:id="16" w:name="_Toc481161071"/>
      <w:bookmarkEnd w:id="15"/>
      <w:bookmarkEnd w:id="16"/>
      <w:r>
        <w:rPr/>
        <w:t>Functional Definition</w:t>
      </w:r>
    </w:p>
    <w:p>
      <w:pPr>
        <w:pStyle w:val="Heading2"/>
        <w:numPr>
          <w:ilvl w:val="1"/>
          <w:numId w:val="2"/>
        </w:numPr>
        <w:rPr/>
      </w:pPr>
      <w:bookmarkStart w:id="17" w:name="__RefHeading___Toc15841_1508036420"/>
      <w:bookmarkEnd w:id="17"/>
      <w:r>
        <w:rPr/>
        <w:t>AM</w:t>
      </w:r>
      <w:bookmarkStart w:id="18" w:name="_Toc481161072"/>
      <w:r>
        <w:rPr/>
        <w:t>-FUN-REQ-1/</w:t>
      </w:r>
      <w:bookmarkEnd w:id="18"/>
      <w:r>
        <w:rPr/>
        <w:t>FUN-REQ-1</w:t>
      </w:r>
    </w:p>
    <w:p>
      <w:pPr>
        <w:pStyle w:val="Heading3"/>
        <w:numPr>
          <w:ilvl w:val="2"/>
          <w:numId w:val="2"/>
        </w:numPr>
        <w:rPr/>
      </w:pPr>
      <w:bookmarkStart w:id="19" w:name="__RefHeading___Toc15843_1508036420"/>
      <w:bookmarkStart w:id="20" w:name="_Toc481161073"/>
      <w:bookmarkEnd w:id="19"/>
      <w:bookmarkEnd w:id="20"/>
      <w:r>
        <w:rPr/>
        <w:t>Requirements</w:t>
      </w:r>
    </w:p>
    <w:p>
      <w:pPr>
        <w:pStyle w:val="Heading4"/>
        <w:numPr>
          <w:ilvl w:val="3"/>
          <w:numId w:val="2"/>
        </w:numPr>
        <w:rPr/>
      </w:pPr>
      <w:r>
        <w:rPr>
          <w:b w:val="false"/>
          <w:u w:val="single"/>
        </w:rPr>
        <w:t>AM</w:t>
      </w:r>
      <w:r>
        <w:rPr>
          <w:b w:val="false"/>
          <w:u w:val="single"/>
        </w:rPr>
        <w:t>-</w:t>
      </w:r>
      <w:r>
        <w:rPr>
          <w:b w:val="false"/>
          <w:u w:val="single"/>
        </w:rPr>
        <w:t>FUN-</w:t>
      </w:r>
      <w:r>
        <w:rPr>
          <w:b w:val="false"/>
          <w:u w:val="single"/>
        </w:rPr>
        <w:t>REQ-1/</w:t>
      </w:r>
      <w:r>
        <w:rPr>
          <w:b w:val="false"/>
          <w:u w:val="single"/>
        </w:rPr>
        <w:t>FUN-REQ-1</w:t>
      </w:r>
    </w:p>
    <w:p>
      <w:pPr>
        <w:pStyle w:val="Normal"/>
        <w:rPr>
          <w:rFonts w:cs="Arial"/>
        </w:rPr>
      </w:pPr>
      <w:r>
        <w:rPr/>
      </w:r>
    </w:p>
    <w:p>
      <w:pPr>
        <w:pStyle w:val="Normal"/>
        <w:rPr/>
      </w:pPr>
      <w:r>
        <w:rPr>
          <w:rFonts w:cs="Arial"/>
        </w:rPr>
        <w:t>REQ-Text</w:t>
      </w:r>
    </w:p>
    <w:p>
      <w:pPr>
        <w:pStyle w:val="Heading4"/>
        <w:numPr>
          <w:ilvl w:val="3"/>
          <w:numId w:val="2"/>
        </w:numPr>
        <w:rPr/>
      </w:pPr>
      <w:bookmarkStart w:id="21" w:name="__DdeLink__15823_1508036420"/>
      <w:r>
        <w:rPr>
          <w:b w:val="false"/>
          <w:u w:val="single"/>
        </w:rPr>
        <w:t>AM</w:t>
      </w:r>
      <w:bookmarkEnd w:id="21"/>
      <w:r>
        <w:rPr>
          <w:b w:val="false"/>
          <w:u w:val="single"/>
        </w:rPr>
        <w:t>-</w:t>
      </w:r>
      <w:r>
        <w:rPr>
          <w:b w:val="false"/>
          <w:u w:val="single"/>
        </w:rPr>
        <w:t>FUN-</w:t>
      </w:r>
      <w:r>
        <w:rPr>
          <w:b w:val="false"/>
          <w:u w:val="single"/>
        </w:rPr>
        <w:t>REQ-</w:t>
      </w:r>
      <w:r>
        <w:rPr>
          <w:b w:val="false"/>
          <w:u w:val="single"/>
        </w:rPr>
        <w:t>2</w:t>
      </w:r>
      <w:r>
        <w:rPr>
          <w:b w:val="false"/>
          <w:u w:val="single"/>
        </w:rPr>
        <w:t>/</w:t>
      </w:r>
      <w:r>
        <w:rPr>
          <w:b w:val="false"/>
          <w:u w:val="single"/>
        </w:rPr>
        <w:t>FUN-REQ-2</w:t>
      </w:r>
    </w:p>
    <w:p>
      <w:pPr>
        <w:pStyle w:val="Normal"/>
        <w:rPr>
          <w:rFonts w:cs="Arial"/>
        </w:rPr>
      </w:pPr>
      <w:r>
        <w:rPr/>
      </w:r>
    </w:p>
    <w:p>
      <w:pPr>
        <w:pStyle w:val="Normal"/>
        <w:rPr/>
      </w:pPr>
      <w:r>
        <w:rPr>
          <w:rFonts w:cs="Arial"/>
        </w:rPr>
        <w:t>REQ-Text</w:t>
      </w:r>
      <w:r>
        <w:rPr>
          <w:rFonts w:cs="Arial"/>
        </w:rPr>
        <w:t xml:space="preserve"> </w:t>
      </w:r>
    </w:p>
    <w:p>
      <w:pPr>
        <w:pStyle w:val="Normal"/>
        <w:rPr/>
      </w:pPr>
      <w:r>
        <w:rPr>
          <w:rFonts w:cs="Arial"/>
        </w:rPr>
        <w:t xml:space="preserve"> </w:t>
      </w:r>
    </w:p>
    <w:p>
      <w:pPr>
        <w:pStyle w:val="Heading3"/>
        <w:numPr>
          <w:ilvl w:val="2"/>
          <w:numId w:val="2"/>
        </w:numPr>
        <w:rPr/>
      </w:pPr>
      <w:bookmarkStart w:id="22" w:name="__RefHeading___Toc15845_1508036420"/>
      <w:bookmarkStart w:id="23" w:name="_Toc481161074"/>
      <w:bookmarkEnd w:id="22"/>
      <w:bookmarkEnd w:id="23"/>
      <w:r>
        <w:rPr/>
        <w:t>Use Cases</w:t>
      </w:r>
    </w:p>
    <w:p>
      <w:pPr>
        <w:pStyle w:val="Heading4"/>
        <w:numPr>
          <w:ilvl w:val="3"/>
          <w:numId w:val="2"/>
        </w:numPr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AM</w:t>
      </w:r>
      <w:r>
        <w:rPr>
          <w:b w:val="false"/>
          <w:bCs w:val="false"/>
          <w:u w:val="single"/>
        </w:rPr>
        <w:t>-UC-REQ-1/</w:t>
      </w:r>
      <w:r>
        <w:rPr>
          <w:b w:val="false"/>
          <w:bCs w:val="false"/>
          <w:u w:val="single"/>
        </w:rPr>
        <w:t>UC-1</w:t>
      </w:r>
    </w:p>
    <w:p>
      <w:pPr>
        <w:pStyle w:val="Normal"/>
        <w:rPr/>
      </w:pPr>
      <w:r>
        <w:rPr/>
      </w:r>
    </w:p>
    <w:tbl>
      <w:tblPr>
        <w:tblW w:w="957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10"/>
        <w:gridCol w:w="7665"/>
      </w:tblGrid>
      <w:tr>
        <w:trPr>
          <w:trHeight w:val="161" w:hRule="atLeast"/>
        </w:trPr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FBFBF" w:themeFill="background1" w:themeFillShade="b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Actors</w:t>
            </w:r>
          </w:p>
        </w:tc>
        <w:tc>
          <w:tcPr>
            <w:tcW w:w="7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User</w:t>
            </w:r>
          </w:p>
        </w:tc>
      </w:tr>
      <w:tr>
        <w:trPr/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FBFBF" w:themeFill="background1" w:themeFillShade="bf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FBFBF" w:themeFill="background1" w:themeFillShade="bf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7" w:hRule="atLeast"/>
        </w:trPr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FBFBF" w:themeFill="background1" w:themeFillShade="bf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FBFBF" w:themeFill="background1" w:themeFillShade="bf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List of Exception Use Cases</w:t>
            </w:r>
          </w:p>
        </w:tc>
        <w:tc>
          <w:tcPr>
            <w:tcW w:w="7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FBFBF" w:themeFill="background1" w:themeFillShade="bf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>
          <w:rFonts w:cs="Arial"/>
        </w:rPr>
      </w:pPr>
      <w:r>
        <w:rPr/>
      </w:r>
    </w:p>
    <w:p>
      <w:pPr>
        <w:pStyle w:val="Heading4"/>
        <w:numPr>
          <w:ilvl w:val="3"/>
          <w:numId w:val="2"/>
        </w:numPr>
        <w:rPr/>
      </w:pPr>
      <w:r>
        <w:rPr/>
        <w:t>Sequence Diagrams</w:t>
      </w:r>
    </w:p>
    <w:p>
      <w:pPr>
        <w:pStyle w:val="Heading5"/>
        <w:numPr>
          <w:ilvl w:val="4"/>
          <w:numId w:val="2"/>
        </w:numPr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>AM</w:t>
      </w:r>
      <w:r>
        <w:rPr>
          <w:b w:val="false"/>
          <w:bCs w:val="false"/>
          <w:i/>
          <w:iCs/>
          <w:u w:val="single"/>
        </w:rPr>
        <w:t>-SD-REQ-1/</w:t>
      </w:r>
      <w:r>
        <w:rPr>
          <w:b w:val="false"/>
          <w:bCs w:val="false"/>
          <w:i/>
          <w:iCs/>
          <w:u w:val="single"/>
        </w:rPr>
        <w:t>SD-1</w:t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Heading2"/>
        <w:numPr>
          <w:ilvl w:val="0"/>
          <w:numId w:val="0"/>
        </w:numPr>
        <w:rPr>
          <w:rFonts w:cs="Arial"/>
        </w:rPr>
      </w:pPr>
      <w:r>
        <w:rPr>
          <w:rFonts w:cs="Arial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576" w:right="547" w:header="576" w:top="633" w:footer="510" w:bottom="611" w:gutter="0"/>
      <w:pgBorders w:display="allPages" w:offsetFrom="text">
        <w:top w:val="single" w:sz="12" w:space="3" w:color="00000A"/>
        <w:left w:val="single" w:sz="12" w:space="1" w:color="00000A"/>
        <w:bottom w:val="single" w:sz="12" w:space="0" w:color="00000A"/>
        <w:right w:val="single" w:sz="12" w:space="3" w:color="00000A"/>
      </w:pgBorders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980" w:type="dxa"/>
      <w:jc w:val="left"/>
      <w:tblInd w:w="198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510"/>
      <w:gridCol w:w="5400"/>
      <w:gridCol w:w="2070"/>
    </w:tblGrid>
    <w:tr>
      <w:trPr>
        <w:trHeight w:val="387" w:hRule="atLeast"/>
      </w:trPr>
      <w:tc>
        <w:tcPr>
          <w:tcW w:w="351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jc w:val="center"/>
            <w:rPr/>
          </w:pPr>
          <w:r>
            <w:rPr>
              <w:b/>
              <w:smallCaps/>
              <w:sz w:val="16"/>
            </w:rPr>
            <w:t xml:space="preserve">file: </w:t>
          </w:r>
          <w:r>
            <w:rPr>
              <w:b/>
              <w:smallCaps/>
              <w:sz w:val="16"/>
            </w:rPr>
            <w:fldChar w:fldCharType="begin"/>
          </w:r>
          <w:r>
            <w:instrText> FILENAME </w:instrText>
          </w:r>
          <w:r>
            <w:fldChar w:fldCharType="separate"/>
          </w:r>
          <w:r>
            <w:t>Auto Monkey SRD v0.1 Jun 13, 2017.docx</w:t>
          </w:r>
          <w:r>
            <w:fldChar w:fldCharType="end"/>
          </w:r>
        </w:p>
      </w:tc>
      <w:tc>
        <w:tcPr>
          <w:tcW w:w="540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jc w:val="center"/>
            <w:rPr/>
          </w:pPr>
          <w:r>
            <w:rPr>
              <w:i/>
              <w:sz w:val="14"/>
            </w:rPr>
            <w:t>Company name</w:t>
          </w:r>
        </w:p>
      </w:tc>
      <w:tc>
        <w:tcPr>
          <w:tcW w:w="207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jc w:val="center"/>
            <w:rPr/>
          </w:pPr>
          <w:r>
            <w:rPr>
              <w:i/>
              <w:szCs w:val="20"/>
            </w:rPr>
            <w:t xml:space="preserve">Page </w:t>
          </w:r>
          <w:r>
            <w:rPr>
              <w:i/>
              <w:szCs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i/>
              <w:szCs w:val="20"/>
            </w:rPr>
            <w:t xml:space="preserve"> of </w:t>
          </w:r>
          <w:r>
            <w:rPr>
              <w:i/>
              <w:szCs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7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980" w:type="dxa"/>
      <w:jc w:val="left"/>
      <w:tblInd w:w="198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1819"/>
      <w:gridCol w:w="2590"/>
      <w:gridCol w:w="6571"/>
    </w:tblGrid>
    <w:tr>
      <w:trPr>
        <w:trHeight w:val="271" w:hRule="atLeast"/>
      </w:trPr>
      <w:tc>
        <w:tcPr>
          <w:tcW w:w="181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  <w:vAlign w:val="center"/>
        </w:tcPr>
        <w:p>
          <w:pPr>
            <w:pStyle w:val="Date"/>
            <w:jc w:val="center"/>
            <w:rPr/>
          </w:pPr>
          <w:r>
            <w:rPr>
              <w:rFonts w:cs="Arial" w:ascii="Arial" w:hAnsi="Arial"/>
            </w:rPr>
            <w:t>Logo</w:t>
          </w:r>
        </w:p>
      </w:tc>
      <w:tc>
        <w:tcPr>
          <w:tcW w:w="259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  <w:vAlign w:val="center"/>
        </w:tcPr>
        <w:p>
          <w:pPr>
            <w:pStyle w:val="Normal"/>
            <w:jc w:val="center"/>
            <w:rPr/>
          </w:pPr>
          <w:r>
            <w:rPr>
              <w:rFonts w:cs="Arial"/>
              <w:b/>
              <w:bCs/>
              <w:sz w:val="16"/>
            </w:rPr>
            <w:t xml:space="preserve">Company </w:t>
          </w:r>
          <w:r>
            <w:rPr>
              <w:rFonts w:cs="Arial"/>
              <w:b/>
              <w:bCs/>
              <w:sz w:val="16"/>
            </w:rPr>
            <w:t>Name</w:t>
          </w:r>
        </w:p>
      </w:tc>
      <w:tc>
        <w:tcPr>
          <w:tcW w:w="657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  <w:vAlign w:val="center"/>
        </w:tcPr>
        <w:p>
          <w:pPr>
            <w:pStyle w:val="Normal"/>
            <w:jc w:val="right"/>
            <w:rPr/>
          </w:pPr>
          <w:r>
            <w:rPr>
              <w:rFonts w:cs="Arial"/>
              <w:b/>
              <w:sz w:val="16"/>
              <w:szCs w:val="16"/>
            </w:rPr>
            <w:t xml:space="preserve"> </w:t>
          </w:r>
          <w:r>
            <w:rPr>
              <w:rFonts w:cs="Arial"/>
              <w:b/>
              <w:sz w:val="16"/>
              <w:szCs w:val="16"/>
            </w:rPr>
            <w:t>Specification</w:t>
          </w:r>
        </w:p>
      </w:tc>
    </w:tr>
  </w:tbl>
  <w:p>
    <w:pPr>
      <w:pStyle w:val="Header"/>
      <w:tabs>
        <w:tab w:val="left" w:pos="2520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  <w:rPr>
        <w:sz w:val="20"/>
        <w:szCs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  <w:rPr>
        <w:sz w:val="20"/>
        <w:szCs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66c6c"/>
    <w:pPr>
      <w:widowControl/>
      <w:bidi w:val="0"/>
      <w:spacing w:lineRule="auto" w:line="240" w:before="0" w:after="0"/>
      <w:jc w:val="left"/>
    </w:pPr>
    <w:rPr>
      <w:rFonts w:ascii="Arial" w:hAnsi="Arial" w:eastAsia="SimSun" w:cs="Times New Roman"/>
      <w:color w:val="auto"/>
      <w:sz w:val="20"/>
      <w:szCs w:val="24"/>
      <w:lang w:val="en-US" w:eastAsia="en-US" w:bidi="ar-SA"/>
    </w:rPr>
  </w:style>
  <w:style w:type="paragraph" w:styleId="Heading1">
    <w:name w:val="Heading 1"/>
    <w:basedOn w:val="Normal"/>
    <w:link w:val="Heading1Char"/>
    <w:qFormat/>
    <w:rsid w:val="00c66c6c"/>
    <w:pPr>
      <w:keepNext/>
      <w:pageBreakBefore/>
      <w:numPr>
        <w:ilvl w:val="0"/>
        <w:numId w:val="1"/>
      </w:numPr>
      <w:spacing w:beforeAutospacing="1" w:afterAutospacing="1"/>
      <w:outlineLvl w:val="0"/>
      <w:outlineLvl w:val="0"/>
    </w:pPr>
    <w:rPr>
      <w:rFonts w:eastAsia="Times New Roman"/>
      <w:b/>
      <w:bCs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2a6ce2"/>
    <w:pPr>
      <w:keepNext/>
      <w:numPr>
        <w:ilvl w:val="1"/>
        <w:numId w:val="1"/>
      </w:numPr>
      <w:spacing w:before="240" w:after="60"/>
      <w:outlineLvl w:val="1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a6ce2"/>
    <w:pPr>
      <w:keepNext/>
      <w:numPr>
        <w:ilvl w:val="2"/>
        <w:numId w:val="1"/>
      </w:numPr>
      <w:spacing w:before="240" w:after="60"/>
      <w:outlineLvl w:val="2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2a6ce2"/>
    <w:pPr>
      <w:keepNext/>
      <w:numPr>
        <w:ilvl w:val="3"/>
        <w:numId w:val="1"/>
      </w:numPr>
      <w:spacing w:before="240" w:after="60"/>
      <w:outlineLvl w:val="3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66c6c"/>
    <w:pPr>
      <w:keepNext/>
      <w:numPr>
        <w:ilvl w:val="4"/>
        <w:numId w:val="1"/>
      </w:numPr>
      <w:spacing w:before="240" w:after="60"/>
      <w:outlineLvl w:val="4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66c6c"/>
    <w:pPr>
      <w:keepNext/>
      <w:numPr>
        <w:ilvl w:val="5"/>
        <w:numId w:val="1"/>
      </w:numPr>
      <w:spacing w:before="240" w:after="60"/>
      <w:outlineLvl w:val="5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66c6c"/>
    <w:pPr>
      <w:keepNext/>
      <w:numPr>
        <w:ilvl w:val="6"/>
        <w:numId w:val="1"/>
      </w:numPr>
      <w:spacing w:before="240" w:after="60"/>
      <w:outlineLvl w:val="6"/>
      <w:outlineLvl w:val="6"/>
    </w:pPr>
    <w:rPr/>
  </w:style>
  <w:style w:type="paragraph" w:styleId="Heading8">
    <w:name w:val="Heading 8"/>
    <w:basedOn w:val="Normal"/>
    <w:next w:val="Normal"/>
    <w:link w:val="Heading8Char"/>
    <w:qFormat/>
    <w:rsid w:val="00c66c6c"/>
    <w:pPr>
      <w:keepNext/>
      <w:numPr>
        <w:ilvl w:val="7"/>
        <w:numId w:val="1"/>
      </w:numPr>
      <w:spacing w:before="240" w:after="60"/>
      <w:outlineLvl w:val="7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66c6c"/>
    <w:pPr>
      <w:keepNext/>
      <w:numPr>
        <w:ilvl w:val="8"/>
        <w:numId w:val="1"/>
      </w:numPr>
      <w:spacing w:before="240" w:after="60"/>
      <w:outlineLvl w:val="8"/>
      <w:outlineLvl w:val="8"/>
    </w:pPr>
    <w:rPr>
      <w:rFonts w:cs="Arial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c66c6c"/>
    <w:rPr>
      <w:rFonts w:ascii="Arial" w:hAnsi="Arial" w:eastAsia="Times New Roman" w:cs="Times New Roman"/>
      <w:b/>
      <w:bCs/>
      <w:sz w:val="28"/>
      <w:szCs w:val="48"/>
    </w:rPr>
  </w:style>
  <w:style w:type="character" w:styleId="Heading2Char" w:customStyle="1">
    <w:name w:val="Heading 2 Char"/>
    <w:basedOn w:val="DefaultParagraphFont"/>
    <w:link w:val="Heading2"/>
    <w:qFormat/>
    <w:rsid w:val="002a6ce2"/>
    <w:rPr>
      <w:rFonts w:ascii="Arial" w:hAnsi="Arial" w:eastAsia="SimSun" w:cs="Arial"/>
      <w:b/>
      <w:bCs/>
      <w:iCs/>
      <w:sz w:val="24"/>
      <w:szCs w:val="28"/>
    </w:rPr>
  </w:style>
  <w:style w:type="character" w:styleId="Heading3Char" w:customStyle="1">
    <w:name w:val="Heading 3 Char"/>
    <w:basedOn w:val="DefaultParagraphFont"/>
    <w:link w:val="Heading3"/>
    <w:qFormat/>
    <w:rsid w:val="002a6ce2"/>
    <w:rPr>
      <w:rFonts w:ascii="Arial" w:hAnsi="Arial" w:eastAsia="SimSun" w:cs="Arial"/>
      <w:b/>
      <w:bCs/>
      <w:sz w:val="20"/>
      <w:szCs w:val="26"/>
    </w:rPr>
  </w:style>
  <w:style w:type="character" w:styleId="Heading4Char" w:customStyle="1">
    <w:name w:val="Heading 4 Char"/>
    <w:basedOn w:val="DefaultParagraphFont"/>
    <w:link w:val="Heading4"/>
    <w:qFormat/>
    <w:rsid w:val="002a6ce2"/>
    <w:rPr>
      <w:rFonts w:ascii="Arial" w:hAnsi="Arial" w:eastAsia="SimSun" w:cs="Times New Roman"/>
      <w:b/>
      <w:bCs/>
      <w:i/>
      <w:sz w:val="20"/>
      <w:szCs w:val="28"/>
    </w:rPr>
  </w:style>
  <w:style w:type="character" w:styleId="Heading5Char" w:customStyle="1">
    <w:name w:val="Heading 5 Char"/>
    <w:basedOn w:val="DefaultParagraphFont"/>
    <w:link w:val="Heading5"/>
    <w:qFormat/>
    <w:rsid w:val="00c66c6c"/>
    <w:rPr>
      <w:rFonts w:ascii="Arial" w:hAnsi="Arial" w:eastAsia="SimSun" w:cs="Times New Roman"/>
      <w:b/>
      <w:bCs/>
      <w:iCs/>
      <w:sz w:val="20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c66c6c"/>
    <w:rPr>
      <w:rFonts w:ascii="Arial" w:hAnsi="Arial" w:eastAsia="SimSun" w:cs="Times New Roman"/>
      <w:b/>
      <w:bCs/>
      <w:sz w:val="20"/>
    </w:rPr>
  </w:style>
  <w:style w:type="character" w:styleId="Heading7Char" w:customStyle="1">
    <w:name w:val="Heading 7 Char"/>
    <w:basedOn w:val="DefaultParagraphFont"/>
    <w:link w:val="Heading7"/>
    <w:qFormat/>
    <w:rsid w:val="00c66c6c"/>
    <w:rPr>
      <w:rFonts w:ascii="Arial" w:hAnsi="Arial" w:eastAsia="SimSun" w:cs="Times New Roman"/>
      <w:sz w:val="20"/>
      <w:szCs w:val="24"/>
    </w:rPr>
  </w:style>
  <w:style w:type="character" w:styleId="Heading8Char" w:customStyle="1">
    <w:name w:val="Heading 8 Char"/>
    <w:basedOn w:val="DefaultParagraphFont"/>
    <w:link w:val="Heading8"/>
    <w:qFormat/>
    <w:rsid w:val="00c66c6c"/>
    <w:rPr>
      <w:rFonts w:ascii="Arial" w:hAnsi="Arial" w:eastAsia="SimSun" w:cs="Times New Roman"/>
      <w:i/>
      <w:iCs/>
      <w:sz w:val="20"/>
      <w:szCs w:val="24"/>
    </w:rPr>
  </w:style>
  <w:style w:type="character" w:styleId="Heading9Char" w:customStyle="1">
    <w:name w:val="Heading 9 Char"/>
    <w:basedOn w:val="DefaultParagraphFont"/>
    <w:link w:val="Heading9"/>
    <w:qFormat/>
    <w:rsid w:val="00c66c6c"/>
    <w:rPr>
      <w:rFonts w:ascii="Arial" w:hAnsi="Arial" w:eastAsia="SimSun" w:cs="Arial"/>
      <w:sz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a6ce2"/>
    <w:rPr>
      <w:rFonts w:ascii="Tahoma" w:hAnsi="Tahoma" w:eastAsia="SimSun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a6ce2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2a6ce2"/>
    <w:rPr>
      <w:rFonts w:ascii="Arial" w:hAnsi="Arial" w:eastAsia="SimSun" w:cs="Times New Roman"/>
      <w:sz w:val="20"/>
      <w:szCs w:val="24"/>
    </w:rPr>
  </w:style>
  <w:style w:type="character" w:styleId="DateChar" w:customStyle="1">
    <w:name w:val="Date Char"/>
    <w:basedOn w:val="DefaultParagraphFont"/>
    <w:link w:val="Date"/>
    <w:qFormat/>
    <w:rsid w:val="002a6ce2"/>
    <w:rPr>
      <w:rFonts w:ascii="Times New Roman" w:hAnsi="Times New Roman" w:eastAsia="Times New Roman" w:cs="Times New Roman"/>
      <w:sz w:val="20"/>
      <w:szCs w:val="24"/>
    </w:rPr>
  </w:style>
  <w:style w:type="character" w:styleId="DocumentMapChar" w:customStyle="1">
    <w:name w:val="Document Map Char"/>
    <w:basedOn w:val="DefaultParagraphFont"/>
    <w:link w:val="DocumentMap"/>
    <w:semiHidden/>
    <w:qFormat/>
    <w:rsid w:val="002a6ce2"/>
    <w:rPr>
      <w:rFonts w:ascii="Tahoma" w:hAnsi="Tahoma" w:eastAsia="SimSun" w:cs="Tahoma"/>
      <w:sz w:val="20"/>
      <w:szCs w:val="20"/>
      <w:shd w:fill="000080" w:val="clear"/>
    </w:rPr>
  </w:style>
  <w:style w:type="character" w:styleId="FollowedHyperlink">
    <w:name w:val="FollowedHyperlink"/>
    <w:basedOn w:val="DefaultParagraphFont"/>
    <w:qFormat/>
    <w:rsid w:val="002a6ce2"/>
    <w:rPr>
      <w:color w:val="606420"/>
      <w:u w:val="single"/>
    </w:rPr>
  </w:style>
  <w:style w:type="character" w:styleId="FooterChar" w:customStyle="1">
    <w:name w:val="Footer Char"/>
    <w:basedOn w:val="DefaultParagraphFont"/>
    <w:link w:val="Footer"/>
    <w:qFormat/>
    <w:rsid w:val="002a6ce2"/>
    <w:rPr>
      <w:rFonts w:ascii="Arial" w:hAnsi="Arial" w:eastAsia="SimSun" w:cs="Times New Roman"/>
      <w:sz w:val="20"/>
      <w:szCs w:val="24"/>
    </w:rPr>
  </w:style>
  <w:style w:type="character" w:styleId="HeaderChar" w:customStyle="1">
    <w:name w:val="Header Char"/>
    <w:basedOn w:val="DefaultParagraphFont"/>
    <w:link w:val="Header"/>
    <w:qFormat/>
    <w:rsid w:val="002a6ce2"/>
    <w:rPr>
      <w:rFonts w:ascii="Arial" w:hAnsi="Arial" w:eastAsia="SimSun" w:cs="Times New Roman"/>
      <w:sz w:val="20"/>
      <w:szCs w:val="24"/>
    </w:rPr>
  </w:style>
  <w:style w:type="character" w:styleId="InternetLink">
    <w:name w:val="Internet Link"/>
    <w:basedOn w:val="DefaultParagraphFont"/>
    <w:uiPriority w:val="99"/>
    <w:rsid w:val="002a6ce2"/>
    <w:rPr>
      <w:color w:val="0000FF"/>
      <w:u w:val="single"/>
    </w:rPr>
  </w:style>
  <w:style w:type="character" w:styleId="Msochangeprop0" w:customStyle="1">
    <w:name w:val="msochangeprop0"/>
    <w:basedOn w:val="DefaultParagraphFont"/>
    <w:qFormat/>
    <w:rsid w:val="002a6ce2"/>
    <w:rPr/>
  </w:style>
  <w:style w:type="character" w:styleId="Msodel0" w:customStyle="1">
    <w:name w:val="msodel0"/>
    <w:basedOn w:val="DefaultParagraphFont"/>
    <w:qFormat/>
    <w:rsid w:val="002a6ce2"/>
    <w:rPr/>
  </w:style>
  <w:style w:type="character" w:styleId="Msoins0" w:customStyle="1">
    <w:name w:val="msoins0"/>
    <w:basedOn w:val="DefaultParagraphFont"/>
    <w:qFormat/>
    <w:rsid w:val="002a6ce2"/>
    <w:rPr/>
  </w:style>
  <w:style w:type="character" w:styleId="Msoins00" w:customStyle="1">
    <w:name w:val="msoins00"/>
    <w:basedOn w:val="DefaultParagraphFont"/>
    <w:qFormat/>
    <w:rsid w:val="002a6ce2"/>
    <w:rPr/>
  </w:style>
  <w:style w:type="character" w:styleId="Msoins000" w:customStyle="1">
    <w:name w:val="msoins000"/>
    <w:basedOn w:val="DefaultParagraphFont"/>
    <w:qFormat/>
    <w:rsid w:val="002a6ce2"/>
    <w:rPr/>
  </w:style>
  <w:style w:type="character" w:styleId="Msoins01" w:customStyle="1">
    <w:name w:val="msoins01"/>
    <w:basedOn w:val="DefaultParagraphFont"/>
    <w:qFormat/>
    <w:rsid w:val="002a6ce2"/>
    <w:rPr/>
  </w:style>
  <w:style w:type="character" w:styleId="Msoins1" w:customStyle="1">
    <w:name w:val="msoins1"/>
    <w:basedOn w:val="DefaultParagraphFont"/>
    <w:qFormat/>
    <w:rsid w:val="002a6ce2"/>
    <w:rPr/>
  </w:style>
  <w:style w:type="character" w:styleId="Msoins2" w:customStyle="1">
    <w:name w:val="msoins2"/>
    <w:basedOn w:val="DefaultParagraphFont"/>
    <w:qFormat/>
    <w:rsid w:val="002a6ce2"/>
    <w:rPr/>
  </w:style>
  <w:style w:type="character" w:styleId="Objecttype0" w:customStyle="1">
    <w:name w:val="objecttype0"/>
    <w:basedOn w:val="DefaultParagraphFont"/>
    <w:qFormat/>
    <w:rsid w:val="002a6ce2"/>
    <w:rPr/>
  </w:style>
  <w:style w:type="character" w:styleId="Pagenumber">
    <w:name w:val="page number"/>
    <w:basedOn w:val="DefaultParagraphFont"/>
    <w:qFormat/>
    <w:rsid w:val="002a6ce2"/>
    <w:rPr/>
  </w:style>
  <w:style w:type="character" w:styleId="Spelle" w:customStyle="1">
    <w:name w:val="spelle"/>
    <w:basedOn w:val="DefaultParagraphFont"/>
    <w:qFormat/>
    <w:rsid w:val="002a6ce2"/>
    <w:rPr/>
  </w:style>
  <w:style w:type="character" w:styleId="ListLabel1">
    <w:name w:val="ListLabel 1"/>
    <w:qFormat/>
    <w:rPr>
      <w:sz w:val="20"/>
      <w:szCs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"/>
      <w:sz w:val="22"/>
      <w:szCs w:val="22"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rFonts w:eastAsia="Times New Roman" w:cs="Arial"/>
    </w:rPr>
  </w:style>
  <w:style w:type="character" w:styleId="ListLabel6">
    <w:name w:val="ListLabel 6"/>
    <w:qFormat/>
    <w:rPr>
      <w:rFonts w:cs=""/>
      <w:b w:val="false"/>
      <w:sz w:val="22"/>
      <w:szCs w:val="22"/>
    </w:rPr>
  </w:style>
  <w:style w:type="character" w:styleId="ListLabel7">
    <w:name w:val="ListLabel 7"/>
    <w:qFormat/>
    <w:rPr>
      <w:rFonts w:eastAsia="" w:cs="Calibri"/>
    </w:rPr>
  </w:style>
  <w:style w:type="character" w:styleId="ListLabel8">
    <w:name w:val="ListLabel 8"/>
    <w:qFormat/>
    <w:rPr>
      <w:rFonts w:eastAsia="Calibri" w:cs="Calibri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a6ce2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2a6ce2"/>
    <w:pPr/>
    <w:rPr/>
  </w:style>
  <w:style w:type="paragraph" w:styleId="Caption1">
    <w:name w:val="caption"/>
    <w:basedOn w:val="Normal"/>
    <w:next w:val="Normal"/>
    <w:qFormat/>
    <w:rsid w:val="002a6ce2"/>
    <w:pPr/>
    <w:rPr>
      <w:b/>
      <w:bCs/>
      <w:szCs w:val="20"/>
    </w:rPr>
  </w:style>
  <w:style w:type="paragraph" w:styleId="Date">
    <w:name w:val="Date"/>
    <w:basedOn w:val="Normal"/>
    <w:next w:val="Normal"/>
    <w:link w:val="DateChar"/>
    <w:qFormat/>
    <w:rsid w:val="002a6ce2"/>
    <w:pPr/>
    <w:rPr>
      <w:rFonts w:ascii="Times New Roman" w:hAnsi="Times New Roman" w:eastAsia="Times New Roman"/>
    </w:rPr>
  </w:style>
  <w:style w:type="paragraph" w:styleId="Doclisting" w:customStyle="1">
    <w:name w:val="doclisting"/>
    <w:basedOn w:val="Normal"/>
    <w:qFormat/>
    <w:rsid w:val="002a6ce2"/>
    <w:pPr>
      <w:spacing w:beforeAutospacing="1" w:afterAutospacing="1"/>
    </w:pPr>
    <w:rPr>
      <w:rFonts w:ascii="Times New Roman" w:hAnsi="Times New Roman" w:eastAsia="Times New Roman"/>
      <w:sz w:val="24"/>
    </w:rPr>
  </w:style>
  <w:style w:type="paragraph" w:styleId="DocumentMap">
    <w:name w:val="Document Map"/>
    <w:basedOn w:val="Normal"/>
    <w:link w:val="DocumentMapChar"/>
    <w:semiHidden/>
    <w:qFormat/>
    <w:rsid w:val="002a6ce2"/>
    <w:pPr>
      <w:shd w:val="clear" w:color="auto" w:fill="000080"/>
    </w:pPr>
    <w:rPr>
      <w:rFonts w:ascii="Tahoma" w:hAnsi="Tahoma" w:cs="Tahoma"/>
      <w:szCs w:val="20"/>
    </w:rPr>
  </w:style>
  <w:style w:type="paragraph" w:styleId="Footer">
    <w:name w:val="Footer"/>
    <w:basedOn w:val="Normal"/>
    <w:link w:val="FooterChar"/>
    <w:rsid w:val="002a6ce2"/>
    <w:pPr>
      <w:tabs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link w:val="HeaderChar"/>
    <w:rsid w:val="002a6ce2"/>
    <w:pPr>
      <w:tabs>
        <w:tab w:val="center" w:pos="4320" w:leader="none"/>
        <w:tab w:val="right" w:pos="8640" w:leader="none"/>
      </w:tabs>
    </w:pPr>
    <w:rPr/>
  </w:style>
  <w:style w:type="paragraph" w:styleId="ListBullet">
    <w:name w:val="List Bullet"/>
    <w:basedOn w:val="Normal"/>
    <w:qFormat/>
    <w:rsid w:val="002a6ce2"/>
    <w:pPr/>
    <w:rPr/>
  </w:style>
  <w:style w:type="paragraph" w:styleId="ListBullet2">
    <w:name w:val="List Bullet 2"/>
    <w:basedOn w:val="Normal"/>
    <w:qFormat/>
    <w:rsid w:val="002a6ce2"/>
    <w:pPr/>
    <w:rPr/>
  </w:style>
  <w:style w:type="paragraph" w:styleId="ListBullet3">
    <w:name w:val="List Bullet 3"/>
    <w:basedOn w:val="Normal"/>
    <w:qFormat/>
    <w:rsid w:val="002a6ce2"/>
    <w:pPr/>
    <w:rPr/>
  </w:style>
  <w:style w:type="paragraph" w:styleId="ListBullet4">
    <w:name w:val="List Bullet 4"/>
    <w:basedOn w:val="Normal"/>
    <w:qFormat/>
    <w:rsid w:val="002a6ce2"/>
    <w:pPr/>
    <w:rPr/>
  </w:style>
  <w:style w:type="paragraph" w:styleId="ListBullet5">
    <w:name w:val="List Bullet 5"/>
    <w:basedOn w:val="Normal"/>
    <w:qFormat/>
    <w:rsid w:val="002a6ce2"/>
    <w:pPr/>
    <w:rPr/>
  </w:style>
  <w:style w:type="paragraph" w:styleId="Styleright025cm" w:customStyle="1">
    <w:name w:val="styleright025cm"/>
    <w:basedOn w:val="Normal"/>
    <w:qFormat/>
    <w:rsid w:val="002a6ce2"/>
    <w:pPr>
      <w:spacing w:beforeAutospacing="1" w:afterAutospacing="1"/>
    </w:pPr>
    <w:rPr>
      <w:rFonts w:ascii="Times New Roman" w:hAnsi="Times New Roman" w:eastAsia="Times New Roman"/>
      <w:sz w:val="24"/>
    </w:rPr>
  </w:style>
  <w:style w:type="paragraph" w:styleId="Tableoffigures">
    <w:name w:val="table of figures"/>
    <w:basedOn w:val="Normal"/>
    <w:next w:val="Normal"/>
    <w:semiHidden/>
    <w:qFormat/>
    <w:rsid w:val="002a6ce2"/>
    <w:pPr/>
    <w:rPr/>
  </w:style>
  <w:style w:type="paragraph" w:styleId="Contents1">
    <w:name w:val="Contents 1"/>
    <w:basedOn w:val="Normal"/>
    <w:next w:val="Normal"/>
    <w:autoRedefine/>
    <w:uiPriority w:val="39"/>
    <w:rsid w:val="00b73a9f"/>
    <w:pPr>
      <w:spacing w:before="240" w:after="0"/>
    </w:pPr>
    <w:rPr>
      <w:b/>
      <w:smallCaps/>
    </w:rPr>
  </w:style>
  <w:style w:type="paragraph" w:styleId="Contents2">
    <w:name w:val="Contents 2"/>
    <w:basedOn w:val="Normal"/>
    <w:next w:val="Normal"/>
    <w:autoRedefine/>
    <w:uiPriority w:val="39"/>
    <w:rsid w:val="00b73a9f"/>
    <w:pPr>
      <w:spacing w:before="120" w:after="0"/>
      <w:ind w:left="202" w:hanging="0"/>
    </w:pPr>
    <w:rPr>
      <w:i/>
    </w:rPr>
  </w:style>
  <w:style w:type="paragraph" w:styleId="Contents3">
    <w:name w:val="Contents 3"/>
    <w:basedOn w:val="Normal"/>
    <w:next w:val="Normal"/>
    <w:autoRedefine/>
    <w:uiPriority w:val="39"/>
    <w:rsid w:val="002a6ce2"/>
    <w:pPr>
      <w:ind w:left="400" w:hanging="0"/>
    </w:pPr>
    <w:rPr/>
  </w:style>
  <w:style w:type="paragraph" w:styleId="BoldText" w:customStyle="1">
    <w:name w:val="BoldText"/>
    <w:basedOn w:val="Normal"/>
    <w:next w:val="Normal"/>
    <w:qFormat/>
    <w:rsid w:val="00c66c6c"/>
    <w:pPr>
      <w:keepNext/>
    </w:pPr>
    <w:rPr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a6ce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692BB4CBFBBD4795A28B71B4BEC459" ma:contentTypeVersion="0" ma:contentTypeDescription="Create a new document." ma:contentTypeScope="" ma:versionID="ddef97cc11864d53e755a20cc2f018e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431A11-832F-4238-810C-ACBA09855FFE}"/>
</file>

<file path=customXml/itemProps2.xml><?xml version="1.0" encoding="utf-8"?>
<ds:datastoreItem xmlns:ds="http://schemas.openxmlformats.org/officeDocument/2006/customXml" ds:itemID="{F8DF2170-1D21-4279-A25F-81B7D7E99A5B}"/>
</file>

<file path=customXml/itemProps3.xml><?xml version="1.0" encoding="utf-8"?>
<ds:datastoreItem xmlns:ds="http://schemas.openxmlformats.org/officeDocument/2006/customXml" ds:itemID="{344C74D7-B24D-44E8-87A7-B899EE6267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LibreOffice/5.0.4.2$Windows_x86 LibreOffice_project/2b9802c1994aa0b7dc6079e128979269cf95bc78</Application>
  <Paragraphs>60</Paragraphs>
  <Company>Siemens Industry Software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2017-04-28T20:50:00Z</dcterms:created>
  <dc:creator>Madishetty, Rajkumar</dc:creator>
  <dc:language>uk-UA</dc:language>
  <dcterms:modified xsi:type="dcterms:W3CDTF">2017-06-13T14:45:21Z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Siemens Industry Software</vt:lpwstr>
  </property>
  <property fmtid="{D5CDD505-2E9C-101B-9397-08002B2CF9AE}" pid="4" name="ContentTypeId">
    <vt:lpwstr>0x010100D8692BB4CBFBBD4795A28B71B4BEC459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