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F9" w:rsidRPr="00813F11" w:rsidRDefault="000A74DF" w:rsidP="00D85BFB">
      <w:pPr>
        <w:jc w:val="center"/>
        <w:rPr>
          <w:b/>
          <w:bCs/>
          <w:color w:val="2E74B5" w:themeColor="accent1" w:themeShade="BF"/>
          <w:sz w:val="36"/>
          <w:szCs w:val="36"/>
          <w:rtl/>
          <w:lang w:bidi="fa-IR"/>
        </w:rPr>
      </w:pPr>
      <w:r w:rsidRPr="00813F11">
        <w:rPr>
          <w:rFonts w:hint="cs"/>
          <w:b/>
          <w:bCs/>
          <w:color w:val="2E74B5" w:themeColor="accent1" w:themeShade="BF"/>
          <w:sz w:val="36"/>
          <w:szCs w:val="36"/>
          <w:rtl/>
          <w:lang w:bidi="fa-IR"/>
        </w:rPr>
        <w:t xml:space="preserve">تحلیل نیازمندی‌های برنامه </w:t>
      </w:r>
      <w:r w:rsidRPr="00813F11">
        <w:rPr>
          <w:b/>
          <w:bCs/>
          <w:color w:val="2E74B5" w:themeColor="accent1" w:themeShade="BF"/>
          <w:sz w:val="36"/>
          <w:szCs w:val="36"/>
          <w:lang w:bidi="fa-IR"/>
        </w:rPr>
        <w:t>Sample Storage</w:t>
      </w:r>
    </w:p>
    <w:p w:rsidR="000A74DF" w:rsidRDefault="000A74DF" w:rsidP="000A74DF">
      <w:pPr>
        <w:jc w:val="both"/>
        <w:rPr>
          <w:rtl/>
          <w:lang w:bidi="fa-IR"/>
        </w:rPr>
      </w:pPr>
    </w:p>
    <w:p w:rsidR="002D2580" w:rsidRPr="002D2580" w:rsidRDefault="002D2580" w:rsidP="002D2580">
      <w:pPr>
        <w:jc w:val="both"/>
        <w:rPr>
          <w:b/>
          <w:bCs/>
          <w:color w:val="2F5496" w:themeColor="accent5" w:themeShade="BF"/>
          <w:lang w:bidi="fa-IR"/>
        </w:rPr>
      </w:pPr>
      <w:r>
        <w:rPr>
          <w:rFonts w:hint="cs"/>
          <w:b/>
          <w:bCs/>
          <w:color w:val="2F5496" w:themeColor="accent5" w:themeShade="BF"/>
          <w:rtl/>
          <w:lang w:bidi="fa-IR"/>
        </w:rPr>
        <w:t>اطلاعات کلی</w:t>
      </w:r>
    </w:p>
    <w:p w:rsidR="00035EDC" w:rsidRPr="00F3165C" w:rsidRDefault="00035EDC" w:rsidP="00035ED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در حال حاضر بیشتر از </w:t>
      </w:r>
      <w:r w:rsidRPr="00507BA9">
        <w:rPr>
          <w:rFonts w:hint="cs"/>
          <w:b/>
          <w:bCs/>
          <w:rtl/>
          <w:lang w:bidi="fa-IR"/>
        </w:rPr>
        <w:t>یک میلیون و هشتصد هزار</w:t>
      </w:r>
      <w:r w:rsidRPr="00F3165C">
        <w:rPr>
          <w:rFonts w:hint="cs"/>
          <w:rtl/>
          <w:lang w:bidi="fa-IR"/>
        </w:rPr>
        <w:t xml:space="preserve"> </w:t>
      </w:r>
      <w:r w:rsidRPr="00F3165C">
        <w:rPr>
          <w:lang w:bidi="fa-IR"/>
        </w:rPr>
        <w:t>Thin Section</w:t>
      </w:r>
      <w:r w:rsidRPr="00F3165C">
        <w:rPr>
          <w:rFonts w:hint="cs"/>
          <w:rtl/>
          <w:lang w:bidi="fa-IR"/>
        </w:rPr>
        <w:t xml:space="preserve"> در مدیریت اکتشاف وجود دارد.</w:t>
      </w:r>
    </w:p>
    <w:p w:rsidR="00441764" w:rsidRPr="00F3165C" w:rsidRDefault="00602C4A" w:rsidP="00602C4A">
      <w:pPr>
        <w:pStyle w:val="ListParagraph"/>
        <w:numPr>
          <w:ilvl w:val="0"/>
          <w:numId w:val="12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>داده‌هایی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که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می‌بایست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ذخیره‌سازی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شوند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به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دو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دسته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کلی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تقسیم‌بندی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می‌شوند</w:t>
      </w:r>
      <w:r w:rsidRPr="00F3165C">
        <w:rPr>
          <w:rtl/>
          <w:lang w:bidi="fa-IR"/>
        </w:rPr>
        <w:t>:</w:t>
      </w:r>
    </w:p>
    <w:p w:rsidR="00160226" w:rsidRPr="00F3165C" w:rsidRDefault="00160226" w:rsidP="00160226">
      <w:pPr>
        <w:pStyle w:val="ListParagraph"/>
        <w:numPr>
          <w:ilvl w:val="0"/>
          <w:numId w:val="15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نمونه‌های </w:t>
      </w:r>
      <w:r w:rsidRPr="00234F10">
        <w:rPr>
          <w:rFonts w:hint="cs"/>
          <w:b/>
          <w:bCs/>
          <w:color w:val="70AD47" w:themeColor="accent6"/>
          <w:rtl/>
          <w:lang w:bidi="fa-IR"/>
        </w:rPr>
        <w:t>چاه</w:t>
      </w:r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(</w:t>
      </w:r>
      <w:r w:rsidRPr="00F3165C">
        <w:rPr>
          <w:lang w:bidi="fa-IR"/>
        </w:rPr>
        <w:t>Well Samples</w:t>
      </w:r>
      <w:r w:rsidRPr="00F3165C">
        <w:rPr>
          <w:rFonts w:hint="cs"/>
          <w:rtl/>
          <w:lang w:bidi="fa-IR"/>
        </w:rPr>
        <w:t>)</w:t>
      </w:r>
    </w:p>
    <w:p w:rsidR="00160226" w:rsidRPr="00F3165C" w:rsidRDefault="00160226" w:rsidP="00160226">
      <w:pPr>
        <w:pStyle w:val="ListParagraph"/>
        <w:numPr>
          <w:ilvl w:val="0"/>
          <w:numId w:val="15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نمونه‌های </w:t>
      </w:r>
      <w:r w:rsidRPr="00234F10">
        <w:rPr>
          <w:rFonts w:hint="cs"/>
          <w:b/>
          <w:bCs/>
          <w:color w:val="70AD47" w:themeColor="accent6"/>
          <w:rtl/>
          <w:lang w:bidi="fa-IR"/>
        </w:rPr>
        <w:t>سطح</w:t>
      </w:r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(</w:t>
      </w:r>
      <w:r w:rsidRPr="00F3165C">
        <w:rPr>
          <w:lang w:bidi="fa-IR"/>
        </w:rPr>
        <w:t>Surface Samples</w:t>
      </w:r>
      <w:r w:rsidRPr="00F3165C">
        <w:rPr>
          <w:rFonts w:hint="cs"/>
          <w:rtl/>
          <w:lang w:bidi="fa-IR"/>
        </w:rPr>
        <w:t>)</w:t>
      </w:r>
    </w:p>
    <w:p w:rsidR="005D670D" w:rsidRPr="00F3165C" w:rsidRDefault="005D670D" w:rsidP="005D670D">
      <w:pPr>
        <w:pStyle w:val="ListParagraph"/>
        <w:ind w:left="1073"/>
        <w:jc w:val="both"/>
        <w:rPr>
          <w:lang w:bidi="fa-IR"/>
        </w:rPr>
      </w:pPr>
    </w:p>
    <w:p w:rsidR="00F61631" w:rsidRPr="00F3165C" w:rsidRDefault="0095021E" w:rsidP="00615791">
      <w:pPr>
        <w:pStyle w:val="ListParagraph"/>
        <w:numPr>
          <w:ilvl w:val="0"/>
          <w:numId w:val="11"/>
        </w:numPr>
        <w:spacing w:before="240"/>
        <w:ind w:left="713" w:hanging="354"/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که از </w:t>
      </w:r>
      <w:r w:rsidRPr="00234F10">
        <w:rPr>
          <w:rFonts w:hint="cs"/>
          <w:color w:val="70AD47" w:themeColor="accent6"/>
          <w:rtl/>
          <w:lang w:bidi="fa-IR"/>
        </w:rPr>
        <w:t xml:space="preserve">هر نوع </w:t>
      </w:r>
      <w:r w:rsidRPr="00F3165C">
        <w:rPr>
          <w:rFonts w:hint="cs"/>
          <w:rtl/>
          <w:lang w:bidi="fa-IR"/>
        </w:rPr>
        <w:t xml:space="preserve">از نمونه بالا </w:t>
      </w:r>
      <w:r w:rsidRPr="00234F10">
        <w:rPr>
          <w:rFonts w:hint="cs"/>
          <w:b/>
          <w:bCs/>
          <w:color w:val="70AD47" w:themeColor="accent6"/>
          <w:rtl/>
          <w:lang w:bidi="fa-IR"/>
        </w:rPr>
        <w:t>یک یا چند نوع اسلاید یا مقطع دیرینه شناسی</w:t>
      </w:r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تهیه می شود که انواع آن عبارتند از:</w:t>
      </w:r>
    </w:p>
    <w:p w:rsidR="00F61631" w:rsidRPr="00F3165C" w:rsidRDefault="00F61631" w:rsidP="00F61631">
      <w:pPr>
        <w:pStyle w:val="ListParagraph"/>
        <w:numPr>
          <w:ilvl w:val="1"/>
          <w:numId w:val="1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مقطع </w:t>
      </w:r>
      <w:r w:rsidRPr="00234F10">
        <w:rPr>
          <w:rFonts w:hint="cs"/>
          <w:b/>
          <w:bCs/>
          <w:rtl/>
          <w:lang w:bidi="fa-IR"/>
        </w:rPr>
        <w:t>نازک</w:t>
      </w:r>
      <w:r w:rsidRPr="00F3165C">
        <w:rPr>
          <w:rFonts w:hint="cs"/>
          <w:rtl/>
          <w:lang w:bidi="fa-IR"/>
        </w:rPr>
        <w:t xml:space="preserve"> (</w:t>
      </w:r>
      <w:r w:rsidRPr="00F3165C">
        <w:rPr>
          <w:lang w:bidi="fa-IR"/>
        </w:rPr>
        <w:t>Thin Section</w:t>
      </w:r>
      <w:r w:rsidRPr="00F3165C">
        <w:rPr>
          <w:rFonts w:hint="cs"/>
          <w:rtl/>
          <w:lang w:bidi="fa-IR"/>
        </w:rPr>
        <w:t>)</w:t>
      </w:r>
    </w:p>
    <w:p w:rsidR="00F61631" w:rsidRPr="00F3165C" w:rsidRDefault="00F61631" w:rsidP="00F61631">
      <w:pPr>
        <w:pStyle w:val="ListParagraph"/>
        <w:numPr>
          <w:ilvl w:val="1"/>
          <w:numId w:val="1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نمونه‌های </w:t>
      </w:r>
      <w:r w:rsidRPr="00234F10">
        <w:rPr>
          <w:rFonts w:hint="cs"/>
          <w:b/>
          <w:bCs/>
          <w:rtl/>
          <w:lang w:bidi="fa-IR"/>
        </w:rPr>
        <w:t>شسته</w:t>
      </w:r>
      <w:r w:rsidRPr="00F3165C">
        <w:rPr>
          <w:rFonts w:hint="cs"/>
          <w:rtl/>
          <w:lang w:bidi="fa-IR"/>
        </w:rPr>
        <w:t xml:space="preserve"> شده</w:t>
      </w:r>
      <w:r w:rsidR="00615791" w:rsidRPr="00F3165C">
        <w:rPr>
          <w:rFonts w:hint="cs"/>
          <w:rtl/>
          <w:lang w:bidi="fa-IR"/>
        </w:rPr>
        <w:t xml:space="preserve"> (</w:t>
      </w:r>
      <w:r w:rsidR="00615791" w:rsidRPr="00F3165C">
        <w:rPr>
          <w:lang w:bidi="fa-IR"/>
        </w:rPr>
        <w:t>Washed Samples</w:t>
      </w:r>
      <w:r w:rsidR="00615791" w:rsidRPr="00F3165C">
        <w:rPr>
          <w:rFonts w:hint="cs"/>
          <w:rtl/>
          <w:lang w:bidi="fa-IR"/>
        </w:rPr>
        <w:t>)</w:t>
      </w:r>
    </w:p>
    <w:p w:rsidR="00F61631" w:rsidRPr="00F3165C" w:rsidRDefault="00615791" w:rsidP="00F61631">
      <w:pPr>
        <w:pStyle w:val="ListParagraph"/>
        <w:numPr>
          <w:ilvl w:val="1"/>
          <w:numId w:val="1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اسلاید </w:t>
      </w:r>
      <w:r w:rsidRPr="00234F10">
        <w:rPr>
          <w:rFonts w:hint="cs"/>
          <w:b/>
          <w:bCs/>
          <w:rtl/>
          <w:lang w:bidi="fa-IR"/>
        </w:rPr>
        <w:t>پالینولوژی</w:t>
      </w:r>
      <w:r w:rsidRPr="00F3165C">
        <w:rPr>
          <w:rFonts w:hint="cs"/>
          <w:rtl/>
          <w:lang w:bidi="fa-IR"/>
        </w:rPr>
        <w:t xml:space="preserve"> ( </w:t>
      </w:r>
      <w:r w:rsidRPr="00F3165C">
        <w:rPr>
          <w:lang w:bidi="fa-IR"/>
        </w:rPr>
        <w:t>Palynology</w:t>
      </w:r>
      <w:r w:rsidRPr="00F3165C">
        <w:rPr>
          <w:rFonts w:hint="cs"/>
          <w:rtl/>
          <w:lang w:bidi="fa-IR"/>
        </w:rPr>
        <w:t>)</w:t>
      </w:r>
    </w:p>
    <w:p w:rsidR="00F61631" w:rsidRPr="00F3165C" w:rsidRDefault="00F61631" w:rsidP="00F61631">
      <w:pPr>
        <w:pStyle w:val="ListParagraph"/>
        <w:numPr>
          <w:ilvl w:val="1"/>
          <w:numId w:val="1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اسلاید </w:t>
      </w:r>
      <w:r w:rsidRPr="00234F10">
        <w:rPr>
          <w:rFonts w:hint="cs"/>
          <w:b/>
          <w:bCs/>
          <w:rtl/>
          <w:lang w:bidi="fa-IR"/>
        </w:rPr>
        <w:t>نانوفسیل</w:t>
      </w:r>
      <w:r w:rsidR="00615791" w:rsidRPr="00F3165C">
        <w:rPr>
          <w:rFonts w:hint="cs"/>
          <w:rtl/>
          <w:lang w:bidi="fa-IR"/>
        </w:rPr>
        <w:t xml:space="preserve"> (</w:t>
      </w:r>
      <w:r w:rsidR="00BB5D87" w:rsidRPr="00F3165C">
        <w:rPr>
          <w:lang w:bidi="fa-IR"/>
        </w:rPr>
        <w:t>Nano fossil</w:t>
      </w:r>
      <w:r w:rsidR="00615791" w:rsidRPr="00F3165C">
        <w:rPr>
          <w:rFonts w:hint="cs"/>
          <w:rtl/>
          <w:lang w:bidi="fa-IR"/>
        </w:rPr>
        <w:t>)</w:t>
      </w:r>
    </w:p>
    <w:p w:rsidR="0041635E" w:rsidRPr="00F3165C" w:rsidRDefault="0041635E" w:rsidP="0041635E">
      <w:pPr>
        <w:pStyle w:val="ListParagraph"/>
        <w:ind w:left="793"/>
        <w:jc w:val="both"/>
        <w:rPr>
          <w:lang w:bidi="fa-IR"/>
        </w:rPr>
      </w:pPr>
    </w:p>
    <w:p w:rsidR="0041635E" w:rsidRPr="00F3165C" w:rsidRDefault="0041635E" w:rsidP="00BC01DE">
      <w:pPr>
        <w:pStyle w:val="ListParagraph"/>
        <w:numPr>
          <w:ilvl w:val="0"/>
          <w:numId w:val="11"/>
        </w:numPr>
        <w:ind w:left="793" w:hanging="426"/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در حال حاضر امکان تخصیص </w:t>
      </w:r>
      <w:r w:rsidRPr="00234F10">
        <w:rPr>
          <w:rFonts w:hint="cs"/>
          <w:color w:val="70AD47" w:themeColor="accent6"/>
          <w:rtl/>
          <w:lang w:bidi="fa-IR"/>
        </w:rPr>
        <w:t>شماره سریال منحصربه فرد به هر نمونه</w:t>
      </w:r>
      <w:r w:rsidRPr="00F3165C">
        <w:rPr>
          <w:rFonts w:hint="cs"/>
          <w:rtl/>
          <w:lang w:bidi="fa-IR"/>
        </w:rPr>
        <w:t xml:space="preserve"> </w:t>
      </w:r>
      <w:r w:rsidR="00BC01DE" w:rsidRPr="00F3165C">
        <w:rPr>
          <w:rFonts w:hint="cs"/>
          <w:rtl/>
          <w:lang w:bidi="fa-IR"/>
        </w:rPr>
        <w:t xml:space="preserve">دیرینه شناسی </w:t>
      </w:r>
      <w:r w:rsidRPr="00F3165C">
        <w:rPr>
          <w:rFonts w:hint="cs"/>
          <w:rtl/>
          <w:lang w:bidi="fa-IR"/>
        </w:rPr>
        <w:t>وجود ندارد</w:t>
      </w:r>
      <w:r w:rsidR="00F977C8" w:rsidRPr="00F3165C">
        <w:rPr>
          <w:lang w:bidi="fa-IR"/>
        </w:rPr>
        <w:t xml:space="preserve"> .</w:t>
      </w:r>
    </w:p>
    <w:p w:rsidR="00BC01DE" w:rsidRPr="00F3165C" w:rsidRDefault="003C0D07" w:rsidP="003C0D07">
      <w:pPr>
        <w:pStyle w:val="ListParagraph"/>
        <w:numPr>
          <w:ilvl w:val="0"/>
          <w:numId w:val="11"/>
        </w:numPr>
        <w:ind w:left="793" w:hanging="426"/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>نامگذاری</w:t>
      </w:r>
      <w:r w:rsidR="00C073FC" w:rsidRPr="00F3165C">
        <w:rPr>
          <w:rFonts w:hint="cs"/>
          <w:rtl/>
          <w:lang w:bidi="fa-IR"/>
        </w:rPr>
        <w:t xml:space="preserve"> نمونه‌ها</w:t>
      </w:r>
      <w:r w:rsidRPr="00F3165C">
        <w:rPr>
          <w:rFonts w:hint="cs"/>
          <w:rtl/>
          <w:lang w:bidi="fa-IR"/>
        </w:rPr>
        <w:t xml:space="preserve">ی دیرینه‌شناسی </w:t>
      </w:r>
      <w:r w:rsidR="00C073FC" w:rsidRPr="00F3165C">
        <w:rPr>
          <w:rFonts w:hint="cs"/>
          <w:rtl/>
          <w:lang w:bidi="fa-IR"/>
        </w:rPr>
        <w:t>به صورت زیر انجام می‌شود:</w:t>
      </w:r>
    </w:p>
    <w:p w:rsidR="00481479" w:rsidRPr="00F3165C" w:rsidRDefault="00481479" w:rsidP="00C073FC">
      <w:pPr>
        <w:pStyle w:val="ListParagraph"/>
        <w:numPr>
          <w:ilvl w:val="0"/>
          <w:numId w:val="16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نمونه‌های </w:t>
      </w:r>
      <w:r w:rsidRPr="00234F10">
        <w:rPr>
          <w:rFonts w:hint="cs"/>
          <w:b/>
          <w:bCs/>
          <w:rtl/>
          <w:lang w:bidi="fa-IR"/>
        </w:rPr>
        <w:t>چاه</w:t>
      </w:r>
      <w:r w:rsidRPr="00F3165C">
        <w:rPr>
          <w:rFonts w:hint="cs"/>
          <w:rtl/>
          <w:lang w:bidi="fa-IR"/>
        </w:rPr>
        <w:t xml:space="preserve">: نامگذاری به صورت </w:t>
      </w:r>
      <w:proofErr w:type="spellStart"/>
      <w:r w:rsidRPr="00234F10">
        <w:rPr>
          <w:color w:val="70AD47" w:themeColor="accent6"/>
          <w:lang w:bidi="fa-IR"/>
        </w:rPr>
        <w:t>WellName</w:t>
      </w:r>
      <w:proofErr w:type="spellEnd"/>
      <w:r w:rsidRPr="00234F10">
        <w:rPr>
          <w:color w:val="70AD47" w:themeColor="accent6"/>
          <w:lang w:bidi="fa-IR"/>
        </w:rPr>
        <w:t xml:space="preserve"> </w:t>
      </w:r>
      <w:proofErr w:type="spellStart"/>
      <w:r w:rsidRPr="00234F10">
        <w:rPr>
          <w:color w:val="70AD47" w:themeColor="accent6"/>
          <w:lang w:bidi="fa-IR"/>
        </w:rPr>
        <w:t>FromDepth</w:t>
      </w:r>
      <w:proofErr w:type="spellEnd"/>
      <w:r w:rsidRPr="00234F10">
        <w:rPr>
          <w:color w:val="70AD47" w:themeColor="accent6"/>
          <w:lang w:bidi="fa-IR"/>
        </w:rPr>
        <w:t xml:space="preserve"> </w:t>
      </w:r>
      <w:proofErr w:type="spellStart"/>
      <w:r w:rsidRPr="00234F10">
        <w:rPr>
          <w:color w:val="70AD47" w:themeColor="accent6"/>
          <w:lang w:bidi="fa-IR"/>
        </w:rPr>
        <w:t>ToDepth</w:t>
      </w:r>
      <w:proofErr w:type="spellEnd"/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انجام می‌شود</w:t>
      </w:r>
    </w:p>
    <w:p w:rsidR="00C073FC" w:rsidRPr="00F3165C" w:rsidRDefault="00481479" w:rsidP="00481479">
      <w:pPr>
        <w:pStyle w:val="ListParagraph"/>
        <w:ind w:left="1440"/>
        <w:jc w:val="both"/>
        <w:rPr>
          <w:rtl/>
          <w:lang w:bidi="fa-IR"/>
        </w:rPr>
      </w:pPr>
      <w:r w:rsidRPr="00F3165C">
        <w:rPr>
          <w:rFonts w:hint="cs"/>
          <w:rtl/>
          <w:lang w:bidi="fa-IR"/>
        </w:rPr>
        <w:t xml:space="preserve">به عنوان مثال </w:t>
      </w:r>
      <w:r w:rsidRPr="00F3165C">
        <w:rPr>
          <w:lang w:bidi="fa-IR"/>
        </w:rPr>
        <w:t>PZ-17 1500 1600</w:t>
      </w:r>
      <w:r w:rsidRPr="00F3165C">
        <w:rPr>
          <w:rFonts w:hint="cs"/>
          <w:rtl/>
          <w:lang w:bidi="fa-IR"/>
        </w:rPr>
        <w:t xml:space="preserve"> که نشان دهنده نمونه چاه پازن 17 از عمق 1500 تا 1600 می‌باشد.</w:t>
      </w:r>
    </w:p>
    <w:p w:rsidR="00473319" w:rsidRDefault="00E20F4F" w:rsidP="00473319">
      <w:pPr>
        <w:pStyle w:val="ListParagraph"/>
        <w:numPr>
          <w:ilvl w:val="0"/>
          <w:numId w:val="16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نمونه‌های </w:t>
      </w:r>
      <w:r w:rsidRPr="00234F10">
        <w:rPr>
          <w:rFonts w:hint="cs"/>
          <w:b/>
          <w:bCs/>
          <w:rtl/>
          <w:lang w:bidi="fa-IR"/>
        </w:rPr>
        <w:t>سطح</w:t>
      </w:r>
      <w:r w:rsidRPr="00F3165C">
        <w:rPr>
          <w:rFonts w:hint="cs"/>
          <w:rtl/>
          <w:lang w:bidi="fa-IR"/>
        </w:rPr>
        <w:t xml:space="preserve">: نامگذاری به صورت </w:t>
      </w:r>
      <w:proofErr w:type="spellStart"/>
      <w:r w:rsidRPr="00234F10">
        <w:rPr>
          <w:color w:val="70AD47" w:themeColor="accent6"/>
          <w:lang w:bidi="fa-IR"/>
        </w:rPr>
        <w:t>GeologistAbbri</w:t>
      </w:r>
      <w:proofErr w:type="spellEnd"/>
      <w:r w:rsidRPr="00234F10">
        <w:rPr>
          <w:color w:val="70AD47" w:themeColor="accent6"/>
          <w:lang w:bidi="fa-IR"/>
        </w:rPr>
        <w:t xml:space="preserve"> Depth</w:t>
      </w:r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انجام می‌شود</w:t>
      </w:r>
      <w:r w:rsidR="00F977C8" w:rsidRPr="00F3165C">
        <w:rPr>
          <w:lang w:bidi="fa-IR"/>
        </w:rPr>
        <w:t>.</w:t>
      </w:r>
    </w:p>
    <w:p w:rsidR="00867C41" w:rsidRDefault="0022714E" w:rsidP="002C265C">
      <w:pPr>
        <w:pStyle w:val="ListParagraph"/>
        <w:numPr>
          <w:ilvl w:val="0"/>
          <w:numId w:val="19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نمونه‌های موجود در </w:t>
      </w:r>
      <w:r w:rsidRPr="00234F10">
        <w:rPr>
          <w:rFonts w:hint="cs"/>
          <w:color w:val="70AD47" w:themeColor="accent6"/>
          <w:rtl/>
          <w:lang w:bidi="fa-IR"/>
        </w:rPr>
        <w:t xml:space="preserve">انبار ری </w:t>
      </w:r>
      <w:r>
        <w:rPr>
          <w:rFonts w:hint="cs"/>
          <w:rtl/>
          <w:lang w:bidi="fa-IR"/>
        </w:rPr>
        <w:t xml:space="preserve">در </w:t>
      </w:r>
      <w:r w:rsidR="00867C41">
        <w:rPr>
          <w:rFonts w:hint="cs"/>
          <w:rtl/>
          <w:lang w:bidi="fa-IR"/>
        </w:rPr>
        <w:t xml:space="preserve">یک فایل </w:t>
      </w:r>
      <w:r w:rsidR="00867C41" w:rsidRPr="00234F10">
        <w:rPr>
          <w:rFonts w:hint="cs"/>
          <w:color w:val="70AD47" w:themeColor="accent6"/>
          <w:rtl/>
          <w:lang w:bidi="fa-IR"/>
        </w:rPr>
        <w:t xml:space="preserve">اکسل </w:t>
      </w:r>
      <w:r w:rsidR="00867C41">
        <w:rPr>
          <w:rFonts w:hint="cs"/>
          <w:rtl/>
          <w:lang w:bidi="fa-IR"/>
        </w:rPr>
        <w:t>نگهداری می‌شود که محل فعلی هر نمونه در انبار را مشخص می‌کند.</w:t>
      </w:r>
    </w:p>
    <w:p w:rsidR="00F02EE4" w:rsidRDefault="00867C41" w:rsidP="00E14020">
      <w:pPr>
        <w:pStyle w:val="ListParagraph"/>
        <w:numPr>
          <w:ilvl w:val="0"/>
          <w:numId w:val="19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باکس شماره </w:t>
      </w:r>
      <w:r w:rsidRPr="00234F10">
        <w:rPr>
          <w:rFonts w:hint="cs"/>
          <w:color w:val="70AD47" w:themeColor="accent6"/>
          <w:rtl/>
          <w:lang w:bidi="fa-IR"/>
        </w:rPr>
        <w:t xml:space="preserve">296 </w:t>
      </w:r>
      <w:r w:rsidR="00187FBF">
        <w:rPr>
          <w:rFonts w:hint="cs"/>
          <w:rtl/>
          <w:lang w:bidi="fa-IR"/>
        </w:rPr>
        <w:t xml:space="preserve">انبار ری </w:t>
      </w:r>
      <w:r w:rsidR="00FF78EE">
        <w:rPr>
          <w:rFonts w:hint="cs"/>
          <w:rtl/>
          <w:lang w:bidi="fa-IR"/>
        </w:rPr>
        <w:t>مربوط به نمونه‌ها</w:t>
      </w:r>
      <w:r w:rsidR="004154D8">
        <w:rPr>
          <w:rFonts w:hint="cs"/>
          <w:rtl/>
          <w:lang w:bidi="fa-IR"/>
        </w:rPr>
        <w:t>ی</w:t>
      </w:r>
      <w:r w:rsidR="00FF78EE">
        <w:rPr>
          <w:rFonts w:hint="cs"/>
          <w:rtl/>
          <w:lang w:bidi="fa-IR"/>
        </w:rPr>
        <w:t xml:space="preserve"> </w:t>
      </w:r>
      <w:r w:rsidR="00FF78EE" w:rsidRPr="00234F10">
        <w:rPr>
          <w:color w:val="70AD47" w:themeColor="accent6"/>
          <w:lang w:bidi="fa-IR"/>
        </w:rPr>
        <w:t>Surface</w:t>
      </w:r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 که </w:t>
      </w:r>
      <w:r w:rsidRPr="00234F10">
        <w:rPr>
          <w:rFonts w:hint="cs"/>
          <w:color w:val="70AD47" w:themeColor="accent6"/>
          <w:rtl/>
          <w:lang w:bidi="fa-IR"/>
        </w:rPr>
        <w:t xml:space="preserve">نامگذاری </w:t>
      </w:r>
      <w:r>
        <w:rPr>
          <w:rFonts w:hint="cs"/>
          <w:rtl/>
          <w:lang w:bidi="fa-IR"/>
        </w:rPr>
        <w:t>آ</w:t>
      </w:r>
      <w:r w:rsidR="00E14020">
        <w:rPr>
          <w:rFonts w:hint="cs"/>
          <w:rtl/>
          <w:lang w:bidi="fa-IR"/>
        </w:rPr>
        <w:t xml:space="preserve">نها به صورت </w:t>
      </w:r>
      <w:r w:rsidR="00E14020" w:rsidRPr="00234F10">
        <w:rPr>
          <w:rFonts w:hint="cs"/>
          <w:color w:val="70AD47" w:themeColor="accent6"/>
          <w:rtl/>
          <w:lang w:bidi="fa-IR"/>
        </w:rPr>
        <w:t xml:space="preserve">ناقص </w:t>
      </w:r>
      <w:r w:rsidR="00E14020">
        <w:rPr>
          <w:rFonts w:hint="cs"/>
          <w:rtl/>
          <w:lang w:bidi="fa-IR"/>
        </w:rPr>
        <w:t>انجام شده است و نیاز به ب</w:t>
      </w:r>
      <w:r w:rsidR="00187FBF">
        <w:rPr>
          <w:rFonts w:hint="cs"/>
          <w:rtl/>
          <w:lang w:bidi="fa-IR"/>
        </w:rPr>
        <w:t>ازنگری در شماره‌گذاری دارند.</w:t>
      </w:r>
    </w:p>
    <w:p w:rsidR="00867C41" w:rsidRDefault="00E14020" w:rsidP="00F02EE4">
      <w:pPr>
        <w:pStyle w:val="ListParagraph"/>
        <w:numPr>
          <w:ilvl w:val="0"/>
          <w:numId w:val="19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F02EE4">
        <w:rPr>
          <w:rFonts w:hint="cs"/>
          <w:rtl/>
          <w:lang w:bidi="fa-IR"/>
        </w:rPr>
        <w:t xml:space="preserve">اکسل انبار </w:t>
      </w:r>
      <w:r>
        <w:rPr>
          <w:rFonts w:hint="cs"/>
          <w:rtl/>
          <w:lang w:bidi="fa-IR"/>
        </w:rPr>
        <w:t xml:space="preserve">نمونه‌هایی که با رنگ </w:t>
      </w:r>
      <w:r w:rsidRPr="00234F10">
        <w:rPr>
          <w:rFonts w:hint="cs"/>
          <w:color w:val="70AD47" w:themeColor="accent6"/>
          <w:rtl/>
          <w:lang w:bidi="fa-IR"/>
        </w:rPr>
        <w:t xml:space="preserve">قرمز </w:t>
      </w:r>
      <w:r>
        <w:rPr>
          <w:rFonts w:hint="cs"/>
          <w:rtl/>
          <w:lang w:bidi="fa-IR"/>
        </w:rPr>
        <w:t xml:space="preserve">مشخص شده‌اند برای نشان دادن نقص در </w:t>
      </w:r>
      <w:r w:rsidRPr="00234F10">
        <w:rPr>
          <w:rFonts w:hint="cs"/>
          <w:color w:val="70AD47" w:themeColor="accent6"/>
          <w:rtl/>
          <w:lang w:bidi="fa-IR"/>
        </w:rPr>
        <w:t xml:space="preserve">نامگذاری </w:t>
      </w:r>
      <w:r>
        <w:rPr>
          <w:rFonts w:hint="cs"/>
          <w:rtl/>
          <w:lang w:bidi="fa-IR"/>
        </w:rPr>
        <w:t xml:space="preserve">نمونه می‌باشد مثلا نمونه تکراری با رنگ قرمز مشخص شده یا نام نمونه </w:t>
      </w:r>
      <w:r w:rsidR="00F02EE4">
        <w:rPr>
          <w:rFonts w:hint="cs"/>
          <w:rtl/>
          <w:lang w:bidi="fa-IR"/>
        </w:rPr>
        <w:t xml:space="preserve">کاملاً </w:t>
      </w:r>
      <w:r>
        <w:rPr>
          <w:rFonts w:hint="cs"/>
          <w:rtl/>
          <w:lang w:bidi="fa-IR"/>
        </w:rPr>
        <w:t>مشخص نیست.</w:t>
      </w:r>
    </w:p>
    <w:p w:rsidR="004B471B" w:rsidRDefault="001C3710" w:rsidP="004B471B">
      <w:pPr>
        <w:pStyle w:val="ListParagraph"/>
        <w:numPr>
          <w:ilvl w:val="0"/>
          <w:numId w:val="19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برخی از نمونه‌های </w:t>
      </w:r>
      <w:r>
        <w:rPr>
          <w:lang w:bidi="fa-IR"/>
        </w:rPr>
        <w:t>Surface</w:t>
      </w:r>
      <w:r>
        <w:rPr>
          <w:rFonts w:hint="cs"/>
          <w:rtl/>
          <w:lang w:bidi="fa-IR"/>
        </w:rPr>
        <w:t xml:space="preserve"> بجای مشخص کردن عمق از شماره استفاده شده است.</w:t>
      </w:r>
    </w:p>
    <w:p w:rsidR="006412F7" w:rsidRDefault="006412F7" w:rsidP="00DA27B1">
      <w:pPr>
        <w:jc w:val="both"/>
        <w:rPr>
          <w:b/>
          <w:bCs/>
          <w:color w:val="2F5496" w:themeColor="accent5" w:themeShade="BF"/>
          <w:rtl/>
          <w:lang w:bidi="fa-IR"/>
        </w:rPr>
      </w:pPr>
    </w:p>
    <w:p w:rsidR="002E6B2A" w:rsidRDefault="002E6B2A">
      <w:pPr>
        <w:bidi w:val="0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color w:val="2F5496" w:themeColor="accent5" w:themeShade="BF"/>
          <w:rtl/>
          <w:lang w:bidi="fa-IR"/>
        </w:rPr>
        <w:br w:type="page"/>
      </w:r>
    </w:p>
    <w:p w:rsidR="00DA27B1" w:rsidRPr="00983FD3" w:rsidRDefault="00DA27B1" w:rsidP="00DA27B1">
      <w:pPr>
        <w:jc w:val="both"/>
        <w:rPr>
          <w:b/>
          <w:bCs/>
          <w:color w:val="2F5496" w:themeColor="accent5" w:themeShade="BF"/>
          <w:rtl/>
          <w:lang w:bidi="fa-IR"/>
        </w:rPr>
      </w:pPr>
      <w:r w:rsidRPr="00983FD3">
        <w:rPr>
          <w:rFonts w:hint="cs"/>
          <w:b/>
          <w:bCs/>
          <w:color w:val="2F5496" w:themeColor="accent5" w:themeShade="BF"/>
          <w:rtl/>
          <w:lang w:bidi="fa-IR"/>
        </w:rPr>
        <w:lastRenderedPageBreak/>
        <w:t xml:space="preserve">وضعیت برنامه فعلی </w:t>
      </w:r>
      <w:r w:rsidRPr="00983FD3">
        <w:rPr>
          <w:b/>
          <w:bCs/>
          <w:color w:val="2F5496" w:themeColor="accent5" w:themeShade="BF"/>
          <w:lang w:bidi="fa-IR"/>
        </w:rPr>
        <w:t>Sample Storage</w:t>
      </w:r>
    </w:p>
    <w:p w:rsidR="008B3EBB" w:rsidRDefault="008B3EBB" w:rsidP="00F76262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ورود اطلاعات در برنامه </w:t>
      </w:r>
      <w:r w:rsidR="00F76262">
        <w:rPr>
          <w:rFonts w:hint="cs"/>
          <w:rtl/>
          <w:lang w:bidi="fa-IR"/>
        </w:rPr>
        <w:t>فعلی</w:t>
      </w:r>
      <w:r w:rsidR="00315050">
        <w:rPr>
          <w:rFonts w:hint="cs"/>
          <w:rtl/>
          <w:lang w:bidi="fa-IR"/>
        </w:rPr>
        <w:t xml:space="preserve"> </w:t>
      </w:r>
      <w:r w:rsidR="00DA27B1">
        <w:rPr>
          <w:rFonts w:hint="cs"/>
          <w:rtl/>
          <w:lang w:bidi="fa-IR"/>
        </w:rPr>
        <w:t>یک‌بار</w:t>
      </w:r>
      <w:r w:rsidR="00EA0281">
        <w:rPr>
          <w:rFonts w:hint="cs"/>
          <w:rtl/>
          <w:lang w:bidi="fa-IR"/>
        </w:rPr>
        <w:t xml:space="preserve"> انجام شده است </w:t>
      </w:r>
      <w:r w:rsidR="00EA0281" w:rsidRPr="00234F10">
        <w:rPr>
          <w:rFonts w:hint="cs"/>
          <w:color w:val="70AD47" w:themeColor="accent6"/>
          <w:rtl/>
          <w:lang w:bidi="fa-IR"/>
        </w:rPr>
        <w:t>و آپدیت نشده است</w:t>
      </w:r>
      <w:r w:rsidR="00EA0281">
        <w:rPr>
          <w:rFonts w:hint="cs"/>
          <w:rtl/>
          <w:lang w:bidi="fa-IR"/>
        </w:rPr>
        <w:t>.</w:t>
      </w:r>
    </w:p>
    <w:p w:rsidR="00127303" w:rsidRDefault="00EA0281" w:rsidP="00F76262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حال حاضر کاربران با نام کاربری </w:t>
      </w:r>
      <w:r w:rsidRPr="00234F10">
        <w:rPr>
          <w:color w:val="70AD47" w:themeColor="accent6"/>
          <w:lang w:bidi="fa-IR"/>
        </w:rPr>
        <w:t>Guest</w:t>
      </w:r>
      <w:r w:rsidRPr="00234F10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سیستم وارد می‌شوند که جهت استفاده کارآمد از برنامه </w:t>
      </w:r>
      <w:r w:rsidR="00F76262">
        <w:rPr>
          <w:rFonts w:hint="cs"/>
          <w:rtl/>
          <w:lang w:bidi="fa-IR"/>
        </w:rPr>
        <w:t>فعلی</w:t>
      </w:r>
      <w:r>
        <w:rPr>
          <w:rFonts w:hint="cs"/>
          <w:rtl/>
          <w:lang w:bidi="fa-IR"/>
        </w:rPr>
        <w:t xml:space="preserve"> می‌بایست </w:t>
      </w:r>
      <w:r w:rsidRPr="00234F10">
        <w:rPr>
          <w:rFonts w:hint="cs"/>
          <w:color w:val="70AD47" w:themeColor="accent6"/>
          <w:rtl/>
          <w:lang w:bidi="fa-IR"/>
        </w:rPr>
        <w:t>کاربران سیستم دوباره</w:t>
      </w:r>
      <w:r w:rsidR="00E55EE2" w:rsidRPr="00234F10">
        <w:rPr>
          <w:rFonts w:hint="cs"/>
          <w:color w:val="70AD47" w:themeColor="accent6"/>
          <w:rtl/>
          <w:lang w:bidi="fa-IR"/>
        </w:rPr>
        <w:t xml:space="preserve"> تعریف شوند</w:t>
      </w:r>
      <w:r w:rsidR="00E55EE2">
        <w:rPr>
          <w:rFonts w:hint="cs"/>
          <w:rtl/>
          <w:lang w:bidi="fa-IR"/>
        </w:rPr>
        <w:t>.</w:t>
      </w:r>
    </w:p>
    <w:p w:rsidR="00EA0281" w:rsidRDefault="00637571" w:rsidP="00187FBF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نیاز </w:t>
      </w:r>
      <w:r w:rsidRPr="00234F10">
        <w:rPr>
          <w:rFonts w:hint="cs"/>
          <w:color w:val="70AD47" w:themeColor="accent6"/>
          <w:rtl/>
          <w:lang w:bidi="fa-IR"/>
        </w:rPr>
        <w:t>است سطح دسترسی‌های کاربران دوباره</w:t>
      </w:r>
      <w:r w:rsidR="00127303" w:rsidRPr="00234F10">
        <w:rPr>
          <w:rFonts w:hint="cs"/>
          <w:color w:val="70AD47" w:themeColor="accent6"/>
          <w:rtl/>
          <w:lang w:bidi="fa-IR"/>
        </w:rPr>
        <w:t xml:space="preserve"> تعریف شود</w:t>
      </w:r>
      <w:r w:rsidR="00127303">
        <w:rPr>
          <w:rFonts w:hint="cs"/>
          <w:rtl/>
          <w:lang w:bidi="fa-IR"/>
        </w:rPr>
        <w:t xml:space="preserve">. به عنوان مثال </w:t>
      </w:r>
      <w:r w:rsidR="00187FBF">
        <w:rPr>
          <w:rFonts w:hint="cs"/>
          <w:rtl/>
          <w:lang w:bidi="fa-IR"/>
        </w:rPr>
        <w:t xml:space="preserve">در حال حاضر امکان </w:t>
      </w:r>
      <w:r w:rsidR="00127303">
        <w:rPr>
          <w:rFonts w:hint="cs"/>
          <w:rtl/>
          <w:lang w:bidi="fa-IR"/>
        </w:rPr>
        <w:t xml:space="preserve">امکان تغییر در </w:t>
      </w:r>
      <w:r w:rsidR="00127303">
        <w:rPr>
          <w:lang w:bidi="fa-IR"/>
        </w:rPr>
        <w:t>Base Table</w:t>
      </w:r>
      <w:r w:rsidR="00127303">
        <w:rPr>
          <w:rFonts w:hint="cs"/>
          <w:rtl/>
          <w:lang w:bidi="fa-IR"/>
        </w:rPr>
        <w:t xml:space="preserve"> </w:t>
      </w:r>
      <w:r w:rsidR="00187FBF">
        <w:rPr>
          <w:rFonts w:hint="cs"/>
          <w:rtl/>
          <w:lang w:bidi="fa-IR"/>
        </w:rPr>
        <w:t xml:space="preserve">توسط کاربر </w:t>
      </w:r>
      <w:r w:rsidR="00187FBF">
        <w:rPr>
          <w:lang w:bidi="fa-IR"/>
        </w:rPr>
        <w:t>Guest</w:t>
      </w:r>
      <w:r w:rsidR="00187FBF">
        <w:rPr>
          <w:rFonts w:hint="cs"/>
          <w:rtl/>
          <w:lang w:bidi="fa-IR"/>
        </w:rPr>
        <w:t xml:space="preserve"> وجود دارد.</w:t>
      </w:r>
      <w:r w:rsidR="00127303">
        <w:rPr>
          <w:rFonts w:hint="cs"/>
          <w:rtl/>
          <w:lang w:bidi="fa-IR"/>
        </w:rPr>
        <w:t xml:space="preserve"> </w:t>
      </w:r>
    </w:p>
    <w:p w:rsidR="00D45CC7" w:rsidRDefault="00E55EE2" w:rsidP="00DC6BB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 w:rsidRPr="00785EDA">
        <w:rPr>
          <w:rFonts w:hint="cs"/>
          <w:color w:val="70AD47" w:themeColor="accent6"/>
          <w:u w:val="single"/>
          <w:rtl/>
          <w:lang w:bidi="fa-IR"/>
        </w:rPr>
        <w:t>حال</w:t>
      </w:r>
      <w:r w:rsidRPr="00785EDA">
        <w:rPr>
          <w:rFonts w:hint="cs"/>
          <w:color w:val="70AD47" w:themeColor="accent6"/>
          <w:rtl/>
          <w:lang w:bidi="fa-IR"/>
        </w:rPr>
        <w:t xml:space="preserve"> </w:t>
      </w:r>
      <w:r w:rsidRPr="00785EDA">
        <w:rPr>
          <w:rFonts w:hint="cs"/>
          <w:b/>
          <w:bCs/>
          <w:color w:val="70AD47" w:themeColor="accent6"/>
          <w:u w:val="single"/>
          <w:rtl/>
          <w:lang w:bidi="fa-IR"/>
        </w:rPr>
        <w:t xml:space="preserve">حاضر اطلاعات مربوط به </w:t>
      </w:r>
      <w:r w:rsidRPr="00785EDA">
        <w:rPr>
          <w:b/>
          <w:bCs/>
          <w:color w:val="70AD47" w:themeColor="accent6"/>
          <w:u w:val="single"/>
          <w:lang w:bidi="fa-IR"/>
        </w:rPr>
        <w:t>Sample Storage</w:t>
      </w:r>
      <w:r w:rsidRPr="00785EDA">
        <w:rPr>
          <w:rFonts w:hint="cs"/>
          <w:b/>
          <w:bCs/>
          <w:color w:val="70AD47" w:themeColor="accent6"/>
          <w:u w:val="single"/>
          <w:rtl/>
          <w:lang w:bidi="fa-IR"/>
        </w:rPr>
        <w:t xml:space="preserve"> (مربوط به چاه‌های جدید)</w:t>
      </w:r>
      <w:r w:rsidRPr="00785ED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</w:t>
      </w:r>
      <w:r w:rsidRPr="00785EDA">
        <w:rPr>
          <w:rFonts w:hint="cs"/>
          <w:b/>
          <w:bCs/>
          <w:color w:val="70AD47" w:themeColor="accent6"/>
          <w:u w:val="single"/>
          <w:rtl/>
          <w:lang w:bidi="fa-IR"/>
        </w:rPr>
        <w:t xml:space="preserve">صورت فایل اکسل </w:t>
      </w:r>
      <w:r w:rsidR="00DC6BBC" w:rsidRPr="00785EDA">
        <w:rPr>
          <w:rFonts w:hint="cs"/>
          <w:b/>
          <w:bCs/>
          <w:color w:val="70AD47" w:themeColor="accent6"/>
          <w:u w:val="single"/>
          <w:rtl/>
          <w:lang w:bidi="fa-IR"/>
        </w:rPr>
        <w:t xml:space="preserve">برای هر چاه </w:t>
      </w:r>
      <w:r w:rsidR="00DC6BBC">
        <w:rPr>
          <w:rFonts w:hint="cs"/>
          <w:rtl/>
          <w:lang w:bidi="fa-IR"/>
        </w:rPr>
        <w:t>ذخیره می‌شوند</w:t>
      </w:r>
      <w:r>
        <w:rPr>
          <w:rFonts w:hint="cs"/>
          <w:rtl/>
          <w:lang w:bidi="fa-IR"/>
        </w:rPr>
        <w:t>.</w:t>
      </w:r>
    </w:p>
    <w:p w:rsidR="00DC6BBC" w:rsidRDefault="00DC6BBC" w:rsidP="00DC6BB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کلی شامل اطلاعات موجود در دیتابیس فعلی </w:t>
      </w:r>
      <w:r>
        <w:rPr>
          <w:lang w:bidi="fa-IR"/>
        </w:rPr>
        <w:t>Sample Storage</w:t>
      </w:r>
      <w:r>
        <w:rPr>
          <w:rFonts w:hint="cs"/>
          <w:rtl/>
          <w:lang w:bidi="fa-IR"/>
        </w:rPr>
        <w:t xml:space="preserve"> و فایل‌های اکسل می‌باشد.</w:t>
      </w:r>
    </w:p>
    <w:p w:rsidR="00BB0108" w:rsidRDefault="00BB0108" w:rsidP="00BB0108">
      <w:pPr>
        <w:jc w:val="both"/>
        <w:rPr>
          <w:lang w:bidi="fa-IR"/>
        </w:rPr>
      </w:pPr>
    </w:p>
    <w:p w:rsidR="00EB5921" w:rsidRDefault="00EB5921">
      <w:pPr>
        <w:bidi w:val="0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color w:val="2F5496" w:themeColor="accent5" w:themeShade="BF"/>
          <w:rtl/>
          <w:lang w:bidi="fa-IR"/>
        </w:rPr>
        <w:br w:type="page"/>
      </w:r>
    </w:p>
    <w:p w:rsidR="00E376B8" w:rsidRDefault="00F91944" w:rsidP="00E376B8">
      <w:pPr>
        <w:jc w:val="both"/>
        <w:rPr>
          <w:b/>
          <w:bCs/>
          <w:color w:val="2F5496" w:themeColor="accent5" w:themeShade="BF"/>
          <w:lang w:bidi="fa-IR"/>
        </w:rPr>
      </w:pPr>
      <w:r>
        <w:rPr>
          <w:rFonts w:hint="cs"/>
          <w:b/>
          <w:bCs/>
          <w:color w:val="2F5496" w:themeColor="accent5" w:themeShade="BF"/>
          <w:rtl/>
          <w:lang w:bidi="fa-IR"/>
        </w:rPr>
        <w:lastRenderedPageBreak/>
        <w:t xml:space="preserve">قسمت </w:t>
      </w:r>
      <w:r>
        <w:rPr>
          <w:b/>
          <w:bCs/>
          <w:color w:val="2F5496" w:themeColor="accent5" w:themeShade="BF"/>
          <w:lang w:bidi="fa-IR"/>
        </w:rPr>
        <w:t>Geochemistry</w:t>
      </w:r>
      <w:r>
        <w:rPr>
          <w:rFonts w:hint="cs"/>
          <w:b/>
          <w:bCs/>
          <w:color w:val="2F5496" w:themeColor="accent5" w:themeShade="BF"/>
          <w:rtl/>
          <w:lang w:bidi="fa-IR"/>
        </w:rPr>
        <w:t xml:space="preserve"> برنامه </w:t>
      </w:r>
      <w:r>
        <w:rPr>
          <w:b/>
          <w:bCs/>
          <w:color w:val="2F5496" w:themeColor="accent5" w:themeShade="BF"/>
          <w:lang w:bidi="fa-IR"/>
        </w:rPr>
        <w:t>FFSDB</w:t>
      </w:r>
    </w:p>
    <w:p w:rsidR="0035669A" w:rsidRPr="00480B02" w:rsidRDefault="00F91944" w:rsidP="000154FB">
      <w:pPr>
        <w:pStyle w:val="ListParagraph"/>
        <w:numPr>
          <w:ilvl w:val="0"/>
          <w:numId w:val="2"/>
        </w:numPr>
        <w:jc w:val="both"/>
        <w:rPr>
          <w:b/>
          <w:bCs/>
          <w:color w:val="2F5496" w:themeColor="accent5" w:themeShade="BF"/>
          <w:lang w:bidi="fa-IR"/>
        </w:rPr>
      </w:pPr>
      <w:r w:rsidRPr="00F91944">
        <w:rPr>
          <w:rFonts w:hint="cs"/>
          <w:rtl/>
          <w:lang w:bidi="fa-IR"/>
        </w:rPr>
        <w:t>در بر</w:t>
      </w:r>
      <w:r w:rsidR="0035669A">
        <w:rPr>
          <w:rFonts w:hint="cs"/>
          <w:rtl/>
          <w:lang w:bidi="fa-IR"/>
        </w:rPr>
        <w:t xml:space="preserve">نامه </w:t>
      </w:r>
      <w:r w:rsidR="0035669A">
        <w:rPr>
          <w:lang w:bidi="fa-IR"/>
        </w:rPr>
        <w:t>FFSDB</w:t>
      </w:r>
      <w:r w:rsidR="0035669A">
        <w:rPr>
          <w:rFonts w:hint="cs"/>
          <w:rtl/>
          <w:lang w:bidi="fa-IR"/>
        </w:rPr>
        <w:t xml:space="preserve"> قسمت‌هایی برای ذخیره‌سازی اطلاعات مربوط به نمونه‌های دیرینه‌شناسی (مطابق با تصاویر) وجود دارد که در صورت تأیید اداره مطالعات و تحقیقات </w:t>
      </w:r>
      <w:r w:rsidR="000154FB">
        <w:rPr>
          <w:rFonts w:hint="cs"/>
          <w:rtl/>
          <w:lang w:bidi="fa-IR"/>
        </w:rPr>
        <w:t xml:space="preserve">(با تطبیق </w:t>
      </w:r>
      <w:r w:rsidR="0035669A">
        <w:rPr>
          <w:rFonts w:hint="cs"/>
          <w:rtl/>
          <w:lang w:bidi="fa-IR"/>
        </w:rPr>
        <w:t xml:space="preserve">فیلدهای مربوطه </w:t>
      </w:r>
      <w:r w:rsidR="000154FB">
        <w:rPr>
          <w:rFonts w:hint="cs"/>
          <w:rtl/>
          <w:lang w:bidi="fa-IR"/>
        </w:rPr>
        <w:t>با نیاز فعلی و رفع نواقص)</w:t>
      </w:r>
      <w:r w:rsidR="0035669A">
        <w:rPr>
          <w:rFonts w:hint="cs"/>
          <w:rtl/>
          <w:lang w:bidi="fa-IR"/>
        </w:rPr>
        <w:t xml:space="preserve">، امکان پیاده سازی برنامه </w:t>
      </w:r>
      <w:r w:rsidR="000154FB">
        <w:rPr>
          <w:rFonts w:hint="cs"/>
          <w:rtl/>
          <w:lang w:bidi="fa-IR"/>
        </w:rPr>
        <w:t xml:space="preserve">به نحوی که ذخیره‌سازی اطلاعات در </w:t>
      </w:r>
      <w:r w:rsidR="0035669A">
        <w:rPr>
          <w:lang w:bidi="fa-IR"/>
        </w:rPr>
        <w:t>FFSDB</w:t>
      </w:r>
      <w:r w:rsidR="0035669A">
        <w:rPr>
          <w:rFonts w:hint="cs"/>
          <w:rtl/>
          <w:lang w:bidi="fa-IR"/>
        </w:rPr>
        <w:t xml:space="preserve"> </w:t>
      </w:r>
      <w:r w:rsidR="000154FB">
        <w:rPr>
          <w:rFonts w:hint="cs"/>
          <w:rtl/>
          <w:lang w:bidi="fa-IR"/>
        </w:rPr>
        <w:t xml:space="preserve">انجام شود، </w:t>
      </w:r>
      <w:r w:rsidR="0035669A">
        <w:rPr>
          <w:rFonts w:hint="cs"/>
          <w:rtl/>
          <w:lang w:bidi="fa-IR"/>
        </w:rPr>
        <w:t>وجود خواهد داشت.</w:t>
      </w:r>
    </w:p>
    <w:p w:rsidR="00480B02" w:rsidRDefault="00480B02" w:rsidP="00480B02">
      <w:pPr>
        <w:jc w:val="center"/>
        <w:rPr>
          <w:b/>
          <w:bCs/>
          <w:noProof/>
          <w:color w:val="2F5496" w:themeColor="accent5" w:themeShade="BF"/>
          <w:rtl/>
          <w:lang w:bidi="fa-IR"/>
        </w:rPr>
      </w:pPr>
      <w:r>
        <w:rPr>
          <w:b/>
          <w:bCs/>
          <w:noProof/>
          <w:color w:val="2F5496" w:themeColor="accent5" w:themeShade="BF"/>
        </w:rPr>
        <w:drawing>
          <wp:inline distT="0" distB="0" distL="0" distR="0">
            <wp:extent cx="14688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eochemistry Sample We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02" w:rsidRPr="00480B02" w:rsidRDefault="00480B02" w:rsidP="00480B02">
      <w:pPr>
        <w:jc w:val="center"/>
        <w:rPr>
          <w:b/>
          <w:bCs/>
          <w:noProof/>
          <w:sz w:val="16"/>
          <w:szCs w:val="16"/>
          <w:lang w:bidi="fa-IR"/>
        </w:rPr>
      </w:pPr>
      <w:r>
        <w:rPr>
          <w:rFonts w:hint="cs"/>
          <w:b/>
          <w:bCs/>
          <w:noProof/>
          <w:sz w:val="16"/>
          <w:szCs w:val="16"/>
          <w:rtl/>
          <w:lang w:bidi="fa-IR"/>
        </w:rPr>
        <w:t xml:space="preserve">شکل 1 : </w:t>
      </w:r>
      <w:r w:rsidRPr="00480B02">
        <w:rPr>
          <w:b/>
          <w:bCs/>
          <w:noProof/>
          <w:sz w:val="16"/>
          <w:szCs w:val="16"/>
          <w:lang w:bidi="fa-IR"/>
        </w:rPr>
        <w:t>Geochemistry Sample Well</w:t>
      </w:r>
    </w:p>
    <w:p w:rsidR="00480B02" w:rsidRDefault="00480B02" w:rsidP="00480B02">
      <w:pPr>
        <w:jc w:val="center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noProof/>
          <w:color w:val="2F5496" w:themeColor="accent5" w:themeShade="BF"/>
        </w:rPr>
        <w:drawing>
          <wp:inline distT="0" distB="0" distL="0" distR="0">
            <wp:extent cx="5317262" cy="2858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eochemistry Sample Well - FU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22" cy="28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02" w:rsidRPr="00480B02" w:rsidRDefault="00480B02" w:rsidP="00480B02">
      <w:pPr>
        <w:jc w:val="center"/>
        <w:rPr>
          <w:b/>
          <w:bCs/>
          <w:noProof/>
          <w:sz w:val="16"/>
          <w:szCs w:val="16"/>
          <w:rtl/>
          <w:lang w:bidi="fa-IR"/>
        </w:rPr>
      </w:pPr>
      <w:r w:rsidRPr="00480B02">
        <w:rPr>
          <w:rFonts w:hint="cs"/>
          <w:b/>
          <w:bCs/>
          <w:noProof/>
          <w:sz w:val="16"/>
          <w:szCs w:val="16"/>
          <w:rtl/>
          <w:lang w:bidi="fa-IR"/>
        </w:rPr>
        <w:t xml:space="preserve">شکل 2 : </w:t>
      </w:r>
      <w:r>
        <w:rPr>
          <w:rFonts w:hint="cs"/>
          <w:b/>
          <w:bCs/>
          <w:noProof/>
          <w:sz w:val="16"/>
          <w:szCs w:val="16"/>
          <w:rtl/>
          <w:lang w:bidi="fa-IR"/>
        </w:rPr>
        <w:t xml:space="preserve">فرم مربوط به </w:t>
      </w:r>
      <w:r w:rsidRPr="00480B02">
        <w:rPr>
          <w:b/>
          <w:bCs/>
          <w:noProof/>
          <w:sz w:val="16"/>
          <w:szCs w:val="16"/>
          <w:lang w:bidi="fa-IR"/>
        </w:rPr>
        <w:t>Geochemistry Sample Well</w:t>
      </w:r>
      <w:r>
        <w:rPr>
          <w:rFonts w:hint="cs"/>
          <w:b/>
          <w:bCs/>
          <w:noProof/>
          <w:sz w:val="16"/>
          <w:szCs w:val="16"/>
          <w:rtl/>
          <w:lang w:bidi="fa-IR"/>
        </w:rPr>
        <w:t xml:space="preserve"> </w:t>
      </w:r>
    </w:p>
    <w:p w:rsidR="00480B02" w:rsidRDefault="00480B02" w:rsidP="00480B02">
      <w:pPr>
        <w:jc w:val="center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noProof/>
          <w:color w:val="2F5496" w:themeColor="accent5" w:themeShade="BF"/>
        </w:rPr>
        <w:lastRenderedPageBreak/>
        <w:drawing>
          <wp:inline distT="0" distB="0" distL="0" distR="0">
            <wp:extent cx="1594781" cy="2610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Geochemistry Sample Surf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219" cy="26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02" w:rsidRPr="00480B02" w:rsidRDefault="00480B02" w:rsidP="00480B02">
      <w:pPr>
        <w:jc w:val="center"/>
        <w:rPr>
          <w:b/>
          <w:bCs/>
          <w:noProof/>
          <w:sz w:val="16"/>
          <w:szCs w:val="16"/>
          <w:lang w:bidi="fa-IR"/>
        </w:rPr>
      </w:pPr>
      <w:r>
        <w:rPr>
          <w:rFonts w:hint="cs"/>
          <w:b/>
          <w:bCs/>
          <w:noProof/>
          <w:sz w:val="16"/>
          <w:szCs w:val="16"/>
          <w:rtl/>
          <w:lang w:bidi="fa-IR"/>
        </w:rPr>
        <w:t xml:space="preserve">شکل 3 : </w:t>
      </w:r>
      <w:r w:rsidRPr="00480B02">
        <w:rPr>
          <w:b/>
          <w:bCs/>
          <w:noProof/>
          <w:sz w:val="16"/>
          <w:szCs w:val="16"/>
          <w:lang w:bidi="fa-IR"/>
        </w:rPr>
        <w:t xml:space="preserve">Geochemistry Sample </w:t>
      </w:r>
      <w:r>
        <w:rPr>
          <w:b/>
          <w:bCs/>
          <w:noProof/>
          <w:sz w:val="16"/>
          <w:szCs w:val="16"/>
          <w:lang w:bidi="fa-IR"/>
        </w:rPr>
        <w:t>Surface</w:t>
      </w:r>
    </w:p>
    <w:p w:rsidR="00480B02" w:rsidRDefault="00480B02" w:rsidP="00480B02">
      <w:pPr>
        <w:jc w:val="center"/>
        <w:rPr>
          <w:b/>
          <w:bCs/>
          <w:color w:val="2F5496" w:themeColor="accent5" w:themeShade="BF"/>
          <w:rtl/>
          <w:lang w:bidi="fa-IR"/>
        </w:rPr>
      </w:pPr>
    </w:p>
    <w:p w:rsidR="00480B02" w:rsidRDefault="00480B02" w:rsidP="00480B02">
      <w:pPr>
        <w:jc w:val="center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noProof/>
          <w:color w:val="2F5496" w:themeColor="accent5" w:themeShade="BF"/>
        </w:rPr>
        <w:drawing>
          <wp:inline distT="0" distB="0" distL="0" distR="0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Geochemistry Sample Surface - FU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02" w:rsidRPr="00480B02" w:rsidRDefault="00480B02" w:rsidP="00480B02">
      <w:pPr>
        <w:jc w:val="center"/>
        <w:rPr>
          <w:b/>
          <w:bCs/>
          <w:noProof/>
          <w:sz w:val="16"/>
          <w:szCs w:val="16"/>
          <w:lang w:bidi="fa-IR"/>
        </w:rPr>
      </w:pPr>
      <w:r>
        <w:rPr>
          <w:rFonts w:hint="cs"/>
          <w:b/>
          <w:bCs/>
          <w:noProof/>
          <w:sz w:val="16"/>
          <w:szCs w:val="16"/>
          <w:rtl/>
          <w:lang w:bidi="fa-IR"/>
        </w:rPr>
        <w:t xml:space="preserve">شکل 4 : فرم مربوط به </w:t>
      </w:r>
      <w:r w:rsidRPr="00480B02">
        <w:rPr>
          <w:b/>
          <w:bCs/>
          <w:noProof/>
          <w:sz w:val="16"/>
          <w:szCs w:val="16"/>
          <w:lang w:bidi="fa-IR"/>
        </w:rPr>
        <w:t xml:space="preserve">Geochemistry Sample </w:t>
      </w:r>
      <w:r>
        <w:rPr>
          <w:b/>
          <w:bCs/>
          <w:noProof/>
          <w:sz w:val="16"/>
          <w:szCs w:val="16"/>
          <w:lang w:bidi="fa-IR"/>
        </w:rPr>
        <w:t>Surface</w:t>
      </w:r>
    </w:p>
    <w:p w:rsidR="00480B02" w:rsidRPr="00480B02" w:rsidRDefault="00480B02" w:rsidP="00480B02">
      <w:pPr>
        <w:jc w:val="center"/>
        <w:rPr>
          <w:b/>
          <w:bCs/>
          <w:color w:val="2F5496" w:themeColor="accent5" w:themeShade="BF"/>
          <w:lang w:bidi="fa-IR"/>
        </w:rPr>
      </w:pPr>
    </w:p>
    <w:p w:rsidR="002E6B2A" w:rsidRDefault="002E6B2A">
      <w:pPr>
        <w:bidi w:val="0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color w:val="2F5496" w:themeColor="accent5" w:themeShade="BF"/>
          <w:rtl/>
          <w:lang w:bidi="fa-IR"/>
        </w:rPr>
        <w:br w:type="page"/>
      </w:r>
    </w:p>
    <w:p w:rsidR="00567664" w:rsidRPr="0035669A" w:rsidRDefault="006A0368" w:rsidP="0035669A">
      <w:pPr>
        <w:jc w:val="both"/>
        <w:rPr>
          <w:b/>
          <w:bCs/>
          <w:color w:val="2F5496" w:themeColor="accent5" w:themeShade="BF"/>
          <w:rtl/>
          <w:lang w:bidi="fa-IR"/>
        </w:rPr>
      </w:pPr>
      <w:r w:rsidRPr="0035669A">
        <w:rPr>
          <w:rFonts w:hint="cs"/>
          <w:b/>
          <w:bCs/>
          <w:color w:val="2F5496" w:themeColor="accent5" w:themeShade="BF"/>
          <w:rtl/>
          <w:lang w:bidi="fa-IR"/>
        </w:rPr>
        <w:lastRenderedPageBreak/>
        <w:t>موارد</w:t>
      </w:r>
      <w:r w:rsidR="007F779E" w:rsidRPr="0035669A">
        <w:rPr>
          <w:rFonts w:hint="cs"/>
          <w:b/>
          <w:bCs/>
          <w:color w:val="2F5496" w:themeColor="accent5" w:themeShade="BF"/>
          <w:rtl/>
          <w:lang w:bidi="fa-IR"/>
        </w:rPr>
        <w:t xml:space="preserve"> مربوط به طراحی</w:t>
      </w:r>
      <w:r w:rsidRPr="0035669A">
        <w:rPr>
          <w:rFonts w:hint="cs"/>
          <w:b/>
          <w:bCs/>
          <w:color w:val="2F5496" w:themeColor="accent5" w:themeShade="BF"/>
          <w:rtl/>
          <w:lang w:bidi="fa-IR"/>
        </w:rPr>
        <w:t xml:space="preserve"> جداول داده و برنامه</w:t>
      </w:r>
    </w:p>
    <w:p w:rsidR="006A0368" w:rsidRDefault="00DC6BBC" w:rsidP="00DC6BB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توجه به وجود محل ذخیره‌سازی در برنامه فعلی </w:t>
      </w:r>
      <w:r>
        <w:rPr>
          <w:lang w:bidi="fa-IR"/>
        </w:rPr>
        <w:t>Sample Storage</w:t>
      </w:r>
      <w:r>
        <w:rPr>
          <w:rFonts w:hint="cs"/>
          <w:rtl/>
          <w:lang w:bidi="fa-IR"/>
        </w:rPr>
        <w:t xml:space="preserve"> (دیتابیس </w:t>
      </w:r>
      <w:r>
        <w:rPr>
          <w:lang w:bidi="fa-IR"/>
        </w:rPr>
        <w:t>EIS</w:t>
      </w:r>
      <w:r>
        <w:rPr>
          <w:rFonts w:hint="cs"/>
          <w:rtl/>
          <w:lang w:bidi="fa-IR"/>
        </w:rPr>
        <w:t xml:space="preserve">) و همچنین </w:t>
      </w:r>
      <w:r>
        <w:rPr>
          <w:lang w:bidi="fa-IR"/>
        </w:rPr>
        <w:t>FFSDB</w:t>
      </w:r>
      <w:r>
        <w:rPr>
          <w:rFonts w:hint="cs"/>
          <w:rtl/>
          <w:lang w:bidi="fa-IR"/>
        </w:rPr>
        <w:t xml:space="preserve"> (که نیاز به بازنگری توسط اداره مطالعات و تحقیقات دارد) نیاز است فیلدهایی به جداول مربوطه اضافه </w:t>
      </w:r>
      <w:r w:rsidR="00DC4AF6">
        <w:rPr>
          <w:rFonts w:hint="cs"/>
          <w:rtl/>
          <w:lang w:bidi="fa-IR"/>
        </w:rPr>
        <w:t xml:space="preserve">یا بازنگری </w:t>
      </w:r>
      <w:r>
        <w:rPr>
          <w:rFonts w:hint="cs"/>
          <w:rtl/>
          <w:lang w:bidi="fa-IR"/>
        </w:rPr>
        <w:t xml:space="preserve">گردد تا فرآیند امانت قطعه تکمیل شود. جدول زیر حاوی فیلدهای ضروری اجرای فرآیند است: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"/>
        <w:gridCol w:w="393"/>
        <w:gridCol w:w="453"/>
        <w:gridCol w:w="1049"/>
        <w:gridCol w:w="393"/>
        <w:gridCol w:w="464"/>
        <w:gridCol w:w="486"/>
        <w:gridCol w:w="393"/>
        <w:gridCol w:w="393"/>
        <w:gridCol w:w="393"/>
        <w:gridCol w:w="398"/>
        <w:gridCol w:w="393"/>
        <w:gridCol w:w="393"/>
        <w:gridCol w:w="393"/>
        <w:gridCol w:w="393"/>
        <w:gridCol w:w="395"/>
        <w:gridCol w:w="537"/>
        <w:gridCol w:w="821"/>
        <w:gridCol w:w="817"/>
      </w:tblGrid>
      <w:tr w:rsidR="00D40BF9" w:rsidRPr="00566EAA" w:rsidTr="00591E23">
        <w:trPr>
          <w:cantSplit/>
          <w:trHeight w:val="1221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ID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Main 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T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ype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Sample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Abb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reviation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FULL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(en)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FULL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fa</w:t>
            </w:r>
            <w:proofErr w:type="spellEnd"/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Status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From Depth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To Depth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Measurement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Quantity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Warehouse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NO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Row No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Shelf No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Box No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Drawer No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Receive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591E23" w:rsidRDefault="00591E23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Current</w:t>
            </w:r>
          </w:p>
          <w:p w:rsidR="00D40BF9" w:rsidRPr="00566EAA" w:rsidRDefault="00591E23" w:rsidP="00591E23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Person location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40BF9" w:rsidRPr="00566EAA" w:rsidRDefault="00D40BF9" w:rsidP="00F041EB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Description</w:t>
            </w:r>
          </w:p>
        </w:tc>
      </w:tr>
      <w:tr w:rsidR="00D40BF9" w:rsidRPr="00566EAA" w:rsidTr="00D40BF9">
        <w:trPr>
          <w:cantSplit/>
          <w:trHeight w:val="1134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rtl/>
              </w:rPr>
            </w:pPr>
            <w:r w:rsidRPr="00B5257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Geologist Abb.</w:t>
            </w:r>
          </w:p>
          <w:p w:rsidR="00D40BF9" w:rsidRPr="00566EAA" w:rsidRDefault="00D40BF9" w:rsidP="00B5257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B5257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(Surface)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4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rtl/>
              </w:rPr>
            </w:pPr>
            <w:r w:rsidRPr="008F6BB5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From To </w:t>
            </w:r>
          </w:p>
          <w:p w:rsidR="00D40BF9" w:rsidRPr="00566EAA" w:rsidRDefault="00D40BF9" w:rsidP="008F6BB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8F6BB5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(Surface)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105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F041E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Warehouse Place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br/>
              <w:t>or</w:t>
            </w:r>
          </w:p>
          <w:p w:rsidR="00D40BF9" w:rsidRPr="00566EAA" w:rsidRDefault="00D40BF9" w:rsidP="00F041E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Location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BF9" w:rsidRPr="00566EAA" w:rsidRDefault="00D40BF9" w:rsidP="00905D2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</w:tr>
    </w:tbl>
    <w:p w:rsidR="00566EAA" w:rsidRDefault="00566EAA" w:rsidP="00566EAA">
      <w:pPr>
        <w:jc w:val="both"/>
        <w:rPr>
          <w:rtl/>
          <w:lang w:bidi="fa-IR"/>
        </w:rPr>
      </w:pPr>
    </w:p>
    <w:p w:rsidR="00E73496" w:rsidRDefault="008F66F5" w:rsidP="008F66F5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Main Type</w:t>
      </w:r>
      <w:r w:rsidR="000F11C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 از دو مقدار</w:t>
      </w:r>
      <w:r w:rsidR="000F11CD">
        <w:rPr>
          <w:rFonts w:hint="cs"/>
          <w:rtl/>
          <w:lang w:bidi="fa-IR"/>
        </w:rPr>
        <w:t xml:space="preserve"> </w:t>
      </w:r>
      <w:r w:rsidRPr="00F3165C">
        <w:rPr>
          <w:lang w:bidi="fa-IR"/>
        </w:rPr>
        <w:t>Well Samples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Surface Samples</w:t>
      </w:r>
      <w:r>
        <w:rPr>
          <w:rFonts w:hint="cs"/>
          <w:rtl/>
          <w:lang w:bidi="fa-IR"/>
        </w:rPr>
        <w:t xml:space="preserve"> </w:t>
      </w:r>
      <w:r w:rsidR="000F11CD">
        <w:rPr>
          <w:rFonts w:hint="cs"/>
          <w:rtl/>
          <w:lang w:bidi="fa-IR"/>
        </w:rPr>
        <w:t>می‌باشد</w:t>
      </w:r>
      <w:r>
        <w:rPr>
          <w:rFonts w:hint="cs"/>
          <w:rtl/>
          <w:lang w:bidi="fa-IR"/>
        </w:rPr>
        <w:t>.</w:t>
      </w:r>
    </w:p>
    <w:p w:rsidR="008F66F5" w:rsidRDefault="008F66F5" w:rsidP="000F11CD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Sample Type</w:t>
      </w:r>
      <w:r>
        <w:rPr>
          <w:rFonts w:hint="cs"/>
          <w:rtl/>
          <w:lang w:bidi="fa-IR"/>
        </w:rPr>
        <w:t xml:space="preserve"> یکی از چهار مقدار </w:t>
      </w:r>
      <w:r w:rsidR="00A60381" w:rsidRPr="00F3165C">
        <w:rPr>
          <w:lang w:bidi="fa-IR"/>
        </w:rPr>
        <w:t>Thin Section</w:t>
      </w:r>
      <w:r w:rsidR="00A60381">
        <w:rPr>
          <w:rFonts w:hint="cs"/>
          <w:rtl/>
          <w:lang w:bidi="fa-IR"/>
        </w:rPr>
        <w:t xml:space="preserve">، </w:t>
      </w:r>
      <w:r w:rsidR="00A60381" w:rsidRPr="00F3165C">
        <w:rPr>
          <w:lang w:bidi="fa-IR"/>
        </w:rPr>
        <w:t>Washed Samples</w:t>
      </w:r>
      <w:r w:rsidR="00A60381">
        <w:rPr>
          <w:rFonts w:hint="cs"/>
          <w:rtl/>
          <w:lang w:bidi="fa-IR"/>
        </w:rPr>
        <w:t xml:space="preserve">، </w:t>
      </w:r>
      <w:r w:rsidR="00A60381" w:rsidRPr="00F3165C">
        <w:rPr>
          <w:lang w:bidi="fa-IR"/>
        </w:rPr>
        <w:t>Palynology</w:t>
      </w:r>
      <w:r w:rsidR="00A60381">
        <w:rPr>
          <w:rFonts w:hint="cs"/>
          <w:rtl/>
          <w:lang w:bidi="fa-IR"/>
        </w:rPr>
        <w:t xml:space="preserve"> و </w:t>
      </w:r>
      <w:r w:rsidR="00BB5D87" w:rsidRPr="00F3165C">
        <w:rPr>
          <w:lang w:bidi="fa-IR"/>
        </w:rPr>
        <w:t>Nano fossil</w:t>
      </w:r>
      <w:r w:rsidR="00A60381">
        <w:rPr>
          <w:rFonts w:hint="cs"/>
          <w:rtl/>
          <w:lang w:bidi="fa-IR"/>
        </w:rPr>
        <w:t xml:space="preserve"> می‌باشد. </w:t>
      </w:r>
    </w:p>
    <w:p w:rsidR="00011D8B" w:rsidRDefault="00652B1B" w:rsidP="00E50CBF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Abbreviation</w:t>
      </w:r>
      <w:r>
        <w:rPr>
          <w:rFonts w:hint="cs"/>
          <w:rtl/>
          <w:lang w:bidi="fa-IR"/>
        </w:rPr>
        <w:t xml:space="preserve"> </w:t>
      </w:r>
      <w:r w:rsidR="00011D8B">
        <w:rPr>
          <w:rFonts w:hint="cs"/>
          <w:rtl/>
          <w:lang w:bidi="fa-IR"/>
        </w:rPr>
        <w:t>نام نوشته شده بر روی نمونه می‌باشد (در فایل اکسل دریافتی از انبار مشخص شده است.)</w:t>
      </w:r>
      <w:r w:rsidR="00065EC6">
        <w:rPr>
          <w:rFonts w:hint="cs"/>
          <w:rtl/>
          <w:lang w:bidi="fa-IR"/>
        </w:rPr>
        <w:t xml:space="preserve">. در حالتی که نمونه مربوط به سطح باشد نام </w:t>
      </w:r>
      <w:r w:rsidR="00FA74A3">
        <w:rPr>
          <w:rFonts w:hint="cs"/>
          <w:rtl/>
          <w:lang w:bidi="fa-IR"/>
        </w:rPr>
        <w:t xml:space="preserve">اختصاری </w:t>
      </w:r>
      <w:r w:rsidR="00065EC6">
        <w:rPr>
          <w:rFonts w:hint="cs"/>
          <w:rtl/>
          <w:lang w:bidi="fa-IR"/>
        </w:rPr>
        <w:t>زمین‌شناس</w:t>
      </w:r>
      <w:r w:rsidR="00E50CBF">
        <w:rPr>
          <w:rFonts w:hint="cs"/>
          <w:rtl/>
          <w:lang w:bidi="fa-IR"/>
        </w:rPr>
        <w:t xml:space="preserve"> (</w:t>
      </w:r>
      <w:r w:rsidR="00E50CBF" w:rsidRPr="00E50CBF">
        <w:rPr>
          <w:lang w:bidi="fa-IR"/>
        </w:rPr>
        <w:t>Geologist Abb</w:t>
      </w:r>
      <w:r w:rsidR="00E50CBF">
        <w:rPr>
          <w:lang w:bidi="fa-IR"/>
        </w:rPr>
        <w:t>.</w:t>
      </w:r>
      <w:r w:rsidR="00E50CBF">
        <w:rPr>
          <w:rFonts w:hint="cs"/>
          <w:rtl/>
          <w:lang w:bidi="fa-IR"/>
        </w:rPr>
        <w:t>)</w:t>
      </w:r>
      <w:r w:rsidR="00065EC6">
        <w:rPr>
          <w:rFonts w:hint="cs"/>
          <w:rtl/>
          <w:lang w:bidi="fa-IR"/>
        </w:rPr>
        <w:t xml:space="preserve"> در این فیلد قرار می‌گیرد.</w:t>
      </w:r>
    </w:p>
    <w:p w:rsidR="00A60381" w:rsidRDefault="008667DE" w:rsidP="00703579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 وضعیت هر نمونه</w:t>
      </w:r>
      <w:r w:rsidR="005E1466">
        <w:rPr>
          <w:rFonts w:hint="cs"/>
          <w:rtl/>
          <w:lang w:bidi="fa-IR"/>
        </w:rPr>
        <w:t xml:space="preserve"> را مشخص می‌کند که در سه نوع سالم، شکسته و مفقود دسته‌بندی می‌شوند. </w:t>
      </w:r>
      <w:r w:rsidR="00D74B7C">
        <w:rPr>
          <w:rFonts w:hint="cs"/>
          <w:rtl/>
          <w:lang w:bidi="fa-IR"/>
        </w:rPr>
        <w:t xml:space="preserve">وضعیت مفقود مربوط به نمونه‌ای است که </w:t>
      </w:r>
      <w:r w:rsidR="005E1466">
        <w:rPr>
          <w:rFonts w:hint="cs"/>
          <w:rtl/>
          <w:lang w:bidi="fa-IR"/>
        </w:rPr>
        <w:t xml:space="preserve">طی فرآیند امانت مفقود شده </w:t>
      </w:r>
      <w:r w:rsidR="00D74B7C">
        <w:rPr>
          <w:rFonts w:hint="cs"/>
          <w:rtl/>
          <w:lang w:bidi="fa-IR"/>
        </w:rPr>
        <w:t>است.</w:t>
      </w:r>
      <w:r w:rsidR="00652B1B">
        <w:rPr>
          <w:rFonts w:hint="cs"/>
          <w:rtl/>
          <w:lang w:bidi="fa-IR"/>
        </w:rPr>
        <w:t xml:space="preserve"> </w:t>
      </w:r>
    </w:p>
    <w:p w:rsidR="008F6BB5" w:rsidRDefault="008F6BB5" w:rsidP="008F6BB5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حالتی که نمونه </w:t>
      </w:r>
      <w:r>
        <w:rPr>
          <w:lang w:bidi="fa-IR"/>
        </w:rPr>
        <w:t>Well</w:t>
      </w:r>
      <w:r>
        <w:rPr>
          <w:rFonts w:hint="cs"/>
          <w:rtl/>
          <w:lang w:bidi="fa-IR"/>
        </w:rPr>
        <w:t xml:space="preserve"> باشد هر دو فیلد </w:t>
      </w:r>
      <w:r w:rsidR="00863D57">
        <w:rPr>
          <w:lang w:bidi="fa-IR"/>
        </w:rPr>
        <w:t>From Depth</w:t>
      </w:r>
      <w:r w:rsidR="00863D57">
        <w:rPr>
          <w:rFonts w:hint="cs"/>
          <w:rtl/>
          <w:lang w:bidi="fa-IR"/>
        </w:rPr>
        <w:t xml:space="preserve"> و </w:t>
      </w:r>
      <w:r w:rsidR="00863D57">
        <w:rPr>
          <w:lang w:bidi="fa-IR"/>
        </w:rPr>
        <w:t>To Depth</w:t>
      </w:r>
      <w:r w:rsidR="00863D5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مقداردهی </w:t>
      </w:r>
      <w:r w:rsidR="006A1103">
        <w:rPr>
          <w:rFonts w:hint="cs"/>
          <w:rtl/>
          <w:lang w:bidi="fa-IR"/>
        </w:rPr>
        <w:t xml:space="preserve">می‌شوند و در حالت نمونه </w:t>
      </w:r>
      <w:r w:rsidR="006A1103">
        <w:rPr>
          <w:lang w:bidi="fa-IR"/>
        </w:rPr>
        <w:t>Surface</w:t>
      </w:r>
      <w:r>
        <w:rPr>
          <w:rFonts w:hint="cs"/>
          <w:rtl/>
          <w:lang w:bidi="fa-IR"/>
        </w:rPr>
        <w:t xml:space="preserve"> فیلد جایگزین </w:t>
      </w:r>
      <w:r>
        <w:rPr>
          <w:lang w:bidi="fa-IR"/>
        </w:rPr>
        <w:t xml:space="preserve">From To </w:t>
      </w:r>
      <w:r>
        <w:rPr>
          <w:rFonts w:hint="cs"/>
          <w:rtl/>
          <w:lang w:bidi="fa-IR"/>
        </w:rPr>
        <w:t xml:space="preserve"> مقداردهی</w:t>
      </w:r>
      <w:r w:rsidR="006A1103">
        <w:rPr>
          <w:rFonts w:hint="cs"/>
          <w:rtl/>
          <w:lang w:bidi="fa-IR"/>
        </w:rPr>
        <w:t xml:space="preserve"> می‌شود</w:t>
      </w:r>
      <w:r>
        <w:rPr>
          <w:rFonts w:hint="cs"/>
          <w:rtl/>
          <w:lang w:bidi="fa-IR"/>
        </w:rPr>
        <w:t>.</w:t>
      </w:r>
    </w:p>
    <w:p w:rsidR="00DB0F25" w:rsidRDefault="00DB0F25" w:rsidP="008F6BB5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حالت نمونه </w:t>
      </w:r>
      <w:r>
        <w:rPr>
          <w:lang w:bidi="fa-IR"/>
        </w:rPr>
        <w:t>Surface</w:t>
      </w:r>
      <w:r>
        <w:rPr>
          <w:rFonts w:hint="cs"/>
          <w:rtl/>
          <w:lang w:bidi="fa-IR"/>
        </w:rPr>
        <w:t xml:space="preserve"> امکان درج شماره با کاراکتر غیرعددی در فیلد </w:t>
      </w:r>
      <w:r w:rsidR="008F6BB5">
        <w:rPr>
          <w:lang w:bidi="fa-IR"/>
        </w:rPr>
        <w:t>From To</w:t>
      </w:r>
      <w:r>
        <w:rPr>
          <w:rFonts w:hint="cs"/>
          <w:rtl/>
          <w:lang w:bidi="fa-IR"/>
        </w:rPr>
        <w:t xml:space="preserve"> وجود دارد.</w:t>
      </w:r>
    </w:p>
    <w:p w:rsidR="00A91CC8" w:rsidRDefault="00A91CC8" w:rsidP="007E082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فیلد </w:t>
      </w:r>
      <w:r w:rsidRPr="003C1303">
        <w:rPr>
          <w:color w:val="FF0000"/>
          <w:lang w:bidi="fa-IR"/>
        </w:rPr>
        <w:t>Measurement</w:t>
      </w:r>
      <w:r w:rsidRPr="003C1303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شامل دو مقدار </w:t>
      </w:r>
      <w:r>
        <w:rPr>
          <w:lang w:bidi="fa-IR"/>
        </w:rPr>
        <w:t>Meter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Foot</w:t>
      </w:r>
      <w:r>
        <w:rPr>
          <w:rFonts w:hint="cs"/>
          <w:rtl/>
          <w:lang w:bidi="fa-IR"/>
        </w:rPr>
        <w:t xml:space="preserve"> یا علائم اختصاری آنها می‌باشد.</w:t>
      </w:r>
    </w:p>
    <w:p w:rsidR="00A91CC8" w:rsidRDefault="008F6BB5" w:rsidP="007E082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3C1303">
        <w:rPr>
          <w:color w:val="FF0000"/>
          <w:lang w:bidi="fa-IR"/>
        </w:rPr>
        <w:t>Quantity</w:t>
      </w:r>
      <w:r w:rsidRPr="003C1303">
        <w:rPr>
          <w:rFonts w:hint="cs"/>
          <w:color w:val="FF0000"/>
          <w:rtl/>
          <w:lang w:bidi="fa-IR"/>
        </w:rPr>
        <w:t xml:space="preserve"> </w:t>
      </w:r>
      <w:r w:rsidR="00A9488B">
        <w:rPr>
          <w:rFonts w:hint="cs"/>
          <w:rtl/>
          <w:lang w:bidi="fa-IR"/>
        </w:rPr>
        <w:t>تعداد موجود از هر نمونه را مشخص می‌کند.</w:t>
      </w:r>
    </w:p>
    <w:p w:rsidR="00A237A0" w:rsidRDefault="00A237A0" w:rsidP="00A237A0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فیلدهای مربوط به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 در </w:t>
      </w:r>
      <w:r w:rsidRPr="00D91C69">
        <w:rPr>
          <w:color w:val="FF0000"/>
          <w:u w:val="single"/>
          <w:lang w:bidi="fa-IR"/>
        </w:rPr>
        <w:t>FFSDB</w:t>
      </w:r>
      <w:r w:rsidRPr="00D91C69">
        <w:rPr>
          <w:rFonts w:hint="cs"/>
          <w:color w:val="FF0000"/>
          <w:rtl/>
          <w:lang w:bidi="fa-IR"/>
        </w:rPr>
        <w:t xml:space="preserve"> با نام </w:t>
      </w:r>
      <w:r w:rsidRPr="00D91C69">
        <w:rPr>
          <w:color w:val="FF0000"/>
          <w:lang w:bidi="fa-IR"/>
        </w:rPr>
        <w:t>Warehouse Place</w:t>
      </w:r>
      <w:r w:rsidRPr="00D91C69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هم برای سطح و هم برای چاه دیده شده است.</w:t>
      </w:r>
    </w:p>
    <w:p w:rsidR="00A237A0" w:rsidRDefault="00A237A0" w:rsidP="007E082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Receive Date</w:t>
      </w:r>
      <w:r>
        <w:rPr>
          <w:rFonts w:hint="cs"/>
          <w:rtl/>
          <w:lang w:bidi="fa-IR"/>
        </w:rPr>
        <w:t xml:space="preserve"> تاریخ نمونه‌برداری را مشخص می‌کند.</w:t>
      </w:r>
    </w:p>
    <w:p w:rsidR="00D40BF9" w:rsidRDefault="00D40BF9" w:rsidP="007E082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Current Location</w:t>
      </w:r>
      <w:r>
        <w:rPr>
          <w:rFonts w:hint="cs"/>
          <w:rtl/>
          <w:lang w:bidi="fa-IR"/>
        </w:rPr>
        <w:t xml:space="preserve"> مشخص‌کننده شخصی است که در حال حاضر نمونه را به امانت گرفته است.</w:t>
      </w:r>
    </w:p>
    <w:p w:rsidR="00A237A0" w:rsidRDefault="00A237A0" w:rsidP="007E082C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برای درج توضیحات پیش‌بینی شده است.</w:t>
      </w:r>
    </w:p>
    <w:p w:rsidR="00FB3993" w:rsidRPr="00FB3993" w:rsidRDefault="00FB3993" w:rsidP="00FB3993">
      <w:pPr>
        <w:jc w:val="both"/>
        <w:rPr>
          <w:b/>
          <w:bCs/>
          <w:color w:val="2F5496" w:themeColor="accent5" w:themeShade="BF"/>
          <w:rtl/>
          <w:lang w:bidi="fa-IR"/>
        </w:rPr>
      </w:pPr>
    </w:p>
    <w:p w:rsidR="00323567" w:rsidRDefault="00323567">
      <w:pPr>
        <w:bidi w:val="0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color w:val="2F5496" w:themeColor="accent5" w:themeShade="BF"/>
          <w:rtl/>
          <w:lang w:bidi="fa-IR"/>
        </w:rPr>
        <w:br w:type="page"/>
      </w:r>
    </w:p>
    <w:p w:rsidR="00FB3993" w:rsidRPr="00BB0108" w:rsidRDefault="00FB3993" w:rsidP="00FB3993">
      <w:pPr>
        <w:jc w:val="both"/>
        <w:rPr>
          <w:b/>
          <w:bCs/>
          <w:color w:val="2F5496" w:themeColor="accent5" w:themeShade="BF"/>
          <w:rtl/>
          <w:lang w:bidi="fa-IR"/>
        </w:rPr>
      </w:pPr>
      <w:r w:rsidRPr="00BB0108">
        <w:rPr>
          <w:rFonts w:hint="cs"/>
          <w:b/>
          <w:bCs/>
          <w:color w:val="2F5496" w:themeColor="accent5" w:themeShade="BF"/>
          <w:rtl/>
          <w:lang w:bidi="fa-IR"/>
        </w:rPr>
        <w:lastRenderedPageBreak/>
        <w:t xml:space="preserve">فرآیند </w:t>
      </w:r>
      <w:r w:rsidRPr="00D91C69">
        <w:rPr>
          <w:rFonts w:hint="cs"/>
          <w:b/>
          <w:bCs/>
          <w:color w:val="2F5496" w:themeColor="accent5" w:themeShade="BF"/>
          <w:u w:val="single"/>
          <w:rtl/>
          <w:lang w:bidi="fa-IR"/>
        </w:rPr>
        <w:t>تحویل</w:t>
      </w:r>
      <w:r w:rsidRPr="00BB0108">
        <w:rPr>
          <w:rFonts w:hint="cs"/>
          <w:b/>
          <w:bCs/>
          <w:color w:val="2F5496" w:themeColor="accent5" w:themeShade="BF"/>
          <w:rtl/>
          <w:lang w:bidi="fa-IR"/>
        </w:rPr>
        <w:t xml:space="preserve"> مقطع نازک (</w:t>
      </w:r>
      <w:r w:rsidRPr="00BB0108">
        <w:rPr>
          <w:b/>
          <w:bCs/>
          <w:color w:val="2F5496" w:themeColor="accent5" w:themeShade="BF"/>
          <w:lang w:bidi="fa-IR"/>
        </w:rPr>
        <w:t>Thin Section</w:t>
      </w:r>
      <w:r w:rsidRPr="00BB0108">
        <w:rPr>
          <w:rFonts w:hint="cs"/>
          <w:b/>
          <w:bCs/>
          <w:color w:val="2F5496" w:themeColor="accent5" w:themeShade="BF"/>
          <w:rtl/>
          <w:lang w:bidi="fa-IR"/>
        </w:rPr>
        <w:t>)</w:t>
      </w:r>
    </w:p>
    <w:p w:rsidR="008523C1" w:rsidRPr="00F3165C" w:rsidRDefault="008523C1" w:rsidP="00EA1638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درخواست از طریق کاربری که نیاز به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 دارد به رییس مربوطه ارسال می‌شود.</w:t>
      </w:r>
    </w:p>
    <w:p w:rsidR="0018784C" w:rsidRPr="00F3165C" w:rsidRDefault="0018784C" w:rsidP="0018784C">
      <w:pPr>
        <w:pStyle w:val="ListParagraph"/>
        <w:numPr>
          <w:ilvl w:val="0"/>
          <w:numId w:val="5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 xml:space="preserve">زمان ثبت درخواست، کاربر </w:t>
      </w:r>
      <w:r w:rsidRPr="002705CE">
        <w:rPr>
          <w:rFonts w:hint="cs"/>
          <w:u w:val="single"/>
          <w:rtl/>
          <w:lang w:bidi="fa-IR"/>
        </w:rPr>
        <w:t>می‌بایست مدت زمان امانت</w:t>
      </w:r>
      <w:r w:rsidRPr="00F3165C">
        <w:rPr>
          <w:rFonts w:hint="cs"/>
          <w:rtl/>
          <w:lang w:bidi="fa-IR"/>
        </w:rPr>
        <w:t xml:space="preserve"> را مشخص کند</w:t>
      </w:r>
      <w:r w:rsidR="009A50B0" w:rsidRPr="00F3165C">
        <w:rPr>
          <w:lang w:bidi="fa-IR"/>
        </w:rPr>
        <w:t xml:space="preserve"> </w:t>
      </w:r>
      <w:r w:rsidR="009A50B0" w:rsidRPr="00F3165C">
        <w:rPr>
          <w:rFonts w:hint="cs"/>
          <w:rtl/>
          <w:lang w:bidi="fa-IR"/>
        </w:rPr>
        <w:t xml:space="preserve"> (</w:t>
      </w:r>
      <w:r w:rsidR="009A50B0" w:rsidRPr="002705CE">
        <w:rPr>
          <w:rFonts w:hint="cs"/>
          <w:color w:val="FF0000"/>
          <w:rtl/>
          <w:lang w:bidi="fa-IR"/>
        </w:rPr>
        <w:t>ثبت تاریخ برگشت</w:t>
      </w:r>
      <w:r w:rsidR="009A50B0" w:rsidRPr="00F3165C">
        <w:rPr>
          <w:rFonts w:hint="cs"/>
          <w:rtl/>
          <w:lang w:bidi="fa-IR"/>
        </w:rPr>
        <w:t>)</w:t>
      </w:r>
      <w:r w:rsidRPr="00F3165C">
        <w:rPr>
          <w:rFonts w:hint="cs"/>
          <w:rtl/>
          <w:lang w:bidi="fa-IR"/>
        </w:rPr>
        <w:t xml:space="preserve"> و همچنین لیست امانت و موجودی فعلی انبار باید مشخص باشد</w:t>
      </w:r>
      <w:r w:rsidR="00072787" w:rsidRPr="00F3165C">
        <w:rPr>
          <w:lang w:bidi="fa-IR"/>
        </w:rPr>
        <w:t xml:space="preserve"> </w:t>
      </w:r>
      <w:r w:rsidR="00072787" w:rsidRPr="00F3165C">
        <w:rPr>
          <w:rFonts w:hint="cs"/>
          <w:rtl/>
          <w:lang w:bidi="fa-IR"/>
        </w:rPr>
        <w:t>و به کاربر نشان داده شود</w:t>
      </w:r>
      <w:r w:rsidRPr="00F3165C">
        <w:rPr>
          <w:rFonts w:hint="cs"/>
          <w:rtl/>
          <w:lang w:bidi="fa-IR"/>
        </w:rPr>
        <w:t>.</w:t>
      </w:r>
    </w:p>
    <w:p w:rsidR="00050DC1" w:rsidRPr="00F3165C" w:rsidRDefault="00050DC1" w:rsidP="00050DC1">
      <w:pPr>
        <w:pStyle w:val="ListParagraph"/>
        <w:numPr>
          <w:ilvl w:val="0"/>
          <w:numId w:val="5"/>
        </w:numPr>
        <w:jc w:val="both"/>
        <w:rPr>
          <w:lang w:bidi="fa-IR"/>
        </w:rPr>
      </w:pPr>
      <w:r w:rsidRPr="002705CE">
        <w:rPr>
          <w:rFonts w:hint="cs"/>
          <w:b/>
          <w:bCs/>
          <w:color w:val="FF0000"/>
          <w:rtl/>
          <w:lang w:bidi="fa-IR"/>
        </w:rPr>
        <w:t>پس از ثبت درخواست</w:t>
      </w:r>
      <w:r w:rsidRPr="002705CE">
        <w:rPr>
          <w:rFonts w:hint="cs"/>
          <w:color w:val="FF0000"/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کاربر</w:t>
      </w:r>
      <w:r w:rsidR="00E54C7E" w:rsidRPr="00F3165C">
        <w:rPr>
          <w:rFonts w:hint="cs"/>
          <w:rtl/>
          <w:lang w:bidi="fa-IR"/>
        </w:rPr>
        <w:t>،</w:t>
      </w:r>
      <w:r w:rsidRPr="00F3165C">
        <w:rPr>
          <w:rFonts w:hint="cs"/>
          <w:rtl/>
          <w:lang w:bidi="fa-IR"/>
        </w:rPr>
        <w:t xml:space="preserve"> </w:t>
      </w:r>
      <w:r w:rsidRPr="00F3165C">
        <w:rPr>
          <w:lang w:bidi="fa-IR"/>
        </w:rPr>
        <w:t>Notification</w:t>
      </w:r>
      <w:r w:rsidRPr="00F3165C">
        <w:rPr>
          <w:rFonts w:hint="cs"/>
          <w:rtl/>
          <w:lang w:bidi="fa-IR"/>
        </w:rPr>
        <w:t xml:space="preserve"> مربوطه به </w:t>
      </w:r>
      <w:r w:rsidRPr="002705CE">
        <w:rPr>
          <w:rFonts w:hint="cs"/>
          <w:b/>
          <w:bCs/>
          <w:rtl/>
          <w:lang w:bidi="fa-IR"/>
        </w:rPr>
        <w:t>مسوؤل انبار</w:t>
      </w:r>
      <w:r w:rsidRPr="00F3165C">
        <w:rPr>
          <w:rFonts w:hint="cs"/>
          <w:rtl/>
          <w:lang w:bidi="fa-IR"/>
        </w:rPr>
        <w:t xml:space="preserve">، </w:t>
      </w:r>
      <w:r w:rsidRPr="002705CE">
        <w:rPr>
          <w:rFonts w:hint="cs"/>
          <w:b/>
          <w:bCs/>
          <w:u w:val="single"/>
          <w:rtl/>
          <w:lang w:bidi="fa-IR"/>
        </w:rPr>
        <w:t>شخص تحویل گیرنده</w:t>
      </w:r>
      <w:r w:rsidR="002705CE">
        <w:rPr>
          <w:b/>
          <w:bCs/>
          <w:u w:val="single"/>
          <w:lang w:bidi="fa-IR"/>
        </w:rPr>
        <w:t>?</w:t>
      </w:r>
      <w:r w:rsidRPr="00F3165C">
        <w:rPr>
          <w:rFonts w:hint="cs"/>
          <w:rtl/>
          <w:lang w:bidi="fa-IR"/>
        </w:rPr>
        <w:t xml:space="preserve"> و </w:t>
      </w:r>
      <w:r w:rsidRPr="002705CE">
        <w:rPr>
          <w:rFonts w:hint="cs"/>
          <w:b/>
          <w:bCs/>
          <w:rtl/>
          <w:lang w:bidi="fa-IR"/>
        </w:rPr>
        <w:t>رئیس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مطالعات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و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تحقیقات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دیرینه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شناسی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و</w:t>
      </w:r>
      <w:r w:rsidRPr="002705CE">
        <w:rPr>
          <w:b/>
          <w:bCs/>
          <w:rtl/>
          <w:lang w:bidi="fa-IR"/>
        </w:rPr>
        <w:t xml:space="preserve"> </w:t>
      </w:r>
      <w:r w:rsidRPr="002705CE">
        <w:rPr>
          <w:rFonts w:hint="cs"/>
          <w:b/>
          <w:bCs/>
          <w:rtl/>
          <w:lang w:bidi="fa-IR"/>
        </w:rPr>
        <w:t>ژئوشیمی</w:t>
      </w:r>
      <w:r w:rsidRPr="00F3165C">
        <w:rPr>
          <w:rtl/>
          <w:lang w:bidi="fa-IR"/>
        </w:rPr>
        <w:t xml:space="preserve"> (</w:t>
      </w:r>
      <w:r w:rsidRPr="00F3165C">
        <w:rPr>
          <w:rFonts w:hint="cs"/>
          <w:rtl/>
          <w:lang w:bidi="fa-IR"/>
        </w:rPr>
        <w:t>آقای</w:t>
      </w:r>
      <w:r w:rsidRPr="00F3165C">
        <w:rPr>
          <w:rtl/>
          <w:lang w:bidi="fa-IR"/>
        </w:rPr>
        <w:t xml:space="preserve"> </w:t>
      </w:r>
      <w:r w:rsidRPr="00F3165C">
        <w:rPr>
          <w:rFonts w:hint="cs"/>
          <w:rtl/>
          <w:lang w:bidi="fa-IR"/>
        </w:rPr>
        <w:t>طهماسبی</w:t>
      </w:r>
      <w:r w:rsidRPr="00F3165C">
        <w:rPr>
          <w:rtl/>
          <w:lang w:bidi="fa-IR"/>
        </w:rPr>
        <w:t>)</w:t>
      </w:r>
      <w:r w:rsidRPr="00F3165C">
        <w:rPr>
          <w:rFonts w:hint="cs"/>
          <w:rtl/>
          <w:lang w:bidi="fa-IR"/>
        </w:rPr>
        <w:t xml:space="preserve"> ارسال می‌شود.</w:t>
      </w:r>
    </w:p>
    <w:p w:rsidR="001F4245" w:rsidRDefault="001F4245" w:rsidP="0018784C">
      <w:pPr>
        <w:pStyle w:val="ListParagraph"/>
        <w:numPr>
          <w:ilvl w:val="0"/>
          <w:numId w:val="5"/>
        </w:numPr>
        <w:jc w:val="both"/>
        <w:rPr>
          <w:lang w:bidi="fa-IR"/>
        </w:rPr>
      </w:pPr>
      <w:r w:rsidRPr="00F3165C">
        <w:rPr>
          <w:rFonts w:hint="cs"/>
          <w:rtl/>
          <w:lang w:bidi="fa-IR"/>
        </w:rPr>
        <w:t>لیست درخواست‌ها بر اساس جدول ذیل مشخص می‌شود: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9"/>
        <w:gridCol w:w="489"/>
        <w:gridCol w:w="488"/>
        <w:gridCol w:w="488"/>
        <w:gridCol w:w="1298"/>
        <w:gridCol w:w="488"/>
        <w:gridCol w:w="488"/>
        <w:gridCol w:w="488"/>
        <w:gridCol w:w="488"/>
        <w:gridCol w:w="490"/>
        <w:gridCol w:w="486"/>
        <w:gridCol w:w="486"/>
        <w:gridCol w:w="626"/>
        <w:gridCol w:w="486"/>
        <w:gridCol w:w="486"/>
        <w:gridCol w:w="544"/>
        <w:gridCol w:w="542"/>
      </w:tblGrid>
      <w:tr w:rsidR="00A70DCD" w:rsidRPr="00566EAA" w:rsidTr="00246B5E">
        <w:trPr>
          <w:cantSplit/>
          <w:trHeight w:val="1512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ID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Personnel NO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Main 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T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ype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Sample Type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Abb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reviation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FULL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(en)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FULL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fa</w:t>
            </w:r>
            <w:proofErr w:type="spellEnd"/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Status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(Primary)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From Depth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To Depth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Measurement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Quantity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CF3103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Person Receive </w:t>
            </w: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Return Date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Actual Return Date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Penalty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70DCD" w:rsidRPr="00566EAA" w:rsidRDefault="00A70DCD" w:rsidP="006F5209">
            <w:pPr>
              <w:bidi w:val="0"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566EAA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Description</w:t>
            </w:r>
          </w:p>
        </w:tc>
      </w:tr>
      <w:tr w:rsidR="00A70DCD" w:rsidRPr="00566EAA" w:rsidTr="00246B5E">
        <w:trPr>
          <w:cantSplit/>
          <w:trHeight w:val="1134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rtl/>
              </w:rPr>
            </w:pPr>
            <w:r w:rsidRPr="00B5257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Geologist Abb.</w:t>
            </w:r>
          </w:p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B5257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(Surface)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5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rtl/>
              </w:rPr>
            </w:pPr>
            <w:r w:rsidRPr="008F6BB5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From To </w:t>
            </w:r>
          </w:p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8F6BB5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(Surface)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DCD" w:rsidRPr="00566EAA" w:rsidRDefault="00A70DCD" w:rsidP="006F520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</w:tr>
    </w:tbl>
    <w:p w:rsidR="00AB6D47" w:rsidRDefault="00AB6D47" w:rsidP="00AB6D47">
      <w:pPr>
        <w:jc w:val="both"/>
        <w:rPr>
          <w:lang w:bidi="fa-IR"/>
        </w:rPr>
      </w:pPr>
    </w:p>
    <w:p w:rsidR="009D4004" w:rsidRDefault="009D4004" w:rsidP="00CF3103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Personnel No</w:t>
      </w:r>
      <w:r>
        <w:rPr>
          <w:rFonts w:hint="cs"/>
          <w:rtl/>
          <w:lang w:bidi="fa-IR"/>
        </w:rPr>
        <w:t xml:space="preserve"> و اطلاعات پرسنلی مربوطه به کاربر نشان داده می‌شود.</w:t>
      </w:r>
    </w:p>
    <w:p w:rsidR="008223EB" w:rsidRPr="00F3165C" w:rsidRDefault="00CF3103" w:rsidP="00CF3103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Main Type</w:t>
      </w:r>
      <w:r>
        <w:rPr>
          <w:rFonts w:hint="cs"/>
          <w:rtl/>
          <w:lang w:bidi="fa-IR"/>
        </w:rPr>
        <w:t xml:space="preserve"> یکی از دو مقدار </w:t>
      </w:r>
      <w:proofErr w:type="gramStart"/>
      <w:r w:rsidRPr="00F3165C">
        <w:rPr>
          <w:lang w:bidi="fa-IR"/>
        </w:rPr>
        <w:t>Well</w:t>
      </w:r>
      <w:proofErr w:type="gramEnd"/>
      <w:r w:rsidRPr="00F3165C">
        <w:rPr>
          <w:lang w:bidi="fa-IR"/>
        </w:rPr>
        <w:t xml:space="preserve"> Samples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Surface Samples</w:t>
      </w:r>
      <w:r>
        <w:rPr>
          <w:rFonts w:hint="cs"/>
          <w:rtl/>
          <w:lang w:bidi="fa-IR"/>
        </w:rPr>
        <w:t xml:space="preserve"> می‌باشد که به صورت </w:t>
      </w:r>
      <w:r>
        <w:rPr>
          <w:lang w:bidi="fa-IR"/>
        </w:rPr>
        <w:t>Combo Box</w:t>
      </w:r>
      <w:r>
        <w:rPr>
          <w:rFonts w:hint="cs"/>
          <w:rtl/>
          <w:lang w:bidi="fa-IR"/>
        </w:rPr>
        <w:t xml:space="preserve"> توسط کاربر انتخاب می‌شود.</w:t>
      </w:r>
    </w:p>
    <w:p w:rsidR="0021342B" w:rsidRDefault="0021342B" w:rsidP="0021342B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Sample Type</w:t>
      </w:r>
      <w:r>
        <w:rPr>
          <w:rFonts w:hint="cs"/>
          <w:rtl/>
          <w:lang w:bidi="fa-IR"/>
        </w:rPr>
        <w:t xml:space="preserve"> یکی از چهار مقدار </w:t>
      </w:r>
      <w:r w:rsidRPr="00F3165C"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، </w:t>
      </w:r>
      <w:r w:rsidRPr="00F3165C">
        <w:rPr>
          <w:lang w:bidi="fa-IR"/>
        </w:rPr>
        <w:t>Washed Samples</w:t>
      </w:r>
      <w:r>
        <w:rPr>
          <w:rFonts w:hint="cs"/>
          <w:rtl/>
          <w:lang w:bidi="fa-IR"/>
        </w:rPr>
        <w:t xml:space="preserve">، </w:t>
      </w:r>
      <w:r w:rsidRPr="00F3165C">
        <w:rPr>
          <w:lang w:bidi="fa-IR"/>
        </w:rPr>
        <w:t>Palynology</w:t>
      </w:r>
      <w:r>
        <w:rPr>
          <w:rFonts w:hint="cs"/>
          <w:rtl/>
          <w:lang w:bidi="fa-IR"/>
        </w:rPr>
        <w:t xml:space="preserve"> و </w:t>
      </w:r>
      <w:r w:rsidRPr="00F3165C">
        <w:rPr>
          <w:lang w:bidi="fa-IR"/>
        </w:rPr>
        <w:t>Nano fossil</w:t>
      </w:r>
      <w:r>
        <w:rPr>
          <w:rFonts w:hint="cs"/>
          <w:rtl/>
          <w:lang w:bidi="fa-IR"/>
        </w:rPr>
        <w:t xml:space="preserve"> می‌باشد که به صورت </w:t>
      </w:r>
      <w:r>
        <w:rPr>
          <w:lang w:bidi="fa-IR"/>
        </w:rPr>
        <w:t>Combo Box</w:t>
      </w:r>
      <w:r>
        <w:rPr>
          <w:rFonts w:hint="cs"/>
          <w:rtl/>
          <w:lang w:bidi="fa-IR"/>
        </w:rPr>
        <w:t xml:space="preserve"> توسط کاربر انتخاب می‌شود.</w:t>
      </w:r>
    </w:p>
    <w:p w:rsidR="0013683B" w:rsidRPr="00EB5921" w:rsidRDefault="0021342B" w:rsidP="0021342B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Status (Primary)</w:t>
      </w:r>
      <w:r>
        <w:rPr>
          <w:rFonts w:hint="cs"/>
          <w:rtl/>
          <w:lang w:bidi="fa-IR"/>
        </w:rPr>
        <w:t xml:space="preserve"> نشان‌دهنده وضعیت اولیه نمونه است که تحویل شخص داده می‌شود. </w:t>
      </w:r>
      <w:r w:rsidR="0013683B" w:rsidRPr="00EB5921">
        <w:rPr>
          <w:rFonts w:hint="cs"/>
          <w:rtl/>
          <w:lang w:bidi="fa-IR"/>
        </w:rPr>
        <w:t>هر قطعه تحویلی در سه وضعیت سالم، مع</w:t>
      </w:r>
      <w:r w:rsidR="004522DC" w:rsidRPr="00EB5921">
        <w:rPr>
          <w:rFonts w:hint="cs"/>
          <w:rtl/>
          <w:lang w:bidi="fa-IR"/>
        </w:rPr>
        <w:t xml:space="preserve">یوب (شکسته) و مفقود قرار می‌گیرد که هنگام برگشت در صورت مغایرت با وضعیت اولیه، </w:t>
      </w:r>
      <w:r>
        <w:rPr>
          <w:rFonts w:hint="cs"/>
          <w:rtl/>
          <w:lang w:bidi="fa-IR"/>
        </w:rPr>
        <w:t xml:space="preserve">در جدول اصلی </w:t>
      </w:r>
      <w:r w:rsidR="004522DC" w:rsidRPr="00EB5921">
        <w:rPr>
          <w:rFonts w:hint="cs"/>
          <w:rtl/>
          <w:lang w:bidi="fa-IR"/>
        </w:rPr>
        <w:t>فیلد مربوطه تغییر می‌کند</w:t>
      </w:r>
      <w:r w:rsidR="00A1674B">
        <w:rPr>
          <w:rFonts w:hint="cs"/>
          <w:rtl/>
          <w:lang w:bidi="fa-IR"/>
        </w:rPr>
        <w:t xml:space="preserve"> و در لاگ تغییرات ثبت می‌شود و فرآیند تخصیص جریمه فراخوانی می‌شود.</w:t>
      </w:r>
    </w:p>
    <w:p w:rsidR="004522DC" w:rsidRDefault="004522DC" w:rsidP="00B40D70">
      <w:pPr>
        <w:pStyle w:val="ListParagraph"/>
        <w:jc w:val="both"/>
        <w:rPr>
          <w:rtl/>
          <w:lang w:bidi="fa-IR"/>
        </w:rPr>
      </w:pPr>
      <w:r w:rsidRPr="00EB5921">
        <w:rPr>
          <w:rFonts w:hint="cs"/>
          <w:rtl/>
          <w:lang w:bidi="fa-IR"/>
        </w:rPr>
        <w:t xml:space="preserve">در هر وضعیت لاگ تغییرات هر قطعه </w:t>
      </w:r>
      <w:r w:rsidR="00F3165C" w:rsidRPr="00EB5921">
        <w:rPr>
          <w:rFonts w:hint="cs"/>
          <w:rtl/>
          <w:lang w:bidi="fa-IR"/>
        </w:rPr>
        <w:t xml:space="preserve">(نوع وضعیت و موقعیت مکانی) </w:t>
      </w:r>
      <w:r w:rsidRPr="00EB5921">
        <w:rPr>
          <w:rFonts w:hint="cs"/>
          <w:rtl/>
          <w:lang w:bidi="fa-IR"/>
        </w:rPr>
        <w:t>می‌بایست مشخص شود.</w:t>
      </w:r>
    </w:p>
    <w:p w:rsidR="0021342B" w:rsidRDefault="0021342B" w:rsidP="0021342B">
      <w:pPr>
        <w:pStyle w:val="ListParagraph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فیلد </w:t>
      </w:r>
      <w:r>
        <w:rPr>
          <w:lang w:bidi="fa-IR"/>
        </w:rPr>
        <w:t>Measurement</w:t>
      </w:r>
      <w:r>
        <w:rPr>
          <w:rFonts w:hint="cs"/>
          <w:rtl/>
          <w:lang w:bidi="fa-IR"/>
        </w:rPr>
        <w:t xml:space="preserve"> شامل دو مقدار </w:t>
      </w:r>
      <w:r>
        <w:rPr>
          <w:lang w:bidi="fa-IR"/>
        </w:rPr>
        <w:t>Meter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Foot</w:t>
      </w:r>
      <w:r>
        <w:rPr>
          <w:rFonts w:hint="cs"/>
          <w:rtl/>
          <w:lang w:bidi="fa-IR"/>
        </w:rPr>
        <w:t xml:space="preserve"> یا علائم اختصاری آنها می‌باشد.</w:t>
      </w:r>
    </w:p>
    <w:p w:rsidR="0021342B" w:rsidRDefault="0021342B" w:rsidP="0021342B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Quantity</w:t>
      </w:r>
      <w:r>
        <w:rPr>
          <w:rFonts w:hint="cs"/>
          <w:rtl/>
          <w:lang w:bidi="fa-IR"/>
        </w:rPr>
        <w:t xml:space="preserve"> تعداد درخواستی کاربر از هر نمونه را مشخص می‌کند.</w:t>
      </w:r>
    </w:p>
    <w:p w:rsidR="0033771E" w:rsidRDefault="0033771E" w:rsidP="0021342B">
      <w:pPr>
        <w:pStyle w:val="ListParagraph"/>
        <w:jc w:val="both"/>
        <w:rPr>
          <w:rtl/>
          <w:lang w:bidi="fa-IR"/>
        </w:rPr>
      </w:pPr>
      <w:r w:rsidRPr="0033771E">
        <w:rPr>
          <w:lang w:bidi="fa-IR"/>
        </w:rPr>
        <w:t>Person Receive Date</w:t>
      </w:r>
      <w:r>
        <w:rPr>
          <w:rFonts w:hint="cs"/>
          <w:rtl/>
          <w:lang w:bidi="fa-IR"/>
        </w:rPr>
        <w:t xml:space="preserve"> تاریخ دریافت نمونه به شخص است.</w:t>
      </w:r>
    </w:p>
    <w:p w:rsidR="00944832" w:rsidRDefault="00944832" w:rsidP="0021342B">
      <w:pPr>
        <w:pStyle w:val="ListParagraph"/>
        <w:jc w:val="both"/>
        <w:rPr>
          <w:rtl/>
          <w:lang w:bidi="fa-IR"/>
        </w:rPr>
      </w:pPr>
      <w:r w:rsidRPr="00944832">
        <w:rPr>
          <w:lang w:bidi="fa-IR"/>
        </w:rPr>
        <w:t>Return Date</w:t>
      </w:r>
      <w:r>
        <w:rPr>
          <w:rFonts w:hint="cs"/>
          <w:rtl/>
          <w:lang w:bidi="fa-IR"/>
        </w:rPr>
        <w:t xml:space="preserve"> تاریخ تحویل نمونه توسط شخص را مشخص می‌کند.</w:t>
      </w:r>
    </w:p>
    <w:p w:rsidR="00944832" w:rsidRDefault="00944832" w:rsidP="00944832">
      <w:pPr>
        <w:pStyle w:val="ListParagraph"/>
        <w:jc w:val="both"/>
        <w:rPr>
          <w:rtl/>
          <w:lang w:bidi="fa-IR"/>
        </w:rPr>
      </w:pPr>
      <w:r w:rsidRPr="00944832">
        <w:rPr>
          <w:lang w:bidi="fa-IR"/>
        </w:rPr>
        <w:t>Actual Return Date</w:t>
      </w:r>
      <w:r>
        <w:rPr>
          <w:rFonts w:hint="cs"/>
          <w:rtl/>
          <w:lang w:bidi="fa-IR"/>
        </w:rPr>
        <w:t xml:space="preserve"> تاریخ دقیق تحویل را مشخص می‌کند که در صورت مغایرت با </w:t>
      </w:r>
      <w:r>
        <w:rPr>
          <w:lang w:bidi="fa-IR"/>
        </w:rPr>
        <w:t>Return Date</w:t>
      </w:r>
      <w:r>
        <w:rPr>
          <w:rFonts w:hint="cs"/>
          <w:rtl/>
          <w:lang w:bidi="fa-IR"/>
        </w:rPr>
        <w:t xml:space="preserve"> فرآیند جریمه فراخوانی می‌شود و میزان جریمه مربوطه در فیلد مورد نظر درج می‌شود.</w:t>
      </w:r>
    </w:p>
    <w:p w:rsidR="00944832" w:rsidRPr="00395643" w:rsidRDefault="00395643" w:rsidP="0021342B">
      <w:pPr>
        <w:pStyle w:val="ListParagraph"/>
        <w:jc w:val="both"/>
        <w:rPr>
          <w:rtl/>
          <w:lang w:bidi="fa-IR"/>
        </w:rPr>
      </w:pPr>
      <w:r w:rsidRPr="00395643">
        <w:rPr>
          <w:lang w:bidi="fa-IR"/>
        </w:rPr>
        <w:t>Penalty</w:t>
      </w:r>
      <w:r w:rsidRPr="00395643">
        <w:rPr>
          <w:rFonts w:hint="cs"/>
          <w:rtl/>
          <w:lang w:bidi="fa-IR"/>
        </w:rPr>
        <w:t xml:space="preserve"> میزان جریمه در صورت عدم تحویل به موقع نمونه را مشخص می‌کند. </w:t>
      </w:r>
    </w:p>
    <w:p w:rsidR="0033771E" w:rsidRDefault="0033771E" w:rsidP="0021342B">
      <w:pPr>
        <w:pStyle w:val="ListParagraph"/>
        <w:jc w:val="both"/>
        <w:rPr>
          <w:lang w:bidi="fa-IR"/>
        </w:rPr>
      </w:pPr>
    </w:p>
    <w:p w:rsidR="0021342B" w:rsidRPr="00EB5921" w:rsidRDefault="0021342B" w:rsidP="00B40D70">
      <w:pPr>
        <w:pStyle w:val="ListParagraph"/>
        <w:jc w:val="both"/>
        <w:rPr>
          <w:rtl/>
          <w:lang w:bidi="fa-IR"/>
        </w:rPr>
      </w:pPr>
    </w:p>
    <w:p w:rsidR="00567664" w:rsidRDefault="008523C1" w:rsidP="00EA1638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درصورت </w:t>
      </w:r>
      <w:r w:rsidRPr="002D4EB7">
        <w:rPr>
          <w:rFonts w:hint="cs"/>
          <w:b/>
          <w:bCs/>
          <w:rtl/>
          <w:lang w:bidi="fa-IR"/>
        </w:rPr>
        <w:t>تأیید ری</w:t>
      </w:r>
      <w:r w:rsidR="00EA1638" w:rsidRPr="002D4EB7">
        <w:rPr>
          <w:rFonts w:hint="cs"/>
          <w:b/>
          <w:bCs/>
          <w:rtl/>
          <w:lang w:bidi="fa-IR"/>
        </w:rPr>
        <w:t>یس مربوطه</w:t>
      </w:r>
      <w:r w:rsidR="00EA1638">
        <w:rPr>
          <w:rFonts w:hint="cs"/>
          <w:rtl/>
          <w:lang w:bidi="fa-IR"/>
        </w:rPr>
        <w:t xml:space="preserve">، درخواست به </w:t>
      </w:r>
      <w:r w:rsidR="00EA1638" w:rsidRPr="002D4EB7">
        <w:rPr>
          <w:rFonts w:hint="cs"/>
          <w:b/>
          <w:bCs/>
          <w:rtl/>
          <w:lang w:bidi="fa-IR"/>
        </w:rPr>
        <w:t>رئیس</w:t>
      </w:r>
      <w:r w:rsidR="00EA1638" w:rsidRPr="002D4EB7">
        <w:rPr>
          <w:b/>
          <w:bCs/>
          <w:rtl/>
          <w:lang w:bidi="fa-IR"/>
        </w:rPr>
        <w:t xml:space="preserve"> </w:t>
      </w:r>
      <w:r w:rsidR="00EA1638" w:rsidRPr="002D4EB7">
        <w:rPr>
          <w:rFonts w:hint="cs"/>
          <w:b/>
          <w:bCs/>
          <w:rtl/>
          <w:lang w:bidi="fa-IR"/>
        </w:rPr>
        <w:t>مطالعات</w:t>
      </w:r>
      <w:r w:rsidR="00EA1638" w:rsidRPr="00EA1638">
        <w:rPr>
          <w:rtl/>
          <w:lang w:bidi="fa-IR"/>
        </w:rPr>
        <w:t xml:space="preserve"> </w:t>
      </w:r>
      <w:r w:rsidR="00EA1638" w:rsidRPr="00EA1638">
        <w:rPr>
          <w:rFonts w:hint="cs"/>
          <w:rtl/>
          <w:lang w:bidi="fa-IR"/>
        </w:rPr>
        <w:t>و</w:t>
      </w:r>
      <w:r w:rsidR="00EA1638" w:rsidRPr="00EA1638">
        <w:rPr>
          <w:rtl/>
          <w:lang w:bidi="fa-IR"/>
        </w:rPr>
        <w:t xml:space="preserve"> </w:t>
      </w:r>
      <w:r w:rsidR="00EA1638" w:rsidRPr="00EA1638">
        <w:rPr>
          <w:rFonts w:hint="cs"/>
          <w:rtl/>
          <w:lang w:bidi="fa-IR"/>
        </w:rPr>
        <w:t>تحقیقات</w:t>
      </w:r>
      <w:r w:rsidR="00EA1638" w:rsidRPr="00EA1638">
        <w:rPr>
          <w:rtl/>
          <w:lang w:bidi="fa-IR"/>
        </w:rPr>
        <w:t xml:space="preserve"> </w:t>
      </w:r>
      <w:r w:rsidR="00EA1638" w:rsidRPr="00EA1638">
        <w:rPr>
          <w:rFonts w:hint="cs"/>
          <w:rtl/>
          <w:lang w:bidi="fa-IR"/>
        </w:rPr>
        <w:t>دیرینه</w:t>
      </w:r>
      <w:r w:rsidR="00EA1638" w:rsidRPr="00EA1638">
        <w:rPr>
          <w:rtl/>
          <w:lang w:bidi="fa-IR"/>
        </w:rPr>
        <w:t xml:space="preserve"> </w:t>
      </w:r>
      <w:r w:rsidR="00EA1638" w:rsidRPr="00EA1638">
        <w:rPr>
          <w:rFonts w:hint="cs"/>
          <w:rtl/>
          <w:lang w:bidi="fa-IR"/>
        </w:rPr>
        <w:t>شناسی</w:t>
      </w:r>
      <w:r w:rsidR="00EA1638" w:rsidRPr="00EA1638">
        <w:rPr>
          <w:rtl/>
          <w:lang w:bidi="fa-IR"/>
        </w:rPr>
        <w:t xml:space="preserve"> </w:t>
      </w:r>
      <w:r w:rsidR="00EA1638" w:rsidRPr="00EA1638">
        <w:rPr>
          <w:rFonts w:hint="cs"/>
          <w:rtl/>
          <w:lang w:bidi="fa-IR"/>
        </w:rPr>
        <w:t>و</w:t>
      </w:r>
      <w:r w:rsidR="00EA1638" w:rsidRPr="00EA1638">
        <w:rPr>
          <w:rtl/>
          <w:lang w:bidi="fa-IR"/>
        </w:rPr>
        <w:t xml:space="preserve"> </w:t>
      </w:r>
      <w:r w:rsidR="00EA1638" w:rsidRPr="00EA1638">
        <w:rPr>
          <w:rFonts w:hint="cs"/>
          <w:rtl/>
          <w:lang w:bidi="fa-IR"/>
        </w:rPr>
        <w:t>ژئوشیمی</w:t>
      </w:r>
      <w:r w:rsidR="00EA1638">
        <w:rPr>
          <w:rFonts w:hint="cs"/>
          <w:rtl/>
          <w:lang w:bidi="fa-IR"/>
        </w:rPr>
        <w:t xml:space="preserve"> (آقای طهماسبی) ارسال می‌شود.</w:t>
      </w:r>
    </w:p>
    <w:p w:rsidR="00EA1638" w:rsidRDefault="00EA1638" w:rsidP="00844E24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صورت </w:t>
      </w:r>
      <w:r w:rsidRPr="002D4EB7">
        <w:rPr>
          <w:rFonts w:hint="cs"/>
          <w:b/>
          <w:bCs/>
          <w:rtl/>
          <w:lang w:bidi="fa-IR"/>
        </w:rPr>
        <w:t>موافقت رئیس</w:t>
      </w:r>
      <w:r w:rsidRPr="002D4EB7">
        <w:rPr>
          <w:b/>
          <w:bCs/>
          <w:rtl/>
          <w:lang w:bidi="fa-IR"/>
        </w:rPr>
        <w:t xml:space="preserve"> </w:t>
      </w:r>
      <w:r w:rsidRPr="002D4EB7">
        <w:rPr>
          <w:rFonts w:hint="cs"/>
          <w:b/>
          <w:bCs/>
          <w:rtl/>
          <w:lang w:bidi="fa-IR"/>
        </w:rPr>
        <w:t>مطالعات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و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تحقیقات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دیرینه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شناسی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و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ژئوشیمی</w:t>
      </w:r>
      <w:r>
        <w:rPr>
          <w:rFonts w:hint="cs"/>
          <w:rtl/>
          <w:lang w:bidi="fa-IR"/>
        </w:rPr>
        <w:t xml:space="preserve">، درخواست </w:t>
      </w:r>
      <w:r w:rsidR="005163C4">
        <w:rPr>
          <w:rFonts w:hint="cs"/>
          <w:rtl/>
          <w:lang w:bidi="fa-IR"/>
        </w:rPr>
        <w:t xml:space="preserve">به </w:t>
      </w:r>
      <w:r w:rsidR="005163C4" w:rsidRPr="002D4EB7">
        <w:rPr>
          <w:rFonts w:hint="cs"/>
          <w:b/>
          <w:bCs/>
          <w:rtl/>
          <w:lang w:bidi="fa-IR"/>
        </w:rPr>
        <w:t>م</w:t>
      </w:r>
      <w:r w:rsidR="00844E24" w:rsidRPr="002D4EB7">
        <w:rPr>
          <w:rFonts w:hint="cs"/>
          <w:b/>
          <w:bCs/>
          <w:rtl/>
          <w:lang w:bidi="fa-IR"/>
        </w:rPr>
        <w:t>تصدی</w:t>
      </w:r>
      <w:r w:rsidR="005163C4" w:rsidRPr="002D4EB7">
        <w:rPr>
          <w:rFonts w:hint="cs"/>
          <w:b/>
          <w:bCs/>
          <w:rtl/>
          <w:lang w:bidi="fa-IR"/>
        </w:rPr>
        <w:t xml:space="preserve"> </w:t>
      </w:r>
      <w:r w:rsidR="00844E24" w:rsidRPr="002D4EB7">
        <w:rPr>
          <w:rFonts w:hint="cs"/>
          <w:b/>
          <w:bCs/>
          <w:rtl/>
          <w:lang w:bidi="fa-IR"/>
        </w:rPr>
        <w:t>انبار</w:t>
      </w:r>
      <w:r w:rsidR="00844E24">
        <w:rPr>
          <w:rFonts w:hint="cs"/>
          <w:rtl/>
          <w:lang w:bidi="fa-IR"/>
        </w:rPr>
        <w:t xml:space="preserve"> (آقای صنیعی) ارسال می‌شود.</w:t>
      </w:r>
    </w:p>
    <w:p w:rsidR="004E6D6D" w:rsidRDefault="004E6D6D" w:rsidP="00844E24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ممکن است </w:t>
      </w:r>
      <w:r w:rsidRPr="002D4EB7">
        <w:rPr>
          <w:rFonts w:hint="cs"/>
          <w:b/>
          <w:bCs/>
          <w:rtl/>
          <w:lang w:bidi="fa-IR"/>
        </w:rPr>
        <w:t>رئیس</w:t>
      </w:r>
      <w:r w:rsidRPr="002D4EB7">
        <w:rPr>
          <w:b/>
          <w:bCs/>
          <w:rtl/>
          <w:lang w:bidi="fa-IR"/>
        </w:rPr>
        <w:t xml:space="preserve"> </w:t>
      </w:r>
      <w:r w:rsidRPr="002D4EB7">
        <w:rPr>
          <w:rFonts w:hint="cs"/>
          <w:b/>
          <w:bCs/>
          <w:rtl/>
          <w:lang w:bidi="fa-IR"/>
        </w:rPr>
        <w:t>مطالعات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و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تحقیقات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دیرینه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شناسی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و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ژئوشیمی</w:t>
      </w:r>
      <w:r>
        <w:rPr>
          <w:rFonts w:hint="cs"/>
          <w:rtl/>
          <w:lang w:bidi="fa-IR"/>
        </w:rPr>
        <w:t xml:space="preserve"> </w:t>
      </w:r>
      <w:r w:rsidRPr="002D4EB7">
        <w:rPr>
          <w:rFonts w:hint="cs"/>
          <w:b/>
          <w:bCs/>
          <w:color w:val="FF0000"/>
          <w:u w:val="single"/>
          <w:rtl/>
          <w:lang w:bidi="fa-IR"/>
        </w:rPr>
        <w:t>با بخشی از درخواست کاربر</w:t>
      </w:r>
      <w:r w:rsidRPr="002D4EB7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موافقت کند. به عنوان مثال اگر کاربر درخواست 100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 بدهد ممکن است یا </w:t>
      </w:r>
      <w:r w:rsidRPr="002D4EB7">
        <w:rPr>
          <w:rFonts w:hint="cs"/>
          <w:b/>
          <w:bCs/>
          <w:color w:val="FF0000"/>
          <w:u w:val="single"/>
          <w:rtl/>
          <w:lang w:bidi="fa-IR"/>
        </w:rPr>
        <w:t>رییس واحد</w:t>
      </w:r>
      <w:r w:rsidRPr="002D4EB7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</w:t>
      </w:r>
      <w:r w:rsidRPr="002D4EB7">
        <w:rPr>
          <w:rFonts w:hint="cs"/>
          <w:b/>
          <w:bCs/>
          <w:color w:val="FF0000"/>
          <w:u w:val="single"/>
          <w:rtl/>
          <w:lang w:bidi="fa-IR"/>
        </w:rPr>
        <w:t>رئیس</w:t>
      </w:r>
      <w:r w:rsidRPr="002D4EB7">
        <w:rPr>
          <w:b/>
          <w:bCs/>
          <w:color w:val="FF0000"/>
          <w:u w:val="single"/>
          <w:rtl/>
          <w:lang w:bidi="fa-IR"/>
        </w:rPr>
        <w:t xml:space="preserve"> </w:t>
      </w:r>
      <w:r w:rsidRPr="002D4EB7">
        <w:rPr>
          <w:rFonts w:hint="cs"/>
          <w:b/>
          <w:bCs/>
          <w:color w:val="FF0000"/>
          <w:u w:val="single"/>
          <w:rtl/>
          <w:lang w:bidi="fa-IR"/>
        </w:rPr>
        <w:t>مطالعات</w:t>
      </w:r>
      <w:r w:rsidRPr="002D4EB7">
        <w:rPr>
          <w:color w:val="FF0000"/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و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تحقیقات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دیرینه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شناسی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و</w:t>
      </w:r>
      <w:r w:rsidRPr="00EA1638">
        <w:rPr>
          <w:rtl/>
          <w:lang w:bidi="fa-IR"/>
        </w:rPr>
        <w:t xml:space="preserve"> </w:t>
      </w:r>
      <w:r w:rsidRPr="00EA1638">
        <w:rPr>
          <w:rFonts w:hint="cs"/>
          <w:rtl/>
          <w:lang w:bidi="fa-IR"/>
        </w:rPr>
        <w:t>ژئوشیمی</w:t>
      </w:r>
      <w:r>
        <w:rPr>
          <w:rFonts w:hint="cs"/>
          <w:rtl/>
          <w:lang w:bidi="fa-IR"/>
        </w:rPr>
        <w:t xml:space="preserve"> تنها با تحویل 50 عدد موافقت کنند.</w:t>
      </w:r>
    </w:p>
    <w:p w:rsidR="0040655E" w:rsidRDefault="0040655E" w:rsidP="00844E24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متصدی انبار </w:t>
      </w:r>
      <w:r w:rsidRPr="00F60DD0">
        <w:rPr>
          <w:rFonts w:hint="cs"/>
          <w:color w:val="FF0000"/>
          <w:rtl/>
          <w:lang w:bidi="fa-IR"/>
        </w:rPr>
        <w:t xml:space="preserve">وجود </w:t>
      </w:r>
      <w:r w:rsidRPr="00F60DD0">
        <w:rPr>
          <w:color w:val="FF0000"/>
          <w:lang w:bidi="fa-IR"/>
        </w:rPr>
        <w:t>Thin Section</w:t>
      </w:r>
      <w:r w:rsidRPr="00F60DD0">
        <w:rPr>
          <w:rFonts w:hint="cs"/>
          <w:color w:val="FF0000"/>
          <w:rtl/>
          <w:lang w:bidi="fa-IR"/>
        </w:rPr>
        <w:t xml:space="preserve"> را در سیستم جستجو می‌کند</w:t>
      </w:r>
      <w:r>
        <w:rPr>
          <w:rFonts w:hint="cs"/>
          <w:rtl/>
          <w:lang w:bidi="fa-IR"/>
        </w:rPr>
        <w:t xml:space="preserve"> و درصورت وجود محل آن در انبار مشخص می‌شود.</w:t>
      </w:r>
    </w:p>
    <w:p w:rsidR="00850132" w:rsidRDefault="00850132" w:rsidP="002D36B6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پس از مشخص شدن محل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 ها در انبار، درخواست مورد نظر که ممکن است شامل </w:t>
      </w:r>
      <w:r w:rsidR="002D36B6" w:rsidRPr="00F60DD0">
        <w:rPr>
          <w:rFonts w:hint="cs"/>
          <w:b/>
          <w:bCs/>
          <w:color w:val="FF0000"/>
          <w:rtl/>
          <w:lang w:bidi="fa-IR"/>
        </w:rPr>
        <w:t>تعدادی از</w:t>
      </w:r>
      <w:r w:rsidRPr="00F60DD0">
        <w:rPr>
          <w:rFonts w:hint="cs"/>
          <w:b/>
          <w:bCs/>
          <w:color w:val="FF0000"/>
          <w:rtl/>
          <w:lang w:bidi="fa-IR"/>
        </w:rPr>
        <w:t xml:space="preserve"> درخواست</w:t>
      </w:r>
      <w:r w:rsidR="002D36B6" w:rsidRPr="00F60DD0">
        <w:rPr>
          <w:rFonts w:hint="cs"/>
          <w:b/>
          <w:bCs/>
          <w:color w:val="FF0000"/>
          <w:rtl/>
          <w:lang w:bidi="fa-IR"/>
        </w:rPr>
        <w:t>‌ها</w:t>
      </w:r>
      <w:r w:rsidRPr="00F60DD0">
        <w:rPr>
          <w:rFonts w:hint="cs"/>
          <w:b/>
          <w:bCs/>
          <w:color w:val="FF0000"/>
          <w:rtl/>
          <w:lang w:bidi="fa-IR"/>
        </w:rPr>
        <w:t xml:space="preserve"> باشد </w:t>
      </w:r>
      <w:r>
        <w:rPr>
          <w:rFonts w:hint="cs"/>
          <w:rtl/>
          <w:lang w:bidi="fa-IR"/>
        </w:rPr>
        <w:t xml:space="preserve">تحویل </w:t>
      </w:r>
      <w:r w:rsidRPr="00850132">
        <w:rPr>
          <w:rFonts w:hint="cs"/>
          <w:rtl/>
          <w:lang w:bidi="fa-IR"/>
        </w:rPr>
        <w:t>کارمند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دفتری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مطالعات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و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تحقیقات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زمین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شناسی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>و</w:t>
      </w:r>
      <w:r w:rsidRPr="00850132">
        <w:rPr>
          <w:rtl/>
          <w:lang w:bidi="fa-IR"/>
        </w:rPr>
        <w:t xml:space="preserve"> </w:t>
      </w:r>
      <w:r w:rsidRPr="00850132">
        <w:rPr>
          <w:rFonts w:hint="cs"/>
          <w:rtl/>
          <w:lang w:bidi="fa-IR"/>
        </w:rPr>
        <w:t xml:space="preserve">ژئوشیمی </w:t>
      </w:r>
      <w:r>
        <w:rPr>
          <w:rFonts w:hint="cs"/>
          <w:rtl/>
          <w:lang w:bidi="fa-IR"/>
        </w:rPr>
        <w:t>(آقای نائینی) می‌شود.</w:t>
      </w:r>
    </w:p>
    <w:p w:rsidR="00EC0591" w:rsidRDefault="00D571FA" w:rsidP="00324F5B">
      <w:pPr>
        <w:pStyle w:val="ListParagraph"/>
        <w:numPr>
          <w:ilvl w:val="0"/>
          <w:numId w:val="5"/>
        </w:numPr>
        <w:jc w:val="both"/>
        <w:rPr>
          <w:lang w:bidi="fa-IR"/>
        </w:rPr>
      </w:pPr>
      <w:r w:rsidRPr="00860904">
        <w:rPr>
          <w:rFonts w:hint="cs"/>
          <w:b/>
          <w:bCs/>
          <w:color w:val="FF0000"/>
          <w:rtl/>
          <w:lang w:bidi="fa-IR"/>
        </w:rPr>
        <w:t>درحال حاضر</w:t>
      </w:r>
      <w:r>
        <w:rPr>
          <w:rFonts w:hint="cs"/>
          <w:rtl/>
          <w:lang w:bidi="fa-IR"/>
        </w:rPr>
        <w:t xml:space="preserve"> محل نگهداری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>ها انبا</w:t>
      </w:r>
      <w:r w:rsidR="00AD1E54">
        <w:rPr>
          <w:rFonts w:hint="cs"/>
          <w:rtl/>
          <w:lang w:bidi="fa-IR"/>
        </w:rPr>
        <w:t xml:space="preserve">ر ری می‌باشد. ولی به منظور </w:t>
      </w:r>
      <w:r w:rsidR="00AD1E54" w:rsidRPr="00860904">
        <w:rPr>
          <w:rFonts w:hint="cs"/>
          <w:b/>
          <w:bCs/>
          <w:color w:val="FF0000"/>
          <w:rtl/>
          <w:lang w:bidi="fa-IR"/>
        </w:rPr>
        <w:t>توسعه‌های آتی</w:t>
      </w:r>
      <w:r w:rsidR="00AD1E54">
        <w:rPr>
          <w:rFonts w:hint="cs"/>
          <w:rtl/>
          <w:lang w:bidi="fa-IR"/>
        </w:rPr>
        <w:t>، پیشنهاد می‌شود</w:t>
      </w:r>
      <w:r w:rsidR="00D1327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سیستم </w:t>
      </w:r>
      <w:r w:rsidR="00D1327B">
        <w:rPr>
          <w:rFonts w:hint="cs"/>
          <w:rtl/>
          <w:lang w:bidi="fa-IR"/>
        </w:rPr>
        <w:t>جدید</w:t>
      </w:r>
      <w:r w:rsidR="00324F5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توانایی مدیریت چند محل نگهداری </w:t>
      </w:r>
      <w:r w:rsidR="00324F5B">
        <w:rPr>
          <w:rFonts w:hint="cs"/>
          <w:rtl/>
          <w:lang w:bidi="fa-IR"/>
        </w:rPr>
        <w:t>را</w:t>
      </w:r>
      <w:r w:rsidR="00D1327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داشته باشد.</w:t>
      </w:r>
    </w:p>
    <w:p w:rsidR="00EA65C8" w:rsidRDefault="00EA1011" w:rsidP="00D346C3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lang w:bidi="fa-IR"/>
        </w:rPr>
        <w:t>Thin Section</w:t>
      </w:r>
      <w:r>
        <w:rPr>
          <w:rFonts w:hint="cs"/>
          <w:rtl/>
          <w:lang w:bidi="fa-IR"/>
        </w:rPr>
        <w:t>ها</w:t>
      </w:r>
      <w:r w:rsidR="000C5BB1">
        <w:rPr>
          <w:rFonts w:hint="cs"/>
          <w:rtl/>
          <w:lang w:bidi="fa-IR"/>
        </w:rPr>
        <w:t>یی که در انبار وجود داشته و می‌بایست تحویل شوند</w:t>
      </w:r>
      <w:r>
        <w:rPr>
          <w:rFonts w:hint="cs"/>
          <w:rtl/>
          <w:lang w:bidi="fa-IR"/>
        </w:rPr>
        <w:t xml:space="preserve"> لیست </w:t>
      </w:r>
      <w:r w:rsidR="000C5BB1">
        <w:rPr>
          <w:rFonts w:hint="cs"/>
          <w:rtl/>
          <w:lang w:bidi="fa-IR"/>
        </w:rPr>
        <w:t xml:space="preserve">می‌شوند و </w:t>
      </w:r>
      <w:r w:rsidR="000C5BB1" w:rsidRPr="00860904">
        <w:rPr>
          <w:rFonts w:hint="cs"/>
          <w:b/>
          <w:bCs/>
          <w:color w:val="FF0000"/>
          <w:rtl/>
          <w:lang w:bidi="fa-IR"/>
        </w:rPr>
        <w:t xml:space="preserve">در برابر تحویل آنها </w:t>
      </w:r>
      <w:r w:rsidR="00D346C3" w:rsidRPr="00860904">
        <w:rPr>
          <w:rFonts w:hint="cs"/>
          <w:b/>
          <w:bCs/>
          <w:color w:val="FF0000"/>
          <w:rtl/>
          <w:lang w:bidi="fa-IR"/>
        </w:rPr>
        <w:t>هم انتقال دهنده و هم انتقال گیرنده نسبت به تایید انتقال اقدام کنند</w:t>
      </w:r>
      <w:r w:rsidR="000C5BB1">
        <w:rPr>
          <w:rFonts w:hint="cs"/>
          <w:rtl/>
          <w:lang w:bidi="fa-IR"/>
        </w:rPr>
        <w:t xml:space="preserve">. </w:t>
      </w:r>
      <w:r w:rsidR="00612367">
        <w:rPr>
          <w:rFonts w:hint="cs"/>
          <w:rtl/>
          <w:lang w:bidi="fa-IR"/>
        </w:rPr>
        <w:t xml:space="preserve">در این مرحله </w:t>
      </w:r>
      <w:r>
        <w:rPr>
          <w:rFonts w:hint="cs"/>
          <w:rtl/>
          <w:lang w:bidi="fa-IR"/>
        </w:rPr>
        <w:t>همانند فرآیند انتقال اموال</w:t>
      </w:r>
      <w:r w:rsidR="00612367">
        <w:rPr>
          <w:rFonts w:hint="cs"/>
          <w:rtl/>
          <w:lang w:bidi="fa-IR"/>
        </w:rPr>
        <w:t xml:space="preserve">، </w:t>
      </w:r>
      <w:r w:rsidR="00EA65C8">
        <w:rPr>
          <w:rFonts w:hint="cs"/>
          <w:rtl/>
          <w:lang w:bidi="fa-IR"/>
        </w:rPr>
        <w:t>لیست اموال خارج شده به شخص تحویل گیرنده منتقل می‌شود.</w:t>
      </w:r>
    </w:p>
    <w:p w:rsidR="00850132" w:rsidRDefault="00EA65C8" w:rsidP="00EA65C8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می‌بایست میزان </w:t>
      </w:r>
      <w:r w:rsidRPr="00860904">
        <w:rPr>
          <w:rFonts w:hint="cs"/>
          <w:b/>
          <w:bCs/>
          <w:color w:val="FF0000"/>
          <w:rtl/>
          <w:lang w:bidi="fa-IR"/>
        </w:rPr>
        <w:t>موجودی انبار در هر لحظه</w:t>
      </w:r>
      <w:r>
        <w:rPr>
          <w:rFonts w:hint="cs"/>
          <w:rtl/>
          <w:lang w:bidi="fa-IR"/>
        </w:rPr>
        <w:t xml:space="preserve"> از طریق فیلدی مشخص گردد.</w:t>
      </w:r>
    </w:p>
    <w:p w:rsidR="00504026" w:rsidRDefault="00504026" w:rsidP="00EA65C8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ممکن است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های تحویلی </w:t>
      </w:r>
      <w:r w:rsidR="00AF1EA7">
        <w:rPr>
          <w:rFonts w:hint="cs"/>
          <w:rtl/>
          <w:lang w:bidi="fa-IR"/>
        </w:rPr>
        <w:t xml:space="preserve">بین افراد مختلف رد و بدل شود که برای هر بار جابجایی فرآیند نقل و انتقال </w:t>
      </w:r>
      <w:r w:rsidR="00AF1EA7">
        <w:rPr>
          <w:lang w:bidi="fa-IR"/>
        </w:rPr>
        <w:t>Thin Section</w:t>
      </w:r>
      <w:r w:rsidR="00AF1EA7">
        <w:rPr>
          <w:rFonts w:hint="cs"/>
          <w:rtl/>
          <w:lang w:bidi="fa-IR"/>
        </w:rPr>
        <w:t xml:space="preserve"> انجام می‌شود و </w:t>
      </w:r>
      <w:r w:rsidR="00AF1EA7" w:rsidRPr="00860904">
        <w:rPr>
          <w:rFonts w:hint="cs"/>
          <w:b/>
          <w:bCs/>
          <w:color w:val="FF0000"/>
          <w:rtl/>
          <w:lang w:bidi="fa-IR"/>
        </w:rPr>
        <w:t>لیست اموال تحویلی هر نفر بروزرسانی</w:t>
      </w:r>
      <w:r w:rsidR="00AF1EA7" w:rsidRPr="00860904">
        <w:rPr>
          <w:rFonts w:hint="cs"/>
          <w:color w:val="FF0000"/>
          <w:rtl/>
          <w:lang w:bidi="fa-IR"/>
        </w:rPr>
        <w:t xml:space="preserve"> </w:t>
      </w:r>
      <w:r w:rsidR="00AF1EA7">
        <w:rPr>
          <w:rFonts w:hint="cs"/>
          <w:rtl/>
          <w:lang w:bidi="fa-IR"/>
        </w:rPr>
        <w:t>می‌شود.</w:t>
      </w:r>
    </w:p>
    <w:p w:rsidR="00735C04" w:rsidRDefault="00735C04" w:rsidP="00EA65C8">
      <w:pPr>
        <w:pStyle w:val="ListParagraph"/>
        <w:numPr>
          <w:ilvl w:val="0"/>
          <w:numId w:val="5"/>
        </w:numPr>
        <w:jc w:val="both"/>
        <w:rPr>
          <w:lang w:bidi="fa-IR"/>
        </w:rPr>
      </w:pPr>
      <w:r w:rsidRPr="00860904">
        <w:rPr>
          <w:rFonts w:hint="cs"/>
          <w:b/>
          <w:bCs/>
          <w:color w:val="FF0000"/>
          <w:u w:val="single"/>
          <w:rtl/>
          <w:lang w:bidi="fa-IR"/>
        </w:rPr>
        <w:t>تاریخچه</w:t>
      </w:r>
      <w:r>
        <w:rPr>
          <w:rFonts w:hint="cs"/>
          <w:rtl/>
          <w:lang w:bidi="fa-IR"/>
        </w:rPr>
        <w:t xml:space="preserve"> جابجایی هر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 و وضعیت فعلی آن باید مشخص باشد.</w:t>
      </w:r>
    </w:p>
    <w:p w:rsidR="00735C04" w:rsidRDefault="00ED78FC" w:rsidP="00ED78FC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چنانچه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 </w:t>
      </w:r>
      <w:r w:rsidRPr="00860904">
        <w:rPr>
          <w:rFonts w:hint="cs"/>
          <w:b/>
          <w:bCs/>
          <w:color w:val="FF0000"/>
          <w:u w:val="single"/>
          <w:rtl/>
          <w:lang w:bidi="fa-IR"/>
        </w:rPr>
        <w:t>از اکتشاف خارج</w:t>
      </w:r>
      <w:r w:rsidRPr="00860904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شود، در لیست دارایی آخرین نفر باقی می‌ماند لذا توضیحات مربوطه مانند محل فعلی باید درج شود. </w:t>
      </w:r>
    </w:p>
    <w:p w:rsidR="00CB7489" w:rsidRPr="00CB7489" w:rsidRDefault="00CB7489" w:rsidP="00CB7489">
      <w:pPr>
        <w:pStyle w:val="ListParagraph"/>
        <w:jc w:val="both"/>
        <w:rPr>
          <w:b/>
          <w:bCs/>
          <w:color w:val="2F5496" w:themeColor="accent5" w:themeShade="BF"/>
          <w:lang w:bidi="fa-IR"/>
        </w:rPr>
      </w:pPr>
    </w:p>
    <w:p w:rsidR="00246B5E" w:rsidRDefault="00246B5E">
      <w:pPr>
        <w:bidi w:val="0"/>
        <w:rPr>
          <w:b/>
          <w:bCs/>
          <w:color w:val="2F5496" w:themeColor="accent5" w:themeShade="BF"/>
          <w:rtl/>
          <w:lang w:bidi="fa-IR"/>
        </w:rPr>
      </w:pPr>
      <w:r>
        <w:rPr>
          <w:b/>
          <w:bCs/>
          <w:color w:val="2F5496" w:themeColor="accent5" w:themeShade="BF"/>
          <w:rtl/>
          <w:lang w:bidi="fa-IR"/>
        </w:rPr>
        <w:br w:type="page"/>
      </w:r>
    </w:p>
    <w:p w:rsidR="00A6638D" w:rsidRPr="00CB7489" w:rsidRDefault="00C171EE" w:rsidP="00CB7489">
      <w:pPr>
        <w:jc w:val="both"/>
        <w:rPr>
          <w:b/>
          <w:bCs/>
          <w:color w:val="2F5496" w:themeColor="accent5" w:themeShade="BF"/>
          <w:rtl/>
          <w:lang w:bidi="fa-IR"/>
        </w:rPr>
      </w:pPr>
      <w:r w:rsidRPr="00CB7489">
        <w:rPr>
          <w:rFonts w:hint="cs"/>
          <w:b/>
          <w:bCs/>
          <w:color w:val="2F5496" w:themeColor="accent5" w:themeShade="BF"/>
          <w:rtl/>
          <w:lang w:bidi="fa-IR"/>
        </w:rPr>
        <w:lastRenderedPageBreak/>
        <w:t>نیازمندی‌ها</w:t>
      </w:r>
      <w:r w:rsidR="00A6638D" w:rsidRPr="00CB7489">
        <w:rPr>
          <w:rFonts w:hint="cs"/>
          <w:b/>
          <w:bCs/>
          <w:color w:val="2F5496" w:themeColor="accent5" w:themeShade="BF"/>
          <w:rtl/>
          <w:lang w:bidi="fa-IR"/>
        </w:rPr>
        <w:t>ی توسعه برنامه:</w:t>
      </w:r>
    </w:p>
    <w:p w:rsidR="00055B82" w:rsidRDefault="00055B82" w:rsidP="00055B82">
      <w:pPr>
        <w:pStyle w:val="ListParagraph"/>
        <w:numPr>
          <w:ilvl w:val="0"/>
          <w:numId w:val="4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توسعه برنامه نیاز است یک سیستم ورود اطلاعات، یک سیستم تأمین درخواست‌های فرآیندی و یک سیستم </w:t>
      </w:r>
      <w:r w:rsidRPr="00860904">
        <w:rPr>
          <w:rFonts w:hint="cs"/>
          <w:b/>
          <w:bCs/>
          <w:color w:val="FF0000"/>
          <w:rtl/>
          <w:lang w:bidi="fa-IR"/>
        </w:rPr>
        <w:t>خروجی لاگ‌های گرافیکی</w:t>
      </w:r>
      <w:r>
        <w:rPr>
          <w:rFonts w:hint="cs"/>
          <w:rtl/>
          <w:lang w:bidi="fa-IR"/>
        </w:rPr>
        <w:t xml:space="preserve"> </w:t>
      </w:r>
      <w:r w:rsidR="00246B5E">
        <w:rPr>
          <w:rFonts w:hint="cs"/>
          <w:rtl/>
          <w:lang w:bidi="fa-IR"/>
        </w:rPr>
        <w:t xml:space="preserve">به همراه گزارش‌های مورد نیاز </w:t>
      </w:r>
      <w:r>
        <w:rPr>
          <w:rFonts w:hint="cs"/>
          <w:rtl/>
          <w:lang w:bidi="fa-IR"/>
        </w:rPr>
        <w:t>دیده شود.</w:t>
      </w:r>
    </w:p>
    <w:p w:rsidR="00A6638D" w:rsidRDefault="006D328E" w:rsidP="006D328E">
      <w:pPr>
        <w:pStyle w:val="ListParagraph"/>
        <w:numPr>
          <w:ilvl w:val="0"/>
          <w:numId w:val="4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برنامه جهت</w:t>
      </w:r>
      <w:bookmarkStart w:id="0" w:name="_GoBack"/>
      <w:bookmarkEnd w:id="0"/>
      <w:r>
        <w:rPr>
          <w:rFonts w:hint="cs"/>
          <w:rtl/>
          <w:lang w:bidi="fa-IR"/>
        </w:rPr>
        <w:t xml:space="preserve"> مدیریت </w:t>
      </w:r>
      <w:r w:rsidR="00A6638D">
        <w:rPr>
          <w:rFonts w:hint="cs"/>
          <w:rtl/>
          <w:lang w:bidi="fa-IR"/>
        </w:rPr>
        <w:t>سطح دسترسی کاربران</w:t>
      </w:r>
      <w:r w:rsidR="008A0C7B">
        <w:rPr>
          <w:rFonts w:hint="cs"/>
          <w:rtl/>
          <w:lang w:bidi="fa-IR"/>
        </w:rPr>
        <w:t xml:space="preserve"> نیاز است.</w:t>
      </w:r>
    </w:p>
    <w:p w:rsidR="00A6638D" w:rsidRDefault="00A6638D" w:rsidP="00A6638D">
      <w:pPr>
        <w:pStyle w:val="ListParagraph"/>
        <w:numPr>
          <w:ilvl w:val="0"/>
          <w:numId w:val="4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تهیه لاگ از کلیه فعالیت کاربران و تغییرات انجام شده بر روی داده‌ها</w:t>
      </w:r>
    </w:p>
    <w:p w:rsidR="00C073A2" w:rsidRPr="00456392" w:rsidRDefault="000B141A" w:rsidP="000B141A">
      <w:pPr>
        <w:jc w:val="both"/>
        <w:rPr>
          <w:b/>
          <w:bCs/>
          <w:color w:val="2F5496" w:themeColor="accent5" w:themeShade="BF"/>
          <w:lang w:bidi="fa-IR"/>
        </w:rPr>
      </w:pPr>
      <w:r w:rsidRPr="00456392">
        <w:rPr>
          <w:rFonts w:hint="cs"/>
          <w:b/>
          <w:bCs/>
          <w:color w:val="2F5496" w:themeColor="accent5" w:themeShade="BF"/>
          <w:rtl/>
          <w:lang w:bidi="fa-IR"/>
        </w:rPr>
        <w:t>گزارش‌ها</w:t>
      </w:r>
    </w:p>
    <w:p w:rsidR="002B1E94" w:rsidRDefault="002B1E94" w:rsidP="002B1E94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در هر زمان امکان گزارش‌گیری از لیست اموال در اختیار هر شخص فراهم باشد.</w:t>
      </w:r>
    </w:p>
    <w:p w:rsidR="0052612D" w:rsidRDefault="0052612D" w:rsidP="0052612D">
      <w:pPr>
        <w:pStyle w:val="ListParagraph"/>
        <w:numPr>
          <w:ilvl w:val="0"/>
          <w:numId w:val="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گزارش از تعداد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 xml:space="preserve">های فعلی اکتشاف و تعداد </w:t>
      </w:r>
      <w:r>
        <w:rPr>
          <w:lang w:bidi="fa-IR"/>
        </w:rPr>
        <w:t>Thin Section</w:t>
      </w:r>
      <w:r>
        <w:rPr>
          <w:rFonts w:hint="cs"/>
          <w:rtl/>
          <w:lang w:bidi="fa-IR"/>
        </w:rPr>
        <w:t>های خارج شده از اکتشاف با مشخص نمودن محل فعلی آنها</w:t>
      </w:r>
    </w:p>
    <w:p w:rsidR="00275867" w:rsidRDefault="00201305" w:rsidP="00385870">
      <w:pPr>
        <w:pStyle w:val="ListParagraph"/>
        <w:numPr>
          <w:ilvl w:val="0"/>
          <w:numId w:val="6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نیاز است برنامه خروجی گرافیکی </w:t>
      </w:r>
      <w:r w:rsidR="00246B5E">
        <w:rPr>
          <w:rFonts w:hint="cs"/>
          <w:rtl/>
          <w:lang w:bidi="fa-IR"/>
        </w:rPr>
        <w:t xml:space="preserve">(لاگ ) </w:t>
      </w:r>
      <w:r>
        <w:rPr>
          <w:rFonts w:hint="cs"/>
          <w:rtl/>
          <w:lang w:bidi="fa-IR"/>
        </w:rPr>
        <w:t xml:space="preserve">داشته باشد </w:t>
      </w:r>
      <w:r w:rsidR="00BC7381">
        <w:rPr>
          <w:rFonts w:hint="cs"/>
          <w:rtl/>
          <w:lang w:bidi="fa-IR"/>
        </w:rPr>
        <w:t>مثلا در خروجی</w:t>
      </w:r>
      <w:r>
        <w:rPr>
          <w:rFonts w:hint="cs"/>
          <w:rtl/>
          <w:lang w:bidi="fa-IR"/>
        </w:rPr>
        <w:t>،</w:t>
      </w:r>
      <w:r w:rsidR="00BC7381">
        <w:rPr>
          <w:rFonts w:hint="cs"/>
          <w:rtl/>
          <w:lang w:bidi="fa-IR"/>
        </w:rPr>
        <w:t xml:space="preserve"> عمق چاه نشان داده شود و نمونه‌های خارج از انبار با رنگ دیگر در خروجی نشان داده شود</w:t>
      </w:r>
      <w:r w:rsidR="00246B5E">
        <w:rPr>
          <w:rFonts w:hint="cs"/>
          <w:rtl/>
          <w:lang w:bidi="fa-IR"/>
        </w:rPr>
        <w:t xml:space="preserve">. </w:t>
      </w:r>
    </w:p>
    <w:sectPr w:rsidR="002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155B"/>
    <w:multiLevelType w:val="hybridMultilevel"/>
    <w:tmpl w:val="D0E8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2436A"/>
    <w:multiLevelType w:val="hybridMultilevel"/>
    <w:tmpl w:val="1F320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5F0D86"/>
    <w:multiLevelType w:val="hybridMultilevel"/>
    <w:tmpl w:val="FAAC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A1803"/>
    <w:multiLevelType w:val="hybridMultilevel"/>
    <w:tmpl w:val="C5ACE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4A1032"/>
    <w:multiLevelType w:val="hybridMultilevel"/>
    <w:tmpl w:val="EC74D8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1355DC"/>
    <w:multiLevelType w:val="hybridMultilevel"/>
    <w:tmpl w:val="33EC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E7241"/>
    <w:multiLevelType w:val="hybridMultilevel"/>
    <w:tmpl w:val="705E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06454"/>
    <w:multiLevelType w:val="hybridMultilevel"/>
    <w:tmpl w:val="75BA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96A06"/>
    <w:multiLevelType w:val="hybridMultilevel"/>
    <w:tmpl w:val="85F8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260ED"/>
    <w:multiLevelType w:val="hybridMultilevel"/>
    <w:tmpl w:val="BD14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40E62"/>
    <w:multiLevelType w:val="hybridMultilevel"/>
    <w:tmpl w:val="E5B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722A4"/>
    <w:multiLevelType w:val="hybridMultilevel"/>
    <w:tmpl w:val="414A1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975BD0"/>
    <w:multiLevelType w:val="hybridMultilevel"/>
    <w:tmpl w:val="19E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C6F0C"/>
    <w:multiLevelType w:val="hybridMultilevel"/>
    <w:tmpl w:val="C0FC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21411"/>
    <w:multiLevelType w:val="hybridMultilevel"/>
    <w:tmpl w:val="F378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B4655"/>
    <w:multiLevelType w:val="hybridMultilevel"/>
    <w:tmpl w:val="343A151C"/>
    <w:lvl w:ilvl="0" w:tplc="23EC8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A6D7A"/>
    <w:multiLevelType w:val="hybridMultilevel"/>
    <w:tmpl w:val="D838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2106E"/>
    <w:multiLevelType w:val="hybridMultilevel"/>
    <w:tmpl w:val="22B0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B7856"/>
    <w:multiLevelType w:val="hybridMultilevel"/>
    <w:tmpl w:val="8F7033BA"/>
    <w:lvl w:ilvl="0" w:tplc="0409000F">
      <w:start w:val="1"/>
      <w:numFmt w:val="decimal"/>
      <w:lvlText w:val="%1."/>
      <w:lvlJc w:val="left"/>
      <w:pPr>
        <w:ind w:left="1073" w:hanging="360"/>
      </w:p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8"/>
  </w:num>
  <w:num w:numId="5">
    <w:abstractNumId w:val="5"/>
  </w:num>
  <w:num w:numId="6">
    <w:abstractNumId w:val="13"/>
  </w:num>
  <w:num w:numId="7">
    <w:abstractNumId w:val="7"/>
  </w:num>
  <w:num w:numId="8">
    <w:abstractNumId w:val="10"/>
  </w:num>
  <w:num w:numId="9">
    <w:abstractNumId w:val="16"/>
  </w:num>
  <w:num w:numId="10">
    <w:abstractNumId w:val="0"/>
  </w:num>
  <w:num w:numId="11">
    <w:abstractNumId w:val="4"/>
  </w:num>
  <w:num w:numId="12">
    <w:abstractNumId w:val="9"/>
  </w:num>
  <w:num w:numId="13">
    <w:abstractNumId w:val="12"/>
  </w:num>
  <w:num w:numId="14">
    <w:abstractNumId w:val="11"/>
  </w:num>
  <w:num w:numId="15">
    <w:abstractNumId w:val="18"/>
  </w:num>
  <w:num w:numId="16">
    <w:abstractNumId w:val="1"/>
  </w:num>
  <w:num w:numId="17">
    <w:abstractNumId w:val="1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82"/>
    <w:rsid w:val="00011D8B"/>
    <w:rsid w:val="000154FB"/>
    <w:rsid w:val="00035EDC"/>
    <w:rsid w:val="00050DC1"/>
    <w:rsid w:val="00055B82"/>
    <w:rsid w:val="00065EC6"/>
    <w:rsid w:val="00072787"/>
    <w:rsid w:val="000A5D83"/>
    <w:rsid w:val="000A74DF"/>
    <w:rsid w:val="000B0843"/>
    <w:rsid w:val="000B141A"/>
    <w:rsid w:val="000C5BB1"/>
    <w:rsid w:val="000F11CD"/>
    <w:rsid w:val="00126478"/>
    <w:rsid w:val="00127303"/>
    <w:rsid w:val="0013683B"/>
    <w:rsid w:val="00160226"/>
    <w:rsid w:val="0018784C"/>
    <w:rsid w:val="00187FBF"/>
    <w:rsid w:val="001C3710"/>
    <w:rsid w:val="001D0899"/>
    <w:rsid w:val="001D26BE"/>
    <w:rsid w:val="001F4245"/>
    <w:rsid w:val="00201305"/>
    <w:rsid w:val="0021342B"/>
    <w:rsid w:val="00214715"/>
    <w:rsid w:val="0022714E"/>
    <w:rsid w:val="00231F77"/>
    <w:rsid w:val="00234F10"/>
    <w:rsid w:val="00242A3B"/>
    <w:rsid w:val="00246B5E"/>
    <w:rsid w:val="002705CE"/>
    <w:rsid w:val="00275867"/>
    <w:rsid w:val="002775AB"/>
    <w:rsid w:val="0028081D"/>
    <w:rsid w:val="002809D9"/>
    <w:rsid w:val="00290DC8"/>
    <w:rsid w:val="002A1C94"/>
    <w:rsid w:val="002A6046"/>
    <w:rsid w:val="002B1E94"/>
    <w:rsid w:val="002B6A66"/>
    <w:rsid w:val="002B7A35"/>
    <w:rsid w:val="002C265C"/>
    <w:rsid w:val="002C4B59"/>
    <w:rsid w:val="002D2580"/>
    <w:rsid w:val="002D36B6"/>
    <w:rsid w:val="002D4EB7"/>
    <w:rsid w:val="002E3928"/>
    <w:rsid w:val="002E6B2A"/>
    <w:rsid w:val="00302B18"/>
    <w:rsid w:val="00315050"/>
    <w:rsid w:val="00323567"/>
    <w:rsid w:val="00324F5B"/>
    <w:rsid w:val="00336E87"/>
    <w:rsid w:val="0033771E"/>
    <w:rsid w:val="0035669A"/>
    <w:rsid w:val="0035764E"/>
    <w:rsid w:val="00364A0E"/>
    <w:rsid w:val="00395643"/>
    <w:rsid w:val="003A6E86"/>
    <w:rsid w:val="003B261D"/>
    <w:rsid w:val="003C0D07"/>
    <w:rsid w:val="003C1303"/>
    <w:rsid w:val="003D1D96"/>
    <w:rsid w:val="003D47E1"/>
    <w:rsid w:val="003E0F14"/>
    <w:rsid w:val="003F4D66"/>
    <w:rsid w:val="0040655E"/>
    <w:rsid w:val="004154D8"/>
    <w:rsid w:val="0041635E"/>
    <w:rsid w:val="004412FC"/>
    <w:rsid w:val="00441764"/>
    <w:rsid w:val="004522DC"/>
    <w:rsid w:val="00456392"/>
    <w:rsid w:val="00473319"/>
    <w:rsid w:val="0047346A"/>
    <w:rsid w:val="00480B02"/>
    <w:rsid w:val="00481479"/>
    <w:rsid w:val="004A3960"/>
    <w:rsid w:val="004A5450"/>
    <w:rsid w:val="004B43BF"/>
    <w:rsid w:val="004B471B"/>
    <w:rsid w:val="004D1560"/>
    <w:rsid w:val="004E6D6D"/>
    <w:rsid w:val="004F1EB2"/>
    <w:rsid w:val="004F2658"/>
    <w:rsid w:val="00504026"/>
    <w:rsid w:val="00507BA9"/>
    <w:rsid w:val="00512891"/>
    <w:rsid w:val="005163C4"/>
    <w:rsid w:val="005258D2"/>
    <w:rsid w:val="0052612D"/>
    <w:rsid w:val="00554BBE"/>
    <w:rsid w:val="00566EAA"/>
    <w:rsid w:val="00567664"/>
    <w:rsid w:val="00570FEF"/>
    <w:rsid w:val="00591E23"/>
    <w:rsid w:val="005A753A"/>
    <w:rsid w:val="005B2F7D"/>
    <w:rsid w:val="005B68A3"/>
    <w:rsid w:val="005D670D"/>
    <w:rsid w:val="005E1466"/>
    <w:rsid w:val="005F29F9"/>
    <w:rsid w:val="00602C4A"/>
    <w:rsid w:val="006054B5"/>
    <w:rsid w:val="0060779A"/>
    <w:rsid w:val="00612367"/>
    <w:rsid w:val="00615791"/>
    <w:rsid w:val="00620B39"/>
    <w:rsid w:val="006355F0"/>
    <w:rsid w:val="00637571"/>
    <w:rsid w:val="00637D23"/>
    <w:rsid w:val="00640FD1"/>
    <w:rsid w:val="006412F7"/>
    <w:rsid w:val="00652B1B"/>
    <w:rsid w:val="0068166B"/>
    <w:rsid w:val="006A0368"/>
    <w:rsid w:val="006A1103"/>
    <w:rsid w:val="006D328E"/>
    <w:rsid w:val="00732AA3"/>
    <w:rsid w:val="00735C04"/>
    <w:rsid w:val="00756125"/>
    <w:rsid w:val="00785EDA"/>
    <w:rsid w:val="00791E1D"/>
    <w:rsid w:val="007D4A98"/>
    <w:rsid w:val="007E082C"/>
    <w:rsid w:val="007E5D96"/>
    <w:rsid w:val="007F6CDC"/>
    <w:rsid w:val="007F779E"/>
    <w:rsid w:val="00813F11"/>
    <w:rsid w:val="008223EB"/>
    <w:rsid w:val="00844E24"/>
    <w:rsid w:val="00850132"/>
    <w:rsid w:val="008523C1"/>
    <w:rsid w:val="008539C0"/>
    <w:rsid w:val="00860904"/>
    <w:rsid w:val="00863D57"/>
    <w:rsid w:val="008667DE"/>
    <w:rsid w:val="00867C41"/>
    <w:rsid w:val="00897EDA"/>
    <w:rsid w:val="008A0C7B"/>
    <w:rsid w:val="008B3EBB"/>
    <w:rsid w:val="008C33A1"/>
    <w:rsid w:val="008C609D"/>
    <w:rsid w:val="008F66F5"/>
    <w:rsid w:val="008F6BB5"/>
    <w:rsid w:val="009051B8"/>
    <w:rsid w:val="00905D25"/>
    <w:rsid w:val="00916498"/>
    <w:rsid w:val="00933C5C"/>
    <w:rsid w:val="00944832"/>
    <w:rsid w:val="0095021E"/>
    <w:rsid w:val="00953D18"/>
    <w:rsid w:val="00983FD3"/>
    <w:rsid w:val="009840D3"/>
    <w:rsid w:val="009960F5"/>
    <w:rsid w:val="009A50B0"/>
    <w:rsid w:val="009A733E"/>
    <w:rsid w:val="009D3C5E"/>
    <w:rsid w:val="009D4004"/>
    <w:rsid w:val="009E719C"/>
    <w:rsid w:val="00A06BFB"/>
    <w:rsid w:val="00A14182"/>
    <w:rsid w:val="00A1674B"/>
    <w:rsid w:val="00A237A0"/>
    <w:rsid w:val="00A30EF6"/>
    <w:rsid w:val="00A33645"/>
    <w:rsid w:val="00A60381"/>
    <w:rsid w:val="00A6638D"/>
    <w:rsid w:val="00A70DCD"/>
    <w:rsid w:val="00A91B6D"/>
    <w:rsid w:val="00A91CC8"/>
    <w:rsid w:val="00A9488B"/>
    <w:rsid w:val="00AB2C6F"/>
    <w:rsid w:val="00AB6D47"/>
    <w:rsid w:val="00AD1E22"/>
    <w:rsid w:val="00AD1E54"/>
    <w:rsid w:val="00AE44B9"/>
    <w:rsid w:val="00AF1EA7"/>
    <w:rsid w:val="00AF68C8"/>
    <w:rsid w:val="00B266E5"/>
    <w:rsid w:val="00B40D70"/>
    <w:rsid w:val="00B41249"/>
    <w:rsid w:val="00B5257B"/>
    <w:rsid w:val="00B64BCB"/>
    <w:rsid w:val="00BB0108"/>
    <w:rsid w:val="00BB5D87"/>
    <w:rsid w:val="00BC01DE"/>
    <w:rsid w:val="00BC7381"/>
    <w:rsid w:val="00BF4798"/>
    <w:rsid w:val="00BF7AFC"/>
    <w:rsid w:val="00C0140C"/>
    <w:rsid w:val="00C073A2"/>
    <w:rsid w:val="00C073FC"/>
    <w:rsid w:val="00C122B1"/>
    <w:rsid w:val="00C171EE"/>
    <w:rsid w:val="00C43A0C"/>
    <w:rsid w:val="00C60544"/>
    <w:rsid w:val="00CA5DBD"/>
    <w:rsid w:val="00CB7489"/>
    <w:rsid w:val="00CC139F"/>
    <w:rsid w:val="00CF3103"/>
    <w:rsid w:val="00D1327B"/>
    <w:rsid w:val="00D346C3"/>
    <w:rsid w:val="00D35C9C"/>
    <w:rsid w:val="00D40BF9"/>
    <w:rsid w:val="00D45CC7"/>
    <w:rsid w:val="00D571FA"/>
    <w:rsid w:val="00D74B7C"/>
    <w:rsid w:val="00D85BFB"/>
    <w:rsid w:val="00D91C69"/>
    <w:rsid w:val="00DA27B1"/>
    <w:rsid w:val="00DB0F25"/>
    <w:rsid w:val="00DC4AF6"/>
    <w:rsid w:val="00DC6BBC"/>
    <w:rsid w:val="00DD211D"/>
    <w:rsid w:val="00DE0AB5"/>
    <w:rsid w:val="00E14020"/>
    <w:rsid w:val="00E20F4F"/>
    <w:rsid w:val="00E32669"/>
    <w:rsid w:val="00E376B8"/>
    <w:rsid w:val="00E427C5"/>
    <w:rsid w:val="00E50CBF"/>
    <w:rsid w:val="00E53121"/>
    <w:rsid w:val="00E54C7E"/>
    <w:rsid w:val="00E55EE2"/>
    <w:rsid w:val="00E73496"/>
    <w:rsid w:val="00EA0281"/>
    <w:rsid w:val="00EA1011"/>
    <w:rsid w:val="00EA1638"/>
    <w:rsid w:val="00EA65C8"/>
    <w:rsid w:val="00EB0D67"/>
    <w:rsid w:val="00EB5921"/>
    <w:rsid w:val="00EC0591"/>
    <w:rsid w:val="00ED78FC"/>
    <w:rsid w:val="00F02EE4"/>
    <w:rsid w:val="00F041EB"/>
    <w:rsid w:val="00F24E49"/>
    <w:rsid w:val="00F3165C"/>
    <w:rsid w:val="00F31C2F"/>
    <w:rsid w:val="00F60DD0"/>
    <w:rsid w:val="00F61631"/>
    <w:rsid w:val="00F76262"/>
    <w:rsid w:val="00F8776A"/>
    <w:rsid w:val="00F91944"/>
    <w:rsid w:val="00F961CD"/>
    <w:rsid w:val="00F977C8"/>
    <w:rsid w:val="00FA74A3"/>
    <w:rsid w:val="00FB3993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0662E-34DB-4C1A-99E4-BF33E487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8C8"/>
    <w:pPr>
      <w:bidi/>
    </w:pPr>
    <w:rPr>
      <w:rFonts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E1"/>
    <w:pPr>
      <w:ind w:left="720"/>
      <w:contextualSpacing/>
    </w:pPr>
  </w:style>
  <w:style w:type="table" w:styleId="TableGrid">
    <w:name w:val="Table Grid"/>
    <w:basedOn w:val="TableNormal"/>
    <w:uiPriority w:val="39"/>
    <w:rsid w:val="001F4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BB84-27E7-49E2-9DCE-5301CA17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8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ale masoom</dc:creator>
  <cp:keywords/>
  <dc:description/>
  <cp:lastModifiedBy>ali nasri</cp:lastModifiedBy>
  <cp:revision>237</cp:revision>
  <dcterms:created xsi:type="dcterms:W3CDTF">2020-10-10T06:32:00Z</dcterms:created>
  <dcterms:modified xsi:type="dcterms:W3CDTF">2021-05-16T10:42:00Z</dcterms:modified>
</cp:coreProperties>
</file>