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CD2" w:rsidRDefault="00790CD2" w:rsidP="00790CD2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هم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استنتاج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Inference / Evaluation)**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مدت‌زمان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(`</w:t>
      </w:r>
      <w:proofErr w:type="spellStart"/>
      <w:r>
        <w:t>without_flow_duration</w:t>
      </w:r>
      <w:proofErr w:type="spellEnd"/>
      <w:r>
        <w:t xml:space="preserve">`) </w:t>
      </w:r>
      <w:r>
        <w:rPr>
          <w:rFonts w:cs="Arial"/>
          <w:rtl/>
        </w:rPr>
        <w:t>است.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---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790CD2" w:rsidRDefault="00790CD2" w:rsidP="00790C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**مدل را آموزش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**، بلکه مدل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**از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Load)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**.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* **دل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 کد:**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`</w:t>
      </w:r>
      <w:r>
        <w:t>evaluate()`: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```</w:t>
      </w:r>
      <w:r>
        <w:t>python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</w:t>
      </w: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xgb_model.joblib</w:t>
      </w:r>
      <w:proofErr w:type="spellEnd"/>
      <w:r>
        <w:t>'))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</w:t>
      </w:r>
      <w:r>
        <w:t xml:space="preserve">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scaler_xgb.joblib</w:t>
      </w:r>
      <w:proofErr w:type="spellEnd"/>
      <w:r>
        <w:t>'))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</w:t>
      </w:r>
      <w:r>
        <w:t>with open(</w:t>
      </w:r>
      <w:proofErr w:type="spellStart"/>
      <w:r>
        <w:t>model_path</w:t>
      </w:r>
      <w:proofErr w:type="spellEnd"/>
      <w:r>
        <w:t>('</w:t>
      </w:r>
      <w:proofErr w:type="spellStart"/>
      <w:r>
        <w:t>xgb_</w:t>
      </w:r>
      <w:proofErr w:type="gramStart"/>
      <w:r>
        <w:t>metadata.json</w:t>
      </w:r>
      <w:proofErr w:type="spellEnd"/>
      <w:proofErr w:type="gramEnd"/>
      <w:r>
        <w:t>'), encoding='utf-8') as f: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    </w:t>
      </w:r>
      <w:r>
        <w:t xml:space="preserve">metadata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```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دستور برازش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fit`) </w:t>
      </w:r>
      <w:r>
        <w:rPr>
          <w:rFonts w:cs="Arial"/>
          <w:rtl/>
        </w:rPr>
        <w:t>وجود ندارد؛ کد فقط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را پردازش کرده و متد `</w:t>
      </w:r>
      <w:proofErr w:type="spellStart"/>
      <w:r>
        <w:t>predict_proba</w:t>
      </w:r>
      <w:proofErr w:type="spellEnd"/>
      <w:r>
        <w:t xml:space="preserve">` </w:t>
      </w:r>
      <w:r>
        <w:rPr>
          <w:rFonts w:cs="Arial"/>
          <w:rtl/>
        </w:rPr>
        <w:t>را جهت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---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و مدل (</w:t>
      </w:r>
      <w:r>
        <w:t>Inputs)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(از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results/</w:t>
      </w:r>
      <w:proofErr w:type="spellStart"/>
      <w:r>
        <w:t>xgb_without_flow_duration</w:t>
      </w:r>
      <w:proofErr w:type="spellEnd"/>
      <w:r>
        <w:t>/`):**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 * `</w:t>
      </w:r>
      <w:proofErr w:type="spellStart"/>
      <w:r>
        <w:t>xgb_model.joblib</w:t>
      </w:r>
      <w:proofErr w:type="spellEnd"/>
      <w:r>
        <w:t xml:space="preserve">`: </w:t>
      </w:r>
      <w:r>
        <w:rPr>
          <w:rFonts w:cs="Arial"/>
          <w:rtl/>
        </w:rPr>
        <w:t>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rPr>
          <w:rFonts w:cs="Arial"/>
          <w:rtl/>
        </w:rPr>
        <w:t xml:space="preserve">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`</w:t>
      </w:r>
      <w:proofErr w:type="spellStart"/>
      <w:r>
        <w:t>Flow_Duration</w:t>
      </w:r>
      <w:proofErr w:type="spellEnd"/>
      <w:r>
        <w:t>`.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 * `</w:t>
      </w:r>
      <w:proofErr w:type="spellStart"/>
      <w:r>
        <w:t>scaler_xgb.joblib</w:t>
      </w:r>
      <w:proofErr w:type="spellEnd"/>
      <w:r>
        <w:t xml:space="preserve">`: </w:t>
      </w:r>
      <w:r>
        <w:rPr>
          <w:rFonts w:cs="Arial"/>
          <w:rtl/>
        </w:rPr>
        <w:t>ترنسفورمر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(`</w:t>
      </w:r>
      <w:proofErr w:type="spellStart"/>
      <w:r>
        <w:t>StandardScaler</w:t>
      </w:r>
      <w:proofErr w:type="spellEnd"/>
      <w:r>
        <w:t>`).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 * `</w:t>
      </w:r>
      <w:proofErr w:type="spellStart"/>
      <w:r>
        <w:t>xgb_metadata.json</w:t>
      </w:r>
      <w:proofErr w:type="spellEnd"/>
      <w:r>
        <w:t xml:space="preserve">`: </w:t>
      </w:r>
      <w:r>
        <w:rPr>
          <w:rFonts w:cs="Arial"/>
          <w:rtl/>
        </w:rPr>
        <w:t>اطلاعات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استفاده‌شده و مقدار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`).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2.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تست:**</w:t>
      </w:r>
    </w:p>
    <w:p w:rsidR="00790CD2" w:rsidRDefault="00790CD2" w:rsidP="00790CD2">
      <w:pPr>
        <w:bidi/>
      </w:pPr>
      <w:r>
        <w:rPr>
          <w:rFonts w:cs="Arial"/>
          <w:rtl/>
        </w:rPr>
        <w:t xml:space="preserve">   *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چهارشنبه: `</w:t>
      </w:r>
      <w:r>
        <w:t>Wednesday-workingHours.pcap_ISCX.csv`.</w:t>
      </w:r>
    </w:p>
    <w:p w:rsidR="00790CD2" w:rsidRDefault="00790CD2" w:rsidP="00790CD2">
      <w:pPr>
        <w:bidi/>
      </w:pPr>
      <w:r>
        <w:rPr>
          <w:rFonts w:cs="Arial"/>
          <w:rtl/>
        </w:rPr>
        <w:lastRenderedPageBreak/>
        <w:t xml:space="preserve">   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 قالب چانک‌ها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۵۰,۰۰۰</w:t>
      </w:r>
      <w:r>
        <w:rPr>
          <w:rFonts w:cs="Arial"/>
          <w:rtl/>
        </w:rPr>
        <w:t xml:space="preserve"> 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خوانده شده،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نامعتبر حذف،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و برچسب آن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(0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/ نرمال و 1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DDoS</w:t>
      </w:r>
      <w:proofErr w:type="spellEnd"/>
      <w:r>
        <w:t>).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---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(</w:t>
      </w:r>
      <w:r>
        <w:t>Outputs)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results/</w:t>
      </w:r>
      <w:proofErr w:type="spellStart"/>
      <w:r>
        <w:t>xgb_without_flow_duration_wednesday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JSON):</w:t>
      </w:r>
    </w:p>
    <w:p w:rsidR="00790CD2" w:rsidRDefault="00790CD2" w:rsidP="00790CD2">
      <w:pPr>
        <w:bidi/>
      </w:pPr>
      <w:r>
        <w:rPr>
          <w:rFonts w:cs="Arial" w:hint="eastAsia"/>
          <w:rtl/>
        </w:rPr>
        <w:t>برخلاف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مشترک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ساختند،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را در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مجزا**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790CD2" w:rsidRDefault="00790CD2" w:rsidP="00790CD2">
      <w:pPr>
        <w:bidi/>
      </w:pPr>
      <w:r>
        <w:rPr>
          <w:rFonts w:cs="Arial"/>
          <w:rtl/>
        </w:rPr>
        <w:t>1. **`</w:t>
      </w:r>
      <w:proofErr w:type="spellStart"/>
      <w:r>
        <w:t>wednesday_eval_default.json</w:t>
      </w:r>
      <w:proofErr w:type="spellEnd"/>
      <w:r>
        <w:t xml:space="preserve">`**: </w:t>
      </w:r>
      <w:r>
        <w:rPr>
          <w:rFonts w:cs="Arial"/>
          <w:rtl/>
        </w:rPr>
        <w:t>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به همراه بنچمارک سخت‌افزار و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.</w:t>
      </w:r>
    </w:p>
    <w:p w:rsidR="00790CD2" w:rsidRDefault="00790CD2" w:rsidP="00790CD2">
      <w:pPr>
        <w:bidi/>
      </w:pPr>
      <w:r>
        <w:rPr>
          <w:rFonts w:cs="Arial"/>
          <w:rtl/>
        </w:rPr>
        <w:t>2. **`</w:t>
      </w:r>
      <w:proofErr w:type="spellStart"/>
      <w:r>
        <w:t>wednesday_eval_calibrated.json</w:t>
      </w:r>
      <w:proofErr w:type="spellEnd"/>
      <w:r>
        <w:t xml:space="preserve">`**: </w:t>
      </w:r>
      <w:r>
        <w:rPr>
          <w:rFonts w:cs="Arial"/>
          <w:rtl/>
        </w:rPr>
        <w:t>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به همراه بنچمارک سخت‌افزار و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.</w:t>
      </w:r>
    </w:p>
    <w:p w:rsidR="00790CD2" w:rsidRDefault="00790CD2" w:rsidP="00790CD2">
      <w:pPr>
        <w:bidi/>
      </w:pPr>
      <w:r>
        <w:rPr>
          <w:rFonts w:cs="Arial"/>
          <w:rtl/>
        </w:rPr>
        <w:t>3. **`</w:t>
      </w:r>
      <w:proofErr w:type="spellStart"/>
      <w:r>
        <w:t>wednesday_eval_comparison.json</w:t>
      </w:r>
      <w:proofErr w:type="spellEnd"/>
      <w:r>
        <w:t xml:space="preserve">`**: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هم‌زمان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دو آستانه و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مشترک (</w:t>
      </w:r>
      <w:r>
        <w:t xml:space="preserve">ROC-AUC, PR-AUC, Latency stats, Peak Memory, </w:t>
      </w:r>
      <w:proofErr w:type="spellStart"/>
      <w:r>
        <w:t>Avg</w:t>
      </w:r>
      <w:proofErr w:type="spellEnd"/>
      <w:r>
        <w:t xml:space="preserve"> CPU).</w:t>
      </w:r>
    </w:p>
    <w:p w:rsidR="00790CD2" w:rsidRDefault="00790CD2" w:rsidP="00790CD2">
      <w:pPr>
        <w:bidi/>
      </w:pPr>
    </w:p>
    <w:p w:rsidR="00790CD2" w:rsidRDefault="00790CD2" w:rsidP="00790CD2">
      <w:pPr>
        <w:bidi/>
      </w:pPr>
      <w:r>
        <w:rPr>
          <w:rFonts w:cs="Arial"/>
          <w:rtl/>
        </w:rPr>
        <w:t xml:space="preserve">#### ب)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نمودار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(با رزولوشن 300 </w:t>
      </w:r>
      <w:r>
        <w:t>DPI</w:t>
      </w:r>
      <w:r>
        <w:rPr>
          <w:rFonts w:cs="Arial"/>
          <w:rtl/>
        </w:rPr>
        <w:t xml:space="preserve"> و فونت </w:t>
      </w:r>
      <w:r>
        <w:t>Times New Roman):</w:t>
      </w:r>
    </w:p>
    <w:p w:rsidR="00790CD2" w:rsidRDefault="00790CD2" w:rsidP="00790CD2">
      <w:pPr>
        <w:bidi/>
      </w:pPr>
      <w:r>
        <w:rPr>
          <w:rFonts w:cs="Arial"/>
          <w:rtl/>
        </w:rPr>
        <w:t>1. **`</w:t>
      </w:r>
      <w:r>
        <w:t xml:space="preserve">confusion_matrix_xgb_default.png`**: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۰.۵۰.</w:t>
      </w:r>
    </w:p>
    <w:p w:rsidR="00790CD2" w:rsidRDefault="00790CD2" w:rsidP="00790CD2">
      <w:pPr>
        <w:bidi/>
      </w:pPr>
      <w:r>
        <w:rPr>
          <w:rFonts w:cs="Arial"/>
          <w:rtl/>
        </w:rPr>
        <w:t>2. **`</w:t>
      </w:r>
      <w:r>
        <w:t xml:space="preserve">confusion_matrix_xgb_calibrated.png`**: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790CD2" w:rsidRDefault="00790CD2" w:rsidP="00790CD2">
      <w:pPr>
        <w:bidi/>
      </w:pPr>
      <w:r>
        <w:rPr>
          <w:rFonts w:cs="Arial"/>
          <w:rtl/>
        </w:rPr>
        <w:t>3. **`</w:t>
      </w:r>
      <w:r>
        <w:t xml:space="preserve">metrics_bar_chart_xgb_default.png`**: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۰.۵۰.</w:t>
      </w:r>
    </w:p>
    <w:p w:rsidR="00790CD2" w:rsidRDefault="00790CD2" w:rsidP="00790CD2">
      <w:pPr>
        <w:bidi/>
      </w:pPr>
      <w:r>
        <w:rPr>
          <w:rFonts w:cs="Arial"/>
          <w:rtl/>
        </w:rPr>
        <w:t>4. **`</w:t>
      </w:r>
      <w:r>
        <w:t xml:space="preserve">metrics_bar_chart_xgb_calibrated.png`**: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790CD2" w:rsidRDefault="00790CD2" w:rsidP="00790CD2">
      <w:pPr>
        <w:bidi/>
      </w:pPr>
      <w:r>
        <w:rPr>
          <w:rFonts w:cs="Arial"/>
          <w:rtl/>
        </w:rPr>
        <w:t>5. **`</w:t>
      </w:r>
      <w:r>
        <w:t xml:space="preserve">metrics_bar_chart_xgb.png`**: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t>Side-by-Side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آستانه.</w:t>
      </w:r>
    </w:p>
    <w:p w:rsidR="00790CD2" w:rsidRDefault="00790CD2" w:rsidP="00790CD2">
      <w:pPr>
        <w:bidi/>
      </w:pPr>
      <w:r>
        <w:rPr>
          <w:rFonts w:cs="Arial"/>
          <w:rtl/>
        </w:rPr>
        <w:t>6. **`</w:t>
      </w:r>
      <w:r>
        <w:t xml:space="preserve">xgb_wednesday_roc_pr_curves.png`**: </w:t>
      </w:r>
      <w:r>
        <w:rPr>
          <w:rFonts w:cs="Arial"/>
          <w:rtl/>
        </w:rPr>
        <w:t>دو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Precision-Recall</w:t>
      </w:r>
      <w:r>
        <w:rPr>
          <w:rFonts w:cs="Arial"/>
          <w:rtl/>
        </w:rPr>
        <w:t xml:space="preserve"> در کنار هم.</w:t>
      </w:r>
    </w:p>
    <w:p w:rsidR="00790CD2" w:rsidRDefault="00790CD2" w:rsidP="00790CD2">
      <w:pPr>
        <w:bidi/>
      </w:pPr>
      <w:r>
        <w:rPr>
          <w:rFonts w:cs="Arial"/>
          <w:rtl/>
        </w:rPr>
        <w:t>7. **`</w:t>
      </w:r>
      <w:r>
        <w:t xml:space="preserve">latency_percentiles_xgb.png`**: </w:t>
      </w:r>
      <w:r>
        <w:rPr>
          <w:rFonts w:cs="Arial"/>
          <w:rtl/>
        </w:rPr>
        <w:t>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P50</w:t>
      </w:r>
      <w:r>
        <w:rPr>
          <w:rFonts w:cs="Arial"/>
          <w:rtl/>
        </w:rPr>
        <w:t xml:space="preserve">، </w:t>
      </w:r>
      <w:r>
        <w:t>P90</w:t>
      </w:r>
      <w:r>
        <w:rPr>
          <w:rFonts w:cs="Arial"/>
          <w:rtl/>
        </w:rPr>
        <w:t xml:space="preserve">، </w:t>
      </w:r>
      <w:r>
        <w:t>P95</w:t>
      </w:r>
      <w:r>
        <w:rPr>
          <w:rFonts w:cs="Arial"/>
          <w:rtl/>
        </w:rPr>
        <w:t xml:space="preserve">، </w:t>
      </w:r>
      <w:r>
        <w:t>P99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نمونه با اندازه دسته </w:t>
      </w:r>
      <w:r>
        <w:rPr>
          <w:rFonts w:cs="Arial"/>
          <w:rtl/>
          <w:lang w:bidi="fa-IR"/>
        </w:rPr>
        <w:t>۱).</w:t>
      </w:r>
    </w:p>
    <w:p w:rsidR="00790CD2" w:rsidRDefault="00790CD2" w:rsidP="00790CD2">
      <w:pPr>
        <w:bidi/>
      </w:pPr>
      <w:r>
        <w:rPr>
          <w:rFonts w:cs="Arial"/>
          <w:rtl/>
        </w:rPr>
        <w:t>8. **`</w:t>
      </w:r>
      <w:r>
        <w:t xml:space="preserve">xgb_probability_distribution_default.png`**: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نرمال و حمله با مرز آستانه </w:t>
      </w:r>
      <w:r>
        <w:rPr>
          <w:rFonts w:cs="Arial"/>
          <w:rtl/>
          <w:lang w:bidi="fa-IR"/>
        </w:rPr>
        <w:t>۰.۵۰.</w:t>
      </w:r>
    </w:p>
    <w:p w:rsidR="00790CD2" w:rsidRDefault="00790CD2" w:rsidP="00790CD2">
      <w:pPr>
        <w:bidi/>
      </w:pPr>
      <w:r>
        <w:rPr>
          <w:rFonts w:cs="Arial"/>
          <w:rtl/>
        </w:rPr>
        <w:t>9. **`</w:t>
      </w:r>
      <w:r>
        <w:t xml:space="preserve">xgb_probability_distribution_calibrated.png`**: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احتمالات کلاس‌ها با مرز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790CD2" w:rsidRDefault="00790CD2" w:rsidP="00790CD2">
      <w:pPr>
        <w:bidi/>
      </w:pPr>
      <w:r>
        <w:rPr>
          <w:rFonts w:cs="Arial"/>
          <w:rtl/>
        </w:rPr>
        <w:lastRenderedPageBreak/>
        <w:t>10. **`</w:t>
      </w:r>
      <w:r>
        <w:t xml:space="preserve">memory_usage_over_time_xgb.png`**: </w:t>
      </w:r>
      <w:r>
        <w:rPr>
          <w:rFonts w:cs="Arial"/>
          <w:rtl/>
        </w:rPr>
        <w:t>ردپا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حافظه </w:t>
      </w:r>
      <w:r>
        <w:t>RAM</w:t>
      </w:r>
      <w:r>
        <w:rPr>
          <w:rFonts w:cs="Arial"/>
          <w:rtl/>
        </w:rPr>
        <w:t xml:space="preserve"> در طول زمان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استنتاج همراه با خط قرمز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.</w:t>
      </w:r>
    </w:p>
    <w:p w:rsidR="00462ABF" w:rsidRDefault="00790CD2" w:rsidP="00790CD2">
      <w:pPr>
        <w:bidi/>
      </w:pPr>
      <w:r>
        <w:rPr>
          <w:rFonts w:cs="Arial"/>
          <w:rtl/>
        </w:rPr>
        <w:t>11. **`</w:t>
      </w:r>
      <w:r>
        <w:t xml:space="preserve">cpu_usage_over_time_xgb.png`**: </w:t>
      </w:r>
      <w:r>
        <w:rPr>
          <w:rFonts w:cs="Arial"/>
          <w:rtl/>
        </w:rPr>
        <w:t xml:space="preserve">درصد استفاده از </w:t>
      </w:r>
      <w:r>
        <w:t>CPU</w:t>
      </w:r>
      <w:r>
        <w:rPr>
          <w:rFonts w:cs="Arial"/>
          <w:rtl/>
        </w:rPr>
        <w:t xml:space="preserve"> در طول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  <w:bookmarkStart w:id="0" w:name="_GoBack"/>
      <w:bookmarkEnd w:id="0"/>
    </w:p>
    <w:sectPr w:rsidR="0046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668"/>
    <w:rsid w:val="00462ABF"/>
    <w:rsid w:val="005D1668"/>
    <w:rsid w:val="0079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1DC09-19A3-49D6-BAAC-F68ABEDE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2026-10-10T22:01:00Z</dcterms:created>
  <dcterms:modified xsi:type="dcterms:W3CDTF">2026-10-10T22:02:00Z</dcterms:modified>
</cp:coreProperties>
</file>