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28B8" w14:textId="77777777" w:rsidR="002117AD" w:rsidRDefault="00000000">
      <w:pPr>
        <w:jc w:val="center"/>
      </w:pPr>
      <w:r>
        <w:rPr>
          <w:b/>
          <w:color w:val="1F4E79"/>
          <w:sz w:val="48"/>
        </w:rPr>
        <w:t>Raw Material Trading Platform</w:t>
      </w:r>
    </w:p>
    <w:p w14:paraId="620F0278" w14:textId="77777777" w:rsidR="002117AD" w:rsidRDefault="00000000">
      <w:pPr>
        <w:jc w:val="center"/>
      </w:pPr>
      <w:r>
        <w:rPr>
          <w:sz w:val="24"/>
        </w:rPr>
        <w:t>Software Requirements Specification (SRS), Software Design Document (SDD), and System Design Document</w:t>
      </w:r>
    </w:p>
    <w:p w14:paraId="74DE9772" w14:textId="77777777" w:rsidR="002117AD" w:rsidRDefault="002117AD"/>
    <w:tbl>
      <w:tblPr>
        <w:tblStyle w:val="TableGrid"/>
        <w:tblW w:w="0" w:type="auto"/>
        <w:jc w:val="center"/>
        <w:tblLook w:val="04A0" w:firstRow="1" w:lastRow="0" w:firstColumn="1" w:lastColumn="0" w:noHBand="0" w:noVBand="1"/>
      </w:tblPr>
      <w:tblGrid>
        <w:gridCol w:w="2304"/>
        <w:gridCol w:w="6912"/>
      </w:tblGrid>
      <w:tr w:rsidR="002117AD" w14:paraId="4BFA2656" w14:textId="77777777">
        <w:trPr>
          <w:jc w:val="center"/>
        </w:trPr>
        <w:tc>
          <w:tcPr>
            <w:tcW w:w="2304" w:type="dxa"/>
            <w:shd w:val="clear" w:color="auto" w:fill="1F4E79"/>
            <w:vAlign w:val="center"/>
          </w:tcPr>
          <w:p w14:paraId="1A64F929" w14:textId="77777777" w:rsidR="002117AD" w:rsidRDefault="00000000">
            <w:pPr>
              <w:spacing w:after="40"/>
            </w:pPr>
            <w:r>
              <w:rPr>
                <w:b/>
                <w:color w:val="FFFFFF"/>
                <w:sz w:val="18"/>
              </w:rPr>
              <w:t>Field</w:t>
            </w:r>
          </w:p>
        </w:tc>
        <w:tc>
          <w:tcPr>
            <w:tcW w:w="6912" w:type="dxa"/>
            <w:shd w:val="clear" w:color="auto" w:fill="1F4E79"/>
            <w:vAlign w:val="center"/>
          </w:tcPr>
          <w:p w14:paraId="2EB76067" w14:textId="77777777" w:rsidR="002117AD" w:rsidRDefault="00000000">
            <w:pPr>
              <w:spacing w:after="40"/>
            </w:pPr>
            <w:r>
              <w:rPr>
                <w:b/>
                <w:color w:val="FFFFFF"/>
                <w:sz w:val="18"/>
              </w:rPr>
              <w:t>Value</w:t>
            </w:r>
          </w:p>
        </w:tc>
      </w:tr>
      <w:tr w:rsidR="002117AD" w14:paraId="5B1161FB" w14:textId="77777777">
        <w:trPr>
          <w:jc w:val="center"/>
        </w:trPr>
        <w:tc>
          <w:tcPr>
            <w:tcW w:w="2304" w:type="dxa"/>
          </w:tcPr>
          <w:p w14:paraId="569D7FB1" w14:textId="77777777" w:rsidR="002117AD" w:rsidRDefault="00000000">
            <w:pPr>
              <w:spacing w:after="40"/>
            </w:pPr>
            <w:r>
              <w:rPr>
                <w:sz w:val="18"/>
              </w:rPr>
              <w:t>Project</w:t>
            </w:r>
          </w:p>
        </w:tc>
        <w:tc>
          <w:tcPr>
            <w:tcW w:w="6912" w:type="dxa"/>
          </w:tcPr>
          <w:p w14:paraId="733889F5" w14:textId="77777777" w:rsidR="002117AD" w:rsidRDefault="00000000">
            <w:pPr>
              <w:spacing w:after="40"/>
            </w:pPr>
            <w:r>
              <w:rPr>
                <w:sz w:val="18"/>
              </w:rPr>
              <w:t>Industrial raw-material marketplace and trading platform</w:t>
            </w:r>
          </w:p>
        </w:tc>
      </w:tr>
      <w:tr w:rsidR="002117AD" w14:paraId="0E2DD390" w14:textId="77777777">
        <w:trPr>
          <w:jc w:val="center"/>
        </w:trPr>
        <w:tc>
          <w:tcPr>
            <w:tcW w:w="2304" w:type="dxa"/>
          </w:tcPr>
          <w:p w14:paraId="44E8BC44" w14:textId="77777777" w:rsidR="002117AD" w:rsidRDefault="00000000">
            <w:pPr>
              <w:spacing w:after="40"/>
            </w:pPr>
            <w:r>
              <w:rPr>
                <w:sz w:val="18"/>
              </w:rPr>
              <w:t>Backend</w:t>
            </w:r>
          </w:p>
        </w:tc>
        <w:tc>
          <w:tcPr>
            <w:tcW w:w="6912" w:type="dxa"/>
          </w:tcPr>
          <w:p w14:paraId="2F8B4DA1" w14:textId="77777777" w:rsidR="002117AD" w:rsidRDefault="00000000">
            <w:pPr>
              <w:spacing w:after="40"/>
            </w:pPr>
            <w:r>
              <w:rPr>
                <w:sz w:val="18"/>
              </w:rPr>
              <w:t>.NET Core 10 Web API</w:t>
            </w:r>
          </w:p>
        </w:tc>
      </w:tr>
      <w:tr w:rsidR="002117AD" w14:paraId="0B03C645" w14:textId="77777777">
        <w:trPr>
          <w:jc w:val="center"/>
        </w:trPr>
        <w:tc>
          <w:tcPr>
            <w:tcW w:w="2304" w:type="dxa"/>
          </w:tcPr>
          <w:p w14:paraId="0F19E606" w14:textId="77777777" w:rsidR="002117AD" w:rsidRDefault="00000000">
            <w:pPr>
              <w:spacing w:after="40"/>
            </w:pPr>
            <w:r>
              <w:rPr>
                <w:sz w:val="18"/>
              </w:rPr>
              <w:t>Frontend</w:t>
            </w:r>
          </w:p>
        </w:tc>
        <w:tc>
          <w:tcPr>
            <w:tcW w:w="6912" w:type="dxa"/>
          </w:tcPr>
          <w:p w14:paraId="6F9A3C2F" w14:textId="77777777" w:rsidR="002117AD" w:rsidRDefault="00000000">
            <w:pPr>
              <w:spacing w:after="40"/>
            </w:pPr>
            <w:r>
              <w:rPr>
                <w:sz w:val="18"/>
              </w:rPr>
              <w:t>React.js</w:t>
            </w:r>
          </w:p>
        </w:tc>
      </w:tr>
      <w:tr w:rsidR="002117AD" w14:paraId="6449C9F5" w14:textId="77777777">
        <w:trPr>
          <w:jc w:val="center"/>
        </w:trPr>
        <w:tc>
          <w:tcPr>
            <w:tcW w:w="2304" w:type="dxa"/>
          </w:tcPr>
          <w:p w14:paraId="2ADA0DD3" w14:textId="77777777" w:rsidR="002117AD" w:rsidRDefault="00000000">
            <w:pPr>
              <w:spacing w:after="40"/>
            </w:pPr>
            <w:r>
              <w:rPr>
                <w:sz w:val="18"/>
              </w:rPr>
              <w:t>Database</w:t>
            </w:r>
          </w:p>
        </w:tc>
        <w:tc>
          <w:tcPr>
            <w:tcW w:w="6912" w:type="dxa"/>
          </w:tcPr>
          <w:p w14:paraId="0A511971" w14:textId="77777777" w:rsidR="002117AD" w:rsidRDefault="00000000">
            <w:pPr>
              <w:spacing w:after="40"/>
            </w:pPr>
            <w:r>
              <w:rPr>
                <w:sz w:val="18"/>
              </w:rPr>
              <w:t>SQL Server</w:t>
            </w:r>
          </w:p>
        </w:tc>
      </w:tr>
      <w:tr w:rsidR="002117AD" w14:paraId="26995B32" w14:textId="77777777">
        <w:trPr>
          <w:jc w:val="center"/>
        </w:trPr>
        <w:tc>
          <w:tcPr>
            <w:tcW w:w="2304" w:type="dxa"/>
          </w:tcPr>
          <w:p w14:paraId="7DD5A7E6" w14:textId="4155022E" w:rsidR="002117AD" w:rsidRDefault="00000000">
            <w:pPr>
              <w:spacing w:after="40"/>
            </w:pPr>
            <w:r>
              <w:rPr>
                <w:sz w:val="18"/>
              </w:rPr>
              <w:t xml:space="preserve">Prepared </w:t>
            </w:r>
            <w:r w:rsidR="00A56ECD">
              <w:rPr>
                <w:sz w:val="18"/>
              </w:rPr>
              <w:t>By</w:t>
            </w:r>
          </w:p>
        </w:tc>
        <w:tc>
          <w:tcPr>
            <w:tcW w:w="6912" w:type="dxa"/>
          </w:tcPr>
          <w:p w14:paraId="089711FA" w14:textId="2BD2A8D9" w:rsidR="002117AD" w:rsidRDefault="00C61FA7">
            <w:pPr>
              <w:spacing w:after="40"/>
            </w:pPr>
            <w:r>
              <w:rPr>
                <w:sz w:val="18"/>
              </w:rPr>
              <w:t>Reza</w:t>
            </w:r>
          </w:p>
        </w:tc>
      </w:tr>
      <w:tr w:rsidR="002117AD" w14:paraId="12839AA2" w14:textId="77777777">
        <w:trPr>
          <w:jc w:val="center"/>
        </w:trPr>
        <w:tc>
          <w:tcPr>
            <w:tcW w:w="2304" w:type="dxa"/>
          </w:tcPr>
          <w:p w14:paraId="644C498E" w14:textId="77777777" w:rsidR="002117AD" w:rsidRDefault="00000000">
            <w:pPr>
              <w:spacing w:after="40"/>
            </w:pPr>
            <w:r>
              <w:rPr>
                <w:sz w:val="18"/>
              </w:rPr>
              <w:t>Version</w:t>
            </w:r>
          </w:p>
        </w:tc>
        <w:tc>
          <w:tcPr>
            <w:tcW w:w="6912" w:type="dxa"/>
          </w:tcPr>
          <w:p w14:paraId="5DAEB5DC" w14:textId="692999A4" w:rsidR="002117AD" w:rsidRDefault="00D04D6D">
            <w:pPr>
              <w:spacing w:after="40"/>
            </w:pPr>
            <w:r>
              <w:rPr>
                <w:sz w:val="18"/>
              </w:rPr>
              <w:t>0.01</w:t>
            </w:r>
          </w:p>
        </w:tc>
      </w:tr>
    </w:tbl>
    <w:p w14:paraId="5DCFE6EE" w14:textId="77777777" w:rsidR="002117AD" w:rsidRDefault="002117AD"/>
    <w:p w14:paraId="0BDB2D81" w14:textId="77777777" w:rsidR="002117AD" w:rsidRDefault="00000000">
      <w:r>
        <w:br w:type="page"/>
      </w:r>
    </w:p>
    <w:p w14:paraId="726D56B2" w14:textId="77777777" w:rsidR="002117AD" w:rsidRDefault="00000000">
      <w:pPr>
        <w:pStyle w:val="Heading1"/>
      </w:pPr>
      <w:r>
        <w:lastRenderedPageBreak/>
        <w:t>Contents</w:t>
      </w:r>
    </w:p>
    <w:p w14:paraId="67A3EAA4" w14:textId="77777777" w:rsidR="002117AD" w:rsidRDefault="00000000">
      <w:r>
        <w:t>Part A: Project Scope and Requirements</w:t>
      </w:r>
    </w:p>
    <w:p w14:paraId="166D78B6" w14:textId="77777777" w:rsidR="002117AD" w:rsidRDefault="00000000">
      <w:r>
        <w:t>1. Problem Statement</w:t>
      </w:r>
    </w:p>
    <w:p w14:paraId="00BC9D83" w14:textId="77777777" w:rsidR="002117AD" w:rsidRDefault="00000000">
      <w:r>
        <w:t>2. General Overview Modelling</w:t>
      </w:r>
    </w:p>
    <w:p w14:paraId="5EF35154" w14:textId="77777777" w:rsidR="002117AD" w:rsidRDefault="00000000">
      <w:r>
        <w:t>3. Requirements - Functional and Non-Functional</w:t>
      </w:r>
    </w:p>
    <w:p w14:paraId="3783D9D6" w14:textId="77777777" w:rsidR="002117AD" w:rsidRDefault="00000000">
      <w:r>
        <w:t>4. Domain Class Diagram</w:t>
      </w:r>
    </w:p>
    <w:p w14:paraId="5848AF46" w14:textId="77777777" w:rsidR="002117AD" w:rsidRDefault="00000000">
      <w:r>
        <w:t>5. Entity Relationship Diagram</w:t>
      </w:r>
    </w:p>
    <w:p w14:paraId="7778E3AC" w14:textId="77777777" w:rsidR="002117AD" w:rsidRDefault="00000000">
      <w:r>
        <w:t>6. System Sequence Diagrams</w:t>
      </w:r>
    </w:p>
    <w:p w14:paraId="73C3361E" w14:textId="77777777" w:rsidR="002117AD" w:rsidRDefault="00000000">
      <w:r>
        <w:t>7. Object State Machine Diagrams</w:t>
      </w:r>
    </w:p>
    <w:p w14:paraId="230007D3" w14:textId="77777777" w:rsidR="002117AD" w:rsidRDefault="00000000">
      <w:r>
        <w:t>8. Technologies</w:t>
      </w:r>
    </w:p>
    <w:p w14:paraId="5338E4EB" w14:textId="77777777" w:rsidR="002117AD" w:rsidRDefault="00000000">
      <w:r>
        <w:t>9. Project Management Gantt Chart</w:t>
      </w:r>
    </w:p>
    <w:p w14:paraId="48B2FF36" w14:textId="77777777" w:rsidR="002117AD" w:rsidRDefault="00000000">
      <w:r>
        <w:t>Part B: Software Design Architecture</w:t>
      </w:r>
    </w:p>
    <w:p w14:paraId="15F58D6A" w14:textId="77777777" w:rsidR="002117AD" w:rsidRDefault="00000000">
      <w:r>
        <w:t>1. Requirements Edits to Part A</w:t>
      </w:r>
    </w:p>
    <w:p w14:paraId="083EEA56" w14:textId="77777777" w:rsidR="002117AD" w:rsidRDefault="00000000">
      <w:r>
        <w:t>2. Overview Model</w:t>
      </w:r>
    </w:p>
    <w:p w14:paraId="70B09C03" w14:textId="77777777" w:rsidR="002117AD" w:rsidRDefault="00000000">
      <w:r>
        <w:t>3. Modularization</w:t>
      </w:r>
    </w:p>
    <w:p w14:paraId="425E16D3" w14:textId="77777777" w:rsidR="002117AD" w:rsidRDefault="00000000">
      <w:r>
        <w:t>4. MVC Framework and Detailed Design</w:t>
      </w:r>
    </w:p>
    <w:p w14:paraId="2E9E80AF" w14:textId="77777777" w:rsidR="002117AD" w:rsidRDefault="00000000">
      <w:r>
        <w:t>5. Data Layer</w:t>
      </w:r>
    </w:p>
    <w:p w14:paraId="11BB7FDC" w14:textId="77777777" w:rsidR="002117AD" w:rsidRDefault="00000000">
      <w:r>
        <w:t>6. Gantt Chart Update</w:t>
      </w:r>
    </w:p>
    <w:p w14:paraId="6124DCEF" w14:textId="77777777" w:rsidR="002117AD" w:rsidRDefault="00000000">
      <w:r>
        <w:t>Part C: System Design Document</w:t>
      </w:r>
    </w:p>
    <w:p w14:paraId="5E3C97A3" w14:textId="77777777" w:rsidR="002117AD" w:rsidRDefault="00000000">
      <w:r>
        <w:t>1. Corrections to Part B</w:t>
      </w:r>
    </w:p>
    <w:p w14:paraId="559227BF" w14:textId="77777777" w:rsidR="002117AD" w:rsidRDefault="00000000">
      <w:r>
        <w:t>2. Software Design Patterns</w:t>
      </w:r>
    </w:p>
    <w:p w14:paraId="630BBAED" w14:textId="77777777" w:rsidR="002117AD" w:rsidRDefault="00000000">
      <w:r>
        <w:t>3. UI/UX Design</w:t>
      </w:r>
    </w:p>
    <w:p w14:paraId="540F0F8E" w14:textId="77777777" w:rsidR="002117AD" w:rsidRDefault="00000000">
      <w:r>
        <w:t>4. High-Level Component / Deployment Diagram</w:t>
      </w:r>
    </w:p>
    <w:p w14:paraId="60D4A548" w14:textId="77777777" w:rsidR="002117AD" w:rsidRDefault="00000000">
      <w:r>
        <w:t>5. Gantt Chart Update for Part C</w:t>
      </w:r>
    </w:p>
    <w:p w14:paraId="58D5AE2C" w14:textId="77777777" w:rsidR="002117AD" w:rsidRDefault="00000000">
      <w:r>
        <w:br w:type="page"/>
      </w:r>
    </w:p>
    <w:p w14:paraId="1887A0DC" w14:textId="77777777" w:rsidR="002117AD" w:rsidRDefault="00000000">
      <w:pPr>
        <w:pStyle w:val="Heading1"/>
      </w:pPr>
      <w:r>
        <w:lastRenderedPageBreak/>
        <w:t>Part A: Project Scope and Requirements</w:t>
      </w:r>
    </w:p>
    <w:p w14:paraId="2632C75A" w14:textId="77777777" w:rsidR="002117AD" w:rsidRDefault="00000000">
      <w:pPr>
        <w:pStyle w:val="Heading2"/>
      </w:pPr>
      <w:r>
        <w:t>Section 1: Problem Statement</w:t>
      </w:r>
    </w:p>
    <w:p w14:paraId="0516A0B7" w14:textId="77777777" w:rsidR="002117AD" w:rsidRDefault="00000000">
      <w:pPr>
        <w:pStyle w:val="Heading3"/>
      </w:pPr>
      <w:r>
        <w:t>1.1.a Problem Domain and Need</w:t>
      </w:r>
    </w:p>
    <w:p w14:paraId="502037DD" w14:textId="77777777" w:rsidR="002117AD" w:rsidRDefault="00000000">
      <w:r>
        <w:t>The project is a web-based industrial raw-material trading platform for metals and similar commodities. The system allows verified buyers and sellers to create buy and sell orders, submit offers, use auction-style matching, pay platform commissions, manage delivery and settlement steps, request optional services, and open complaints when quality, quantity, delivery, or payment problems occur.</w:t>
      </w:r>
    </w:p>
    <w:p w14:paraId="7F0BF9A4" w14:textId="77777777" w:rsidR="002117AD" w:rsidRDefault="00000000">
      <w:r>
        <w:t>The business need is to reduce trust problems in raw-material transactions. These transactions often involve high financial value, weight tolerance, product quality claims, credit or LC payment terms, delivery delays, and disputes over invoices, documents, or inspection reports. The platform solves these problems by adding KYC, seller and buyer grading, transaction logs, controlled messaging, operator supervision, digital workflows, and transparent rules.</w:t>
      </w:r>
    </w:p>
    <w:p w14:paraId="0974F90D" w14:textId="77777777" w:rsidR="002117AD" w:rsidRDefault="00000000">
      <w:pPr>
        <w:pStyle w:val="Heading3"/>
      </w:pPr>
      <w:r>
        <w:t>1.1.b List of Capabilities and Benefits</w:t>
      </w:r>
    </w:p>
    <w:tbl>
      <w:tblPr>
        <w:tblStyle w:val="TableGrid"/>
        <w:tblW w:w="0" w:type="auto"/>
        <w:jc w:val="center"/>
        <w:tblLook w:val="04A0" w:firstRow="1" w:lastRow="0" w:firstColumn="1" w:lastColumn="0" w:noHBand="0" w:noVBand="1"/>
      </w:tblPr>
      <w:tblGrid>
        <w:gridCol w:w="3168"/>
        <w:gridCol w:w="6480"/>
      </w:tblGrid>
      <w:tr w:rsidR="002117AD" w14:paraId="4AD746D1" w14:textId="77777777">
        <w:trPr>
          <w:jc w:val="center"/>
        </w:trPr>
        <w:tc>
          <w:tcPr>
            <w:tcW w:w="3168" w:type="dxa"/>
            <w:shd w:val="clear" w:color="auto" w:fill="1F4E79"/>
            <w:vAlign w:val="center"/>
          </w:tcPr>
          <w:p w14:paraId="67830D8F" w14:textId="77777777" w:rsidR="002117AD" w:rsidRDefault="00000000">
            <w:pPr>
              <w:spacing w:after="40"/>
            </w:pPr>
            <w:r>
              <w:rPr>
                <w:b/>
                <w:color w:val="FFFFFF"/>
                <w:sz w:val="16"/>
              </w:rPr>
              <w:t>Capability</w:t>
            </w:r>
          </w:p>
        </w:tc>
        <w:tc>
          <w:tcPr>
            <w:tcW w:w="6480" w:type="dxa"/>
            <w:shd w:val="clear" w:color="auto" w:fill="1F4E79"/>
            <w:vAlign w:val="center"/>
          </w:tcPr>
          <w:p w14:paraId="29AC1CBD" w14:textId="77777777" w:rsidR="002117AD" w:rsidRDefault="00000000">
            <w:pPr>
              <w:spacing w:after="40"/>
            </w:pPr>
            <w:r>
              <w:rPr>
                <w:b/>
                <w:color w:val="FFFFFF"/>
                <w:sz w:val="16"/>
              </w:rPr>
              <w:t>Description</w:t>
            </w:r>
          </w:p>
        </w:tc>
      </w:tr>
      <w:tr w:rsidR="002117AD" w14:paraId="70AC063F" w14:textId="77777777">
        <w:trPr>
          <w:jc w:val="center"/>
        </w:trPr>
        <w:tc>
          <w:tcPr>
            <w:tcW w:w="3168" w:type="dxa"/>
          </w:tcPr>
          <w:p w14:paraId="3FC496B1" w14:textId="77777777" w:rsidR="002117AD" w:rsidRDefault="00000000">
            <w:pPr>
              <w:spacing w:after="40"/>
            </w:pPr>
            <w:r>
              <w:rPr>
                <w:sz w:val="16"/>
              </w:rPr>
              <w:t>User registration and OTP</w:t>
            </w:r>
          </w:p>
        </w:tc>
        <w:tc>
          <w:tcPr>
            <w:tcW w:w="6480" w:type="dxa"/>
          </w:tcPr>
          <w:p w14:paraId="73D5EB2D" w14:textId="77777777" w:rsidR="002117AD" w:rsidRDefault="00000000">
            <w:pPr>
              <w:spacing w:after="40"/>
            </w:pPr>
            <w:r>
              <w:rPr>
                <w:sz w:val="16"/>
              </w:rPr>
              <w:t>Individuals and companies register with mobile OTP and profile information.</w:t>
            </w:r>
          </w:p>
        </w:tc>
      </w:tr>
      <w:tr w:rsidR="002117AD" w14:paraId="76246829" w14:textId="77777777">
        <w:trPr>
          <w:jc w:val="center"/>
        </w:trPr>
        <w:tc>
          <w:tcPr>
            <w:tcW w:w="3168" w:type="dxa"/>
          </w:tcPr>
          <w:p w14:paraId="1278841E" w14:textId="77777777" w:rsidR="002117AD" w:rsidRDefault="00000000">
            <w:pPr>
              <w:spacing w:after="40"/>
            </w:pPr>
            <w:r>
              <w:rPr>
                <w:sz w:val="16"/>
              </w:rPr>
              <w:t>KYC and role approval</w:t>
            </w:r>
          </w:p>
        </w:tc>
        <w:tc>
          <w:tcPr>
            <w:tcW w:w="6480" w:type="dxa"/>
          </w:tcPr>
          <w:p w14:paraId="347135A9" w14:textId="77777777" w:rsidR="002117AD" w:rsidRDefault="00000000">
            <w:pPr>
              <w:spacing w:after="40"/>
            </w:pPr>
            <w:r>
              <w:rPr>
                <w:sz w:val="16"/>
              </w:rPr>
              <w:t>Buyer and seller roles become active only after required verification and admin review.</w:t>
            </w:r>
          </w:p>
        </w:tc>
      </w:tr>
      <w:tr w:rsidR="002117AD" w14:paraId="3B53C24B" w14:textId="77777777">
        <w:trPr>
          <w:jc w:val="center"/>
        </w:trPr>
        <w:tc>
          <w:tcPr>
            <w:tcW w:w="3168" w:type="dxa"/>
          </w:tcPr>
          <w:p w14:paraId="6DBCEFF1" w14:textId="77777777" w:rsidR="002117AD" w:rsidRDefault="00000000">
            <w:pPr>
              <w:spacing w:after="40"/>
            </w:pPr>
            <w:r>
              <w:rPr>
                <w:sz w:val="16"/>
              </w:rPr>
              <w:t>Product catalogue and technical forms</w:t>
            </w:r>
          </w:p>
        </w:tc>
        <w:tc>
          <w:tcPr>
            <w:tcW w:w="6480" w:type="dxa"/>
          </w:tcPr>
          <w:p w14:paraId="044DE4EB" w14:textId="77777777" w:rsidR="002117AD" w:rsidRDefault="00000000">
            <w:pPr>
              <w:spacing w:after="40"/>
            </w:pPr>
            <w:r>
              <w:rPr>
                <w:sz w:val="16"/>
              </w:rPr>
              <w:t>Products such as copper cathode, copper wire, zinc ingot, aluminium ingot, brass sheet, scrap copper, and related items have product-specific forms.</w:t>
            </w:r>
          </w:p>
        </w:tc>
      </w:tr>
      <w:tr w:rsidR="002117AD" w14:paraId="7C7AE72A" w14:textId="77777777">
        <w:trPr>
          <w:jc w:val="center"/>
        </w:trPr>
        <w:tc>
          <w:tcPr>
            <w:tcW w:w="3168" w:type="dxa"/>
          </w:tcPr>
          <w:p w14:paraId="1751968F" w14:textId="77777777" w:rsidR="002117AD" w:rsidRDefault="00000000">
            <w:pPr>
              <w:spacing w:after="40"/>
            </w:pPr>
            <w:r>
              <w:rPr>
                <w:sz w:val="16"/>
              </w:rPr>
              <w:t>Buy and sell order management</w:t>
            </w:r>
          </w:p>
        </w:tc>
        <w:tc>
          <w:tcPr>
            <w:tcW w:w="6480" w:type="dxa"/>
          </w:tcPr>
          <w:p w14:paraId="3009A139" w14:textId="77777777" w:rsidR="002117AD" w:rsidRDefault="00000000">
            <w:pPr>
              <w:spacing w:after="40"/>
            </w:pPr>
            <w:r>
              <w:rPr>
                <w:sz w:val="16"/>
              </w:rPr>
              <w:t>Approved buyers and sellers can create time-limited orders 24 hours a day.</w:t>
            </w:r>
          </w:p>
        </w:tc>
      </w:tr>
      <w:tr w:rsidR="002117AD" w14:paraId="328B626A" w14:textId="77777777">
        <w:trPr>
          <w:jc w:val="center"/>
        </w:trPr>
        <w:tc>
          <w:tcPr>
            <w:tcW w:w="3168" w:type="dxa"/>
          </w:tcPr>
          <w:p w14:paraId="12031FD6" w14:textId="77777777" w:rsidR="002117AD" w:rsidRDefault="00000000">
            <w:pPr>
              <w:spacing w:after="40"/>
            </w:pPr>
            <w:r>
              <w:rPr>
                <w:sz w:val="16"/>
              </w:rPr>
              <w:t>Auction and offer management</w:t>
            </w:r>
          </w:p>
        </w:tc>
        <w:tc>
          <w:tcPr>
            <w:tcW w:w="6480" w:type="dxa"/>
          </w:tcPr>
          <w:p w14:paraId="1CE905AC" w14:textId="77777777" w:rsidR="002117AD" w:rsidRDefault="00000000">
            <w:pPr>
              <w:spacing w:after="40"/>
            </w:pPr>
            <w:r>
              <w:rPr>
                <w:sz w:val="16"/>
              </w:rPr>
              <w:t>Open auction, dark auction, base-price options, and price offers are supported.</w:t>
            </w:r>
          </w:p>
        </w:tc>
      </w:tr>
      <w:tr w:rsidR="002117AD" w14:paraId="7E85F1DE" w14:textId="77777777">
        <w:trPr>
          <w:jc w:val="center"/>
        </w:trPr>
        <w:tc>
          <w:tcPr>
            <w:tcW w:w="3168" w:type="dxa"/>
          </w:tcPr>
          <w:p w14:paraId="284B4890" w14:textId="77777777" w:rsidR="002117AD" w:rsidRDefault="00000000">
            <w:pPr>
              <w:spacing w:after="40"/>
            </w:pPr>
            <w:r>
              <w:rPr>
                <w:sz w:val="16"/>
              </w:rPr>
              <w:t>Matching engine</w:t>
            </w:r>
          </w:p>
        </w:tc>
        <w:tc>
          <w:tcPr>
            <w:tcW w:w="6480" w:type="dxa"/>
          </w:tcPr>
          <w:p w14:paraId="6B2B7DCC" w14:textId="77777777" w:rsidR="002117AD" w:rsidRDefault="00000000">
            <w:pPr>
              <w:spacing w:after="40"/>
            </w:pPr>
            <w:r>
              <w:rPr>
                <w:sz w:val="16"/>
              </w:rPr>
              <w:t>The platform supports seller-initiated matching, buyer-initiated matching, and automatic matching based on rules.</w:t>
            </w:r>
          </w:p>
        </w:tc>
      </w:tr>
      <w:tr w:rsidR="002117AD" w14:paraId="2CCB7474" w14:textId="77777777">
        <w:trPr>
          <w:jc w:val="center"/>
        </w:trPr>
        <w:tc>
          <w:tcPr>
            <w:tcW w:w="3168" w:type="dxa"/>
          </w:tcPr>
          <w:p w14:paraId="739CCE1A" w14:textId="77777777" w:rsidR="002117AD" w:rsidRDefault="00000000">
            <w:pPr>
              <w:spacing w:after="40"/>
            </w:pPr>
            <w:r>
              <w:rPr>
                <w:sz w:val="16"/>
              </w:rPr>
              <w:t>Commission and invoices</w:t>
            </w:r>
          </w:p>
        </w:tc>
        <w:tc>
          <w:tcPr>
            <w:tcW w:w="6480" w:type="dxa"/>
          </w:tcPr>
          <w:p w14:paraId="619BB068" w14:textId="77777777" w:rsidR="002117AD" w:rsidRDefault="00000000">
            <w:pPr>
              <w:spacing w:after="40"/>
            </w:pPr>
            <w:r>
              <w:rPr>
                <w:sz w:val="16"/>
              </w:rPr>
              <w:t>System commission invoices, proforma invoices, advance payment links, and commission blocking rules are supported.</w:t>
            </w:r>
          </w:p>
        </w:tc>
      </w:tr>
      <w:tr w:rsidR="002117AD" w14:paraId="71C66A12" w14:textId="77777777">
        <w:trPr>
          <w:jc w:val="center"/>
        </w:trPr>
        <w:tc>
          <w:tcPr>
            <w:tcW w:w="3168" w:type="dxa"/>
          </w:tcPr>
          <w:p w14:paraId="143F447C" w14:textId="77777777" w:rsidR="002117AD" w:rsidRDefault="00000000">
            <w:pPr>
              <w:spacing w:after="40"/>
            </w:pPr>
            <w:r>
              <w:rPr>
                <w:sz w:val="16"/>
              </w:rPr>
              <w:t>Optional services</w:t>
            </w:r>
          </w:p>
        </w:tc>
        <w:tc>
          <w:tcPr>
            <w:tcW w:w="6480" w:type="dxa"/>
          </w:tcPr>
          <w:p w14:paraId="5A330151" w14:textId="77777777" w:rsidR="002117AD" w:rsidRDefault="00000000">
            <w:pPr>
              <w:spacing w:after="40"/>
            </w:pPr>
            <w:r>
              <w:rPr>
                <w:sz w:val="16"/>
              </w:rPr>
              <w:t>Inspection, transportation, insurance, and warehousing service requests can be added to transactions.</w:t>
            </w:r>
          </w:p>
        </w:tc>
      </w:tr>
      <w:tr w:rsidR="002117AD" w14:paraId="53871995" w14:textId="77777777">
        <w:trPr>
          <w:jc w:val="center"/>
        </w:trPr>
        <w:tc>
          <w:tcPr>
            <w:tcW w:w="3168" w:type="dxa"/>
          </w:tcPr>
          <w:p w14:paraId="63E03916" w14:textId="77777777" w:rsidR="002117AD" w:rsidRDefault="00000000">
            <w:pPr>
              <w:spacing w:after="40"/>
            </w:pPr>
            <w:r>
              <w:rPr>
                <w:sz w:val="16"/>
              </w:rPr>
              <w:t>Complaint management</w:t>
            </w:r>
          </w:p>
        </w:tc>
        <w:tc>
          <w:tcPr>
            <w:tcW w:w="6480" w:type="dxa"/>
          </w:tcPr>
          <w:p w14:paraId="2BFAE745" w14:textId="77777777" w:rsidR="002117AD" w:rsidRDefault="00000000">
            <w:pPr>
              <w:spacing w:after="40"/>
            </w:pPr>
            <w:r>
              <w:rPr>
                <w:sz w:val="16"/>
              </w:rPr>
              <w:t>Quality, quantity, delivery, document, fraud, and payment complaints are tracked through a formal workflow.</w:t>
            </w:r>
          </w:p>
        </w:tc>
      </w:tr>
      <w:tr w:rsidR="002117AD" w14:paraId="7F9850D8" w14:textId="77777777">
        <w:trPr>
          <w:jc w:val="center"/>
        </w:trPr>
        <w:tc>
          <w:tcPr>
            <w:tcW w:w="3168" w:type="dxa"/>
          </w:tcPr>
          <w:p w14:paraId="00ED48F7" w14:textId="77777777" w:rsidR="002117AD" w:rsidRDefault="00000000">
            <w:pPr>
              <w:spacing w:after="40"/>
            </w:pPr>
            <w:r>
              <w:rPr>
                <w:sz w:val="16"/>
              </w:rPr>
              <w:t>Grading system</w:t>
            </w:r>
          </w:p>
        </w:tc>
        <w:tc>
          <w:tcPr>
            <w:tcW w:w="6480" w:type="dxa"/>
          </w:tcPr>
          <w:p w14:paraId="2A14EB6C" w14:textId="77777777" w:rsidR="002117AD" w:rsidRDefault="00000000">
            <w:pPr>
              <w:spacing w:after="40"/>
            </w:pPr>
            <w:r>
              <w:rPr>
                <w:sz w:val="16"/>
              </w:rPr>
              <w:t>Buyer and seller grades are calculated from KYC, quality, delivery, financial, support, and complaint metrics.</w:t>
            </w:r>
          </w:p>
        </w:tc>
      </w:tr>
      <w:tr w:rsidR="002117AD" w14:paraId="31EFEB44" w14:textId="77777777">
        <w:trPr>
          <w:jc w:val="center"/>
        </w:trPr>
        <w:tc>
          <w:tcPr>
            <w:tcW w:w="3168" w:type="dxa"/>
          </w:tcPr>
          <w:p w14:paraId="1162662B" w14:textId="77777777" w:rsidR="002117AD" w:rsidRDefault="00000000">
            <w:pPr>
              <w:spacing w:after="40"/>
            </w:pPr>
            <w:r>
              <w:rPr>
                <w:sz w:val="16"/>
              </w:rPr>
              <w:t>Analytics and AI</w:t>
            </w:r>
          </w:p>
        </w:tc>
        <w:tc>
          <w:tcPr>
            <w:tcW w:w="6480" w:type="dxa"/>
          </w:tcPr>
          <w:p w14:paraId="06F64CE0" w14:textId="77777777" w:rsidR="002117AD" w:rsidRDefault="00000000">
            <w:pPr>
              <w:spacing w:after="40"/>
            </w:pPr>
            <w:r>
              <w:rPr>
                <w:sz w:val="16"/>
              </w:rPr>
              <w:t>The website can show free prices, paid analysis, and AI-based price prediction using currency, global metal prices, previous trades, and demand.</w:t>
            </w:r>
          </w:p>
        </w:tc>
      </w:tr>
    </w:tbl>
    <w:p w14:paraId="5C216AE4" w14:textId="77777777" w:rsidR="002117AD" w:rsidRDefault="002117AD"/>
    <w:tbl>
      <w:tblPr>
        <w:tblStyle w:val="TableGrid"/>
        <w:tblW w:w="0" w:type="auto"/>
        <w:jc w:val="center"/>
        <w:tblLook w:val="04A0" w:firstRow="1" w:lastRow="0" w:firstColumn="1" w:lastColumn="0" w:noHBand="0" w:noVBand="1"/>
      </w:tblPr>
      <w:tblGrid>
        <w:gridCol w:w="3168"/>
        <w:gridCol w:w="6480"/>
      </w:tblGrid>
      <w:tr w:rsidR="002117AD" w14:paraId="7A3786F6" w14:textId="77777777">
        <w:trPr>
          <w:jc w:val="center"/>
        </w:trPr>
        <w:tc>
          <w:tcPr>
            <w:tcW w:w="3168" w:type="dxa"/>
            <w:shd w:val="clear" w:color="auto" w:fill="1F4E79"/>
            <w:vAlign w:val="center"/>
          </w:tcPr>
          <w:p w14:paraId="090E88D8" w14:textId="77777777" w:rsidR="002117AD" w:rsidRDefault="00000000">
            <w:pPr>
              <w:spacing w:after="40"/>
            </w:pPr>
            <w:r>
              <w:rPr>
                <w:b/>
                <w:color w:val="FFFFFF"/>
                <w:sz w:val="16"/>
              </w:rPr>
              <w:t>Benefit</w:t>
            </w:r>
          </w:p>
        </w:tc>
        <w:tc>
          <w:tcPr>
            <w:tcW w:w="6480" w:type="dxa"/>
            <w:shd w:val="clear" w:color="auto" w:fill="1F4E79"/>
            <w:vAlign w:val="center"/>
          </w:tcPr>
          <w:p w14:paraId="0DA47C0C" w14:textId="77777777" w:rsidR="002117AD" w:rsidRDefault="00000000">
            <w:pPr>
              <w:spacing w:after="40"/>
            </w:pPr>
            <w:r>
              <w:rPr>
                <w:b/>
                <w:color w:val="FFFFFF"/>
                <w:sz w:val="16"/>
              </w:rPr>
              <w:t>Explanation</w:t>
            </w:r>
          </w:p>
        </w:tc>
      </w:tr>
      <w:tr w:rsidR="002117AD" w14:paraId="1186A979" w14:textId="77777777">
        <w:trPr>
          <w:jc w:val="center"/>
        </w:trPr>
        <w:tc>
          <w:tcPr>
            <w:tcW w:w="3168" w:type="dxa"/>
          </w:tcPr>
          <w:p w14:paraId="3F418AD2" w14:textId="77777777" w:rsidR="002117AD" w:rsidRDefault="00000000">
            <w:pPr>
              <w:spacing w:after="40"/>
            </w:pPr>
            <w:r>
              <w:rPr>
                <w:sz w:val="16"/>
              </w:rPr>
              <w:t>Trust and safety</w:t>
            </w:r>
          </w:p>
        </w:tc>
        <w:tc>
          <w:tcPr>
            <w:tcW w:w="6480" w:type="dxa"/>
          </w:tcPr>
          <w:p w14:paraId="50777314" w14:textId="77777777" w:rsidR="002117AD" w:rsidRDefault="00000000">
            <w:pPr>
              <w:spacing w:after="40"/>
            </w:pPr>
            <w:r>
              <w:rPr>
                <w:sz w:val="16"/>
              </w:rPr>
              <w:t>KYC, grading, and operator review reduce fake users and transaction fraud.</w:t>
            </w:r>
          </w:p>
        </w:tc>
      </w:tr>
      <w:tr w:rsidR="002117AD" w14:paraId="31679DA0" w14:textId="77777777">
        <w:trPr>
          <w:jc w:val="center"/>
        </w:trPr>
        <w:tc>
          <w:tcPr>
            <w:tcW w:w="3168" w:type="dxa"/>
          </w:tcPr>
          <w:p w14:paraId="76204D50" w14:textId="77777777" w:rsidR="002117AD" w:rsidRDefault="00000000">
            <w:pPr>
              <w:spacing w:after="40"/>
            </w:pPr>
            <w:r>
              <w:rPr>
                <w:sz w:val="16"/>
              </w:rPr>
              <w:t>Pricing transparency</w:t>
            </w:r>
          </w:p>
        </w:tc>
        <w:tc>
          <w:tcPr>
            <w:tcW w:w="6480" w:type="dxa"/>
          </w:tcPr>
          <w:p w14:paraId="5042E568" w14:textId="77777777" w:rsidR="002117AD" w:rsidRDefault="00000000">
            <w:pPr>
              <w:spacing w:after="40"/>
            </w:pPr>
            <w:r>
              <w:rPr>
                <w:sz w:val="16"/>
              </w:rPr>
              <w:t>Users can view selected market data, historical deals, and auction activity based on their access level.</w:t>
            </w:r>
          </w:p>
        </w:tc>
      </w:tr>
      <w:tr w:rsidR="002117AD" w14:paraId="15D00EAC" w14:textId="77777777">
        <w:trPr>
          <w:jc w:val="center"/>
        </w:trPr>
        <w:tc>
          <w:tcPr>
            <w:tcW w:w="3168" w:type="dxa"/>
          </w:tcPr>
          <w:p w14:paraId="6F16CA9B" w14:textId="77777777" w:rsidR="002117AD" w:rsidRDefault="00000000">
            <w:pPr>
              <w:spacing w:after="40"/>
            </w:pPr>
            <w:r>
              <w:rPr>
                <w:sz w:val="16"/>
              </w:rPr>
              <w:t>Operational control</w:t>
            </w:r>
          </w:p>
        </w:tc>
        <w:tc>
          <w:tcPr>
            <w:tcW w:w="6480" w:type="dxa"/>
          </w:tcPr>
          <w:p w14:paraId="58678116" w14:textId="77777777" w:rsidR="002117AD" w:rsidRDefault="00000000">
            <w:pPr>
              <w:spacing w:after="40"/>
            </w:pPr>
            <w:r>
              <w:rPr>
                <w:sz w:val="16"/>
              </w:rPr>
              <w:t>Order validity, matching windows, cancellation rules, and penalty rules make the marketplace predictable.</w:t>
            </w:r>
          </w:p>
        </w:tc>
      </w:tr>
      <w:tr w:rsidR="002117AD" w14:paraId="201C31CD" w14:textId="77777777">
        <w:trPr>
          <w:jc w:val="center"/>
        </w:trPr>
        <w:tc>
          <w:tcPr>
            <w:tcW w:w="3168" w:type="dxa"/>
          </w:tcPr>
          <w:p w14:paraId="69CFA29D" w14:textId="77777777" w:rsidR="002117AD" w:rsidRDefault="00000000">
            <w:pPr>
              <w:spacing w:after="40"/>
            </w:pPr>
            <w:r>
              <w:rPr>
                <w:sz w:val="16"/>
              </w:rPr>
              <w:t>Dispute reduction</w:t>
            </w:r>
          </w:p>
        </w:tc>
        <w:tc>
          <w:tcPr>
            <w:tcW w:w="6480" w:type="dxa"/>
          </w:tcPr>
          <w:p w14:paraId="5D9E61D6" w14:textId="77777777" w:rsidR="002117AD" w:rsidRDefault="00000000">
            <w:pPr>
              <w:spacing w:after="40"/>
            </w:pPr>
            <w:r>
              <w:rPr>
                <w:sz w:val="16"/>
              </w:rPr>
              <w:t>Digital records, service partners, inspection reports, and complaint workflows support evidence-based decisions.</w:t>
            </w:r>
          </w:p>
        </w:tc>
      </w:tr>
      <w:tr w:rsidR="002117AD" w14:paraId="7AE7F773" w14:textId="77777777">
        <w:trPr>
          <w:jc w:val="center"/>
        </w:trPr>
        <w:tc>
          <w:tcPr>
            <w:tcW w:w="3168" w:type="dxa"/>
          </w:tcPr>
          <w:p w14:paraId="74AF3DE4" w14:textId="77777777" w:rsidR="002117AD" w:rsidRDefault="00000000">
            <w:pPr>
              <w:spacing w:after="40"/>
            </w:pPr>
            <w:r>
              <w:rPr>
                <w:sz w:val="16"/>
              </w:rPr>
              <w:t>Business growth</w:t>
            </w:r>
          </w:p>
        </w:tc>
        <w:tc>
          <w:tcPr>
            <w:tcW w:w="6480" w:type="dxa"/>
          </w:tcPr>
          <w:p w14:paraId="01E64B6B" w14:textId="77777777" w:rsidR="002117AD" w:rsidRDefault="00000000">
            <w:pPr>
              <w:spacing w:after="40"/>
            </w:pPr>
            <w:r>
              <w:rPr>
                <w:sz w:val="16"/>
              </w:rPr>
              <w:t>Premium analysis, paid access, golden user benefits, and service commissions create revenue channels.</w:t>
            </w:r>
          </w:p>
        </w:tc>
      </w:tr>
    </w:tbl>
    <w:p w14:paraId="300CDDBC" w14:textId="77777777" w:rsidR="002117AD" w:rsidRDefault="002117AD"/>
    <w:p w14:paraId="78A32F83" w14:textId="77777777" w:rsidR="002117AD" w:rsidRDefault="00000000">
      <w:pPr>
        <w:pStyle w:val="Heading3"/>
      </w:pPr>
      <w:r>
        <w:t>1.2 Stakeholders and Roles</w:t>
      </w:r>
    </w:p>
    <w:tbl>
      <w:tblPr>
        <w:tblStyle w:val="TableGrid"/>
        <w:tblW w:w="0" w:type="auto"/>
        <w:jc w:val="center"/>
        <w:tblLook w:val="04A0" w:firstRow="1" w:lastRow="0" w:firstColumn="1" w:lastColumn="0" w:noHBand="0" w:noVBand="1"/>
      </w:tblPr>
      <w:tblGrid>
        <w:gridCol w:w="2880"/>
        <w:gridCol w:w="6768"/>
      </w:tblGrid>
      <w:tr w:rsidR="002117AD" w14:paraId="353DE9B8" w14:textId="77777777">
        <w:trPr>
          <w:jc w:val="center"/>
        </w:trPr>
        <w:tc>
          <w:tcPr>
            <w:tcW w:w="2880" w:type="dxa"/>
            <w:shd w:val="clear" w:color="auto" w:fill="1F4E79"/>
            <w:vAlign w:val="center"/>
          </w:tcPr>
          <w:p w14:paraId="2762B9F7" w14:textId="77777777" w:rsidR="002117AD" w:rsidRDefault="00000000">
            <w:pPr>
              <w:spacing w:after="40"/>
            </w:pPr>
            <w:r>
              <w:rPr>
                <w:b/>
                <w:color w:val="FFFFFF"/>
                <w:sz w:val="16"/>
              </w:rPr>
              <w:t>Stakeholder</w:t>
            </w:r>
          </w:p>
        </w:tc>
        <w:tc>
          <w:tcPr>
            <w:tcW w:w="6768" w:type="dxa"/>
            <w:shd w:val="clear" w:color="auto" w:fill="1F4E79"/>
            <w:vAlign w:val="center"/>
          </w:tcPr>
          <w:p w14:paraId="1184F87F" w14:textId="77777777" w:rsidR="002117AD" w:rsidRDefault="00000000">
            <w:pPr>
              <w:spacing w:after="40"/>
            </w:pPr>
            <w:r>
              <w:rPr>
                <w:b/>
                <w:color w:val="FFFFFF"/>
                <w:sz w:val="16"/>
              </w:rPr>
              <w:t>Role in the System</w:t>
            </w:r>
          </w:p>
        </w:tc>
      </w:tr>
      <w:tr w:rsidR="002117AD" w14:paraId="410C717C" w14:textId="77777777">
        <w:trPr>
          <w:jc w:val="center"/>
        </w:trPr>
        <w:tc>
          <w:tcPr>
            <w:tcW w:w="2880" w:type="dxa"/>
          </w:tcPr>
          <w:p w14:paraId="233BF98F" w14:textId="77777777" w:rsidR="002117AD" w:rsidRDefault="00000000">
            <w:pPr>
              <w:spacing w:after="40"/>
            </w:pPr>
            <w:r>
              <w:rPr>
                <w:sz w:val="16"/>
              </w:rPr>
              <w:t>Buyer</w:t>
            </w:r>
          </w:p>
        </w:tc>
        <w:tc>
          <w:tcPr>
            <w:tcW w:w="6768" w:type="dxa"/>
          </w:tcPr>
          <w:p w14:paraId="4EE1A1E3" w14:textId="77777777" w:rsidR="002117AD" w:rsidRDefault="00000000">
            <w:pPr>
              <w:spacing w:after="40"/>
            </w:pPr>
            <w:r>
              <w:rPr>
                <w:sz w:val="16"/>
              </w:rPr>
              <w:t>Registers, completes KYC, creates buy orders, submits offers, pays commission, confirms settlement and delivery, submits complaints, and rates sellers.</w:t>
            </w:r>
          </w:p>
        </w:tc>
      </w:tr>
      <w:tr w:rsidR="002117AD" w14:paraId="7C46B024" w14:textId="77777777">
        <w:trPr>
          <w:jc w:val="center"/>
        </w:trPr>
        <w:tc>
          <w:tcPr>
            <w:tcW w:w="2880" w:type="dxa"/>
          </w:tcPr>
          <w:p w14:paraId="156A6ABB" w14:textId="77777777" w:rsidR="002117AD" w:rsidRDefault="00000000">
            <w:pPr>
              <w:spacing w:after="40"/>
            </w:pPr>
            <w:r>
              <w:rPr>
                <w:sz w:val="16"/>
              </w:rPr>
              <w:t>Seller</w:t>
            </w:r>
          </w:p>
        </w:tc>
        <w:tc>
          <w:tcPr>
            <w:tcW w:w="6768" w:type="dxa"/>
          </w:tcPr>
          <w:p w14:paraId="2E8D42C1" w14:textId="77777777" w:rsidR="002117AD" w:rsidRDefault="00000000">
            <w:pPr>
              <w:spacing w:after="40"/>
            </w:pPr>
            <w:r>
              <w:rPr>
                <w:sz w:val="16"/>
              </w:rPr>
              <w:t>Registers, completes KYC, creates sell orders, receives offers, matches transactions, issues proforma invoice, confirms delivery, and responds to complaints.</w:t>
            </w:r>
          </w:p>
        </w:tc>
      </w:tr>
      <w:tr w:rsidR="002117AD" w14:paraId="77BE6073" w14:textId="77777777">
        <w:trPr>
          <w:jc w:val="center"/>
        </w:trPr>
        <w:tc>
          <w:tcPr>
            <w:tcW w:w="2880" w:type="dxa"/>
          </w:tcPr>
          <w:p w14:paraId="3EE0409A" w14:textId="77777777" w:rsidR="002117AD" w:rsidRDefault="00000000">
            <w:pPr>
              <w:spacing w:after="40"/>
            </w:pPr>
            <w:r>
              <w:rPr>
                <w:sz w:val="16"/>
              </w:rPr>
              <w:t>Admin / Operator</w:t>
            </w:r>
          </w:p>
        </w:tc>
        <w:tc>
          <w:tcPr>
            <w:tcW w:w="6768" w:type="dxa"/>
          </w:tcPr>
          <w:p w14:paraId="3C1B2099" w14:textId="77777777" w:rsidR="002117AD" w:rsidRDefault="00000000">
            <w:pPr>
              <w:spacing w:after="40"/>
            </w:pPr>
            <w:r>
              <w:rPr>
                <w:sz w:val="16"/>
              </w:rPr>
              <w:t>Approves KYC, approves brands, monitors trading board, helps with matching, handles claims, updates grades, and manages blocking/penalties.</w:t>
            </w:r>
          </w:p>
        </w:tc>
      </w:tr>
      <w:tr w:rsidR="002117AD" w14:paraId="08FF5DBA" w14:textId="77777777">
        <w:trPr>
          <w:jc w:val="center"/>
        </w:trPr>
        <w:tc>
          <w:tcPr>
            <w:tcW w:w="2880" w:type="dxa"/>
          </w:tcPr>
          <w:p w14:paraId="5D8717EF" w14:textId="77777777" w:rsidR="002117AD" w:rsidRDefault="00000000">
            <w:pPr>
              <w:spacing w:after="40"/>
            </w:pPr>
            <w:r>
              <w:rPr>
                <w:sz w:val="16"/>
              </w:rPr>
              <w:t>Service Partner</w:t>
            </w:r>
          </w:p>
        </w:tc>
        <w:tc>
          <w:tcPr>
            <w:tcW w:w="6768" w:type="dxa"/>
          </w:tcPr>
          <w:p w14:paraId="22AE04EB" w14:textId="77777777" w:rsidR="002117AD" w:rsidRDefault="00000000">
            <w:pPr>
              <w:spacing w:after="40"/>
            </w:pPr>
            <w:r>
              <w:rPr>
                <w:sz w:val="16"/>
              </w:rPr>
              <w:t>Provides inspection, logistics, insurance, or warehousing support after buyer request.</w:t>
            </w:r>
          </w:p>
        </w:tc>
      </w:tr>
      <w:tr w:rsidR="002117AD" w14:paraId="2CA5EACC" w14:textId="77777777">
        <w:trPr>
          <w:jc w:val="center"/>
        </w:trPr>
        <w:tc>
          <w:tcPr>
            <w:tcW w:w="2880" w:type="dxa"/>
          </w:tcPr>
          <w:p w14:paraId="47BB5E72" w14:textId="77777777" w:rsidR="002117AD" w:rsidRDefault="00000000">
            <w:pPr>
              <w:spacing w:after="40"/>
            </w:pPr>
            <w:r>
              <w:rPr>
                <w:sz w:val="16"/>
              </w:rPr>
              <w:lastRenderedPageBreak/>
              <w:t>Payment Gateway / Bank</w:t>
            </w:r>
          </w:p>
        </w:tc>
        <w:tc>
          <w:tcPr>
            <w:tcW w:w="6768" w:type="dxa"/>
          </w:tcPr>
          <w:p w14:paraId="7A2305E4" w14:textId="77777777" w:rsidR="002117AD" w:rsidRDefault="00000000">
            <w:pPr>
              <w:spacing w:after="40"/>
            </w:pPr>
            <w:r>
              <w:rPr>
                <w:sz w:val="16"/>
              </w:rPr>
              <w:t>Processes commission payments, payment links, deposits, and payment confirmations.</w:t>
            </w:r>
          </w:p>
        </w:tc>
      </w:tr>
      <w:tr w:rsidR="002117AD" w14:paraId="749FC302" w14:textId="77777777">
        <w:trPr>
          <w:jc w:val="center"/>
        </w:trPr>
        <w:tc>
          <w:tcPr>
            <w:tcW w:w="2880" w:type="dxa"/>
          </w:tcPr>
          <w:p w14:paraId="742D6E65" w14:textId="77777777" w:rsidR="002117AD" w:rsidRDefault="00000000">
            <w:pPr>
              <w:spacing w:after="40"/>
            </w:pPr>
            <w:r>
              <w:rPr>
                <w:sz w:val="16"/>
              </w:rPr>
              <w:t>KYC Provider</w:t>
            </w:r>
          </w:p>
        </w:tc>
        <w:tc>
          <w:tcPr>
            <w:tcW w:w="6768" w:type="dxa"/>
          </w:tcPr>
          <w:p w14:paraId="0DF1142D" w14:textId="77777777" w:rsidR="002117AD" w:rsidRDefault="00000000">
            <w:pPr>
              <w:spacing w:after="40"/>
            </w:pPr>
            <w:r>
              <w:rPr>
                <w:sz w:val="16"/>
              </w:rPr>
              <w:t>Provides OCR, face match, national code, legal entity, and bank account matching services.</w:t>
            </w:r>
          </w:p>
        </w:tc>
      </w:tr>
      <w:tr w:rsidR="002117AD" w14:paraId="68BE8426" w14:textId="77777777">
        <w:trPr>
          <w:jc w:val="center"/>
        </w:trPr>
        <w:tc>
          <w:tcPr>
            <w:tcW w:w="2880" w:type="dxa"/>
          </w:tcPr>
          <w:p w14:paraId="30091A90" w14:textId="77777777" w:rsidR="002117AD" w:rsidRDefault="00000000">
            <w:pPr>
              <w:spacing w:after="40"/>
            </w:pPr>
            <w:r>
              <w:rPr>
                <w:sz w:val="16"/>
              </w:rPr>
              <w:t>SMS Provider</w:t>
            </w:r>
          </w:p>
        </w:tc>
        <w:tc>
          <w:tcPr>
            <w:tcW w:w="6768" w:type="dxa"/>
          </w:tcPr>
          <w:p w14:paraId="684CE372" w14:textId="77777777" w:rsidR="002117AD" w:rsidRDefault="00000000">
            <w:pPr>
              <w:spacing w:after="40"/>
            </w:pPr>
            <w:r>
              <w:rPr>
                <w:sz w:val="16"/>
              </w:rPr>
              <w:t>Sends OTP, alerts, matching notifications, payment reminders, and complaint updates.</w:t>
            </w:r>
          </w:p>
        </w:tc>
      </w:tr>
      <w:tr w:rsidR="002117AD" w14:paraId="194C03C7" w14:textId="77777777">
        <w:trPr>
          <w:jc w:val="center"/>
        </w:trPr>
        <w:tc>
          <w:tcPr>
            <w:tcW w:w="2880" w:type="dxa"/>
          </w:tcPr>
          <w:p w14:paraId="6FE089AE" w14:textId="77777777" w:rsidR="002117AD" w:rsidRDefault="00000000">
            <w:pPr>
              <w:spacing w:after="40"/>
            </w:pPr>
            <w:r>
              <w:rPr>
                <w:sz w:val="16"/>
              </w:rPr>
              <w:t>Developers and QA</w:t>
            </w:r>
          </w:p>
        </w:tc>
        <w:tc>
          <w:tcPr>
            <w:tcW w:w="6768" w:type="dxa"/>
          </w:tcPr>
          <w:p w14:paraId="140EDD49" w14:textId="77777777" w:rsidR="002117AD" w:rsidRDefault="00000000">
            <w:pPr>
              <w:spacing w:after="40"/>
            </w:pPr>
            <w:r>
              <w:rPr>
                <w:sz w:val="16"/>
              </w:rPr>
              <w:t>Build, test, maintain, and deploy the React front end, .NET Core backend, and SQL Server database.</w:t>
            </w:r>
          </w:p>
        </w:tc>
      </w:tr>
    </w:tbl>
    <w:p w14:paraId="14399CFF" w14:textId="77777777" w:rsidR="002117AD" w:rsidRDefault="002117AD"/>
    <w:p w14:paraId="0148A2DB" w14:textId="77777777" w:rsidR="002117AD" w:rsidRDefault="00000000">
      <w:pPr>
        <w:pStyle w:val="Heading3"/>
      </w:pPr>
      <w:r>
        <w:t>1.3 Subsystems / Functional Components</w:t>
      </w:r>
    </w:p>
    <w:tbl>
      <w:tblPr>
        <w:tblStyle w:val="TableGrid"/>
        <w:tblW w:w="0" w:type="auto"/>
        <w:jc w:val="center"/>
        <w:tblLook w:val="04A0" w:firstRow="1" w:lastRow="0" w:firstColumn="1" w:lastColumn="0" w:noHBand="0" w:noVBand="1"/>
      </w:tblPr>
      <w:tblGrid>
        <w:gridCol w:w="3024"/>
        <w:gridCol w:w="6624"/>
      </w:tblGrid>
      <w:tr w:rsidR="002117AD" w14:paraId="5873201A" w14:textId="77777777">
        <w:trPr>
          <w:jc w:val="center"/>
        </w:trPr>
        <w:tc>
          <w:tcPr>
            <w:tcW w:w="3024" w:type="dxa"/>
            <w:shd w:val="clear" w:color="auto" w:fill="1F4E79"/>
            <w:vAlign w:val="center"/>
          </w:tcPr>
          <w:p w14:paraId="5A9C5238" w14:textId="77777777" w:rsidR="002117AD" w:rsidRDefault="00000000">
            <w:pPr>
              <w:spacing w:after="40"/>
            </w:pPr>
            <w:r>
              <w:rPr>
                <w:b/>
                <w:color w:val="FFFFFF"/>
                <w:sz w:val="16"/>
              </w:rPr>
              <w:t>Subsystem</w:t>
            </w:r>
          </w:p>
        </w:tc>
        <w:tc>
          <w:tcPr>
            <w:tcW w:w="6624" w:type="dxa"/>
            <w:shd w:val="clear" w:color="auto" w:fill="1F4E79"/>
            <w:vAlign w:val="center"/>
          </w:tcPr>
          <w:p w14:paraId="3A0B240F" w14:textId="77777777" w:rsidR="002117AD" w:rsidRDefault="00000000">
            <w:pPr>
              <w:spacing w:after="40"/>
            </w:pPr>
            <w:r>
              <w:rPr>
                <w:b/>
                <w:color w:val="FFFFFF"/>
                <w:sz w:val="16"/>
              </w:rPr>
              <w:t>Main Responsibilities</w:t>
            </w:r>
          </w:p>
        </w:tc>
      </w:tr>
      <w:tr w:rsidR="002117AD" w14:paraId="1355CA5D" w14:textId="77777777">
        <w:trPr>
          <w:jc w:val="center"/>
        </w:trPr>
        <w:tc>
          <w:tcPr>
            <w:tcW w:w="3024" w:type="dxa"/>
          </w:tcPr>
          <w:p w14:paraId="53A35851" w14:textId="77777777" w:rsidR="002117AD" w:rsidRDefault="00000000">
            <w:pPr>
              <w:spacing w:after="40"/>
            </w:pPr>
            <w:r>
              <w:rPr>
                <w:sz w:val="16"/>
              </w:rPr>
              <w:t>Login and Registration</w:t>
            </w:r>
          </w:p>
        </w:tc>
        <w:tc>
          <w:tcPr>
            <w:tcW w:w="6624" w:type="dxa"/>
          </w:tcPr>
          <w:p w14:paraId="3C7FF138" w14:textId="77777777" w:rsidR="002117AD" w:rsidRDefault="00000000">
            <w:pPr>
              <w:spacing w:after="40"/>
            </w:pPr>
            <w:r>
              <w:rPr>
                <w:sz w:val="16"/>
              </w:rPr>
              <w:t>Account creation, OTP verification, login, logout, password reset, user profile.</w:t>
            </w:r>
          </w:p>
        </w:tc>
      </w:tr>
      <w:tr w:rsidR="002117AD" w14:paraId="450C794A" w14:textId="77777777">
        <w:trPr>
          <w:jc w:val="center"/>
        </w:trPr>
        <w:tc>
          <w:tcPr>
            <w:tcW w:w="3024" w:type="dxa"/>
          </w:tcPr>
          <w:p w14:paraId="5D40FD2B" w14:textId="77777777" w:rsidR="002117AD" w:rsidRDefault="00000000">
            <w:pPr>
              <w:spacing w:after="40"/>
            </w:pPr>
            <w:r>
              <w:rPr>
                <w:sz w:val="16"/>
              </w:rPr>
              <w:t>KYC and Role Approval</w:t>
            </w:r>
          </w:p>
        </w:tc>
        <w:tc>
          <w:tcPr>
            <w:tcW w:w="6624" w:type="dxa"/>
          </w:tcPr>
          <w:p w14:paraId="213D3AFB" w14:textId="77777777" w:rsidR="002117AD" w:rsidRDefault="00000000">
            <w:pPr>
              <w:spacing w:after="40"/>
            </w:pPr>
            <w:r>
              <w:rPr>
                <w:sz w:val="16"/>
              </w:rPr>
              <w:t>Document upload, identity validation, legal entity verification, bank account matching, buyer/seller approval.</w:t>
            </w:r>
          </w:p>
        </w:tc>
      </w:tr>
      <w:tr w:rsidR="002117AD" w14:paraId="7DD0CE22" w14:textId="77777777">
        <w:trPr>
          <w:jc w:val="center"/>
        </w:trPr>
        <w:tc>
          <w:tcPr>
            <w:tcW w:w="3024" w:type="dxa"/>
          </w:tcPr>
          <w:p w14:paraId="0A95D803" w14:textId="77777777" w:rsidR="002117AD" w:rsidRDefault="00000000">
            <w:pPr>
              <w:spacing w:after="40"/>
            </w:pPr>
            <w:r>
              <w:rPr>
                <w:sz w:val="16"/>
              </w:rPr>
              <w:t>Product Catalogue</w:t>
            </w:r>
          </w:p>
        </w:tc>
        <w:tc>
          <w:tcPr>
            <w:tcW w:w="6624" w:type="dxa"/>
          </w:tcPr>
          <w:p w14:paraId="318CB38C" w14:textId="77777777" w:rsidR="002117AD" w:rsidRDefault="00000000">
            <w:pPr>
              <w:spacing w:after="40"/>
            </w:pPr>
            <w:r>
              <w:rPr>
                <w:sz w:val="16"/>
              </w:rPr>
              <w:t>Product categories, brands, technical fields, packaging standards, and product-specific order forms.</w:t>
            </w:r>
          </w:p>
        </w:tc>
      </w:tr>
      <w:tr w:rsidR="002117AD" w14:paraId="1A7C8945" w14:textId="77777777">
        <w:trPr>
          <w:jc w:val="center"/>
        </w:trPr>
        <w:tc>
          <w:tcPr>
            <w:tcW w:w="3024" w:type="dxa"/>
          </w:tcPr>
          <w:p w14:paraId="4E80EB1B" w14:textId="77777777" w:rsidR="002117AD" w:rsidRDefault="00000000">
            <w:pPr>
              <w:spacing w:after="40"/>
            </w:pPr>
            <w:r>
              <w:rPr>
                <w:sz w:val="16"/>
              </w:rPr>
              <w:t>Trading Board</w:t>
            </w:r>
          </w:p>
        </w:tc>
        <w:tc>
          <w:tcPr>
            <w:tcW w:w="6624" w:type="dxa"/>
          </w:tcPr>
          <w:p w14:paraId="42C85548" w14:textId="77777777" w:rsidR="002117AD" w:rsidRDefault="00000000">
            <w:pPr>
              <w:spacing w:after="40"/>
            </w:pPr>
            <w:r>
              <w:rPr>
                <w:sz w:val="16"/>
              </w:rPr>
              <w:t>Display active buy/sell orders, order validity, quantity, conditions, and status.</w:t>
            </w:r>
          </w:p>
        </w:tc>
      </w:tr>
      <w:tr w:rsidR="002117AD" w14:paraId="70ADE823" w14:textId="77777777">
        <w:trPr>
          <w:jc w:val="center"/>
        </w:trPr>
        <w:tc>
          <w:tcPr>
            <w:tcW w:w="3024" w:type="dxa"/>
          </w:tcPr>
          <w:p w14:paraId="36AAD4F0" w14:textId="77777777" w:rsidR="002117AD" w:rsidRDefault="00000000">
            <w:pPr>
              <w:spacing w:after="40"/>
            </w:pPr>
            <w:r>
              <w:rPr>
                <w:sz w:val="16"/>
              </w:rPr>
              <w:t>Offer and Auction</w:t>
            </w:r>
          </w:p>
        </w:tc>
        <w:tc>
          <w:tcPr>
            <w:tcW w:w="6624" w:type="dxa"/>
          </w:tcPr>
          <w:p w14:paraId="52B7CFDB" w14:textId="77777777" w:rsidR="002117AD" w:rsidRDefault="00000000">
            <w:pPr>
              <w:spacing w:after="40"/>
            </w:pPr>
            <w:r>
              <w:rPr>
                <w:sz w:val="16"/>
              </w:rPr>
              <w:t>Open auction, dark auction, base price, credit/LC/presale visibility rules, and offer history.</w:t>
            </w:r>
          </w:p>
        </w:tc>
      </w:tr>
      <w:tr w:rsidR="002117AD" w14:paraId="2224FDF4" w14:textId="77777777">
        <w:trPr>
          <w:jc w:val="center"/>
        </w:trPr>
        <w:tc>
          <w:tcPr>
            <w:tcW w:w="3024" w:type="dxa"/>
          </w:tcPr>
          <w:p w14:paraId="5AAF6FEA" w14:textId="77777777" w:rsidR="002117AD" w:rsidRDefault="00000000">
            <w:pPr>
              <w:spacing w:after="40"/>
            </w:pPr>
            <w:r>
              <w:rPr>
                <w:sz w:val="16"/>
              </w:rPr>
              <w:t>Matching Engine</w:t>
            </w:r>
          </w:p>
        </w:tc>
        <w:tc>
          <w:tcPr>
            <w:tcW w:w="6624" w:type="dxa"/>
          </w:tcPr>
          <w:p w14:paraId="17653EC0" w14:textId="77777777" w:rsidR="002117AD" w:rsidRDefault="00000000">
            <w:pPr>
              <w:spacing w:after="40"/>
            </w:pPr>
            <w:r>
              <w:rPr>
                <w:sz w:val="16"/>
              </w:rPr>
              <w:t>Manual match, auto-match, partial match, remaining quantity, cancellation and expiry rules.</w:t>
            </w:r>
          </w:p>
        </w:tc>
      </w:tr>
      <w:tr w:rsidR="002117AD" w14:paraId="4508344A" w14:textId="77777777">
        <w:trPr>
          <w:jc w:val="center"/>
        </w:trPr>
        <w:tc>
          <w:tcPr>
            <w:tcW w:w="3024" w:type="dxa"/>
          </w:tcPr>
          <w:p w14:paraId="002F47F2" w14:textId="77777777" w:rsidR="002117AD" w:rsidRDefault="00000000">
            <w:pPr>
              <w:spacing w:after="40"/>
            </w:pPr>
            <w:r>
              <w:rPr>
                <w:sz w:val="16"/>
              </w:rPr>
              <w:t>Payment and Commission</w:t>
            </w:r>
          </w:p>
        </w:tc>
        <w:tc>
          <w:tcPr>
            <w:tcW w:w="6624" w:type="dxa"/>
          </w:tcPr>
          <w:p w14:paraId="30E7BB46" w14:textId="77777777" w:rsidR="002117AD" w:rsidRDefault="00000000">
            <w:pPr>
              <w:spacing w:after="40"/>
            </w:pPr>
            <w:r>
              <w:rPr>
                <w:sz w:val="16"/>
              </w:rPr>
              <w:t>Commission calculation, invoices, advance payment, payment link, blocking on unpaid commission.</w:t>
            </w:r>
          </w:p>
        </w:tc>
      </w:tr>
      <w:tr w:rsidR="002117AD" w14:paraId="6A5FBD4A" w14:textId="77777777">
        <w:trPr>
          <w:jc w:val="center"/>
        </w:trPr>
        <w:tc>
          <w:tcPr>
            <w:tcW w:w="3024" w:type="dxa"/>
          </w:tcPr>
          <w:p w14:paraId="66CAC429" w14:textId="77777777" w:rsidR="002117AD" w:rsidRDefault="00000000">
            <w:pPr>
              <w:spacing w:after="40"/>
            </w:pPr>
            <w:r>
              <w:rPr>
                <w:sz w:val="16"/>
              </w:rPr>
              <w:t>Delivery and Settlement</w:t>
            </w:r>
          </w:p>
        </w:tc>
        <w:tc>
          <w:tcPr>
            <w:tcW w:w="6624" w:type="dxa"/>
          </w:tcPr>
          <w:p w14:paraId="0BD44B77" w14:textId="77777777" w:rsidR="002117AD" w:rsidRDefault="00000000">
            <w:pPr>
              <w:spacing w:after="40"/>
            </w:pPr>
            <w:r>
              <w:rPr>
                <w:sz w:val="16"/>
              </w:rPr>
              <w:t>Settlement confirmation, delivery weight, bill of lading, delivery delay handling, final invoice.</w:t>
            </w:r>
          </w:p>
        </w:tc>
      </w:tr>
      <w:tr w:rsidR="002117AD" w14:paraId="09D0FE1B" w14:textId="77777777">
        <w:trPr>
          <w:jc w:val="center"/>
        </w:trPr>
        <w:tc>
          <w:tcPr>
            <w:tcW w:w="3024" w:type="dxa"/>
          </w:tcPr>
          <w:p w14:paraId="75EDAE66" w14:textId="77777777" w:rsidR="002117AD" w:rsidRDefault="00000000">
            <w:pPr>
              <w:spacing w:after="40"/>
            </w:pPr>
            <w:r>
              <w:rPr>
                <w:sz w:val="16"/>
              </w:rPr>
              <w:t>Complaint / Claim</w:t>
            </w:r>
          </w:p>
        </w:tc>
        <w:tc>
          <w:tcPr>
            <w:tcW w:w="6624" w:type="dxa"/>
          </w:tcPr>
          <w:p w14:paraId="3A487C30" w14:textId="77777777" w:rsidR="002117AD" w:rsidRDefault="00000000">
            <w:pPr>
              <w:spacing w:after="40"/>
            </w:pPr>
            <w:r>
              <w:rPr>
                <w:sz w:val="16"/>
              </w:rPr>
              <w:t>Complaint form, evidence collection, operator assignment, service partner reports, resolution, penalties.</w:t>
            </w:r>
          </w:p>
        </w:tc>
      </w:tr>
      <w:tr w:rsidR="002117AD" w14:paraId="10CDE3DC" w14:textId="77777777">
        <w:trPr>
          <w:jc w:val="center"/>
        </w:trPr>
        <w:tc>
          <w:tcPr>
            <w:tcW w:w="3024" w:type="dxa"/>
          </w:tcPr>
          <w:p w14:paraId="31B0FBEB" w14:textId="77777777" w:rsidR="002117AD" w:rsidRDefault="00000000">
            <w:pPr>
              <w:spacing w:after="40"/>
            </w:pPr>
            <w:r>
              <w:rPr>
                <w:sz w:val="16"/>
              </w:rPr>
              <w:t>Grading and Risk</w:t>
            </w:r>
          </w:p>
        </w:tc>
        <w:tc>
          <w:tcPr>
            <w:tcW w:w="6624" w:type="dxa"/>
          </w:tcPr>
          <w:p w14:paraId="6DBD435B" w14:textId="77777777" w:rsidR="002117AD" w:rsidRDefault="00000000">
            <w:pPr>
              <w:spacing w:after="40"/>
            </w:pPr>
            <w:r>
              <w:rPr>
                <w:sz w:val="16"/>
              </w:rPr>
              <w:t>Buyer/seller scoring, golden user status, restriction logic, fraud flags, periodic review.</w:t>
            </w:r>
          </w:p>
        </w:tc>
      </w:tr>
      <w:tr w:rsidR="002117AD" w14:paraId="24CECA49" w14:textId="77777777">
        <w:trPr>
          <w:jc w:val="center"/>
        </w:trPr>
        <w:tc>
          <w:tcPr>
            <w:tcW w:w="3024" w:type="dxa"/>
          </w:tcPr>
          <w:p w14:paraId="45AB34AE" w14:textId="77777777" w:rsidR="002117AD" w:rsidRDefault="00000000">
            <w:pPr>
              <w:spacing w:after="40"/>
            </w:pPr>
            <w:r>
              <w:rPr>
                <w:sz w:val="16"/>
              </w:rPr>
              <w:t>Analytics and AI</w:t>
            </w:r>
          </w:p>
        </w:tc>
        <w:tc>
          <w:tcPr>
            <w:tcW w:w="6624" w:type="dxa"/>
          </w:tcPr>
          <w:p w14:paraId="5410D52C" w14:textId="77777777" w:rsidR="002117AD" w:rsidRDefault="00000000">
            <w:pPr>
              <w:spacing w:after="40"/>
            </w:pPr>
            <w:r>
              <w:rPr>
                <w:sz w:val="16"/>
              </w:rPr>
              <w:t>Price dashboards, analysis sales, AI price prediction, customer behavior analytics.</w:t>
            </w:r>
          </w:p>
        </w:tc>
      </w:tr>
      <w:tr w:rsidR="002117AD" w14:paraId="52D97A9B" w14:textId="77777777">
        <w:trPr>
          <w:jc w:val="center"/>
        </w:trPr>
        <w:tc>
          <w:tcPr>
            <w:tcW w:w="3024" w:type="dxa"/>
          </w:tcPr>
          <w:p w14:paraId="2C330912" w14:textId="77777777" w:rsidR="002117AD" w:rsidRDefault="00000000">
            <w:pPr>
              <w:spacing w:after="40"/>
            </w:pPr>
            <w:r>
              <w:rPr>
                <w:sz w:val="16"/>
              </w:rPr>
              <w:t>Admin Dashboard</w:t>
            </w:r>
          </w:p>
        </w:tc>
        <w:tc>
          <w:tcPr>
            <w:tcW w:w="6624" w:type="dxa"/>
          </w:tcPr>
          <w:p w14:paraId="3CEFB402" w14:textId="77777777" w:rsidR="002117AD" w:rsidRDefault="00000000">
            <w:pPr>
              <w:spacing w:after="40"/>
            </w:pPr>
            <w:r>
              <w:rPr>
                <w:sz w:val="16"/>
              </w:rPr>
              <w:t>Approval queues, monitoring, reports, penalties, user management, platform settings.</w:t>
            </w:r>
          </w:p>
        </w:tc>
      </w:tr>
    </w:tbl>
    <w:p w14:paraId="7C4169E4" w14:textId="77777777" w:rsidR="002117AD" w:rsidRDefault="002117AD"/>
    <w:p w14:paraId="74884B02" w14:textId="77777777" w:rsidR="002117AD" w:rsidRDefault="00000000">
      <w:pPr>
        <w:pStyle w:val="Heading3"/>
      </w:pPr>
      <w:r>
        <w:t>1.4 Intended Users of the SRS Documentation</w:t>
      </w:r>
    </w:p>
    <w:p w14:paraId="2BB27D3F" w14:textId="77777777" w:rsidR="002117AD" w:rsidRDefault="00000000">
      <w:pPr>
        <w:pStyle w:val="ListBullet"/>
      </w:pPr>
      <w:r>
        <w:t>Software developers implementing .NET Core 10 backend APIs, React pages, SQL Server schema, and integrations.</w:t>
      </w:r>
    </w:p>
    <w:p w14:paraId="797B948D" w14:textId="77777777" w:rsidR="002117AD" w:rsidRDefault="00000000">
      <w:pPr>
        <w:pStyle w:val="ListBullet"/>
      </w:pPr>
      <w:r>
        <w:t>Project managers planning scope, timeline, and deliverables.</w:t>
      </w:r>
    </w:p>
    <w:p w14:paraId="14FEEE0B" w14:textId="77777777" w:rsidR="002117AD" w:rsidRDefault="00000000">
      <w:pPr>
        <w:pStyle w:val="ListBullet"/>
      </w:pPr>
      <w:r>
        <w:t>Business owners and client representatives validating that requirements match the desired marketplace process.</w:t>
      </w:r>
    </w:p>
    <w:p w14:paraId="12FEE98D" w14:textId="77777777" w:rsidR="002117AD" w:rsidRDefault="00000000">
      <w:pPr>
        <w:pStyle w:val="ListBullet"/>
      </w:pPr>
      <w:r>
        <w:t>QA testers writing acceptance and integration tests.</w:t>
      </w:r>
    </w:p>
    <w:p w14:paraId="5852799F" w14:textId="77777777" w:rsidR="002117AD" w:rsidRDefault="00000000">
      <w:pPr>
        <w:pStyle w:val="ListBullet"/>
      </w:pPr>
      <w:r>
        <w:t>Legal and operations advisors reviewing platform rules, disclaimers, penalties, and complaint workflows.</w:t>
      </w:r>
    </w:p>
    <w:p w14:paraId="6F10B9D3" w14:textId="77777777" w:rsidR="002117AD" w:rsidRDefault="00000000">
      <w:pPr>
        <w:pStyle w:val="Heading2"/>
      </w:pPr>
      <w:r>
        <w:t>Section 2: General Overview Modelling</w:t>
      </w:r>
    </w:p>
    <w:p w14:paraId="6FB5D786" w14:textId="77777777" w:rsidR="002117AD" w:rsidRDefault="00000000">
      <w:pPr>
        <w:pStyle w:val="Heading3"/>
      </w:pPr>
      <w:r>
        <w:t>2.1 Context Flow Diagram (CFD) - Raw Material Trading Platform</w:t>
      </w:r>
    </w:p>
    <w:p w14:paraId="2E1A23E5" w14:textId="77777777" w:rsidR="002117AD" w:rsidRDefault="00000000">
      <w:pPr>
        <w:jc w:val="center"/>
      </w:pPr>
      <w:r>
        <w:rPr>
          <w:noProof/>
        </w:rPr>
        <w:drawing>
          <wp:inline distT="0" distB="0" distL="0" distR="0" wp14:anchorId="5E7C54E5" wp14:editId="62D1B685">
            <wp:extent cx="5760720" cy="1437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_flow.png"/>
                    <pic:cNvPicPr/>
                  </pic:nvPicPr>
                  <pic:blipFill>
                    <a:blip r:embed="rId6"/>
                    <a:stretch>
                      <a:fillRect/>
                    </a:stretch>
                  </pic:blipFill>
                  <pic:spPr>
                    <a:xfrm>
                      <a:off x="0" y="0"/>
                      <a:ext cx="5760720" cy="1437762"/>
                    </a:xfrm>
                    <a:prstGeom prst="rect">
                      <a:avLst/>
                    </a:prstGeom>
                  </pic:spPr>
                </pic:pic>
              </a:graphicData>
            </a:graphic>
          </wp:inline>
        </w:drawing>
      </w:r>
    </w:p>
    <w:p w14:paraId="3BDFD78B" w14:textId="77777777" w:rsidR="002117AD" w:rsidRDefault="00000000">
      <w:pPr>
        <w:jc w:val="center"/>
      </w:pPr>
      <w:r>
        <w:rPr>
          <w:i/>
          <w:color w:val="595959"/>
          <w:sz w:val="18"/>
        </w:rPr>
        <w:t>2.1 Context Flow Diagram (CFD) - Raw Material Trading Platform</w:t>
      </w:r>
    </w:p>
    <w:p w14:paraId="155CB0B0" w14:textId="77777777" w:rsidR="002117AD" w:rsidRDefault="00000000">
      <w:pPr>
        <w:pStyle w:val="Heading3"/>
      </w:pPr>
      <w:r>
        <w:lastRenderedPageBreak/>
        <w:t>2.2 Use Case Diagram - Main Platform Users</w:t>
      </w:r>
    </w:p>
    <w:p w14:paraId="1FF30477" w14:textId="77777777" w:rsidR="002117AD" w:rsidRDefault="00000000">
      <w:pPr>
        <w:jc w:val="center"/>
      </w:pPr>
      <w:r>
        <w:rPr>
          <w:noProof/>
        </w:rPr>
        <w:drawing>
          <wp:inline distT="0" distB="0" distL="0" distR="0" wp14:anchorId="22540AA6" wp14:editId="0D293F3A">
            <wp:extent cx="5760720" cy="5147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png"/>
                    <pic:cNvPicPr/>
                  </pic:nvPicPr>
                  <pic:blipFill>
                    <a:blip r:embed="rId7"/>
                    <a:stretch>
                      <a:fillRect/>
                    </a:stretch>
                  </pic:blipFill>
                  <pic:spPr>
                    <a:xfrm>
                      <a:off x="0" y="0"/>
                      <a:ext cx="5760720" cy="5147792"/>
                    </a:xfrm>
                    <a:prstGeom prst="rect">
                      <a:avLst/>
                    </a:prstGeom>
                  </pic:spPr>
                </pic:pic>
              </a:graphicData>
            </a:graphic>
          </wp:inline>
        </w:drawing>
      </w:r>
    </w:p>
    <w:p w14:paraId="48FF095E" w14:textId="77777777" w:rsidR="002117AD" w:rsidRDefault="00000000">
      <w:pPr>
        <w:jc w:val="center"/>
      </w:pPr>
      <w:r>
        <w:rPr>
          <w:i/>
          <w:color w:val="595959"/>
          <w:sz w:val="18"/>
        </w:rPr>
        <w:t>2.2 Use Case Diagram - Main Platform Users</w:t>
      </w:r>
    </w:p>
    <w:p w14:paraId="7B174791" w14:textId="77777777" w:rsidR="002117AD" w:rsidRDefault="00000000">
      <w:pPr>
        <w:pStyle w:val="Heading2"/>
      </w:pPr>
      <w:r>
        <w:t>Section 3: Requirements - Functional and Non-Functional</w:t>
      </w:r>
    </w:p>
    <w:p w14:paraId="47217F82" w14:textId="77777777" w:rsidR="002117AD" w:rsidRDefault="00000000">
      <w:pPr>
        <w:pStyle w:val="Heading3"/>
      </w:pPr>
      <w:r>
        <w:t>3.1 Non-Functional Requirements</w:t>
      </w:r>
    </w:p>
    <w:tbl>
      <w:tblPr>
        <w:tblStyle w:val="TableGrid"/>
        <w:tblW w:w="0" w:type="auto"/>
        <w:jc w:val="center"/>
        <w:tblLook w:val="04A0" w:firstRow="1" w:lastRow="0" w:firstColumn="1" w:lastColumn="0" w:noHBand="0" w:noVBand="1"/>
      </w:tblPr>
      <w:tblGrid>
        <w:gridCol w:w="1152"/>
        <w:gridCol w:w="2304"/>
        <w:gridCol w:w="6192"/>
      </w:tblGrid>
      <w:tr w:rsidR="002117AD" w14:paraId="4767002C" w14:textId="77777777">
        <w:trPr>
          <w:jc w:val="center"/>
        </w:trPr>
        <w:tc>
          <w:tcPr>
            <w:tcW w:w="1152" w:type="dxa"/>
            <w:shd w:val="clear" w:color="auto" w:fill="1F4E79"/>
            <w:vAlign w:val="center"/>
          </w:tcPr>
          <w:p w14:paraId="6B25858D" w14:textId="77777777" w:rsidR="002117AD" w:rsidRDefault="00000000">
            <w:pPr>
              <w:spacing w:after="40"/>
            </w:pPr>
            <w:r>
              <w:rPr>
                <w:b/>
                <w:color w:val="FFFFFF"/>
                <w:sz w:val="16"/>
              </w:rPr>
              <w:t>NFR#</w:t>
            </w:r>
          </w:p>
        </w:tc>
        <w:tc>
          <w:tcPr>
            <w:tcW w:w="2304" w:type="dxa"/>
            <w:shd w:val="clear" w:color="auto" w:fill="1F4E79"/>
            <w:vAlign w:val="center"/>
          </w:tcPr>
          <w:p w14:paraId="19815E92" w14:textId="77777777" w:rsidR="002117AD" w:rsidRDefault="00000000">
            <w:pPr>
              <w:spacing w:after="40"/>
            </w:pPr>
            <w:r>
              <w:rPr>
                <w:b/>
                <w:color w:val="FFFFFF"/>
                <w:sz w:val="16"/>
              </w:rPr>
              <w:t>Name</w:t>
            </w:r>
          </w:p>
        </w:tc>
        <w:tc>
          <w:tcPr>
            <w:tcW w:w="6192" w:type="dxa"/>
            <w:shd w:val="clear" w:color="auto" w:fill="1F4E79"/>
            <w:vAlign w:val="center"/>
          </w:tcPr>
          <w:p w14:paraId="1315D3B2" w14:textId="77777777" w:rsidR="002117AD" w:rsidRDefault="00000000">
            <w:pPr>
              <w:spacing w:after="40"/>
            </w:pPr>
            <w:r>
              <w:rPr>
                <w:b/>
                <w:color w:val="FFFFFF"/>
                <w:sz w:val="16"/>
              </w:rPr>
              <w:t>Description</w:t>
            </w:r>
          </w:p>
        </w:tc>
      </w:tr>
      <w:tr w:rsidR="002117AD" w14:paraId="4D6261D9" w14:textId="77777777">
        <w:trPr>
          <w:jc w:val="center"/>
        </w:trPr>
        <w:tc>
          <w:tcPr>
            <w:tcW w:w="1152" w:type="dxa"/>
          </w:tcPr>
          <w:p w14:paraId="557E6DC7" w14:textId="77777777" w:rsidR="002117AD" w:rsidRDefault="00000000">
            <w:pPr>
              <w:spacing w:after="40"/>
            </w:pPr>
            <w:r>
              <w:rPr>
                <w:sz w:val="16"/>
              </w:rPr>
              <w:t>NFR001</w:t>
            </w:r>
          </w:p>
        </w:tc>
        <w:tc>
          <w:tcPr>
            <w:tcW w:w="2304" w:type="dxa"/>
          </w:tcPr>
          <w:p w14:paraId="6E46444E" w14:textId="77777777" w:rsidR="002117AD" w:rsidRDefault="00000000">
            <w:pPr>
              <w:spacing w:after="40"/>
            </w:pPr>
            <w:r>
              <w:rPr>
                <w:sz w:val="16"/>
              </w:rPr>
              <w:t>Performance</w:t>
            </w:r>
          </w:p>
        </w:tc>
        <w:tc>
          <w:tcPr>
            <w:tcW w:w="6192" w:type="dxa"/>
          </w:tcPr>
          <w:p w14:paraId="18B75C73" w14:textId="77777777" w:rsidR="002117AD" w:rsidRDefault="00000000">
            <w:pPr>
              <w:spacing w:after="40"/>
            </w:pPr>
            <w:r>
              <w:rPr>
                <w:sz w:val="16"/>
              </w:rPr>
              <w:t>The trading board and order pages should load within 3 seconds under normal traffic. Matching operations should complete in near real time.</w:t>
            </w:r>
          </w:p>
        </w:tc>
      </w:tr>
      <w:tr w:rsidR="002117AD" w14:paraId="4841FE3C" w14:textId="77777777">
        <w:trPr>
          <w:jc w:val="center"/>
        </w:trPr>
        <w:tc>
          <w:tcPr>
            <w:tcW w:w="1152" w:type="dxa"/>
          </w:tcPr>
          <w:p w14:paraId="525092E7" w14:textId="77777777" w:rsidR="002117AD" w:rsidRDefault="00000000">
            <w:pPr>
              <w:spacing w:after="40"/>
            </w:pPr>
            <w:r>
              <w:rPr>
                <w:sz w:val="16"/>
              </w:rPr>
              <w:t>NFR002</w:t>
            </w:r>
          </w:p>
        </w:tc>
        <w:tc>
          <w:tcPr>
            <w:tcW w:w="2304" w:type="dxa"/>
          </w:tcPr>
          <w:p w14:paraId="78209649" w14:textId="77777777" w:rsidR="002117AD" w:rsidRDefault="00000000">
            <w:pPr>
              <w:spacing w:after="40"/>
            </w:pPr>
            <w:r>
              <w:rPr>
                <w:sz w:val="16"/>
              </w:rPr>
              <w:t>Security</w:t>
            </w:r>
          </w:p>
        </w:tc>
        <w:tc>
          <w:tcPr>
            <w:tcW w:w="6192" w:type="dxa"/>
          </w:tcPr>
          <w:p w14:paraId="15325DB7" w14:textId="77777777" w:rsidR="002117AD" w:rsidRDefault="00000000">
            <w:pPr>
              <w:spacing w:after="40"/>
            </w:pPr>
            <w:r>
              <w:rPr>
                <w:sz w:val="16"/>
              </w:rPr>
              <w:t>All APIs must require HTTPS, JWT authentication, RBAC, server-side validation, and secure storage of sensitive data.</w:t>
            </w:r>
          </w:p>
        </w:tc>
      </w:tr>
      <w:tr w:rsidR="002117AD" w14:paraId="0E6CFE84" w14:textId="77777777">
        <w:trPr>
          <w:jc w:val="center"/>
        </w:trPr>
        <w:tc>
          <w:tcPr>
            <w:tcW w:w="1152" w:type="dxa"/>
          </w:tcPr>
          <w:p w14:paraId="26C32BF3" w14:textId="77777777" w:rsidR="002117AD" w:rsidRDefault="00000000">
            <w:pPr>
              <w:spacing w:after="40"/>
            </w:pPr>
            <w:r>
              <w:rPr>
                <w:sz w:val="16"/>
              </w:rPr>
              <w:t>NFR003</w:t>
            </w:r>
          </w:p>
        </w:tc>
        <w:tc>
          <w:tcPr>
            <w:tcW w:w="2304" w:type="dxa"/>
          </w:tcPr>
          <w:p w14:paraId="2879CF30" w14:textId="77777777" w:rsidR="002117AD" w:rsidRDefault="00000000">
            <w:pPr>
              <w:spacing w:after="40"/>
            </w:pPr>
            <w:r>
              <w:rPr>
                <w:sz w:val="16"/>
              </w:rPr>
              <w:t>Confidentiality</w:t>
            </w:r>
          </w:p>
        </w:tc>
        <w:tc>
          <w:tcPr>
            <w:tcW w:w="6192" w:type="dxa"/>
          </w:tcPr>
          <w:p w14:paraId="640E29F8" w14:textId="77777777" w:rsidR="002117AD" w:rsidRDefault="00000000">
            <w:pPr>
              <w:spacing w:after="40"/>
            </w:pPr>
            <w:r>
              <w:rPr>
                <w:sz w:val="16"/>
              </w:rPr>
              <w:t>KYC documents, bank details, identity data, and transaction details must be accessible only to authorized users.</w:t>
            </w:r>
          </w:p>
        </w:tc>
      </w:tr>
      <w:tr w:rsidR="002117AD" w14:paraId="2B48ED17" w14:textId="77777777">
        <w:trPr>
          <w:jc w:val="center"/>
        </w:trPr>
        <w:tc>
          <w:tcPr>
            <w:tcW w:w="1152" w:type="dxa"/>
          </w:tcPr>
          <w:p w14:paraId="066CC541" w14:textId="77777777" w:rsidR="002117AD" w:rsidRDefault="00000000">
            <w:pPr>
              <w:spacing w:after="40"/>
            </w:pPr>
            <w:r>
              <w:rPr>
                <w:sz w:val="16"/>
              </w:rPr>
              <w:t>NFR004</w:t>
            </w:r>
          </w:p>
        </w:tc>
        <w:tc>
          <w:tcPr>
            <w:tcW w:w="2304" w:type="dxa"/>
          </w:tcPr>
          <w:p w14:paraId="15D8040A" w14:textId="77777777" w:rsidR="002117AD" w:rsidRDefault="00000000">
            <w:pPr>
              <w:spacing w:after="40"/>
            </w:pPr>
            <w:r>
              <w:rPr>
                <w:sz w:val="16"/>
              </w:rPr>
              <w:t>Availability</w:t>
            </w:r>
          </w:p>
        </w:tc>
        <w:tc>
          <w:tcPr>
            <w:tcW w:w="6192" w:type="dxa"/>
          </w:tcPr>
          <w:p w14:paraId="1B1FBAAB" w14:textId="77777777" w:rsidR="002117AD" w:rsidRDefault="00000000">
            <w:pPr>
              <w:spacing w:after="40"/>
            </w:pPr>
            <w:r>
              <w:rPr>
                <w:sz w:val="16"/>
              </w:rPr>
              <w:t>The platform should be available 24/7 for order submission while matching windows can be business-rule limited.</w:t>
            </w:r>
          </w:p>
        </w:tc>
      </w:tr>
      <w:tr w:rsidR="002117AD" w14:paraId="39AC7082" w14:textId="77777777">
        <w:trPr>
          <w:jc w:val="center"/>
        </w:trPr>
        <w:tc>
          <w:tcPr>
            <w:tcW w:w="1152" w:type="dxa"/>
          </w:tcPr>
          <w:p w14:paraId="27BC6353" w14:textId="77777777" w:rsidR="002117AD" w:rsidRDefault="00000000">
            <w:pPr>
              <w:spacing w:after="40"/>
            </w:pPr>
            <w:r>
              <w:rPr>
                <w:sz w:val="16"/>
              </w:rPr>
              <w:t>NFR005</w:t>
            </w:r>
          </w:p>
        </w:tc>
        <w:tc>
          <w:tcPr>
            <w:tcW w:w="2304" w:type="dxa"/>
          </w:tcPr>
          <w:p w14:paraId="013B2413" w14:textId="77777777" w:rsidR="002117AD" w:rsidRDefault="00000000">
            <w:pPr>
              <w:spacing w:after="40"/>
            </w:pPr>
            <w:r>
              <w:rPr>
                <w:sz w:val="16"/>
              </w:rPr>
              <w:t>Scalability</w:t>
            </w:r>
          </w:p>
        </w:tc>
        <w:tc>
          <w:tcPr>
            <w:tcW w:w="6192" w:type="dxa"/>
          </w:tcPr>
          <w:p w14:paraId="54E393DD" w14:textId="77777777" w:rsidR="002117AD" w:rsidRDefault="00000000">
            <w:pPr>
              <w:spacing w:after="40"/>
            </w:pPr>
            <w:r>
              <w:rPr>
                <w:sz w:val="16"/>
              </w:rPr>
              <w:t>The architecture must support increasing users, products, orders, and notifications using scalable .NET services and SQL indexing.</w:t>
            </w:r>
          </w:p>
        </w:tc>
      </w:tr>
      <w:tr w:rsidR="002117AD" w14:paraId="7EB2F486" w14:textId="77777777">
        <w:trPr>
          <w:jc w:val="center"/>
        </w:trPr>
        <w:tc>
          <w:tcPr>
            <w:tcW w:w="1152" w:type="dxa"/>
          </w:tcPr>
          <w:p w14:paraId="27650DC2" w14:textId="77777777" w:rsidR="002117AD" w:rsidRDefault="00000000">
            <w:pPr>
              <w:spacing w:after="40"/>
            </w:pPr>
            <w:r>
              <w:rPr>
                <w:sz w:val="16"/>
              </w:rPr>
              <w:t>NFR006</w:t>
            </w:r>
          </w:p>
        </w:tc>
        <w:tc>
          <w:tcPr>
            <w:tcW w:w="2304" w:type="dxa"/>
          </w:tcPr>
          <w:p w14:paraId="6ACD9FD8" w14:textId="77777777" w:rsidR="002117AD" w:rsidRDefault="00000000">
            <w:pPr>
              <w:spacing w:after="40"/>
            </w:pPr>
            <w:r>
              <w:rPr>
                <w:sz w:val="16"/>
              </w:rPr>
              <w:t>Auditability</w:t>
            </w:r>
          </w:p>
        </w:tc>
        <w:tc>
          <w:tcPr>
            <w:tcW w:w="6192" w:type="dxa"/>
          </w:tcPr>
          <w:p w14:paraId="6D7A0F89" w14:textId="77777777" w:rsidR="002117AD" w:rsidRDefault="00000000">
            <w:pPr>
              <w:spacing w:after="40"/>
            </w:pPr>
            <w:r>
              <w:rPr>
                <w:sz w:val="16"/>
              </w:rPr>
              <w:t>Important actions such as KYC approvals, offer submission, matching, payments, penalties, and complaint decisions must be logged.</w:t>
            </w:r>
          </w:p>
        </w:tc>
      </w:tr>
      <w:tr w:rsidR="002117AD" w14:paraId="7E97C357" w14:textId="77777777">
        <w:trPr>
          <w:jc w:val="center"/>
        </w:trPr>
        <w:tc>
          <w:tcPr>
            <w:tcW w:w="1152" w:type="dxa"/>
          </w:tcPr>
          <w:p w14:paraId="325BBF54" w14:textId="77777777" w:rsidR="002117AD" w:rsidRDefault="00000000">
            <w:pPr>
              <w:spacing w:after="40"/>
            </w:pPr>
            <w:r>
              <w:rPr>
                <w:sz w:val="16"/>
              </w:rPr>
              <w:t>NFR007</w:t>
            </w:r>
          </w:p>
        </w:tc>
        <w:tc>
          <w:tcPr>
            <w:tcW w:w="2304" w:type="dxa"/>
          </w:tcPr>
          <w:p w14:paraId="04C7BCBB" w14:textId="77777777" w:rsidR="002117AD" w:rsidRDefault="00000000">
            <w:pPr>
              <w:spacing w:after="40"/>
            </w:pPr>
            <w:r>
              <w:rPr>
                <w:sz w:val="16"/>
              </w:rPr>
              <w:t>Maintainability</w:t>
            </w:r>
          </w:p>
        </w:tc>
        <w:tc>
          <w:tcPr>
            <w:tcW w:w="6192" w:type="dxa"/>
          </w:tcPr>
          <w:p w14:paraId="7DA002C9" w14:textId="77777777" w:rsidR="002117AD" w:rsidRDefault="00000000">
            <w:pPr>
              <w:spacing w:after="40"/>
            </w:pPr>
            <w:r>
              <w:rPr>
                <w:sz w:val="16"/>
              </w:rPr>
              <w:t>The codebase should use layered architecture, DTOs, services, repositories, dependency injection, and unit tests.</w:t>
            </w:r>
          </w:p>
        </w:tc>
      </w:tr>
      <w:tr w:rsidR="002117AD" w14:paraId="106FA795" w14:textId="77777777">
        <w:trPr>
          <w:jc w:val="center"/>
        </w:trPr>
        <w:tc>
          <w:tcPr>
            <w:tcW w:w="1152" w:type="dxa"/>
          </w:tcPr>
          <w:p w14:paraId="1F2DD738" w14:textId="77777777" w:rsidR="002117AD" w:rsidRDefault="00000000">
            <w:pPr>
              <w:spacing w:after="40"/>
            </w:pPr>
            <w:r>
              <w:rPr>
                <w:sz w:val="16"/>
              </w:rPr>
              <w:t>NFR008</w:t>
            </w:r>
          </w:p>
        </w:tc>
        <w:tc>
          <w:tcPr>
            <w:tcW w:w="2304" w:type="dxa"/>
          </w:tcPr>
          <w:p w14:paraId="3CA64780" w14:textId="77777777" w:rsidR="002117AD" w:rsidRDefault="00000000">
            <w:pPr>
              <w:spacing w:after="40"/>
            </w:pPr>
            <w:r>
              <w:rPr>
                <w:sz w:val="16"/>
              </w:rPr>
              <w:t>Usability</w:t>
            </w:r>
          </w:p>
        </w:tc>
        <w:tc>
          <w:tcPr>
            <w:tcW w:w="6192" w:type="dxa"/>
          </w:tcPr>
          <w:p w14:paraId="5211D044" w14:textId="77777777" w:rsidR="002117AD" w:rsidRDefault="00000000">
            <w:pPr>
              <w:spacing w:after="40"/>
            </w:pPr>
            <w:r>
              <w:rPr>
                <w:sz w:val="16"/>
              </w:rPr>
              <w:t>React pages must be responsive, clear, and simple for buyers, sellers, admins, and operators.</w:t>
            </w:r>
          </w:p>
        </w:tc>
      </w:tr>
      <w:tr w:rsidR="002117AD" w14:paraId="12D1C963" w14:textId="77777777">
        <w:trPr>
          <w:jc w:val="center"/>
        </w:trPr>
        <w:tc>
          <w:tcPr>
            <w:tcW w:w="1152" w:type="dxa"/>
          </w:tcPr>
          <w:p w14:paraId="267CC1AB" w14:textId="77777777" w:rsidR="002117AD" w:rsidRDefault="00000000">
            <w:pPr>
              <w:spacing w:after="40"/>
            </w:pPr>
            <w:r>
              <w:rPr>
                <w:sz w:val="16"/>
              </w:rPr>
              <w:t>NFR009</w:t>
            </w:r>
          </w:p>
        </w:tc>
        <w:tc>
          <w:tcPr>
            <w:tcW w:w="2304" w:type="dxa"/>
          </w:tcPr>
          <w:p w14:paraId="1B1E7BFD" w14:textId="77777777" w:rsidR="002117AD" w:rsidRDefault="00000000">
            <w:pPr>
              <w:spacing w:after="40"/>
            </w:pPr>
            <w:r>
              <w:rPr>
                <w:sz w:val="16"/>
              </w:rPr>
              <w:t>Interoperability</w:t>
            </w:r>
          </w:p>
        </w:tc>
        <w:tc>
          <w:tcPr>
            <w:tcW w:w="6192" w:type="dxa"/>
          </w:tcPr>
          <w:p w14:paraId="7B875B98" w14:textId="77777777" w:rsidR="002117AD" w:rsidRDefault="00000000">
            <w:pPr>
              <w:spacing w:after="40"/>
            </w:pPr>
            <w:r>
              <w:rPr>
                <w:sz w:val="16"/>
              </w:rPr>
              <w:t>The system must integrate with SMS, KYC APIs, payment gateways, analysis APIs, and future CRM systems.</w:t>
            </w:r>
          </w:p>
        </w:tc>
      </w:tr>
      <w:tr w:rsidR="002117AD" w14:paraId="1063BEDF" w14:textId="77777777">
        <w:trPr>
          <w:jc w:val="center"/>
        </w:trPr>
        <w:tc>
          <w:tcPr>
            <w:tcW w:w="1152" w:type="dxa"/>
          </w:tcPr>
          <w:p w14:paraId="1527957D" w14:textId="77777777" w:rsidR="002117AD" w:rsidRDefault="00000000">
            <w:pPr>
              <w:spacing w:after="40"/>
            </w:pPr>
            <w:r>
              <w:rPr>
                <w:sz w:val="16"/>
              </w:rPr>
              <w:lastRenderedPageBreak/>
              <w:t>NFR010</w:t>
            </w:r>
          </w:p>
        </w:tc>
        <w:tc>
          <w:tcPr>
            <w:tcW w:w="2304" w:type="dxa"/>
          </w:tcPr>
          <w:p w14:paraId="2A9E8A91" w14:textId="77777777" w:rsidR="002117AD" w:rsidRDefault="00000000">
            <w:pPr>
              <w:spacing w:after="40"/>
            </w:pPr>
            <w:r>
              <w:rPr>
                <w:sz w:val="16"/>
              </w:rPr>
              <w:t>Compliance and Legal Safety</w:t>
            </w:r>
          </w:p>
        </w:tc>
        <w:tc>
          <w:tcPr>
            <w:tcW w:w="6192" w:type="dxa"/>
          </w:tcPr>
          <w:p w14:paraId="1F36B252" w14:textId="77777777" w:rsidR="002117AD" w:rsidRDefault="00000000">
            <w:pPr>
              <w:spacing w:after="40"/>
            </w:pPr>
            <w:r>
              <w:rPr>
                <w:sz w:val="16"/>
              </w:rPr>
              <w:t>The platform must show disclaimers, risk statements, prohibited chat content, and avoid conflict with commodity exchange obligations.</w:t>
            </w:r>
          </w:p>
        </w:tc>
      </w:tr>
    </w:tbl>
    <w:p w14:paraId="5D9E24A3" w14:textId="77777777" w:rsidR="002117AD" w:rsidRDefault="002117AD"/>
    <w:p w14:paraId="16F060D4" w14:textId="77777777" w:rsidR="002117AD" w:rsidRDefault="00000000">
      <w:pPr>
        <w:pStyle w:val="Heading3"/>
      </w:pPr>
      <w:r>
        <w:t>3.2.1 Login, Registration, and KYC Subsystem</w:t>
      </w:r>
    </w:p>
    <w:tbl>
      <w:tblPr>
        <w:tblStyle w:val="TableGrid"/>
        <w:tblW w:w="0" w:type="auto"/>
        <w:jc w:val="center"/>
        <w:tblLook w:val="04A0" w:firstRow="1" w:lastRow="0" w:firstColumn="1" w:lastColumn="0" w:noHBand="0" w:noVBand="1"/>
      </w:tblPr>
      <w:tblGrid>
        <w:gridCol w:w="1295"/>
        <w:gridCol w:w="2302"/>
        <w:gridCol w:w="2014"/>
        <w:gridCol w:w="4603"/>
      </w:tblGrid>
      <w:tr w:rsidR="002117AD" w14:paraId="5504A8C3" w14:textId="77777777">
        <w:trPr>
          <w:jc w:val="center"/>
        </w:trPr>
        <w:tc>
          <w:tcPr>
            <w:tcW w:w="1296" w:type="dxa"/>
            <w:shd w:val="clear" w:color="auto" w:fill="1F4E79"/>
            <w:vAlign w:val="center"/>
          </w:tcPr>
          <w:p w14:paraId="1EBF4FCD" w14:textId="77777777" w:rsidR="002117AD" w:rsidRDefault="00000000">
            <w:pPr>
              <w:spacing w:after="40"/>
            </w:pPr>
            <w:r>
              <w:rPr>
                <w:b/>
                <w:color w:val="FFFFFF"/>
                <w:sz w:val="14"/>
              </w:rPr>
              <w:t>FR#</w:t>
            </w:r>
          </w:p>
        </w:tc>
        <w:tc>
          <w:tcPr>
            <w:tcW w:w="2304" w:type="dxa"/>
            <w:shd w:val="clear" w:color="auto" w:fill="1F4E79"/>
            <w:vAlign w:val="center"/>
          </w:tcPr>
          <w:p w14:paraId="2C653A73" w14:textId="77777777" w:rsidR="002117AD" w:rsidRDefault="00000000">
            <w:pPr>
              <w:spacing w:after="40"/>
            </w:pPr>
            <w:r>
              <w:rPr>
                <w:b/>
                <w:color w:val="FFFFFF"/>
                <w:sz w:val="14"/>
              </w:rPr>
              <w:t>Name / Goal Use Case</w:t>
            </w:r>
          </w:p>
        </w:tc>
        <w:tc>
          <w:tcPr>
            <w:tcW w:w="2016" w:type="dxa"/>
            <w:shd w:val="clear" w:color="auto" w:fill="1F4E79"/>
            <w:vAlign w:val="center"/>
          </w:tcPr>
          <w:p w14:paraId="4280127D" w14:textId="77777777" w:rsidR="002117AD" w:rsidRDefault="00000000">
            <w:pPr>
              <w:spacing w:after="40"/>
            </w:pPr>
            <w:r>
              <w:rPr>
                <w:b/>
                <w:color w:val="FFFFFF"/>
                <w:sz w:val="14"/>
              </w:rPr>
              <w:t>Role Player</w:t>
            </w:r>
          </w:p>
        </w:tc>
        <w:tc>
          <w:tcPr>
            <w:tcW w:w="4608" w:type="dxa"/>
            <w:shd w:val="clear" w:color="auto" w:fill="1F4E79"/>
            <w:vAlign w:val="center"/>
          </w:tcPr>
          <w:p w14:paraId="46520E8A" w14:textId="77777777" w:rsidR="002117AD" w:rsidRDefault="00000000">
            <w:pPr>
              <w:spacing w:after="40"/>
            </w:pPr>
            <w:r>
              <w:rPr>
                <w:b/>
                <w:color w:val="FFFFFF"/>
                <w:sz w:val="14"/>
              </w:rPr>
              <w:t>Description</w:t>
            </w:r>
          </w:p>
        </w:tc>
      </w:tr>
      <w:tr w:rsidR="002117AD" w14:paraId="4868B30D" w14:textId="77777777">
        <w:trPr>
          <w:jc w:val="center"/>
        </w:trPr>
        <w:tc>
          <w:tcPr>
            <w:tcW w:w="1296" w:type="dxa"/>
          </w:tcPr>
          <w:p w14:paraId="2ECB1882" w14:textId="77777777" w:rsidR="002117AD" w:rsidRDefault="00000000">
            <w:pPr>
              <w:spacing w:after="40"/>
            </w:pPr>
            <w:r>
              <w:rPr>
                <w:sz w:val="14"/>
              </w:rPr>
              <w:t>FR-KYC-01</w:t>
            </w:r>
          </w:p>
        </w:tc>
        <w:tc>
          <w:tcPr>
            <w:tcW w:w="2304" w:type="dxa"/>
          </w:tcPr>
          <w:p w14:paraId="4077FAA2" w14:textId="77777777" w:rsidR="002117AD" w:rsidRDefault="00000000">
            <w:pPr>
              <w:spacing w:after="40"/>
            </w:pPr>
            <w:r>
              <w:rPr>
                <w:sz w:val="14"/>
              </w:rPr>
              <w:t>Create Individual Account</w:t>
            </w:r>
          </w:p>
        </w:tc>
        <w:tc>
          <w:tcPr>
            <w:tcW w:w="2016" w:type="dxa"/>
          </w:tcPr>
          <w:p w14:paraId="55D6F6A9" w14:textId="77777777" w:rsidR="002117AD" w:rsidRDefault="00000000">
            <w:pPr>
              <w:spacing w:after="40"/>
            </w:pPr>
            <w:r>
              <w:rPr>
                <w:sz w:val="14"/>
              </w:rPr>
              <w:t>Visitor, System</w:t>
            </w:r>
          </w:p>
        </w:tc>
        <w:tc>
          <w:tcPr>
            <w:tcW w:w="4608" w:type="dxa"/>
          </w:tcPr>
          <w:p w14:paraId="32C19B1F" w14:textId="77777777" w:rsidR="002117AD" w:rsidRDefault="00000000">
            <w:pPr>
              <w:spacing w:after="40"/>
            </w:pPr>
            <w:r>
              <w:rPr>
                <w:sz w:val="14"/>
              </w:rPr>
              <w:t>Allow an individual user to register with name, family name, national code, mobile, optional email, address, and postal code.</w:t>
            </w:r>
          </w:p>
        </w:tc>
      </w:tr>
      <w:tr w:rsidR="002117AD" w14:paraId="753581D9" w14:textId="77777777">
        <w:trPr>
          <w:jc w:val="center"/>
        </w:trPr>
        <w:tc>
          <w:tcPr>
            <w:tcW w:w="1296" w:type="dxa"/>
          </w:tcPr>
          <w:p w14:paraId="73A9DBCD" w14:textId="77777777" w:rsidR="002117AD" w:rsidRDefault="00000000">
            <w:pPr>
              <w:spacing w:after="40"/>
            </w:pPr>
            <w:r>
              <w:rPr>
                <w:sz w:val="14"/>
              </w:rPr>
              <w:t>FR-KYC-02</w:t>
            </w:r>
          </w:p>
        </w:tc>
        <w:tc>
          <w:tcPr>
            <w:tcW w:w="2304" w:type="dxa"/>
          </w:tcPr>
          <w:p w14:paraId="56623EC2" w14:textId="77777777" w:rsidR="002117AD" w:rsidRDefault="00000000">
            <w:pPr>
              <w:spacing w:after="40"/>
            </w:pPr>
            <w:r>
              <w:rPr>
                <w:sz w:val="14"/>
              </w:rPr>
              <w:t>Create Company Account</w:t>
            </w:r>
          </w:p>
        </w:tc>
        <w:tc>
          <w:tcPr>
            <w:tcW w:w="2016" w:type="dxa"/>
          </w:tcPr>
          <w:p w14:paraId="120E78EA" w14:textId="77777777" w:rsidR="002117AD" w:rsidRDefault="00000000">
            <w:pPr>
              <w:spacing w:after="40"/>
            </w:pPr>
            <w:r>
              <w:rPr>
                <w:sz w:val="14"/>
              </w:rPr>
              <w:t>Visitor, System</w:t>
            </w:r>
          </w:p>
        </w:tc>
        <w:tc>
          <w:tcPr>
            <w:tcW w:w="4608" w:type="dxa"/>
          </w:tcPr>
          <w:p w14:paraId="504153B7" w14:textId="77777777" w:rsidR="002117AD" w:rsidRDefault="00000000">
            <w:pPr>
              <w:spacing w:after="40"/>
            </w:pPr>
            <w:r>
              <w:rPr>
                <w:sz w:val="14"/>
              </w:rPr>
              <w:t>Allow a legal entity to register with company name, national ID, company phone, mobile, address, activity type, and optional warehouse postal code.</w:t>
            </w:r>
          </w:p>
        </w:tc>
      </w:tr>
      <w:tr w:rsidR="002117AD" w14:paraId="394A0BEC" w14:textId="77777777">
        <w:trPr>
          <w:jc w:val="center"/>
        </w:trPr>
        <w:tc>
          <w:tcPr>
            <w:tcW w:w="1296" w:type="dxa"/>
          </w:tcPr>
          <w:p w14:paraId="20C35107" w14:textId="77777777" w:rsidR="002117AD" w:rsidRDefault="00000000">
            <w:pPr>
              <w:spacing w:after="40"/>
            </w:pPr>
            <w:r>
              <w:rPr>
                <w:sz w:val="14"/>
              </w:rPr>
              <w:t>FR-KYC-03</w:t>
            </w:r>
          </w:p>
        </w:tc>
        <w:tc>
          <w:tcPr>
            <w:tcW w:w="2304" w:type="dxa"/>
          </w:tcPr>
          <w:p w14:paraId="0008424D" w14:textId="77777777" w:rsidR="002117AD" w:rsidRDefault="00000000">
            <w:pPr>
              <w:spacing w:after="40"/>
            </w:pPr>
            <w:r>
              <w:rPr>
                <w:sz w:val="14"/>
              </w:rPr>
              <w:t>Send and Verify OTP</w:t>
            </w:r>
          </w:p>
        </w:tc>
        <w:tc>
          <w:tcPr>
            <w:tcW w:w="2016" w:type="dxa"/>
          </w:tcPr>
          <w:p w14:paraId="57E445C2" w14:textId="77777777" w:rsidR="002117AD" w:rsidRDefault="00000000">
            <w:pPr>
              <w:spacing w:after="40"/>
            </w:pPr>
            <w:r>
              <w:rPr>
                <w:sz w:val="14"/>
              </w:rPr>
              <w:t>System, SMS Provider</w:t>
            </w:r>
          </w:p>
        </w:tc>
        <w:tc>
          <w:tcPr>
            <w:tcW w:w="4608" w:type="dxa"/>
          </w:tcPr>
          <w:p w14:paraId="6B550FBF" w14:textId="77777777" w:rsidR="002117AD" w:rsidRDefault="00000000">
            <w:pPr>
              <w:spacing w:after="40"/>
            </w:pPr>
            <w:r>
              <w:rPr>
                <w:sz w:val="14"/>
              </w:rPr>
              <w:t>Send SMS OTP and validate the user mobile number before account activation.</w:t>
            </w:r>
          </w:p>
        </w:tc>
      </w:tr>
      <w:tr w:rsidR="002117AD" w14:paraId="27EF5ACF" w14:textId="77777777">
        <w:trPr>
          <w:jc w:val="center"/>
        </w:trPr>
        <w:tc>
          <w:tcPr>
            <w:tcW w:w="1296" w:type="dxa"/>
          </w:tcPr>
          <w:p w14:paraId="68B8282F" w14:textId="77777777" w:rsidR="002117AD" w:rsidRDefault="00000000">
            <w:pPr>
              <w:spacing w:after="40"/>
            </w:pPr>
            <w:r>
              <w:rPr>
                <w:sz w:val="14"/>
              </w:rPr>
              <w:t>FR-KYC-04</w:t>
            </w:r>
          </w:p>
        </w:tc>
        <w:tc>
          <w:tcPr>
            <w:tcW w:w="2304" w:type="dxa"/>
          </w:tcPr>
          <w:p w14:paraId="7BEA8FE7" w14:textId="77777777" w:rsidR="002117AD" w:rsidRDefault="00000000">
            <w:pPr>
              <w:spacing w:after="40"/>
            </w:pPr>
            <w:r>
              <w:rPr>
                <w:sz w:val="14"/>
              </w:rPr>
              <w:t>Complete KYC</w:t>
            </w:r>
          </w:p>
        </w:tc>
        <w:tc>
          <w:tcPr>
            <w:tcW w:w="2016" w:type="dxa"/>
          </w:tcPr>
          <w:p w14:paraId="709F8248" w14:textId="77777777" w:rsidR="002117AD" w:rsidRDefault="00000000">
            <w:pPr>
              <w:spacing w:after="40"/>
            </w:pPr>
            <w:r>
              <w:rPr>
                <w:sz w:val="14"/>
              </w:rPr>
              <w:t>Buyer/Seller, System</w:t>
            </w:r>
          </w:p>
        </w:tc>
        <w:tc>
          <w:tcPr>
            <w:tcW w:w="4608" w:type="dxa"/>
          </w:tcPr>
          <w:p w14:paraId="3255FD9E" w14:textId="77777777" w:rsidR="002117AD" w:rsidRDefault="00000000">
            <w:pPr>
              <w:spacing w:after="40"/>
            </w:pPr>
            <w:r>
              <w:rPr>
                <w:sz w:val="14"/>
              </w:rPr>
              <w:t>Collect documents such as national card, selfie, company documents, representative authorization, and bank account details.</w:t>
            </w:r>
          </w:p>
        </w:tc>
      </w:tr>
      <w:tr w:rsidR="002117AD" w14:paraId="10AAEA3D" w14:textId="77777777">
        <w:trPr>
          <w:jc w:val="center"/>
        </w:trPr>
        <w:tc>
          <w:tcPr>
            <w:tcW w:w="1296" w:type="dxa"/>
          </w:tcPr>
          <w:p w14:paraId="247B8AD2" w14:textId="77777777" w:rsidR="002117AD" w:rsidRDefault="00000000">
            <w:pPr>
              <w:spacing w:after="40"/>
            </w:pPr>
            <w:r>
              <w:rPr>
                <w:sz w:val="14"/>
              </w:rPr>
              <w:t>FR-KYC-05</w:t>
            </w:r>
          </w:p>
        </w:tc>
        <w:tc>
          <w:tcPr>
            <w:tcW w:w="2304" w:type="dxa"/>
          </w:tcPr>
          <w:p w14:paraId="3289690A" w14:textId="77777777" w:rsidR="002117AD" w:rsidRDefault="00000000">
            <w:pPr>
              <w:spacing w:after="40"/>
            </w:pPr>
            <w:r>
              <w:rPr>
                <w:sz w:val="14"/>
              </w:rPr>
              <w:t>Approve Buyer or Seller Role</w:t>
            </w:r>
          </w:p>
        </w:tc>
        <w:tc>
          <w:tcPr>
            <w:tcW w:w="2016" w:type="dxa"/>
          </w:tcPr>
          <w:p w14:paraId="5C8F7ACD" w14:textId="77777777" w:rsidR="002117AD" w:rsidRDefault="00000000">
            <w:pPr>
              <w:spacing w:after="40"/>
            </w:pPr>
            <w:r>
              <w:rPr>
                <w:sz w:val="14"/>
              </w:rPr>
              <w:t>Admin, System</w:t>
            </w:r>
          </w:p>
        </w:tc>
        <w:tc>
          <w:tcPr>
            <w:tcW w:w="4608" w:type="dxa"/>
          </w:tcPr>
          <w:p w14:paraId="0766DFF8" w14:textId="77777777" w:rsidR="002117AD" w:rsidRDefault="00000000">
            <w:pPr>
              <w:spacing w:after="40"/>
            </w:pPr>
            <w:r>
              <w:rPr>
                <w:sz w:val="14"/>
              </w:rPr>
              <w:t>Allow admin to approve buyer role, seller role, or both. Seller approval may require operator contact and contract review.</w:t>
            </w:r>
          </w:p>
        </w:tc>
      </w:tr>
      <w:tr w:rsidR="002117AD" w14:paraId="793CCB19" w14:textId="77777777">
        <w:trPr>
          <w:jc w:val="center"/>
        </w:trPr>
        <w:tc>
          <w:tcPr>
            <w:tcW w:w="1296" w:type="dxa"/>
          </w:tcPr>
          <w:p w14:paraId="07E8E208" w14:textId="77777777" w:rsidR="002117AD" w:rsidRDefault="00000000">
            <w:pPr>
              <w:spacing w:after="40"/>
            </w:pPr>
            <w:r>
              <w:rPr>
                <w:sz w:val="14"/>
              </w:rPr>
              <w:t>FR-KYC-06</w:t>
            </w:r>
          </w:p>
        </w:tc>
        <w:tc>
          <w:tcPr>
            <w:tcW w:w="2304" w:type="dxa"/>
          </w:tcPr>
          <w:p w14:paraId="0C340568" w14:textId="77777777" w:rsidR="002117AD" w:rsidRDefault="00000000">
            <w:pPr>
              <w:spacing w:after="40"/>
            </w:pPr>
            <w:r>
              <w:rPr>
                <w:sz w:val="14"/>
              </w:rPr>
              <w:t>Bank Account Verification</w:t>
            </w:r>
          </w:p>
        </w:tc>
        <w:tc>
          <w:tcPr>
            <w:tcW w:w="2016" w:type="dxa"/>
          </w:tcPr>
          <w:p w14:paraId="42C0189C" w14:textId="77777777" w:rsidR="002117AD" w:rsidRDefault="00000000">
            <w:pPr>
              <w:spacing w:after="40"/>
            </w:pPr>
            <w:r>
              <w:rPr>
                <w:sz w:val="14"/>
              </w:rPr>
              <w:t>System, KYC Provider</w:t>
            </w:r>
          </w:p>
        </w:tc>
        <w:tc>
          <w:tcPr>
            <w:tcW w:w="4608" w:type="dxa"/>
          </w:tcPr>
          <w:p w14:paraId="5E7CEA7E" w14:textId="77777777" w:rsidR="002117AD" w:rsidRDefault="00000000">
            <w:pPr>
              <w:spacing w:after="40"/>
            </w:pPr>
            <w:r>
              <w:rPr>
                <w:sz w:val="14"/>
              </w:rPr>
              <w:t>Verify that bank card or IBAN owner name matches the verified user or company identity.</w:t>
            </w:r>
          </w:p>
        </w:tc>
      </w:tr>
      <w:tr w:rsidR="002117AD" w14:paraId="621236A8" w14:textId="77777777">
        <w:trPr>
          <w:jc w:val="center"/>
        </w:trPr>
        <w:tc>
          <w:tcPr>
            <w:tcW w:w="1296" w:type="dxa"/>
          </w:tcPr>
          <w:p w14:paraId="2C486A6E" w14:textId="77777777" w:rsidR="002117AD" w:rsidRDefault="00000000">
            <w:pPr>
              <w:spacing w:after="40"/>
            </w:pPr>
            <w:r>
              <w:rPr>
                <w:sz w:val="14"/>
              </w:rPr>
              <w:t>FR-KYC-07</w:t>
            </w:r>
          </w:p>
        </w:tc>
        <w:tc>
          <w:tcPr>
            <w:tcW w:w="2304" w:type="dxa"/>
          </w:tcPr>
          <w:p w14:paraId="7127CA9C" w14:textId="77777777" w:rsidR="002117AD" w:rsidRDefault="00000000">
            <w:pPr>
              <w:spacing w:after="40"/>
            </w:pPr>
            <w:r>
              <w:rPr>
                <w:sz w:val="14"/>
              </w:rPr>
              <w:t>KYC Status Tracking</w:t>
            </w:r>
          </w:p>
        </w:tc>
        <w:tc>
          <w:tcPr>
            <w:tcW w:w="2016" w:type="dxa"/>
          </w:tcPr>
          <w:p w14:paraId="1E94BBE9" w14:textId="77777777" w:rsidR="002117AD" w:rsidRDefault="00000000">
            <w:pPr>
              <w:spacing w:after="40"/>
            </w:pPr>
            <w:r>
              <w:rPr>
                <w:sz w:val="14"/>
              </w:rPr>
              <w:t>User, System</w:t>
            </w:r>
          </w:p>
        </w:tc>
        <w:tc>
          <w:tcPr>
            <w:tcW w:w="4608" w:type="dxa"/>
          </w:tcPr>
          <w:p w14:paraId="4AF98939" w14:textId="77777777" w:rsidR="002117AD" w:rsidRDefault="00000000">
            <w:pPr>
              <w:spacing w:after="40"/>
            </w:pPr>
            <w:r>
              <w:rPr>
                <w:sz w:val="14"/>
              </w:rPr>
              <w:t>Show statuses: pending, needs correction, rejected, or approved. Provide reason when rejected or correction is needed.</w:t>
            </w:r>
          </w:p>
        </w:tc>
      </w:tr>
    </w:tbl>
    <w:p w14:paraId="6FC7BAE6" w14:textId="77777777" w:rsidR="002117AD" w:rsidRDefault="002117AD"/>
    <w:p w14:paraId="5C59EAA9" w14:textId="77777777" w:rsidR="002117AD" w:rsidRDefault="00000000">
      <w:pPr>
        <w:pStyle w:val="Heading4"/>
      </w:pPr>
      <w:r>
        <w:t>User Stories and Acceptance Criteria</w:t>
      </w:r>
    </w:p>
    <w:p w14:paraId="008C3ED3" w14:textId="77777777" w:rsidR="002117AD" w:rsidRDefault="00000000">
      <w:pPr>
        <w:pStyle w:val="ListBullet"/>
      </w:pPr>
      <w:r>
        <w:t>As a visitor, I want to register using my mobile number, so I can enter the platform securely.</w:t>
      </w:r>
    </w:p>
    <w:p w14:paraId="1F52C792" w14:textId="77777777" w:rsidR="002117AD" w:rsidRDefault="00000000">
      <w:pPr>
        <w:pStyle w:val="ListBullet2"/>
      </w:pPr>
      <w:r>
        <w:t>Registration form accepts required fields.</w:t>
      </w:r>
    </w:p>
    <w:p w14:paraId="45BEF83E" w14:textId="77777777" w:rsidR="002117AD" w:rsidRDefault="00000000">
      <w:pPr>
        <w:pStyle w:val="ListBullet2"/>
      </w:pPr>
      <w:r>
        <w:t>OTP is sent to mobile number.</w:t>
      </w:r>
    </w:p>
    <w:p w14:paraId="4A463D73" w14:textId="77777777" w:rsidR="002117AD" w:rsidRDefault="00000000">
      <w:pPr>
        <w:pStyle w:val="ListBullet2"/>
      </w:pPr>
      <w:r>
        <w:t>Account is created only after OTP verification.</w:t>
      </w:r>
    </w:p>
    <w:p w14:paraId="03B03B8C" w14:textId="77777777" w:rsidR="002117AD" w:rsidRDefault="00000000">
      <w:pPr>
        <w:pStyle w:val="ListBullet"/>
      </w:pPr>
      <w:r>
        <w:t>As a seller, I want to complete seller KYC, so I can publish sell orders.</w:t>
      </w:r>
    </w:p>
    <w:p w14:paraId="1AE92A60" w14:textId="77777777" w:rsidR="002117AD" w:rsidRDefault="00000000">
      <w:pPr>
        <w:pStyle w:val="ListBullet2"/>
      </w:pPr>
      <w:r>
        <w:t>Seller role shows pending until admin approval.</w:t>
      </w:r>
    </w:p>
    <w:p w14:paraId="7E0B6768" w14:textId="77777777" w:rsidR="002117AD" w:rsidRDefault="00000000">
      <w:pPr>
        <w:pStyle w:val="ListBullet2"/>
      </w:pPr>
      <w:r>
        <w:t>System stores uploaded documents.</w:t>
      </w:r>
    </w:p>
    <w:p w14:paraId="168B0C60" w14:textId="77777777" w:rsidR="002117AD" w:rsidRDefault="00000000">
      <w:pPr>
        <w:pStyle w:val="ListBullet2"/>
      </w:pPr>
      <w:r>
        <w:t>Admin can approve, reject, or request correction.</w:t>
      </w:r>
    </w:p>
    <w:p w14:paraId="6F6681A2" w14:textId="77777777" w:rsidR="002117AD" w:rsidRDefault="00000000">
      <w:pPr>
        <w:pStyle w:val="Heading3"/>
      </w:pPr>
      <w:r>
        <w:t>3.2.2 Trading and Order Subsystem</w:t>
      </w:r>
    </w:p>
    <w:tbl>
      <w:tblPr>
        <w:tblStyle w:val="TableGrid"/>
        <w:tblW w:w="0" w:type="auto"/>
        <w:jc w:val="center"/>
        <w:tblLook w:val="04A0" w:firstRow="1" w:lastRow="0" w:firstColumn="1" w:lastColumn="0" w:noHBand="0" w:noVBand="1"/>
      </w:tblPr>
      <w:tblGrid>
        <w:gridCol w:w="1294"/>
        <w:gridCol w:w="2302"/>
        <w:gridCol w:w="2015"/>
        <w:gridCol w:w="4603"/>
      </w:tblGrid>
      <w:tr w:rsidR="002117AD" w14:paraId="066FDBA6" w14:textId="77777777">
        <w:trPr>
          <w:jc w:val="center"/>
        </w:trPr>
        <w:tc>
          <w:tcPr>
            <w:tcW w:w="1296" w:type="dxa"/>
            <w:shd w:val="clear" w:color="auto" w:fill="1F4E79"/>
            <w:vAlign w:val="center"/>
          </w:tcPr>
          <w:p w14:paraId="4A881DFC" w14:textId="77777777" w:rsidR="002117AD" w:rsidRDefault="00000000">
            <w:pPr>
              <w:spacing w:after="40"/>
            </w:pPr>
            <w:r>
              <w:rPr>
                <w:b/>
                <w:color w:val="FFFFFF"/>
                <w:sz w:val="14"/>
              </w:rPr>
              <w:t>FR#</w:t>
            </w:r>
          </w:p>
        </w:tc>
        <w:tc>
          <w:tcPr>
            <w:tcW w:w="2304" w:type="dxa"/>
            <w:shd w:val="clear" w:color="auto" w:fill="1F4E79"/>
            <w:vAlign w:val="center"/>
          </w:tcPr>
          <w:p w14:paraId="62F32962" w14:textId="77777777" w:rsidR="002117AD" w:rsidRDefault="00000000">
            <w:pPr>
              <w:spacing w:after="40"/>
            </w:pPr>
            <w:r>
              <w:rPr>
                <w:b/>
                <w:color w:val="FFFFFF"/>
                <w:sz w:val="14"/>
              </w:rPr>
              <w:t>Name / Goal Use Case</w:t>
            </w:r>
          </w:p>
        </w:tc>
        <w:tc>
          <w:tcPr>
            <w:tcW w:w="2016" w:type="dxa"/>
            <w:shd w:val="clear" w:color="auto" w:fill="1F4E79"/>
            <w:vAlign w:val="center"/>
          </w:tcPr>
          <w:p w14:paraId="25877077" w14:textId="77777777" w:rsidR="002117AD" w:rsidRDefault="00000000">
            <w:pPr>
              <w:spacing w:after="40"/>
            </w:pPr>
            <w:r>
              <w:rPr>
                <w:b/>
                <w:color w:val="FFFFFF"/>
                <w:sz w:val="14"/>
              </w:rPr>
              <w:t>Role Player</w:t>
            </w:r>
          </w:p>
        </w:tc>
        <w:tc>
          <w:tcPr>
            <w:tcW w:w="4608" w:type="dxa"/>
            <w:shd w:val="clear" w:color="auto" w:fill="1F4E79"/>
            <w:vAlign w:val="center"/>
          </w:tcPr>
          <w:p w14:paraId="57F2533B" w14:textId="77777777" w:rsidR="002117AD" w:rsidRDefault="00000000">
            <w:pPr>
              <w:spacing w:after="40"/>
            </w:pPr>
            <w:r>
              <w:rPr>
                <w:b/>
                <w:color w:val="FFFFFF"/>
                <w:sz w:val="14"/>
              </w:rPr>
              <w:t>Description</w:t>
            </w:r>
          </w:p>
        </w:tc>
      </w:tr>
      <w:tr w:rsidR="002117AD" w14:paraId="75485899" w14:textId="77777777">
        <w:trPr>
          <w:jc w:val="center"/>
        </w:trPr>
        <w:tc>
          <w:tcPr>
            <w:tcW w:w="1296" w:type="dxa"/>
          </w:tcPr>
          <w:p w14:paraId="0C4A2149" w14:textId="77777777" w:rsidR="002117AD" w:rsidRDefault="00000000">
            <w:pPr>
              <w:spacing w:after="40"/>
            </w:pPr>
            <w:r>
              <w:rPr>
                <w:sz w:val="14"/>
              </w:rPr>
              <w:t>FR-TRD-01</w:t>
            </w:r>
          </w:p>
        </w:tc>
        <w:tc>
          <w:tcPr>
            <w:tcW w:w="2304" w:type="dxa"/>
          </w:tcPr>
          <w:p w14:paraId="12EBA6EB" w14:textId="77777777" w:rsidR="002117AD" w:rsidRDefault="00000000">
            <w:pPr>
              <w:spacing w:after="40"/>
            </w:pPr>
            <w:r>
              <w:rPr>
                <w:sz w:val="14"/>
              </w:rPr>
              <w:t>Create Sell Order</w:t>
            </w:r>
          </w:p>
        </w:tc>
        <w:tc>
          <w:tcPr>
            <w:tcW w:w="2016" w:type="dxa"/>
          </w:tcPr>
          <w:p w14:paraId="756F3E17" w14:textId="77777777" w:rsidR="002117AD" w:rsidRDefault="00000000">
            <w:pPr>
              <w:spacing w:after="40"/>
            </w:pPr>
            <w:r>
              <w:rPr>
                <w:sz w:val="14"/>
              </w:rPr>
              <w:t>Seller, System</w:t>
            </w:r>
          </w:p>
        </w:tc>
        <w:tc>
          <w:tcPr>
            <w:tcW w:w="4608" w:type="dxa"/>
          </w:tcPr>
          <w:p w14:paraId="47ADE573" w14:textId="77777777" w:rsidR="002117AD" w:rsidRDefault="00000000">
            <w:pPr>
              <w:spacing w:after="40"/>
            </w:pPr>
            <w:r>
              <w:rPr>
                <w:sz w:val="14"/>
              </w:rPr>
              <w:t>Approved sellers can create sell orders 24/7 with product, brand, quantity, packaging, technical specs, sale type, delivery terms, payment terms, and validity time.</w:t>
            </w:r>
          </w:p>
        </w:tc>
      </w:tr>
      <w:tr w:rsidR="002117AD" w14:paraId="774600FD" w14:textId="77777777">
        <w:trPr>
          <w:jc w:val="center"/>
        </w:trPr>
        <w:tc>
          <w:tcPr>
            <w:tcW w:w="1296" w:type="dxa"/>
          </w:tcPr>
          <w:p w14:paraId="737BCE07" w14:textId="77777777" w:rsidR="002117AD" w:rsidRDefault="00000000">
            <w:pPr>
              <w:spacing w:after="40"/>
            </w:pPr>
            <w:r>
              <w:rPr>
                <w:sz w:val="14"/>
              </w:rPr>
              <w:t>FR-TRD-02</w:t>
            </w:r>
          </w:p>
        </w:tc>
        <w:tc>
          <w:tcPr>
            <w:tcW w:w="2304" w:type="dxa"/>
          </w:tcPr>
          <w:p w14:paraId="6F9BEAD6" w14:textId="77777777" w:rsidR="002117AD" w:rsidRDefault="00000000">
            <w:pPr>
              <w:spacing w:after="40"/>
            </w:pPr>
            <w:r>
              <w:rPr>
                <w:sz w:val="14"/>
              </w:rPr>
              <w:t>Create Buy Order</w:t>
            </w:r>
          </w:p>
        </w:tc>
        <w:tc>
          <w:tcPr>
            <w:tcW w:w="2016" w:type="dxa"/>
          </w:tcPr>
          <w:p w14:paraId="4B8CFD2A" w14:textId="77777777" w:rsidR="002117AD" w:rsidRDefault="00000000">
            <w:pPr>
              <w:spacing w:after="40"/>
            </w:pPr>
            <w:r>
              <w:rPr>
                <w:sz w:val="14"/>
              </w:rPr>
              <w:t>Buyer, System</w:t>
            </w:r>
          </w:p>
        </w:tc>
        <w:tc>
          <w:tcPr>
            <w:tcW w:w="4608" w:type="dxa"/>
          </w:tcPr>
          <w:p w14:paraId="7AD923F9" w14:textId="77777777" w:rsidR="002117AD" w:rsidRDefault="00000000">
            <w:pPr>
              <w:spacing w:after="40"/>
            </w:pPr>
            <w:r>
              <w:rPr>
                <w:sz w:val="14"/>
              </w:rPr>
              <w:t>Approved buyers can create buy orders with required product, quantity, payment terms, delivery terms, base target price, and validity time.</w:t>
            </w:r>
          </w:p>
        </w:tc>
      </w:tr>
      <w:tr w:rsidR="002117AD" w14:paraId="39AFE4BB" w14:textId="77777777">
        <w:trPr>
          <w:jc w:val="center"/>
        </w:trPr>
        <w:tc>
          <w:tcPr>
            <w:tcW w:w="1296" w:type="dxa"/>
          </w:tcPr>
          <w:p w14:paraId="53A0DBBA" w14:textId="77777777" w:rsidR="002117AD" w:rsidRDefault="00000000">
            <w:pPr>
              <w:spacing w:after="40"/>
            </w:pPr>
            <w:r>
              <w:rPr>
                <w:sz w:val="14"/>
              </w:rPr>
              <w:t>FR-TRD-03</w:t>
            </w:r>
          </w:p>
        </w:tc>
        <w:tc>
          <w:tcPr>
            <w:tcW w:w="2304" w:type="dxa"/>
          </w:tcPr>
          <w:p w14:paraId="5D1A451C" w14:textId="77777777" w:rsidR="002117AD" w:rsidRDefault="00000000">
            <w:pPr>
              <w:spacing w:after="40"/>
            </w:pPr>
            <w:r>
              <w:rPr>
                <w:sz w:val="14"/>
              </w:rPr>
              <w:t>Product-Specific Forms</w:t>
            </w:r>
          </w:p>
        </w:tc>
        <w:tc>
          <w:tcPr>
            <w:tcW w:w="2016" w:type="dxa"/>
          </w:tcPr>
          <w:p w14:paraId="53DA3B81" w14:textId="77777777" w:rsidR="002117AD" w:rsidRDefault="00000000">
            <w:pPr>
              <w:spacing w:after="40"/>
            </w:pPr>
            <w:r>
              <w:rPr>
                <w:sz w:val="14"/>
              </w:rPr>
              <w:t>System</w:t>
            </w:r>
          </w:p>
        </w:tc>
        <w:tc>
          <w:tcPr>
            <w:tcW w:w="4608" w:type="dxa"/>
          </w:tcPr>
          <w:p w14:paraId="7629B920" w14:textId="77777777" w:rsidR="002117AD" w:rsidRDefault="00000000">
            <w:pPr>
              <w:spacing w:after="40"/>
            </w:pPr>
            <w:r>
              <w:rPr>
                <w:sz w:val="14"/>
              </w:rPr>
              <w:t>Open a product-specific technical and commercial form based on selected product category.</w:t>
            </w:r>
          </w:p>
        </w:tc>
      </w:tr>
      <w:tr w:rsidR="002117AD" w14:paraId="5C34675B" w14:textId="77777777">
        <w:trPr>
          <w:jc w:val="center"/>
        </w:trPr>
        <w:tc>
          <w:tcPr>
            <w:tcW w:w="1296" w:type="dxa"/>
          </w:tcPr>
          <w:p w14:paraId="2BE6A730" w14:textId="77777777" w:rsidR="002117AD" w:rsidRDefault="00000000">
            <w:pPr>
              <w:spacing w:after="40"/>
            </w:pPr>
            <w:r>
              <w:rPr>
                <w:sz w:val="14"/>
              </w:rPr>
              <w:t>FR-TRD-04</w:t>
            </w:r>
          </w:p>
        </w:tc>
        <w:tc>
          <w:tcPr>
            <w:tcW w:w="2304" w:type="dxa"/>
          </w:tcPr>
          <w:p w14:paraId="4AA89A54" w14:textId="77777777" w:rsidR="002117AD" w:rsidRDefault="00000000">
            <w:pPr>
              <w:spacing w:after="40"/>
            </w:pPr>
            <w:r>
              <w:rPr>
                <w:sz w:val="14"/>
              </w:rPr>
              <w:t>Brand Approval</w:t>
            </w:r>
          </w:p>
        </w:tc>
        <w:tc>
          <w:tcPr>
            <w:tcW w:w="2016" w:type="dxa"/>
          </w:tcPr>
          <w:p w14:paraId="413563B4" w14:textId="77777777" w:rsidR="002117AD" w:rsidRDefault="00000000">
            <w:pPr>
              <w:spacing w:after="40"/>
            </w:pPr>
            <w:r>
              <w:rPr>
                <w:sz w:val="14"/>
              </w:rPr>
              <w:t>Seller, Admin</w:t>
            </w:r>
          </w:p>
        </w:tc>
        <w:tc>
          <w:tcPr>
            <w:tcW w:w="4608" w:type="dxa"/>
          </w:tcPr>
          <w:p w14:paraId="383ECC67" w14:textId="77777777" w:rsidR="002117AD" w:rsidRDefault="00000000">
            <w:pPr>
              <w:spacing w:after="40"/>
            </w:pPr>
            <w:r>
              <w:rPr>
                <w:sz w:val="14"/>
              </w:rPr>
              <w:t>If a brand is not listed, seller can request a new brand and the order remains pending until admin approval.</w:t>
            </w:r>
          </w:p>
        </w:tc>
      </w:tr>
      <w:tr w:rsidR="002117AD" w14:paraId="34457C90" w14:textId="77777777">
        <w:trPr>
          <w:jc w:val="center"/>
        </w:trPr>
        <w:tc>
          <w:tcPr>
            <w:tcW w:w="1296" w:type="dxa"/>
          </w:tcPr>
          <w:p w14:paraId="616DE307" w14:textId="77777777" w:rsidR="002117AD" w:rsidRDefault="00000000">
            <w:pPr>
              <w:spacing w:after="40"/>
            </w:pPr>
            <w:r>
              <w:rPr>
                <w:sz w:val="14"/>
              </w:rPr>
              <w:t>FR-TRD-05</w:t>
            </w:r>
          </w:p>
        </w:tc>
        <w:tc>
          <w:tcPr>
            <w:tcW w:w="2304" w:type="dxa"/>
          </w:tcPr>
          <w:p w14:paraId="4FAB5CA2" w14:textId="77777777" w:rsidR="002117AD" w:rsidRDefault="00000000">
            <w:pPr>
              <w:spacing w:after="40"/>
            </w:pPr>
            <w:r>
              <w:rPr>
                <w:sz w:val="14"/>
              </w:rPr>
              <w:t>Trading Board Display</w:t>
            </w:r>
          </w:p>
        </w:tc>
        <w:tc>
          <w:tcPr>
            <w:tcW w:w="2016" w:type="dxa"/>
          </w:tcPr>
          <w:p w14:paraId="7C0D8B90" w14:textId="77777777" w:rsidR="002117AD" w:rsidRDefault="00000000">
            <w:pPr>
              <w:spacing w:after="40"/>
            </w:pPr>
            <w:r>
              <w:rPr>
                <w:sz w:val="14"/>
              </w:rPr>
              <w:t>System</w:t>
            </w:r>
          </w:p>
        </w:tc>
        <w:tc>
          <w:tcPr>
            <w:tcW w:w="4608" w:type="dxa"/>
          </w:tcPr>
          <w:p w14:paraId="2EB015EA" w14:textId="77777777" w:rsidR="002117AD" w:rsidRDefault="00000000">
            <w:pPr>
              <w:spacing w:after="40"/>
            </w:pPr>
            <w:r>
              <w:rPr>
                <w:sz w:val="14"/>
              </w:rPr>
              <w:t>Publish valid orders to the trading board after checks and notify relevant users based on access level.</w:t>
            </w:r>
          </w:p>
        </w:tc>
      </w:tr>
      <w:tr w:rsidR="002117AD" w14:paraId="4972780F" w14:textId="77777777">
        <w:trPr>
          <w:jc w:val="center"/>
        </w:trPr>
        <w:tc>
          <w:tcPr>
            <w:tcW w:w="1296" w:type="dxa"/>
          </w:tcPr>
          <w:p w14:paraId="68C86FE2" w14:textId="77777777" w:rsidR="002117AD" w:rsidRDefault="00000000">
            <w:pPr>
              <w:spacing w:after="40"/>
            </w:pPr>
            <w:r>
              <w:rPr>
                <w:sz w:val="14"/>
              </w:rPr>
              <w:t>FR-TRD-06</w:t>
            </w:r>
          </w:p>
        </w:tc>
        <w:tc>
          <w:tcPr>
            <w:tcW w:w="2304" w:type="dxa"/>
          </w:tcPr>
          <w:p w14:paraId="6C792D8E" w14:textId="77777777" w:rsidR="002117AD" w:rsidRDefault="00000000">
            <w:pPr>
              <w:spacing w:after="40"/>
            </w:pPr>
            <w:r>
              <w:rPr>
                <w:sz w:val="14"/>
              </w:rPr>
              <w:t>Order Edit and Cancel Rules</w:t>
            </w:r>
          </w:p>
        </w:tc>
        <w:tc>
          <w:tcPr>
            <w:tcW w:w="2016" w:type="dxa"/>
          </w:tcPr>
          <w:p w14:paraId="7FD59578" w14:textId="77777777" w:rsidR="002117AD" w:rsidRDefault="00000000">
            <w:pPr>
              <w:spacing w:after="40"/>
            </w:pPr>
            <w:r>
              <w:rPr>
                <w:sz w:val="14"/>
              </w:rPr>
              <w:t>Seller/Buyer, System</w:t>
            </w:r>
          </w:p>
        </w:tc>
        <w:tc>
          <w:tcPr>
            <w:tcW w:w="4608" w:type="dxa"/>
          </w:tcPr>
          <w:p w14:paraId="3FD42A95" w14:textId="77777777" w:rsidR="002117AD" w:rsidRDefault="00000000">
            <w:pPr>
              <w:spacing w:after="40"/>
            </w:pPr>
            <w:r>
              <w:rPr>
                <w:sz w:val="14"/>
              </w:rPr>
              <w:t>Allow edits or cancellation based on role, golden grade, matching window, and order state rules.</w:t>
            </w:r>
          </w:p>
        </w:tc>
      </w:tr>
    </w:tbl>
    <w:p w14:paraId="4774C0CC" w14:textId="77777777" w:rsidR="002117AD" w:rsidRDefault="002117AD"/>
    <w:p w14:paraId="65153AC8" w14:textId="77777777" w:rsidR="002117AD" w:rsidRDefault="00000000">
      <w:pPr>
        <w:pStyle w:val="Heading4"/>
      </w:pPr>
      <w:r>
        <w:t>User Stories and Acceptance Criteria</w:t>
      </w:r>
    </w:p>
    <w:p w14:paraId="7A7D0157" w14:textId="77777777" w:rsidR="002117AD" w:rsidRDefault="00000000">
      <w:pPr>
        <w:pStyle w:val="ListBullet"/>
      </w:pPr>
      <w:r>
        <w:t>As a seller, I want to create a detailed sell order, so buyers can trust the offer.</w:t>
      </w:r>
    </w:p>
    <w:p w14:paraId="28A95C05" w14:textId="77777777" w:rsidR="002117AD" w:rsidRDefault="00000000">
      <w:pPr>
        <w:pStyle w:val="ListBullet2"/>
      </w:pPr>
      <w:r>
        <w:t>Only approved sellers can access sell order form.</w:t>
      </w:r>
    </w:p>
    <w:p w14:paraId="043BF793" w14:textId="77777777" w:rsidR="002117AD" w:rsidRDefault="00000000">
      <w:pPr>
        <w:pStyle w:val="ListBullet2"/>
      </w:pPr>
      <w:r>
        <w:t>Product-specific technical fields are shown.</w:t>
      </w:r>
    </w:p>
    <w:p w14:paraId="0B956805" w14:textId="77777777" w:rsidR="002117AD" w:rsidRDefault="00000000">
      <w:pPr>
        <w:pStyle w:val="ListBullet2"/>
      </w:pPr>
      <w:r>
        <w:t>Order is published after validation.</w:t>
      </w:r>
    </w:p>
    <w:p w14:paraId="7DC44255" w14:textId="77777777" w:rsidR="002117AD" w:rsidRDefault="00000000">
      <w:pPr>
        <w:pStyle w:val="ListBullet"/>
      </w:pPr>
      <w:r>
        <w:t>As a buyer, I want to create a buy order, so sellers can offer suitable material.</w:t>
      </w:r>
    </w:p>
    <w:p w14:paraId="6D31B1C2" w14:textId="77777777" w:rsidR="002117AD" w:rsidRDefault="00000000">
      <w:pPr>
        <w:pStyle w:val="ListBullet2"/>
      </w:pPr>
      <w:r>
        <w:lastRenderedPageBreak/>
        <w:t>Only approved buyers can create buy orders.</w:t>
      </w:r>
    </w:p>
    <w:p w14:paraId="267D5B7C" w14:textId="77777777" w:rsidR="002117AD" w:rsidRDefault="00000000">
      <w:pPr>
        <w:pStyle w:val="ListBullet2"/>
      </w:pPr>
      <w:r>
        <w:t>Order appears on trading board.</w:t>
      </w:r>
    </w:p>
    <w:p w14:paraId="322B6F33" w14:textId="77777777" w:rsidR="002117AD" w:rsidRDefault="00000000">
      <w:pPr>
        <w:pStyle w:val="ListBullet2"/>
      </w:pPr>
      <w:r>
        <w:t>Relevant sellers receive notification.</w:t>
      </w:r>
    </w:p>
    <w:p w14:paraId="4755D87C" w14:textId="77777777" w:rsidR="002117AD" w:rsidRDefault="00000000">
      <w:pPr>
        <w:pStyle w:val="Heading3"/>
      </w:pPr>
      <w:r>
        <w:t>3.2.3 Offer, Auction, and Matching Subsystem</w:t>
      </w:r>
    </w:p>
    <w:tbl>
      <w:tblPr>
        <w:tblStyle w:val="TableGrid"/>
        <w:tblW w:w="0" w:type="auto"/>
        <w:jc w:val="center"/>
        <w:tblLook w:val="04A0" w:firstRow="1" w:lastRow="0" w:firstColumn="1" w:lastColumn="0" w:noHBand="0" w:noVBand="1"/>
      </w:tblPr>
      <w:tblGrid>
        <w:gridCol w:w="1295"/>
        <w:gridCol w:w="2302"/>
        <w:gridCol w:w="2014"/>
        <w:gridCol w:w="4603"/>
      </w:tblGrid>
      <w:tr w:rsidR="002117AD" w14:paraId="7766A549" w14:textId="77777777">
        <w:trPr>
          <w:jc w:val="center"/>
        </w:trPr>
        <w:tc>
          <w:tcPr>
            <w:tcW w:w="1296" w:type="dxa"/>
            <w:shd w:val="clear" w:color="auto" w:fill="1F4E79"/>
            <w:vAlign w:val="center"/>
          </w:tcPr>
          <w:p w14:paraId="435EE889" w14:textId="77777777" w:rsidR="002117AD" w:rsidRDefault="00000000">
            <w:pPr>
              <w:spacing w:after="40"/>
            </w:pPr>
            <w:r>
              <w:rPr>
                <w:b/>
                <w:color w:val="FFFFFF"/>
                <w:sz w:val="14"/>
              </w:rPr>
              <w:t>FR#</w:t>
            </w:r>
          </w:p>
        </w:tc>
        <w:tc>
          <w:tcPr>
            <w:tcW w:w="2304" w:type="dxa"/>
            <w:shd w:val="clear" w:color="auto" w:fill="1F4E79"/>
            <w:vAlign w:val="center"/>
          </w:tcPr>
          <w:p w14:paraId="2B0BA14B" w14:textId="77777777" w:rsidR="002117AD" w:rsidRDefault="00000000">
            <w:pPr>
              <w:spacing w:after="40"/>
            </w:pPr>
            <w:r>
              <w:rPr>
                <w:b/>
                <w:color w:val="FFFFFF"/>
                <w:sz w:val="14"/>
              </w:rPr>
              <w:t>Name / Goal Use Case</w:t>
            </w:r>
          </w:p>
        </w:tc>
        <w:tc>
          <w:tcPr>
            <w:tcW w:w="2016" w:type="dxa"/>
            <w:shd w:val="clear" w:color="auto" w:fill="1F4E79"/>
            <w:vAlign w:val="center"/>
          </w:tcPr>
          <w:p w14:paraId="783785B2" w14:textId="77777777" w:rsidR="002117AD" w:rsidRDefault="00000000">
            <w:pPr>
              <w:spacing w:after="40"/>
            </w:pPr>
            <w:r>
              <w:rPr>
                <w:b/>
                <w:color w:val="FFFFFF"/>
                <w:sz w:val="14"/>
              </w:rPr>
              <w:t>Role Player</w:t>
            </w:r>
          </w:p>
        </w:tc>
        <w:tc>
          <w:tcPr>
            <w:tcW w:w="4608" w:type="dxa"/>
            <w:shd w:val="clear" w:color="auto" w:fill="1F4E79"/>
            <w:vAlign w:val="center"/>
          </w:tcPr>
          <w:p w14:paraId="0510FA80" w14:textId="77777777" w:rsidR="002117AD" w:rsidRDefault="00000000">
            <w:pPr>
              <w:spacing w:after="40"/>
            </w:pPr>
            <w:r>
              <w:rPr>
                <w:b/>
                <w:color w:val="FFFFFF"/>
                <w:sz w:val="14"/>
              </w:rPr>
              <w:t>Description</w:t>
            </w:r>
          </w:p>
        </w:tc>
      </w:tr>
      <w:tr w:rsidR="002117AD" w14:paraId="39D59245" w14:textId="77777777">
        <w:trPr>
          <w:jc w:val="center"/>
        </w:trPr>
        <w:tc>
          <w:tcPr>
            <w:tcW w:w="1296" w:type="dxa"/>
          </w:tcPr>
          <w:p w14:paraId="37DFE8D7" w14:textId="77777777" w:rsidR="002117AD" w:rsidRDefault="00000000">
            <w:pPr>
              <w:spacing w:after="40"/>
            </w:pPr>
            <w:r>
              <w:rPr>
                <w:sz w:val="14"/>
              </w:rPr>
              <w:t>FR-MAT-01</w:t>
            </w:r>
          </w:p>
        </w:tc>
        <w:tc>
          <w:tcPr>
            <w:tcW w:w="2304" w:type="dxa"/>
          </w:tcPr>
          <w:p w14:paraId="23F45BBF" w14:textId="77777777" w:rsidR="002117AD" w:rsidRDefault="00000000">
            <w:pPr>
              <w:spacing w:after="40"/>
            </w:pPr>
            <w:r>
              <w:rPr>
                <w:sz w:val="14"/>
              </w:rPr>
              <w:t>Submit Price Offer</w:t>
            </w:r>
          </w:p>
        </w:tc>
        <w:tc>
          <w:tcPr>
            <w:tcW w:w="2016" w:type="dxa"/>
          </w:tcPr>
          <w:p w14:paraId="7070677B" w14:textId="77777777" w:rsidR="002117AD" w:rsidRDefault="00000000">
            <w:pPr>
              <w:spacing w:after="40"/>
            </w:pPr>
            <w:r>
              <w:rPr>
                <w:sz w:val="14"/>
              </w:rPr>
              <w:t>Buyer/Seller, System</w:t>
            </w:r>
          </w:p>
        </w:tc>
        <w:tc>
          <w:tcPr>
            <w:tcW w:w="4608" w:type="dxa"/>
          </w:tcPr>
          <w:p w14:paraId="233EC342" w14:textId="77777777" w:rsidR="002117AD" w:rsidRDefault="00000000">
            <w:pPr>
              <w:spacing w:after="40"/>
            </w:pPr>
            <w:r>
              <w:rPr>
                <w:sz w:val="14"/>
              </w:rPr>
              <w:t>Users submit price, quantity, offer validity, requested quality guarantee, and special purchase/sale conditions.</w:t>
            </w:r>
          </w:p>
        </w:tc>
      </w:tr>
      <w:tr w:rsidR="002117AD" w14:paraId="5AD953AC" w14:textId="77777777">
        <w:trPr>
          <w:jc w:val="center"/>
        </w:trPr>
        <w:tc>
          <w:tcPr>
            <w:tcW w:w="1296" w:type="dxa"/>
          </w:tcPr>
          <w:p w14:paraId="51592BFE" w14:textId="77777777" w:rsidR="002117AD" w:rsidRDefault="00000000">
            <w:pPr>
              <w:spacing w:after="40"/>
            </w:pPr>
            <w:r>
              <w:rPr>
                <w:sz w:val="14"/>
              </w:rPr>
              <w:t>FR-MAT-02</w:t>
            </w:r>
          </w:p>
        </w:tc>
        <w:tc>
          <w:tcPr>
            <w:tcW w:w="2304" w:type="dxa"/>
          </w:tcPr>
          <w:p w14:paraId="64F9A1B0" w14:textId="77777777" w:rsidR="002117AD" w:rsidRDefault="00000000">
            <w:pPr>
              <w:spacing w:after="40"/>
            </w:pPr>
            <w:r>
              <w:rPr>
                <w:sz w:val="14"/>
              </w:rPr>
              <w:t>Open Auction Visibility</w:t>
            </w:r>
          </w:p>
        </w:tc>
        <w:tc>
          <w:tcPr>
            <w:tcW w:w="2016" w:type="dxa"/>
          </w:tcPr>
          <w:p w14:paraId="57BCC4C9" w14:textId="77777777" w:rsidR="002117AD" w:rsidRDefault="00000000">
            <w:pPr>
              <w:spacing w:after="40"/>
            </w:pPr>
            <w:r>
              <w:rPr>
                <w:sz w:val="14"/>
              </w:rPr>
              <w:t>System</w:t>
            </w:r>
          </w:p>
        </w:tc>
        <w:tc>
          <w:tcPr>
            <w:tcW w:w="4608" w:type="dxa"/>
          </w:tcPr>
          <w:p w14:paraId="7FD649C7" w14:textId="77777777" w:rsidR="002117AD" w:rsidRDefault="00000000">
            <w:pPr>
              <w:spacing w:after="40"/>
            </w:pPr>
            <w:r>
              <w:rPr>
                <w:sz w:val="14"/>
              </w:rPr>
              <w:t>In open auctions, golden or paid users can view competing prices based on access policy.</w:t>
            </w:r>
          </w:p>
        </w:tc>
      </w:tr>
      <w:tr w:rsidR="002117AD" w14:paraId="5FC8C538" w14:textId="77777777">
        <w:trPr>
          <w:jc w:val="center"/>
        </w:trPr>
        <w:tc>
          <w:tcPr>
            <w:tcW w:w="1296" w:type="dxa"/>
          </w:tcPr>
          <w:p w14:paraId="5E6BDB67" w14:textId="77777777" w:rsidR="002117AD" w:rsidRDefault="00000000">
            <w:pPr>
              <w:spacing w:after="40"/>
            </w:pPr>
            <w:r>
              <w:rPr>
                <w:sz w:val="14"/>
              </w:rPr>
              <w:t>FR-MAT-03</w:t>
            </w:r>
          </w:p>
        </w:tc>
        <w:tc>
          <w:tcPr>
            <w:tcW w:w="2304" w:type="dxa"/>
          </w:tcPr>
          <w:p w14:paraId="6ACCEA2A" w14:textId="77777777" w:rsidR="002117AD" w:rsidRDefault="00000000">
            <w:pPr>
              <w:spacing w:after="40"/>
            </w:pPr>
            <w:r>
              <w:rPr>
                <w:sz w:val="14"/>
              </w:rPr>
              <w:t>Dark Auction</w:t>
            </w:r>
          </w:p>
        </w:tc>
        <w:tc>
          <w:tcPr>
            <w:tcW w:w="2016" w:type="dxa"/>
          </w:tcPr>
          <w:p w14:paraId="52402EBD" w14:textId="77777777" w:rsidR="002117AD" w:rsidRDefault="00000000">
            <w:pPr>
              <w:spacing w:after="40"/>
            </w:pPr>
            <w:r>
              <w:rPr>
                <w:sz w:val="14"/>
              </w:rPr>
              <w:t>System</w:t>
            </w:r>
          </w:p>
        </w:tc>
        <w:tc>
          <w:tcPr>
            <w:tcW w:w="4608" w:type="dxa"/>
          </w:tcPr>
          <w:p w14:paraId="034DEEA4" w14:textId="77777777" w:rsidR="002117AD" w:rsidRDefault="00000000">
            <w:pPr>
              <w:spacing w:after="40"/>
            </w:pPr>
            <w:r>
              <w:rPr>
                <w:sz w:val="14"/>
              </w:rPr>
              <w:t>Allow hidden bids where users cannot see other offers.</w:t>
            </w:r>
          </w:p>
        </w:tc>
      </w:tr>
      <w:tr w:rsidR="002117AD" w14:paraId="4A9BEE17" w14:textId="77777777">
        <w:trPr>
          <w:jc w:val="center"/>
        </w:trPr>
        <w:tc>
          <w:tcPr>
            <w:tcW w:w="1296" w:type="dxa"/>
          </w:tcPr>
          <w:p w14:paraId="3442E5AA" w14:textId="77777777" w:rsidR="002117AD" w:rsidRDefault="00000000">
            <w:pPr>
              <w:spacing w:after="40"/>
            </w:pPr>
            <w:r>
              <w:rPr>
                <w:sz w:val="14"/>
              </w:rPr>
              <w:t>FR-MAT-04</w:t>
            </w:r>
          </w:p>
        </w:tc>
        <w:tc>
          <w:tcPr>
            <w:tcW w:w="2304" w:type="dxa"/>
          </w:tcPr>
          <w:p w14:paraId="05717FF5" w14:textId="77777777" w:rsidR="002117AD" w:rsidRDefault="00000000">
            <w:pPr>
              <w:spacing w:after="40"/>
            </w:pPr>
            <w:r>
              <w:rPr>
                <w:sz w:val="14"/>
              </w:rPr>
              <w:t>Manual Match</w:t>
            </w:r>
          </w:p>
        </w:tc>
        <w:tc>
          <w:tcPr>
            <w:tcW w:w="2016" w:type="dxa"/>
          </w:tcPr>
          <w:p w14:paraId="6E467B45" w14:textId="77777777" w:rsidR="002117AD" w:rsidRDefault="00000000">
            <w:pPr>
              <w:spacing w:after="40"/>
            </w:pPr>
            <w:r>
              <w:rPr>
                <w:sz w:val="14"/>
              </w:rPr>
              <w:t>Buyer/Seller, System</w:t>
            </w:r>
          </w:p>
        </w:tc>
        <w:tc>
          <w:tcPr>
            <w:tcW w:w="4608" w:type="dxa"/>
          </w:tcPr>
          <w:p w14:paraId="20F3F8C9" w14:textId="77777777" w:rsidR="002117AD" w:rsidRDefault="00000000">
            <w:pPr>
              <w:spacing w:after="40"/>
            </w:pPr>
            <w:r>
              <w:rPr>
                <w:sz w:val="14"/>
              </w:rPr>
              <w:t>Seller or buyer can manually match a suitable offer before validity ends.</w:t>
            </w:r>
          </w:p>
        </w:tc>
      </w:tr>
      <w:tr w:rsidR="002117AD" w14:paraId="2467DC2A" w14:textId="77777777">
        <w:trPr>
          <w:jc w:val="center"/>
        </w:trPr>
        <w:tc>
          <w:tcPr>
            <w:tcW w:w="1296" w:type="dxa"/>
          </w:tcPr>
          <w:p w14:paraId="5B09D599" w14:textId="77777777" w:rsidR="002117AD" w:rsidRDefault="00000000">
            <w:pPr>
              <w:spacing w:after="40"/>
            </w:pPr>
            <w:r>
              <w:rPr>
                <w:sz w:val="14"/>
              </w:rPr>
              <w:t>FR-MAT-05</w:t>
            </w:r>
          </w:p>
        </w:tc>
        <w:tc>
          <w:tcPr>
            <w:tcW w:w="2304" w:type="dxa"/>
          </w:tcPr>
          <w:p w14:paraId="23544858" w14:textId="77777777" w:rsidR="002117AD" w:rsidRDefault="00000000">
            <w:pPr>
              <w:spacing w:after="40"/>
            </w:pPr>
            <w:r>
              <w:rPr>
                <w:sz w:val="14"/>
              </w:rPr>
              <w:t>Automatic Match</w:t>
            </w:r>
          </w:p>
        </w:tc>
        <w:tc>
          <w:tcPr>
            <w:tcW w:w="2016" w:type="dxa"/>
          </w:tcPr>
          <w:p w14:paraId="736811D0" w14:textId="77777777" w:rsidR="002117AD" w:rsidRDefault="00000000">
            <w:pPr>
              <w:spacing w:after="40"/>
            </w:pPr>
            <w:r>
              <w:rPr>
                <w:sz w:val="14"/>
              </w:rPr>
              <w:t>System</w:t>
            </w:r>
          </w:p>
        </w:tc>
        <w:tc>
          <w:tcPr>
            <w:tcW w:w="4608" w:type="dxa"/>
          </w:tcPr>
          <w:p w14:paraId="7A803B17" w14:textId="77777777" w:rsidR="002117AD" w:rsidRDefault="00000000">
            <w:pPr>
              <w:spacing w:after="40"/>
            </w:pPr>
            <w:r>
              <w:rPr>
                <w:sz w:val="14"/>
              </w:rPr>
              <w:t>At expiry, match automatically if offer meets base price rule; earliest qualifying offer wins when prices are equal or above/below rule.</w:t>
            </w:r>
          </w:p>
        </w:tc>
      </w:tr>
      <w:tr w:rsidR="002117AD" w14:paraId="233CD080" w14:textId="77777777">
        <w:trPr>
          <w:jc w:val="center"/>
        </w:trPr>
        <w:tc>
          <w:tcPr>
            <w:tcW w:w="1296" w:type="dxa"/>
          </w:tcPr>
          <w:p w14:paraId="3F760602" w14:textId="77777777" w:rsidR="002117AD" w:rsidRDefault="00000000">
            <w:pPr>
              <w:spacing w:after="40"/>
            </w:pPr>
            <w:r>
              <w:rPr>
                <w:sz w:val="14"/>
              </w:rPr>
              <w:t>FR-MAT-06</w:t>
            </w:r>
          </w:p>
        </w:tc>
        <w:tc>
          <w:tcPr>
            <w:tcW w:w="2304" w:type="dxa"/>
          </w:tcPr>
          <w:p w14:paraId="2DD150E5" w14:textId="77777777" w:rsidR="002117AD" w:rsidRDefault="00000000">
            <w:pPr>
              <w:spacing w:after="40"/>
            </w:pPr>
            <w:r>
              <w:rPr>
                <w:sz w:val="14"/>
              </w:rPr>
              <w:t>Partial Match</w:t>
            </w:r>
          </w:p>
        </w:tc>
        <w:tc>
          <w:tcPr>
            <w:tcW w:w="2016" w:type="dxa"/>
          </w:tcPr>
          <w:p w14:paraId="521936AF" w14:textId="77777777" w:rsidR="002117AD" w:rsidRDefault="00000000">
            <w:pPr>
              <w:spacing w:after="40"/>
            </w:pPr>
            <w:r>
              <w:rPr>
                <w:sz w:val="14"/>
              </w:rPr>
              <w:t>System</w:t>
            </w:r>
          </w:p>
        </w:tc>
        <w:tc>
          <w:tcPr>
            <w:tcW w:w="4608" w:type="dxa"/>
          </w:tcPr>
          <w:p w14:paraId="2C53BB15" w14:textId="77777777" w:rsidR="002117AD" w:rsidRDefault="00000000">
            <w:pPr>
              <w:spacing w:after="40"/>
            </w:pPr>
            <w:r>
              <w:rPr>
                <w:sz w:val="14"/>
              </w:rPr>
              <w:t>Allow partial quantity matching above minimum quantity and show remaining quantity on the board.</w:t>
            </w:r>
          </w:p>
        </w:tc>
      </w:tr>
      <w:tr w:rsidR="002117AD" w14:paraId="17F59949" w14:textId="77777777">
        <w:trPr>
          <w:jc w:val="center"/>
        </w:trPr>
        <w:tc>
          <w:tcPr>
            <w:tcW w:w="1296" w:type="dxa"/>
          </w:tcPr>
          <w:p w14:paraId="6F1776FE" w14:textId="77777777" w:rsidR="002117AD" w:rsidRDefault="00000000">
            <w:pPr>
              <w:spacing w:after="40"/>
            </w:pPr>
            <w:r>
              <w:rPr>
                <w:sz w:val="14"/>
              </w:rPr>
              <w:t>FR-MAT-07</w:t>
            </w:r>
          </w:p>
        </w:tc>
        <w:tc>
          <w:tcPr>
            <w:tcW w:w="2304" w:type="dxa"/>
          </w:tcPr>
          <w:p w14:paraId="723CECD3" w14:textId="77777777" w:rsidR="002117AD" w:rsidRDefault="00000000">
            <w:pPr>
              <w:spacing w:after="40"/>
            </w:pPr>
            <w:r>
              <w:rPr>
                <w:sz w:val="14"/>
              </w:rPr>
              <w:t>Cancellation Penalty</w:t>
            </w:r>
          </w:p>
        </w:tc>
        <w:tc>
          <w:tcPr>
            <w:tcW w:w="2016" w:type="dxa"/>
          </w:tcPr>
          <w:p w14:paraId="265652EA" w14:textId="77777777" w:rsidR="002117AD" w:rsidRDefault="00000000">
            <w:pPr>
              <w:spacing w:after="40"/>
            </w:pPr>
            <w:r>
              <w:rPr>
                <w:sz w:val="14"/>
              </w:rPr>
              <w:t>System</w:t>
            </w:r>
          </w:p>
        </w:tc>
        <w:tc>
          <w:tcPr>
            <w:tcW w:w="4608" w:type="dxa"/>
          </w:tcPr>
          <w:p w14:paraId="58B7A303" w14:textId="77777777" w:rsidR="002117AD" w:rsidRDefault="00000000">
            <w:pPr>
              <w:spacing w:after="40"/>
            </w:pPr>
            <w:r>
              <w:rPr>
                <w:sz w:val="14"/>
              </w:rPr>
              <w:t>If a matched user cancels, apply guarantee, penalty, loss recovery, grade reduction, or trading ban based on rules.</w:t>
            </w:r>
          </w:p>
        </w:tc>
      </w:tr>
    </w:tbl>
    <w:p w14:paraId="44064E46" w14:textId="77777777" w:rsidR="002117AD" w:rsidRDefault="002117AD"/>
    <w:p w14:paraId="40F5BB95" w14:textId="77777777" w:rsidR="002117AD" w:rsidRDefault="00000000">
      <w:pPr>
        <w:pStyle w:val="Heading4"/>
      </w:pPr>
      <w:r>
        <w:t>User Stories and Acceptance Criteria</w:t>
      </w:r>
    </w:p>
    <w:p w14:paraId="2E2A090A" w14:textId="77777777" w:rsidR="002117AD" w:rsidRDefault="00000000">
      <w:pPr>
        <w:pStyle w:val="ListBullet"/>
      </w:pPr>
      <w:r>
        <w:t>As a seller, I want to match the best offer, so I can close a transaction quickly.</w:t>
      </w:r>
    </w:p>
    <w:p w14:paraId="1DA98A2B" w14:textId="77777777" w:rsidR="002117AD" w:rsidRDefault="00000000">
      <w:pPr>
        <w:pStyle w:val="ListBullet2"/>
      </w:pPr>
      <w:r>
        <w:t>Seller can view offers according to access rules.</w:t>
      </w:r>
    </w:p>
    <w:p w14:paraId="0C265CAE" w14:textId="77777777" w:rsidR="002117AD" w:rsidRDefault="00000000">
      <w:pPr>
        <w:pStyle w:val="ListBullet2"/>
      </w:pPr>
      <w:r>
        <w:t>Clicking Match creates transaction.</w:t>
      </w:r>
    </w:p>
    <w:p w14:paraId="36BE3682" w14:textId="77777777" w:rsidR="002117AD" w:rsidRDefault="00000000">
      <w:pPr>
        <w:pStyle w:val="ListBullet2"/>
      </w:pPr>
      <w:r>
        <w:t>Both sides receive SMS or platform notification.</w:t>
      </w:r>
    </w:p>
    <w:p w14:paraId="3A3DF504" w14:textId="77777777" w:rsidR="002117AD" w:rsidRDefault="00000000">
      <w:pPr>
        <w:pStyle w:val="Heading3"/>
      </w:pPr>
      <w:r>
        <w:t>3.2.4 Payment, Commission, Invoice, and Settlement Subsystem</w:t>
      </w:r>
    </w:p>
    <w:tbl>
      <w:tblPr>
        <w:tblStyle w:val="TableGrid"/>
        <w:tblW w:w="0" w:type="auto"/>
        <w:jc w:val="center"/>
        <w:tblLook w:val="04A0" w:firstRow="1" w:lastRow="0" w:firstColumn="1" w:lastColumn="0" w:noHBand="0" w:noVBand="1"/>
      </w:tblPr>
      <w:tblGrid>
        <w:gridCol w:w="1294"/>
        <w:gridCol w:w="2302"/>
        <w:gridCol w:w="2015"/>
        <w:gridCol w:w="4603"/>
      </w:tblGrid>
      <w:tr w:rsidR="002117AD" w14:paraId="166DAD34" w14:textId="77777777">
        <w:trPr>
          <w:jc w:val="center"/>
        </w:trPr>
        <w:tc>
          <w:tcPr>
            <w:tcW w:w="1296" w:type="dxa"/>
            <w:shd w:val="clear" w:color="auto" w:fill="1F4E79"/>
            <w:vAlign w:val="center"/>
          </w:tcPr>
          <w:p w14:paraId="75ED617B" w14:textId="77777777" w:rsidR="002117AD" w:rsidRDefault="00000000">
            <w:pPr>
              <w:spacing w:after="40"/>
            </w:pPr>
            <w:r>
              <w:rPr>
                <w:b/>
                <w:color w:val="FFFFFF"/>
                <w:sz w:val="14"/>
              </w:rPr>
              <w:t>FR#</w:t>
            </w:r>
          </w:p>
        </w:tc>
        <w:tc>
          <w:tcPr>
            <w:tcW w:w="2304" w:type="dxa"/>
            <w:shd w:val="clear" w:color="auto" w:fill="1F4E79"/>
            <w:vAlign w:val="center"/>
          </w:tcPr>
          <w:p w14:paraId="2EC1B361" w14:textId="77777777" w:rsidR="002117AD" w:rsidRDefault="00000000">
            <w:pPr>
              <w:spacing w:after="40"/>
            </w:pPr>
            <w:r>
              <w:rPr>
                <w:b/>
                <w:color w:val="FFFFFF"/>
                <w:sz w:val="14"/>
              </w:rPr>
              <w:t>Name / Goal Use Case</w:t>
            </w:r>
          </w:p>
        </w:tc>
        <w:tc>
          <w:tcPr>
            <w:tcW w:w="2016" w:type="dxa"/>
            <w:shd w:val="clear" w:color="auto" w:fill="1F4E79"/>
            <w:vAlign w:val="center"/>
          </w:tcPr>
          <w:p w14:paraId="580B6847" w14:textId="77777777" w:rsidR="002117AD" w:rsidRDefault="00000000">
            <w:pPr>
              <w:spacing w:after="40"/>
            </w:pPr>
            <w:r>
              <w:rPr>
                <w:b/>
                <w:color w:val="FFFFFF"/>
                <w:sz w:val="14"/>
              </w:rPr>
              <w:t>Role Player</w:t>
            </w:r>
          </w:p>
        </w:tc>
        <w:tc>
          <w:tcPr>
            <w:tcW w:w="4608" w:type="dxa"/>
            <w:shd w:val="clear" w:color="auto" w:fill="1F4E79"/>
            <w:vAlign w:val="center"/>
          </w:tcPr>
          <w:p w14:paraId="48AC560B" w14:textId="77777777" w:rsidR="002117AD" w:rsidRDefault="00000000">
            <w:pPr>
              <w:spacing w:after="40"/>
            </w:pPr>
            <w:r>
              <w:rPr>
                <w:b/>
                <w:color w:val="FFFFFF"/>
                <w:sz w:val="14"/>
              </w:rPr>
              <w:t>Description</w:t>
            </w:r>
          </w:p>
        </w:tc>
      </w:tr>
      <w:tr w:rsidR="002117AD" w14:paraId="4D23D6E4" w14:textId="77777777">
        <w:trPr>
          <w:jc w:val="center"/>
        </w:trPr>
        <w:tc>
          <w:tcPr>
            <w:tcW w:w="1296" w:type="dxa"/>
          </w:tcPr>
          <w:p w14:paraId="089A6921" w14:textId="77777777" w:rsidR="002117AD" w:rsidRDefault="00000000">
            <w:pPr>
              <w:spacing w:after="40"/>
            </w:pPr>
            <w:r>
              <w:rPr>
                <w:sz w:val="14"/>
              </w:rPr>
              <w:t>FR-PAY-01</w:t>
            </w:r>
          </w:p>
        </w:tc>
        <w:tc>
          <w:tcPr>
            <w:tcW w:w="2304" w:type="dxa"/>
          </w:tcPr>
          <w:p w14:paraId="26BFC42C" w14:textId="77777777" w:rsidR="002117AD" w:rsidRDefault="00000000">
            <w:pPr>
              <w:spacing w:after="40"/>
            </w:pPr>
            <w:r>
              <w:rPr>
                <w:sz w:val="14"/>
              </w:rPr>
              <w:t>Calculate Commission</w:t>
            </w:r>
          </w:p>
        </w:tc>
        <w:tc>
          <w:tcPr>
            <w:tcW w:w="2016" w:type="dxa"/>
          </w:tcPr>
          <w:p w14:paraId="25D593C5" w14:textId="77777777" w:rsidR="002117AD" w:rsidRDefault="00000000">
            <w:pPr>
              <w:spacing w:after="40"/>
            </w:pPr>
            <w:r>
              <w:rPr>
                <w:sz w:val="14"/>
              </w:rPr>
              <w:t>System</w:t>
            </w:r>
          </w:p>
        </w:tc>
        <w:tc>
          <w:tcPr>
            <w:tcW w:w="4608" w:type="dxa"/>
          </w:tcPr>
          <w:p w14:paraId="0D92A07F" w14:textId="77777777" w:rsidR="002117AD" w:rsidRDefault="00000000">
            <w:pPr>
              <w:spacing w:after="40"/>
            </w:pPr>
            <w:r>
              <w:rPr>
                <w:sz w:val="14"/>
              </w:rPr>
              <w:t>Calculate total platform commission as 5 per thousand, split 40% seller and 60% buyer unless business policy changes.</w:t>
            </w:r>
          </w:p>
        </w:tc>
      </w:tr>
      <w:tr w:rsidR="002117AD" w14:paraId="49EDEE07" w14:textId="77777777">
        <w:trPr>
          <w:jc w:val="center"/>
        </w:trPr>
        <w:tc>
          <w:tcPr>
            <w:tcW w:w="1296" w:type="dxa"/>
          </w:tcPr>
          <w:p w14:paraId="72F7CFDA" w14:textId="77777777" w:rsidR="002117AD" w:rsidRDefault="00000000">
            <w:pPr>
              <w:spacing w:after="40"/>
            </w:pPr>
            <w:r>
              <w:rPr>
                <w:sz w:val="14"/>
              </w:rPr>
              <w:t>FR-PAY-02</w:t>
            </w:r>
          </w:p>
        </w:tc>
        <w:tc>
          <w:tcPr>
            <w:tcW w:w="2304" w:type="dxa"/>
          </w:tcPr>
          <w:p w14:paraId="27EDD509" w14:textId="77777777" w:rsidR="002117AD" w:rsidRDefault="00000000">
            <w:pPr>
              <w:spacing w:after="40"/>
            </w:pPr>
            <w:r>
              <w:rPr>
                <w:sz w:val="14"/>
              </w:rPr>
              <w:t>Issue Commission Invoice</w:t>
            </w:r>
          </w:p>
        </w:tc>
        <w:tc>
          <w:tcPr>
            <w:tcW w:w="2016" w:type="dxa"/>
          </w:tcPr>
          <w:p w14:paraId="6A12710A" w14:textId="77777777" w:rsidR="002117AD" w:rsidRDefault="00000000">
            <w:pPr>
              <w:spacing w:after="40"/>
            </w:pPr>
            <w:r>
              <w:rPr>
                <w:sz w:val="14"/>
              </w:rPr>
              <w:t>System</w:t>
            </w:r>
          </w:p>
        </w:tc>
        <w:tc>
          <w:tcPr>
            <w:tcW w:w="4608" w:type="dxa"/>
          </w:tcPr>
          <w:p w14:paraId="6087845E" w14:textId="77777777" w:rsidR="002117AD" w:rsidRDefault="00000000">
            <w:pPr>
              <w:spacing w:after="40"/>
            </w:pPr>
            <w:r>
              <w:rPr>
                <w:sz w:val="14"/>
              </w:rPr>
              <w:t>Generate system commission invoice and send it to both sides after matching.</w:t>
            </w:r>
          </w:p>
        </w:tc>
      </w:tr>
      <w:tr w:rsidR="002117AD" w14:paraId="1A82D7B1" w14:textId="77777777">
        <w:trPr>
          <w:jc w:val="center"/>
        </w:trPr>
        <w:tc>
          <w:tcPr>
            <w:tcW w:w="1296" w:type="dxa"/>
          </w:tcPr>
          <w:p w14:paraId="47D16141" w14:textId="77777777" w:rsidR="002117AD" w:rsidRDefault="00000000">
            <w:pPr>
              <w:spacing w:after="40"/>
            </w:pPr>
            <w:r>
              <w:rPr>
                <w:sz w:val="14"/>
              </w:rPr>
              <w:t>FR-PAY-03</w:t>
            </w:r>
          </w:p>
        </w:tc>
        <w:tc>
          <w:tcPr>
            <w:tcW w:w="2304" w:type="dxa"/>
          </w:tcPr>
          <w:p w14:paraId="468CC4DE" w14:textId="77777777" w:rsidR="002117AD" w:rsidRDefault="00000000">
            <w:pPr>
              <w:spacing w:after="40"/>
            </w:pPr>
            <w:r>
              <w:rPr>
                <w:sz w:val="14"/>
              </w:rPr>
              <w:t>Payment Link</w:t>
            </w:r>
          </w:p>
        </w:tc>
        <w:tc>
          <w:tcPr>
            <w:tcW w:w="2016" w:type="dxa"/>
          </w:tcPr>
          <w:p w14:paraId="216952B7" w14:textId="77777777" w:rsidR="002117AD" w:rsidRDefault="00000000">
            <w:pPr>
              <w:spacing w:after="40"/>
            </w:pPr>
            <w:r>
              <w:rPr>
                <w:sz w:val="14"/>
              </w:rPr>
              <w:t>Payment Gateway, System</w:t>
            </w:r>
          </w:p>
        </w:tc>
        <w:tc>
          <w:tcPr>
            <w:tcW w:w="4608" w:type="dxa"/>
          </w:tcPr>
          <w:p w14:paraId="6096F6B1" w14:textId="77777777" w:rsidR="002117AD" w:rsidRDefault="00000000">
            <w:pPr>
              <w:spacing w:after="40"/>
            </w:pPr>
            <w:r>
              <w:rPr>
                <w:sz w:val="14"/>
              </w:rPr>
              <w:t>Provide payment links for commission and advance payment where required.</w:t>
            </w:r>
          </w:p>
        </w:tc>
      </w:tr>
      <w:tr w:rsidR="002117AD" w14:paraId="3CB78B6E" w14:textId="77777777">
        <w:trPr>
          <w:jc w:val="center"/>
        </w:trPr>
        <w:tc>
          <w:tcPr>
            <w:tcW w:w="1296" w:type="dxa"/>
          </w:tcPr>
          <w:p w14:paraId="289970A7" w14:textId="77777777" w:rsidR="002117AD" w:rsidRDefault="00000000">
            <w:pPr>
              <w:spacing w:after="40"/>
            </w:pPr>
            <w:r>
              <w:rPr>
                <w:sz w:val="14"/>
              </w:rPr>
              <w:t>FR-PAY-04</w:t>
            </w:r>
          </w:p>
        </w:tc>
        <w:tc>
          <w:tcPr>
            <w:tcW w:w="2304" w:type="dxa"/>
          </w:tcPr>
          <w:p w14:paraId="218377DC" w14:textId="77777777" w:rsidR="002117AD" w:rsidRDefault="00000000">
            <w:pPr>
              <w:spacing w:after="40"/>
            </w:pPr>
            <w:r>
              <w:rPr>
                <w:sz w:val="14"/>
              </w:rPr>
              <w:t>Block on Unpaid Commission</w:t>
            </w:r>
          </w:p>
        </w:tc>
        <w:tc>
          <w:tcPr>
            <w:tcW w:w="2016" w:type="dxa"/>
          </w:tcPr>
          <w:p w14:paraId="4B99E772" w14:textId="77777777" w:rsidR="002117AD" w:rsidRDefault="00000000">
            <w:pPr>
              <w:spacing w:after="40"/>
            </w:pPr>
            <w:r>
              <w:rPr>
                <w:sz w:val="14"/>
              </w:rPr>
              <w:t>System</w:t>
            </w:r>
          </w:p>
        </w:tc>
        <w:tc>
          <w:tcPr>
            <w:tcW w:w="4608" w:type="dxa"/>
          </w:tcPr>
          <w:p w14:paraId="6A50E6EA" w14:textId="77777777" w:rsidR="002117AD" w:rsidRDefault="00000000">
            <w:pPr>
              <w:spacing w:after="40"/>
            </w:pPr>
            <w:r>
              <w:rPr>
                <w:sz w:val="14"/>
              </w:rPr>
              <w:t>Block or restrict accounts when commission is not paid based on policy.</w:t>
            </w:r>
          </w:p>
        </w:tc>
      </w:tr>
      <w:tr w:rsidR="002117AD" w14:paraId="2F8502B3" w14:textId="77777777">
        <w:trPr>
          <w:jc w:val="center"/>
        </w:trPr>
        <w:tc>
          <w:tcPr>
            <w:tcW w:w="1296" w:type="dxa"/>
          </w:tcPr>
          <w:p w14:paraId="686CCE6E" w14:textId="77777777" w:rsidR="002117AD" w:rsidRDefault="00000000">
            <w:pPr>
              <w:spacing w:after="40"/>
            </w:pPr>
            <w:r>
              <w:rPr>
                <w:sz w:val="14"/>
              </w:rPr>
              <w:t>FR-PAY-05</w:t>
            </w:r>
          </w:p>
        </w:tc>
        <w:tc>
          <w:tcPr>
            <w:tcW w:w="2304" w:type="dxa"/>
          </w:tcPr>
          <w:p w14:paraId="31383923" w14:textId="77777777" w:rsidR="002117AD" w:rsidRDefault="00000000">
            <w:pPr>
              <w:spacing w:after="40"/>
            </w:pPr>
            <w:r>
              <w:rPr>
                <w:sz w:val="14"/>
              </w:rPr>
              <w:t>Issue Proforma</w:t>
            </w:r>
          </w:p>
        </w:tc>
        <w:tc>
          <w:tcPr>
            <w:tcW w:w="2016" w:type="dxa"/>
          </w:tcPr>
          <w:p w14:paraId="54F4D220" w14:textId="77777777" w:rsidR="002117AD" w:rsidRDefault="00000000">
            <w:pPr>
              <w:spacing w:after="40"/>
            </w:pPr>
            <w:r>
              <w:rPr>
                <w:sz w:val="14"/>
              </w:rPr>
              <w:t>Seller, System</w:t>
            </w:r>
          </w:p>
        </w:tc>
        <w:tc>
          <w:tcPr>
            <w:tcW w:w="4608" w:type="dxa"/>
          </w:tcPr>
          <w:p w14:paraId="4F2DEA5E" w14:textId="77777777" w:rsidR="002117AD" w:rsidRDefault="00000000">
            <w:pPr>
              <w:spacing w:after="40"/>
            </w:pPr>
            <w:r>
              <w:rPr>
                <w:sz w:val="14"/>
              </w:rPr>
              <w:t>After commission payment, seller issues system proforma invoice with terms, account number, and validity.</w:t>
            </w:r>
          </w:p>
        </w:tc>
      </w:tr>
      <w:tr w:rsidR="002117AD" w14:paraId="4530105D" w14:textId="77777777">
        <w:trPr>
          <w:jc w:val="center"/>
        </w:trPr>
        <w:tc>
          <w:tcPr>
            <w:tcW w:w="1296" w:type="dxa"/>
          </w:tcPr>
          <w:p w14:paraId="1CC54BBF" w14:textId="77777777" w:rsidR="002117AD" w:rsidRDefault="00000000">
            <w:pPr>
              <w:spacing w:after="40"/>
            </w:pPr>
            <w:r>
              <w:rPr>
                <w:sz w:val="14"/>
              </w:rPr>
              <w:t>FR-PAY-06</w:t>
            </w:r>
          </w:p>
        </w:tc>
        <w:tc>
          <w:tcPr>
            <w:tcW w:w="2304" w:type="dxa"/>
          </w:tcPr>
          <w:p w14:paraId="57F79323" w14:textId="77777777" w:rsidR="002117AD" w:rsidRDefault="00000000">
            <w:pPr>
              <w:spacing w:after="40"/>
            </w:pPr>
            <w:r>
              <w:rPr>
                <w:sz w:val="14"/>
              </w:rPr>
              <w:t>Settlement Confirmation</w:t>
            </w:r>
          </w:p>
        </w:tc>
        <w:tc>
          <w:tcPr>
            <w:tcW w:w="2016" w:type="dxa"/>
          </w:tcPr>
          <w:p w14:paraId="4FD47AC2" w14:textId="77777777" w:rsidR="002117AD" w:rsidRDefault="00000000">
            <w:pPr>
              <w:spacing w:after="40"/>
            </w:pPr>
            <w:r>
              <w:rPr>
                <w:sz w:val="14"/>
              </w:rPr>
              <w:t>Buyer/Seller, System</w:t>
            </w:r>
          </w:p>
        </w:tc>
        <w:tc>
          <w:tcPr>
            <w:tcW w:w="4608" w:type="dxa"/>
          </w:tcPr>
          <w:p w14:paraId="25764489" w14:textId="77777777" w:rsidR="002117AD" w:rsidRDefault="00000000">
            <w:pPr>
              <w:spacing w:after="40"/>
            </w:pPr>
            <w:r>
              <w:rPr>
                <w:sz w:val="14"/>
              </w:rPr>
              <w:t>Buyer confirms payment or credit/LC completion; seller confirms settlement as required.</w:t>
            </w:r>
          </w:p>
        </w:tc>
      </w:tr>
    </w:tbl>
    <w:p w14:paraId="5FF09C65" w14:textId="77777777" w:rsidR="002117AD" w:rsidRDefault="002117AD"/>
    <w:p w14:paraId="2CACBC03" w14:textId="77777777" w:rsidR="002117AD" w:rsidRDefault="00000000">
      <w:pPr>
        <w:pStyle w:val="Heading4"/>
      </w:pPr>
      <w:r>
        <w:t>User Stories and Acceptance Criteria</w:t>
      </w:r>
    </w:p>
    <w:p w14:paraId="79B59973" w14:textId="77777777" w:rsidR="002117AD" w:rsidRDefault="00000000">
      <w:pPr>
        <w:pStyle w:val="ListBullet"/>
      </w:pPr>
      <w:r>
        <w:t>As the platform, I want to issue commission invoices, so revenue is tracked correctly.</w:t>
      </w:r>
    </w:p>
    <w:p w14:paraId="46CCD33A" w14:textId="77777777" w:rsidR="002117AD" w:rsidRDefault="00000000">
      <w:pPr>
        <w:pStyle w:val="ListBullet2"/>
      </w:pPr>
      <w:r>
        <w:t>Commission is calculated by rule.</w:t>
      </w:r>
    </w:p>
    <w:p w14:paraId="3AD03B0D" w14:textId="77777777" w:rsidR="002117AD" w:rsidRDefault="00000000">
      <w:pPr>
        <w:pStyle w:val="ListBullet2"/>
      </w:pPr>
      <w:r>
        <w:t>Invoices are generated for both sides.</w:t>
      </w:r>
    </w:p>
    <w:p w14:paraId="61763989" w14:textId="77777777" w:rsidR="002117AD" w:rsidRDefault="00000000">
      <w:pPr>
        <w:pStyle w:val="ListBullet2"/>
      </w:pPr>
      <w:r>
        <w:t>Unpaid commission can restrict account.</w:t>
      </w:r>
    </w:p>
    <w:p w14:paraId="0F8A387B" w14:textId="77777777" w:rsidR="002117AD" w:rsidRDefault="00000000">
      <w:pPr>
        <w:pStyle w:val="Heading3"/>
      </w:pPr>
      <w:r>
        <w:t>3.2.5 Delivery and Optional Services Subsystem</w:t>
      </w:r>
    </w:p>
    <w:tbl>
      <w:tblPr>
        <w:tblStyle w:val="TableGrid"/>
        <w:tblW w:w="0" w:type="auto"/>
        <w:jc w:val="center"/>
        <w:tblLook w:val="04A0" w:firstRow="1" w:lastRow="0" w:firstColumn="1" w:lastColumn="0" w:noHBand="0" w:noVBand="1"/>
      </w:tblPr>
      <w:tblGrid>
        <w:gridCol w:w="1295"/>
        <w:gridCol w:w="2302"/>
        <w:gridCol w:w="2014"/>
        <w:gridCol w:w="4603"/>
      </w:tblGrid>
      <w:tr w:rsidR="002117AD" w14:paraId="77639522" w14:textId="77777777">
        <w:trPr>
          <w:jc w:val="center"/>
        </w:trPr>
        <w:tc>
          <w:tcPr>
            <w:tcW w:w="1296" w:type="dxa"/>
            <w:shd w:val="clear" w:color="auto" w:fill="1F4E79"/>
            <w:vAlign w:val="center"/>
          </w:tcPr>
          <w:p w14:paraId="44A575E3" w14:textId="77777777" w:rsidR="002117AD" w:rsidRDefault="00000000">
            <w:pPr>
              <w:spacing w:after="40"/>
            </w:pPr>
            <w:r>
              <w:rPr>
                <w:b/>
                <w:color w:val="FFFFFF"/>
                <w:sz w:val="14"/>
              </w:rPr>
              <w:t>FR#</w:t>
            </w:r>
          </w:p>
        </w:tc>
        <w:tc>
          <w:tcPr>
            <w:tcW w:w="2304" w:type="dxa"/>
            <w:shd w:val="clear" w:color="auto" w:fill="1F4E79"/>
            <w:vAlign w:val="center"/>
          </w:tcPr>
          <w:p w14:paraId="1AA86FF1" w14:textId="77777777" w:rsidR="002117AD" w:rsidRDefault="00000000">
            <w:pPr>
              <w:spacing w:after="40"/>
            </w:pPr>
            <w:r>
              <w:rPr>
                <w:b/>
                <w:color w:val="FFFFFF"/>
                <w:sz w:val="14"/>
              </w:rPr>
              <w:t>Name / Goal Use Case</w:t>
            </w:r>
          </w:p>
        </w:tc>
        <w:tc>
          <w:tcPr>
            <w:tcW w:w="2016" w:type="dxa"/>
            <w:shd w:val="clear" w:color="auto" w:fill="1F4E79"/>
            <w:vAlign w:val="center"/>
          </w:tcPr>
          <w:p w14:paraId="4ADB284C" w14:textId="77777777" w:rsidR="002117AD" w:rsidRDefault="00000000">
            <w:pPr>
              <w:spacing w:after="40"/>
            </w:pPr>
            <w:r>
              <w:rPr>
                <w:b/>
                <w:color w:val="FFFFFF"/>
                <w:sz w:val="14"/>
              </w:rPr>
              <w:t>Role Player</w:t>
            </w:r>
          </w:p>
        </w:tc>
        <w:tc>
          <w:tcPr>
            <w:tcW w:w="4608" w:type="dxa"/>
            <w:shd w:val="clear" w:color="auto" w:fill="1F4E79"/>
            <w:vAlign w:val="center"/>
          </w:tcPr>
          <w:p w14:paraId="54A5CAD8" w14:textId="77777777" w:rsidR="002117AD" w:rsidRDefault="00000000">
            <w:pPr>
              <w:spacing w:after="40"/>
            </w:pPr>
            <w:r>
              <w:rPr>
                <w:b/>
                <w:color w:val="FFFFFF"/>
                <w:sz w:val="14"/>
              </w:rPr>
              <w:t>Description</w:t>
            </w:r>
          </w:p>
        </w:tc>
      </w:tr>
      <w:tr w:rsidR="002117AD" w14:paraId="7A521BDF" w14:textId="77777777">
        <w:trPr>
          <w:jc w:val="center"/>
        </w:trPr>
        <w:tc>
          <w:tcPr>
            <w:tcW w:w="1296" w:type="dxa"/>
          </w:tcPr>
          <w:p w14:paraId="425D434B" w14:textId="77777777" w:rsidR="002117AD" w:rsidRDefault="00000000">
            <w:pPr>
              <w:spacing w:after="40"/>
            </w:pPr>
            <w:r>
              <w:rPr>
                <w:sz w:val="14"/>
              </w:rPr>
              <w:t>FR-SRV-01</w:t>
            </w:r>
          </w:p>
        </w:tc>
        <w:tc>
          <w:tcPr>
            <w:tcW w:w="2304" w:type="dxa"/>
          </w:tcPr>
          <w:p w14:paraId="0EEB7D86" w14:textId="77777777" w:rsidR="002117AD" w:rsidRDefault="00000000">
            <w:pPr>
              <w:spacing w:after="40"/>
            </w:pPr>
            <w:r>
              <w:rPr>
                <w:sz w:val="14"/>
              </w:rPr>
              <w:t>Request Inspection</w:t>
            </w:r>
          </w:p>
        </w:tc>
        <w:tc>
          <w:tcPr>
            <w:tcW w:w="2016" w:type="dxa"/>
          </w:tcPr>
          <w:p w14:paraId="7B3B3905" w14:textId="77777777" w:rsidR="002117AD" w:rsidRDefault="00000000">
            <w:pPr>
              <w:spacing w:after="40"/>
            </w:pPr>
            <w:r>
              <w:rPr>
                <w:sz w:val="14"/>
              </w:rPr>
              <w:t>Buyer, System</w:t>
            </w:r>
          </w:p>
        </w:tc>
        <w:tc>
          <w:tcPr>
            <w:tcW w:w="4608" w:type="dxa"/>
          </w:tcPr>
          <w:p w14:paraId="2A076FA0" w14:textId="77777777" w:rsidR="002117AD" w:rsidRDefault="00000000">
            <w:pPr>
              <w:spacing w:after="40"/>
            </w:pPr>
            <w:r>
              <w:rPr>
                <w:sz w:val="14"/>
              </w:rPr>
              <w:t>Buyer can request quality guarantee or inspection at origin/destination with parameters and service cost.</w:t>
            </w:r>
          </w:p>
        </w:tc>
      </w:tr>
      <w:tr w:rsidR="002117AD" w14:paraId="4E635DED" w14:textId="77777777">
        <w:trPr>
          <w:jc w:val="center"/>
        </w:trPr>
        <w:tc>
          <w:tcPr>
            <w:tcW w:w="1296" w:type="dxa"/>
          </w:tcPr>
          <w:p w14:paraId="3B04368B" w14:textId="77777777" w:rsidR="002117AD" w:rsidRDefault="00000000">
            <w:pPr>
              <w:spacing w:after="40"/>
            </w:pPr>
            <w:r>
              <w:rPr>
                <w:sz w:val="14"/>
              </w:rPr>
              <w:t>FR-SRV-02</w:t>
            </w:r>
          </w:p>
        </w:tc>
        <w:tc>
          <w:tcPr>
            <w:tcW w:w="2304" w:type="dxa"/>
          </w:tcPr>
          <w:p w14:paraId="2BAD4824" w14:textId="77777777" w:rsidR="002117AD" w:rsidRDefault="00000000">
            <w:pPr>
              <w:spacing w:after="40"/>
            </w:pPr>
            <w:r>
              <w:rPr>
                <w:sz w:val="14"/>
              </w:rPr>
              <w:t>Request Transportation</w:t>
            </w:r>
          </w:p>
        </w:tc>
        <w:tc>
          <w:tcPr>
            <w:tcW w:w="2016" w:type="dxa"/>
          </w:tcPr>
          <w:p w14:paraId="31B55828" w14:textId="77777777" w:rsidR="002117AD" w:rsidRDefault="00000000">
            <w:pPr>
              <w:spacing w:after="40"/>
            </w:pPr>
            <w:r>
              <w:rPr>
                <w:sz w:val="14"/>
              </w:rPr>
              <w:t>Buyer, System</w:t>
            </w:r>
          </w:p>
        </w:tc>
        <w:tc>
          <w:tcPr>
            <w:tcW w:w="4608" w:type="dxa"/>
          </w:tcPr>
          <w:p w14:paraId="1503D086" w14:textId="77777777" w:rsidR="002117AD" w:rsidRDefault="00000000">
            <w:pPr>
              <w:spacing w:after="40"/>
            </w:pPr>
            <w:r>
              <w:rPr>
                <w:sz w:val="14"/>
              </w:rPr>
              <w:t>Buyer can request logistics quote, pay cost, and receive vehicle and driver details.</w:t>
            </w:r>
          </w:p>
        </w:tc>
      </w:tr>
      <w:tr w:rsidR="002117AD" w14:paraId="3E06F1B5" w14:textId="77777777">
        <w:trPr>
          <w:jc w:val="center"/>
        </w:trPr>
        <w:tc>
          <w:tcPr>
            <w:tcW w:w="1296" w:type="dxa"/>
          </w:tcPr>
          <w:p w14:paraId="55171E3E" w14:textId="77777777" w:rsidR="002117AD" w:rsidRDefault="00000000">
            <w:pPr>
              <w:spacing w:after="40"/>
            </w:pPr>
            <w:r>
              <w:rPr>
                <w:sz w:val="14"/>
              </w:rPr>
              <w:t>FR-SRV-03</w:t>
            </w:r>
          </w:p>
        </w:tc>
        <w:tc>
          <w:tcPr>
            <w:tcW w:w="2304" w:type="dxa"/>
          </w:tcPr>
          <w:p w14:paraId="72F025DC" w14:textId="77777777" w:rsidR="002117AD" w:rsidRDefault="00000000">
            <w:pPr>
              <w:spacing w:after="40"/>
            </w:pPr>
            <w:r>
              <w:rPr>
                <w:sz w:val="14"/>
              </w:rPr>
              <w:t>Request Insurance</w:t>
            </w:r>
          </w:p>
        </w:tc>
        <w:tc>
          <w:tcPr>
            <w:tcW w:w="2016" w:type="dxa"/>
          </w:tcPr>
          <w:p w14:paraId="01E95400" w14:textId="77777777" w:rsidR="002117AD" w:rsidRDefault="00000000">
            <w:pPr>
              <w:spacing w:after="40"/>
            </w:pPr>
            <w:r>
              <w:rPr>
                <w:sz w:val="14"/>
              </w:rPr>
              <w:t>Buyer, System</w:t>
            </w:r>
          </w:p>
        </w:tc>
        <w:tc>
          <w:tcPr>
            <w:tcW w:w="4608" w:type="dxa"/>
          </w:tcPr>
          <w:p w14:paraId="6F4826D7" w14:textId="77777777" w:rsidR="002117AD" w:rsidRDefault="00000000">
            <w:pPr>
              <w:spacing w:after="40"/>
            </w:pPr>
            <w:r>
              <w:rPr>
                <w:sz w:val="14"/>
              </w:rPr>
              <w:t>Buyer can request insurance type, estimated cargo value, pay premium, and receive policy document.</w:t>
            </w:r>
          </w:p>
        </w:tc>
      </w:tr>
      <w:tr w:rsidR="002117AD" w14:paraId="7EDA0E84" w14:textId="77777777">
        <w:trPr>
          <w:jc w:val="center"/>
        </w:trPr>
        <w:tc>
          <w:tcPr>
            <w:tcW w:w="1296" w:type="dxa"/>
          </w:tcPr>
          <w:p w14:paraId="2B737104" w14:textId="77777777" w:rsidR="002117AD" w:rsidRDefault="00000000">
            <w:pPr>
              <w:spacing w:after="40"/>
            </w:pPr>
            <w:r>
              <w:rPr>
                <w:sz w:val="14"/>
              </w:rPr>
              <w:t>FR-SRV-04</w:t>
            </w:r>
          </w:p>
        </w:tc>
        <w:tc>
          <w:tcPr>
            <w:tcW w:w="2304" w:type="dxa"/>
          </w:tcPr>
          <w:p w14:paraId="06C36C24" w14:textId="77777777" w:rsidR="002117AD" w:rsidRDefault="00000000">
            <w:pPr>
              <w:spacing w:after="40"/>
            </w:pPr>
            <w:r>
              <w:rPr>
                <w:sz w:val="14"/>
              </w:rPr>
              <w:t>Request Warehousing</w:t>
            </w:r>
          </w:p>
        </w:tc>
        <w:tc>
          <w:tcPr>
            <w:tcW w:w="2016" w:type="dxa"/>
          </w:tcPr>
          <w:p w14:paraId="121851B6" w14:textId="77777777" w:rsidR="002117AD" w:rsidRDefault="00000000">
            <w:pPr>
              <w:spacing w:after="40"/>
            </w:pPr>
            <w:r>
              <w:rPr>
                <w:sz w:val="14"/>
              </w:rPr>
              <w:t>Buyer, System</w:t>
            </w:r>
          </w:p>
        </w:tc>
        <w:tc>
          <w:tcPr>
            <w:tcW w:w="4608" w:type="dxa"/>
          </w:tcPr>
          <w:p w14:paraId="4A03622C" w14:textId="77777777" w:rsidR="002117AD" w:rsidRDefault="00000000">
            <w:pPr>
              <w:spacing w:after="40"/>
            </w:pPr>
            <w:r>
              <w:rPr>
                <w:sz w:val="14"/>
              </w:rPr>
              <w:t>Buyer can request warehouse service, receive cost, pay fee, and receive warehouse address.</w:t>
            </w:r>
          </w:p>
        </w:tc>
      </w:tr>
      <w:tr w:rsidR="002117AD" w14:paraId="3F4BE462" w14:textId="77777777">
        <w:trPr>
          <w:jc w:val="center"/>
        </w:trPr>
        <w:tc>
          <w:tcPr>
            <w:tcW w:w="1296" w:type="dxa"/>
          </w:tcPr>
          <w:p w14:paraId="0E6BEAAC" w14:textId="77777777" w:rsidR="002117AD" w:rsidRDefault="00000000">
            <w:pPr>
              <w:spacing w:after="40"/>
            </w:pPr>
            <w:r>
              <w:rPr>
                <w:sz w:val="14"/>
              </w:rPr>
              <w:t>FR-SRV-05</w:t>
            </w:r>
          </w:p>
        </w:tc>
        <w:tc>
          <w:tcPr>
            <w:tcW w:w="2304" w:type="dxa"/>
          </w:tcPr>
          <w:p w14:paraId="5D1680C1" w14:textId="77777777" w:rsidR="002117AD" w:rsidRDefault="00000000">
            <w:pPr>
              <w:spacing w:after="40"/>
            </w:pPr>
            <w:r>
              <w:rPr>
                <w:sz w:val="14"/>
              </w:rPr>
              <w:t>Delivery Confirmation</w:t>
            </w:r>
          </w:p>
        </w:tc>
        <w:tc>
          <w:tcPr>
            <w:tcW w:w="2016" w:type="dxa"/>
          </w:tcPr>
          <w:p w14:paraId="435655C3" w14:textId="77777777" w:rsidR="002117AD" w:rsidRDefault="00000000">
            <w:pPr>
              <w:spacing w:after="40"/>
            </w:pPr>
            <w:r>
              <w:rPr>
                <w:sz w:val="14"/>
              </w:rPr>
              <w:t>Seller/Buyer, System</w:t>
            </w:r>
          </w:p>
        </w:tc>
        <w:tc>
          <w:tcPr>
            <w:tcW w:w="4608" w:type="dxa"/>
          </w:tcPr>
          <w:p w14:paraId="6224F806" w14:textId="77777777" w:rsidR="002117AD" w:rsidRDefault="00000000">
            <w:pPr>
              <w:spacing w:after="40"/>
            </w:pPr>
            <w:r>
              <w:rPr>
                <w:sz w:val="14"/>
              </w:rPr>
              <w:t>Seller records exact weight and delivery status; system may require bill of lading or buyer confirmation.</w:t>
            </w:r>
          </w:p>
        </w:tc>
      </w:tr>
    </w:tbl>
    <w:p w14:paraId="5D855426" w14:textId="77777777" w:rsidR="002117AD" w:rsidRDefault="002117AD"/>
    <w:p w14:paraId="5EFA19C2" w14:textId="77777777" w:rsidR="002117AD" w:rsidRDefault="00000000">
      <w:pPr>
        <w:pStyle w:val="Heading4"/>
      </w:pPr>
      <w:r>
        <w:lastRenderedPageBreak/>
        <w:t>User Stories and Acceptance Criteria</w:t>
      </w:r>
    </w:p>
    <w:p w14:paraId="3BBB0D28" w14:textId="77777777" w:rsidR="002117AD" w:rsidRDefault="00000000">
      <w:pPr>
        <w:pStyle w:val="ListBullet"/>
      </w:pPr>
      <w:r>
        <w:t>As a buyer, I want optional inspection and logistics services, so I can reduce transaction risk.</w:t>
      </w:r>
    </w:p>
    <w:p w14:paraId="11F47DAB" w14:textId="77777777" w:rsidR="002117AD" w:rsidRDefault="00000000">
      <w:pPr>
        <w:pStyle w:val="ListBullet2"/>
      </w:pPr>
      <w:r>
        <w:t>Buyer can select services.</w:t>
      </w:r>
    </w:p>
    <w:p w14:paraId="6B85BD32" w14:textId="77777777" w:rsidR="002117AD" w:rsidRDefault="00000000">
      <w:pPr>
        <w:pStyle w:val="ListBullet2"/>
      </w:pPr>
      <w:r>
        <w:t>Operator receives service request.</w:t>
      </w:r>
    </w:p>
    <w:p w14:paraId="04B80A39" w14:textId="77777777" w:rsidR="002117AD" w:rsidRDefault="00000000">
      <w:pPr>
        <w:pStyle w:val="ListBullet2"/>
      </w:pPr>
      <w:r>
        <w:t>Cost and status are tracked in the platform.</w:t>
      </w:r>
    </w:p>
    <w:p w14:paraId="236CE548" w14:textId="77777777" w:rsidR="002117AD" w:rsidRDefault="00000000">
      <w:pPr>
        <w:pStyle w:val="Heading3"/>
      </w:pPr>
      <w:r>
        <w:t>3.2.6 Complaint, Claim, and Grading Subsystem</w:t>
      </w:r>
    </w:p>
    <w:tbl>
      <w:tblPr>
        <w:tblStyle w:val="TableGrid"/>
        <w:tblW w:w="0" w:type="auto"/>
        <w:jc w:val="center"/>
        <w:tblLook w:val="04A0" w:firstRow="1" w:lastRow="0" w:firstColumn="1" w:lastColumn="0" w:noHBand="0" w:noVBand="1"/>
      </w:tblPr>
      <w:tblGrid>
        <w:gridCol w:w="1295"/>
        <w:gridCol w:w="2302"/>
        <w:gridCol w:w="2014"/>
        <w:gridCol w:w="4603"/>
      </w:tblGrid>
      <w:tr w:rsidR="002117AD" w14:paraId="27E5D5C5" w14:textId="77777777">
        <w:trPr>
          <w:jc w:val="center"/>
        </w:trPr>
        <w:tc>
          <w:tcPr>
            <w:tcW w:w="1296" w:type="dxa"/>
            <w:shd w:val="clear" w:color="auto" w:fill="1F4E79"/>
            <w:vAlign w:val="center"/>
          </w:tcPr>
          <w:p w14:paraId="23A4B3F4" w14:textId="77777777" w:rsidR="002117AD" w:rsidRDefault="00000000">
            <w:pPr>
              <w:spacing w:after="40"/>
            </w:pPr>
            <w:r>
              <w:rPr>
                <w:b/>
                <w:color w:val="FFFFFF"/>
                <w:sz w:val="14"/>
              </w:rPr>
              <w:t>FR#</w:t>
            </w:r>
          </w:p>
        </w:tc>
        <w:tc>
          <w:tcPr>
            <w:tcW w:w="2304" w:type="dxa"/>
            <w:shd w:val="clear" w:color="auto" w:fill="1F4E79"/>
            <w:vAlign w:val="center"/>
          </w:tcPr>
          <w:p w14:paraId="00986558" w14:textId="77777777" w:rsidR="002117AD" w:rsidRDefault="00000000">
            <w:pPr>
              <w:spacing w:after="40"/>
            </w:pPr>
            <w:r>
              <w:rPr>
                <w:b/>
                <w:color w:val="FFFFFF"/>
                <w:sz w:val="14"/>
              </w:rPr>
              <w:t>Name / Goal Use Case</w:t>
            </w:r>
          </w:p>
        </w:tc>
        <w:tc>
          <w:tcPr>
            <w:tcW w:w="2016" w:type="dxa"/>
            <w:shd w:val="clear" w:color="auto" w:fill="1F4E79"/>
            <w:vAlign w:val="center"/>
          </w:tcPr>
          <w:p w14:paraId="7174A24E" w14:textId="77777777" w:rsidR="002117AD" w:rsidRDefault="00000000">
            <w:pPr>
              <w:spacing w:after="40"/>
            </w:pPr>
            <w:r>
              <w:rPr>
                <w:b/>
                <w:color w:val="FFFFFF"/>
                <w:sz w:val="14"/>
              </w:rPr>
              <w:t>Role Player</w:t>
            </w:r>
          </w:p>
        </w:tc>
        <w:tc>
          <w:tcPr>
            <w:tcW w:w="4608" w:type="dxa"/>
            <w:shd w:val="clear" w:color="auto" w:fill="1F4E79"/>
            <w:vAlign w:val="center"/>
          </w:tcPr>
          <w:p w14:paraId="2283732A" w14:textId="77777777" w:rsidR="002117AD" w:rsidRDefault="00000000">
            <w:pPr>
              <w:spacing w:after="40"/>
            </w:pPr>
            <w:r>
              <w:rPr>
                <w:b/>
                <w:color w:val="FFFFFF"/>
                <w:sz w:val="14"/>
              </w:rPr>
              <w:t>Description</w:t>
            </w:r>
          </w:p>
        </w:tc>
      </w:tr>
      <w:tr w:rsidR="002117AD" w14:paraId="318E0208" w14:textId="77777777">
        <w:trPr>
          <w:jc w:val="center"/>
        </w:trPr>
        <w:tc>
          <w:tcPr>
            <w:tcW w:w="1296" w:type="dxa"/>
          </w:tcPr>
          <w:p w14:paraId="3746B34B" w14:textId="77777777" w:rsidR="002117AD" w:rsidRDefault="00000000">
            <w:pPr>
              <w:spacing w:after="40"/>
            </w:pPr>
            <w:r>
              <w:rPr>
                <w:sz w:val="14"/>
              </w:rPr>
              <w:t>FR-CLM-01</w:t>
            </w:r>
          </w:p>
        </w:tc>
        <w:tc>
          <w:tcPr>
            <w:tcW w:w="2304" w:type="dxa"/>
          </w:tcPr>
          <w:p w14:paraId="2E591E16" w14:textId="77777777" w:rsidR="002117AD" w:rsidRDefault="00000000">
            <w:pPr>
              <w:spacing w:after="40"/>
            </w:pPr>
            <w:r>
              <w:rPr>
                <w:sz w:val="14"/>
              </w:rPr>
              <w:t>Submit Complaint</w:t>
            </w:r>
          </w:p>
        </w:tc>
        <w:tc>
          <w:tcPr>
            <w:tcW w:w="2016" w:type="dxa"/>
          </w:tcPr>
          <w:p w14:paraId="2BE403AA" w14:textId="77777777" w:rsidR="002117AD" w:rsidRDefault="00000000">
            <w:pPr>
              <w:spacing w:after="40"/>
            </w:pPr>
            <w:r>
              <w:rPr>
                <w:sz w:val="14"/>
              </w:rPr>
              <w:t>Buyer/Seller, System</w:t>
            </w:r>
          </w:p>
        </w:tc>
        <w:tc>
          <w:tcPr>
            <w:tcW w:w="4608" w:type="dxa"/>
          </w:tcPr>
          <w:p w14:paraId="656D6A25" w14:textId="77777777" w:rsidR="002117AD" w:rsidRDefault="00000000">
            <w:pPr>
              <w:spacing w:after="40"/>
            </w:pPr>
            <w:r>
              <w:rPr>
                <w:sz w:val="14"/>
              </w:rPr>
              <w:t>Users can submit complaints for quality, quantity, delivery, payment, document, fraud, or service issues.</w:t>
            </w:r>
          </w:p>
        </w:tc>
      </w:tr>
      <w:tr w:rsidR="002117AD" w14:paraId="651F4042" w14:textId="77777777">
        <w:trPr>
          <w:jc w:val="center"/>
        </w:trPr>
        <w:tc>
          <w:tcPr>
            <w:tcW w:w="1296" w:type="dxa"/>
          </w:tcPr>
          <w:p w14:paraId="2FF0B8A9" w14:textId="77777777" w:rsidR="002117AD" w:rsidRDefault="00000000">
            <w:pPr>
              <w:spacing w:after="40"/>
            </w:pPr>
            <w:r>
              <w:rPr>
                <w:sz w:val="14"/>
              </w:rPr>
              <w:t>FR-CLM-02</w:t>
            </w:r>
          </w:p>
        </w:tc>
        <w:tc>
          <w:tcPr>
            <w:tcW w:w="2304" w:type="dxa"/>
          </w:tcPr>
          <w:p w14:paraId="40E8F75F" w14:textId="77777777" w:rsidR="002117AD" w:rsidRDefault="00000000">
            <w:pPr>
              <w:spacing w:after="40"/>
            </w:pPr>
            <w:r>
              <w:rPr>
                <w:sz w:val="14"/>
              </w:rPr>
              <w:t>One-Hour Response SLA</w:t>
            </w:r>
          </w:p>
        </w:tc>
        <w:tc>
          <w:tcPr>
            <w:tcW w:w="2016" w:type="dxa"/>
          </w:tcPr>
          <w:p w14:paraId="4466D865" w14:textId="77777777" w:rsidR="002117AD" w:rsidRDefault="00000000">
            <w:pPr>
              <w:spacing w:after="40"/>
            </w:pPr>
            <w:r>
              <w:rPr>
                <w:sz w:val="14"/>
              </w:rPr>
              <w:t>Operator, System</w:t>
            </w:r>
          </w:p>
        </w:tc>
        <w:tc>
          <w:tcPr>
            <w:tcW w:w="4608" w:type="dxa"/>
          </w:tcPr>
          <w:p w14:paraId="38886F36" w14:textId="77777777" w:rsidR="002117AD" w:rsidRDefault="00000000">
            <w:pPr>
              <w:spacing w:after="40"/>
            </w:pPr>
            <w:r>
              <w:rPr>
                <w:sz w:val="14"/>
              </w:rPr>
              <w:t>The complaint workflow should create an operator task and require first response within one hour where applicable.</w:t>
            </w:r>
          </w:p>
        </w:tc>
      </w:tr>
      <w:tr w:rsidR="002117AD" w14:paraId="46020873" w14:textId="77777777">
        <w:trPr>
          <w:jc w:val="center"/>
        </w:trPr>
        <w:tc>
          <w:tcPr>
            <w:tcW w:w="1296" w:type="dxa"/>
          </w:tcPr>
          <w:p w14:paraId="7AF1156A" w14:textId="77777777" w:rsidR="002117AD" w:rsidRDefault="00000000">
            <w:pPr>
              <w:spacing w:after="40"/>
            </w:pPr>
            <w:r>
              <w:rPr>
                <w:sz w:val="14"/>
              </w:rPr>
              <w:t>FR-CLM-03</w:t>
            </w:r>
          </w:p>
        </w:tc>
        <w:tc>
          <w:tcPr>
            <w:tcW w:w="2304" w:type="dxa"/>
          </w:tcPr>
          <w:p w14:paraId="0DCF83DD" w14:textId="77777777" w:rsidR="002117AD" w:rsidRDefault="00000000">
            <w:pPr>
              <w:spacing w:after="40"/>
            </w:pPr>
            <w:r>
              <w:rPr>
                <w:sz w:val="14"/>
              </w:rPr>
              <w:t>Evidence Collection</w:t>
            </w:r>
          </w:p>
        </w:tc>
        <w:tc>
          <w:tcPr>
            <w:tcW w:w="2016" w:type="dxa"/>
          </w:tcPr>
          <w:p w14:paraId="6D026E9A" w14:textId="77777777" w:rsidR="002117AD" w:rsidRDefault="00000000">
            <w:pPr>
              <w:spacing w:after="40"/>
            </w:pPr>
            <w:r>
              <w:rPr>
                <w:sz w:val="14"/>
              </w:rPr>
              <w:t>System</w:t>
            </w:r>
          </w:p>
        </w:tc>
        <w:tc>
          <w:tcPr>
            <w:tcW w:w="4608" w:type="dxa"/>
          </w:tcPr>
          <w:p w14:paraId="115A086D" w14:textId="77777777" w:rsidR="002117AD" w:rsidRDefault="00000000">
            <w:pPr>
              <w:spacing w:after="40"/>
            </w:pPr>
            <w:r>
              <w:rPr>
                <w:sz w:val="14"/>
              </w:rPr>
              <w:t>Allow upload of documents, photos, invoices, inspection reports, weighbridge tickets, and messages.</w:t>
            </w:r>
          </w:p>
        </w:tc>
      </w:tr>
      <w:tr w:rsidR="002117AD" w14:paraId="04BDA268" w14:textId="77777777">
        <w:trPr>
          <w:jc w:val="center"/>
        </w:trPr>
        <w:tc>
          <w:tcPr>
            <w:tcW w:w="1296" w:type="dxa"/>
          </w:tcPr>
          <w:p w14:paraId="570B0F39" w14:textId="77777777" w:rsidR="002117AD" w:rsidRDefault="00000000">
            <w:pPr>
              <w:spacing w:after="40"/>
            </w:pPr>
            <w:r>
              <w:rPr>
                <w:sz w:val="14"/>
              </w:rPr>
              <w:t>FR-CLM-04</w:t>
            </w:r>
          </w:p>
        </w:tc>
        <w:tc>
          <w:tcPr>
            <w:tcW w:w="2304" w:type="dxa"/>
          </w:tcPr>
          <w:p w14:paraId="5E53E9AD" w14:textId="77777777" w:rsidR="002117AD" w:rsidRDefault="00000000">
            <w:pPr>
              <w:spacing w:after="40"/>
            </w:pPr>
            <w:r>
              <w:rPr>
                <w:sz w:val="14"/>
              </w:rPr>
              <w:t>Complaint Tracking</w:t>
            </w:r>
          </w:p>
        </w:tc>
        <w:tc>
          <w:tcPr>
            <w:tcW w:w="2016" w:type="dxa"/>
          </w:tcPr>
          <w:p w14:paraId="5438883C" w14:textId="77777777" w:rsidR="002117AD" w:rsidRDefault="00000000">
            <w:pPr>
              <w:spacing w:after="40"/>
            </w:pPr>
            <w:r>
              <w:rPr>
                <w:sz w:val="14"/>
              </w:rPr>
              <w:t>User, System</w:t>
            </w:r>
          </w:p>
        </w:tc>
        <w:tc>
          <w:tcPr>
            <w:tcW w:w="4608" w:type="dxa"/>
          </w:tcPr>
          <w:p w14:paraId="17CF3F57" w14:textId="77777777" w:rsidR="002117AD" w:rsidRDefault="00000000">
            <w:pPr>
              <w:spacing w:after="40"/>
            </w:pPr>
            <w:r>
              <w:rPr>
                <w:sz w:val="14"/>
              </w:rPr>
              <w:t>Show each complaint stage in the platform until closed.</w:t>
            </w:r>
          </w:p>
        </w:tc>
      </w:tr>
      <w:tr w:rsidR="002117AD" w14:paraId="6A20AE8B" w14:textId="77777777">
        <w:trPr>
          <w:jc w:val="center"/>
        </w:trPr>
        <w:tc>
          <w:tcPr>
            <w:tcW w:w="1296" w:type="dxa"/>
          </w:tcPr>
          <w:p w14:paraId="7A0C334A" w14:textId="77777777" w:rsidR="002117AD" w:rsidRDefault="00000000">
            <w:pPr>
              <w:spacing w:after="40"/>
            </w:pPr>
            <w:r>
              <w:rPr>
                <w:sz w:val="14"/>
              </w:rPr>
              <w:t>FR-CLM-05</w:t>
            </w:r>
          </w:p>
        </w:tc>
        <w:tc>
          <w:tcPr>
            <w:tcW w:w="2304" w:type="dxa"/>
          </w:tcPr>
          <w:p w14:paraId="411890F9" w14:textId="77777777" w:rsidR="002117AD" w:rsidRDefault="00000000">
            <w:pPr>
              <w:spacing w:after="40"/>
            </w:pPr>
            <w:r>
              <w:rPr>
                <w:sz w:val="14"/>
              </w:rPr>
              <w:t>Grade Impact</w:t>
            </w:r>
          </w:p>
        </w:tc>
        <w:tc>
          <w:tcPr>
            <w:tcW w:w="2016" w:type="dxa"/>
          </w:tcPr>
          <w:p w14:paraId="667E7A4B" w14:textId="77777777" w:rsidR="002117AD" w:rsidRDefault="00000000">
            <w:pPr>
              <w:spacing w:after="40"/>
            </w:pPr>
            <w:r>
              <w:rPr>
                <w:sz w:val="14"/>
              </w:rPr>
              <w:t>System</w:t>
            </w:r>
          </w:p>
        </w:tc>
        <w:tc>
          <w:tcPr>
            <w:tcW w:w="4608" w:type="dxa"/>
          </w:tcPr>
          <w:p w14:paraId="1D268749" w14:textId="77777777" w:rsidR="002117AD" w:rsidRDefault="00000000">
            <w:pPr>
              <w:spacing w:after="40"/>
            </w:pPr>
            <w:r>
              <w:rPr>
                <w:sz w:val="14"/>
              </w:rPr>
              <w:t>Confirmed complaints and violations must affect buyer or seller grade.</w:t>
            </w:r>
          </w:p>
        </w:tc>
      </w:tr>
      <w:tr w:rsidR="002117AD" w14:paraId="1F8021F1" w14:textId="77777777">
        <w:trPr>
          <w:jc w:val="center"/>
        </w:trPr>
        <w:tc>
          <w:tcPr>
            <w:tcW w:w="1296" w:type="dxa"/>
          </w:tcPr>
          <w:p w14:paraId="02D4FF17" w14:textId="77777777" w:rsidR="002117AD" w:rsidRDefault="00000000">
            <w:pPr>
              <w:spacing w:after="40"/>
            </w:pPr>
            <w:r>
              <w:rPr>
                <w:sz w:val="14"/>
              </w:rPr>
              <w:t>FR-GRD-01</w:t>
            </w:r>
          </w:p>
        </w:tc>
        <w:tc>
          <w:tcPr>
            <w:tcW w:w="2304" w:type="dxa"/>
          </w:tcPr>
          <w:p w14:paraId="404ABABF" w14:textId="77777777" w:rsidR="002117AD" w:rsidRDefault="00000000">
            <w:pPr>
              <w:spacing w:after="40"/>
            </w:pPr>
            <w:r>
              <w:rPr>
                <w:sz w:val="14"/>
              </w:rPr>
              <w:t>Seller Grading</w:t>
            </w:r>
          </w:p>
        </w:tc>
        <w:tc>
          <w:tcPr>
            <w:tcW w:w="2016" w:type="dxa"/>
          </w:tcPr>
          <w:p w14:paraId="0DEAFD5F" w14:textId="77777777" w:rsidR="002117AD" w:rsidRDefault="00000000">
            <w:pPr>
              <w:spacing w:after="40"/>
            </w:pPr>
            <w:r>
              <w:rPr>
                <w:sz w:val="14"/>
              </w:rPr>
              <w:t>System</w:t>
            </w:r>
          </w:p>
        </w:tc>
        <w:tc>
          <w:tcPr>
            <w:tcW w:w="4608" w:type="dxa"/>
          </w:tcPr>
          <w:p w14:paraId="0B06D0AD" w14:textId="77777777" w:rsidR="002117AD" w:rsidRDefault="00000000">
            <w:pPr>
              <w:spacing w:after="40"/>
            </w:pPr>
            <w:r>
              <w:rPr>
                <w:sz w:val="14"/>
              </w:rPr>
              <w:t>Score sellers by KYC, quality, price, delivery, support, financial stability, history, and business ethics.</w:t>
            </w:r>
          </w:p>
        </w:tc>
      </w:tr>
      <w:tr w:rsidR="002117AD" w14:paraId="493D77CF" w14:textId="77777777">
        <w:trPr>
          <w:jc w:val="center"/>
        </w:trPr>
        <w:tc>
          <w:tcPr>
            <w:tcW w:w="1296" w:type="dxa"/>
          </w:tcPr>
          <w:p w14:paraId="11A2CAA8" w14:textId="77777777" w:rsidR="002117AD" w:rsidRDefault="00000000">
            <w:pPr>
              <w:spacing w:after="40"/>
            </w:pPr>
            <w:r>
              <w:rPr>
                <w:sz w:val="14"/>
              </w:rPr>
              <w:t>FR-GRD-02</w:t>
            </w:r>
          </w:p>
        </w:tc>
        <w:tc>
          <w:tcPr>
            <w:tcW w:w="2304" w:type="dxa"/>
          </w:tcPr>
          <w:p w14:paraId="2D455A09" w14:textId="77777777" w:rsidR="002117AD" w:rsidRDefault="00000000">
            <w:pPr>
              <w:spacing w:after="40"/>
            </w:pPr>
            <w:r>
              <w:rPr>
                <w:sz w:val="14"/>
              </w:rPr>
              <w:t>Buyer Grading</w:t>
            </w:r>
          </w:p>
        </w:tc>
        <w:tc>
          <w:tcPr>
            <w:tcW w:w="2016" w:type="dxa"/>
          </w:tcPr>
          <w:p w14:paraId="589BDE4A" w14:textId="77777777" w:rsidR="002117AD" w:rsidRDefault="00000000">
            <w:pPr>
              <w:spacing w:after="40"/>
            </w:pPr>
            <w:r>
              <w:rPr>
                <w:sz w:val="14"/>
              </w:rPr>
              <w:t>System</w:t>
            </w:r>
          </w:p>
        </w:tc>
        <w:tc>
          <w:tcPr>
            <w:tcW w:w="4608" w:type="dxa"/>
          </w:tcPr>
          <w:p w14:paraId="6EABA09C" w14:textId="77777777" w:rsidR="002117AD" w:rsidRDefault="00000000">
            <w:pPr>
              <w:spacing w:after="40"/>
            </w:pPr>
            <w:r>
              <w:rPr>
                <w:sz w:val="14"/>
              </w:rPr>
              <w:t>Score buyers by financial credit, timely payment, conduct, purchase potential, documentation, and communication.</w:t>
            </w:r>
          </w:p>
        </w:tc>
      </w:tr>
    </w:tbl>
    <w:p w14:paraId="562A12D8" w14:textId="77777777" w:rsidR="002117AD" w:rsidRDefault="002117AD"/>
    <w:p w14:paraId="2721CFB9" w14:textId="77777777" w:rsidR="002117AD" w:rsidRDefault="00000000">
      <w:pPr>
        <w:pStyle w:val="Heading4"/>
      </w:pPr>
      <w:r>
        <w:t>User Stories and Acceptance Criteria</w:t>
      </w:r>
    </w:p>
    <w:p w14:paraId="572AAB38" w14:textId="77777777" w:rsidR="002117AD" w:rsidRDefault="00000000">
      <w:pPr>
        <w:pStyle w:val="ListBullet"/>
      </w:pPr>
      <w:r>
        <w:t>As a buyer or seller, I want to submit a complaint, so disputes can be investigated fairly.</w:t>
      </w:r>
    </w:p>
    <w:p w14:paraId="1AF77A55" w14:textId="77777777" w:rsidR="002117AD" w:rsidRDefault="00000000">
      <w:pPr>
        <w:pStyle w:val="ListBullet2"/>
      </w:pPr>
      <w:r>
        <w:t>Complaint form has category, transaction, explanation, and evidence upload.</w:t>
      </w:r>
    </w:p>
    <w:p w14:paraId="231CD371" w14:textId="77777777" w:rsidR="002117AD" w:rsidRDefault="00000000">
      <w:pPr>
        <w:pStyle w:val="ListBullet2"/>
      </w:pPr>
      <w:r>
        <w:t>System shows complaint status.</w:t>
      </w:r>
    </w:p>
    <w:p w14:paraId="23E8513F" w14:textId="77777777" w:rsidR="002117AD" w:rsidRDefault="00000000">
      <w:pPr>
        <w:pStyle w:val="ListBullet2"/>
      </w:pPr>
      <w:r>
        <w:t>Confirmed complaint updates grade.</w:t>
      </w:r>
    </w:p>
    <w:p w14:paraId="2281A465" w14:textId="77777777" w:rsidR="002117AD" w:rsidRDefault="00000000">
      <w:pPr>
        <w:pStyle w:val="Heading3"/>
      </w:pPr>
      <w:r>
        <w:t>3.2.7 Website, Analytics, and AI Subsystem</w:t>
      </w:r>
    </w:p>
    <w:tbl>
      <w:tblPr>
        <w:tblStyle w:val="TableGrid"/>
        <w:tblW w:w="0" w:type="auto"/>
        <w:jc w:val="center"/>
        <w:tblLook w:val="04A0" w:firstRow="1" w:lastRow="0" w:firstColumn="1" w:lastColumn="0" w:noHBand="0" w:noVBand="1"/>
      </w:tblPr>
      <w:tblGrid>
        <w:gridCol w:w="1295"/>
        <w:gridCol w:w="2302"/>
        <w:gridCol w:w="2014"/>
        <w:gridCol w:w="4603"/>
      </w:tblGrid>
      <w:tr w:rsidR="002117AD" w14:paraId="35BC3657" w14:textId="77777777">
        <w:trPr>
          <w:jc w:val="center"/>
        </w:trPr>
        <w:tc>
          <w:tcPr>
            <w:tcW w:w="1296" w:type="dxa"/>
            <w:shd w:val="clear" w:color="auto" w:fill="1F4E79"/>
            <w:vAlign w:val="center"/>
          </w:tcPr>
          <w:p w14:paraId="628C8D9B" w14:textId="77777777" w:rsidR="002117AD" w:rsidRDefault="00000000">
            <w:pPr>
              <w:spacing w:after="40"/>
            </w:pPr>
            <w:r>
              <w:rPr>
                <w:b/>
                <w:color w:val="FFFFFF"/>
                <w:sz w:val="14"/>
              </w:rPr>
              <w:t>FR#</w:t>
            </w:r>
          </w:p>
        </w:tc>
        <w:tc>
          <w:tcPr>
            <w:tcW w:w="2304" w:type="dxa"/>
            <w:shd w:val="clear" w:color="auto" w:fill="1F4E79"/>
            <w:vAlign w:val="center"/>
          </w:tcPr>
          <w:p w14:paraId="4521681F" w14:textId="77777777" w:rsidR="002117AD" w:rsidRDefault="00000000">
            <w:pPr>
              <w:spacing w:after="40"/>
            </w:pPr>
            <w:r>
              <w:rPr>
                <w:b/>
                <w:color w:val="FFFFFF"/>
                <w:sz w:val="14"/>
              </w:rPr>
              <w:t>Name / Goal Use Case</w:t>
            </w:r>
          </w:p>
        </w:tc>
        <w:tc>
          <w:tcPr>
            <w:tcW w:w="2016" w:type="dxa"/>
            <w:shd w:val="clear" w:color="auto" w:fill="1F4E79"/>
            <w:vAlign w:val="center"/>
          </w:tcPr>
          <w:p w14:paraId="2DA44DEC" w14:textId="77777777" w:rsidR="002117AD" w:rsidRDefault="00000000">
            <w:pPr>
              <w:spacing w:after="40"/>
            </w:pPr>
            <w:r>
              <w:rPr>
                <w:b/>
                <w:color w:val="FFFFFF"/>
                <w:sz w:val="14"/>
              </w:rPr>
              <w:t>Role Player</w:t>
            </w:r>
          </w:p>
        </w:tc>
        <w:tc>
          <w:tcPr>
            <w:tcW w:w="4608" w:type="dxa"/>
            <w:shd w:val="clear" w:color="auto" w:fill="1F4E79"/>
            <w:vAlign w:val="center"/>
          </w:tcPr>
          <w:p w14:paraId="134E165A" w14:textId="77777777" w:rsidR="002117AD" w:rsidRDefault="00000000">
            <w:pPr>
              <w:spacing w:after="40"/>
            </w:pPr>
            <w:r>
              <w:rPr>
                <w:b/>
                <w:color w:val="FFFFFF"/>
                <w:sz w:val="14"/>
              </w:rPr>
              <w:t>Description</w:t>
            </w:r>
          </w:p>
        </w:tc>
      </w:tr>
      <w:tr w:rsidR="002117AD" w14:paraId="2FED808B" w14:textId="77777777">
        <w:trPr>
          <w:jc w:val="center"/>
        </w:trPr>
        <w:tc>
          <w:tcPr>
            <w:tcW w:w="1296" w:type="dxa"/>
          </w:tcPr>
          <w:p w14:paraId="107D7190" w14:textId="77777777" w:rsidR="002117AD" w:rsidRDefault="00000000">
            <w:pPr>
              <w:spacing w:after="40"/>
            </w:pPr>
            <w:r>
              <w:rPr>
                <w:sz w:val="14"/>
              </w:rPr>
              <w:t>FR-WEB-01</w:t>
            </w:r>
          </w:p>
        </w:tc>
        <w:tc>
          <w:tcPr>
            <w:tcW w:w="2304" w:type="dxa"/>
          </w:tcPr>
          <w:p w14:paraId="377A5F81" w14:textId="77777777" w:rsidR="002117AD" w:rsidRDefault="00000000">
            <w:pPr>
              <w:spacing w:after="40"/>
            </w:pPr>
            <w:r>
              <w:rPr>
                <w:sz w:val="14"/>
              </w:rPr>
              <w:t>Free Website Content</w:t>
            </w:r>
          </w:p>
        </w:tc>
        <w:tc>
          <w:tcPr>
            <w:tcW w:w="2016" w:type="dxa"/>
          </w:tcPr>
          <w:p w14:paraId="6CAEA88F" w14:textId="77777777" w:rsidR="002117AD" w:rsidRDefault="00000000">
            <w:pPr>
              <w:spacing w:after="40"/>
            </w:pPr>
            <w:r>
              <w:rPr>
                <w:sz w:val="14"/>
              </w:rPr>
              <w:t>System</w:t>
            </w:r>
          </w:p>
        </w:tc>
        <w:tc>
          <w:tcPr>
            <w:tcW w:w="4608" w:type="dxa"/>
          </w:tcPr>
          <w:p w14:paraId="038567D8" w14:textId="77777777" w:rsidR="002117AD" w:rsidRDefault="00000000">
            <w:pPr>
              <w:spacing w:after="40"/>
            </w:pPr>
            <w:r>
              <w:rPr>
                <w:sz w:val="14"/>
              </w:rPr>
              <w:t>Show weekly transaction quantities, FX price, global metal prices, commodity exchange prices, links, ads, membership, normal analysis, and trading time as free content.</w:t>
            </w:r>
          </w:p>
        </w:tc>
      </w:tr>
      <w:tr w:rsidR="002117AD" w14:paraId="15A2E48E" w14:textId="77777777">
        <w:trPr>
          <w:jc w:val="center"/>
        </w:trPr>
        <w:tc>
          <w:tcPr>
            <w:tcW w:w="1296" w:type="dxa"/>
          </w:tcPr>
          <w:p w14:paraId="45691B61" w14:textId="77777777" w:rsidR="002117AD" w:rsidRDefault="00000000">
            <w:pPr>
              <w:spacing w:after="40"/>
            </w:pPr>
            <w:r>
              <w:rPr>
                <w:sz w:val="14"/>
              </w:rPr>
              <w:t>FR-WEB-02</w:t>
            </w:r>
          </w:p>
        </w:tc>
        <w:tc>
          <w:tcPr>
            <w:tcW w:w="2304" w:type="dxa"/>
          </w:tcPr>
          <w:p w14:paraId="6C4C2BA2" w14:textId="77777777" w:rsidR="002117AD" w:rsidRDefault="00000000">
            <w:pPr>
              <w:spacing w:after="40"/>
            </w:pPr>
            <w:r>
              <w:rPr>
                <w:sz w:val="14"/>
              </w:rPr>
              <w:t>Paid Analysis</w:t>
            </w:r>
          </w:p>
        </w:tc>
        <w:tc>
          <w:tcPr>
            <w:tcW w:w="2016" w:type="dxa"/>
          </w:tcPr>
          <w:p w14:paraId="4132C60F" w14:textId="77777777" w:rsidR="002117AD" w:rsidRDefault="00000000">
            <w:pPr>
              <w:spacing w:after="40"/>
            </w:pPr>
            <w:r>
              <w:rPr>
                <w:sz w:val="14"/>
              </w:rPr>
              <w:t>System</w:t>
            </w:r>
          </w:p>
        </w:tc>
        <w:tc>
          <w:tcPr>
            <w:tcW w:w="4608" w:type="dxa"/>
          </w:tcPr>
          <w:p w14:paraId="53E50FFB" w14:textId="77777777" w:rsidR="002117AD" w:rsidRDefault="00000000">
            <w:pPr>
              <w:spacing w:after="40"/>
            </w:pPr>
            <w:r>
              <w:rPr>
                <w:sz w:val="14"/>
              </w:rPr>
              <w:t>Sell analysis, customer behavior analytics, historical prices, and AI price prediction to non-golden users.</w:t>
            </w:r>
          </w:p>
        </w:tc>
      </w:tr>
      <w:tr w:rsidR="002117AD" w14:paraId="79F5F063" w14:textId="77777777">
        <w:trPr>
          <w:jc w:val="center"/>
        </w:trPr>
        <w:tc>
          <w:tcPr>
            <w:tcW w:w="1296" w:type="dxa"/>
          </w:tcPr>
          <w:p w14:paraId="2526E34B" w14:textId="77777777" w:rsidR="002117AD" w:rsidRDefault="00000000">
            <w:pPr>
              <w:spacing w:after="40"/>
            </w:pPr>
            <w:r>
              <w:rPr>
                <w:sz w:val="14"/>
              </w:rPr>
              <w:t>FR-WEB-03</w:t>
            </w:r>
          </w:p>
        </w:tc>
        <w:tc>
          <w:tcPr>
            <w:tcW w:w="2304" w:type="dxa"/>
          </w:tcPr>
          <w:p w14:paraId="5FEA8791" w14:textId="77777777" w:rsidR="002117AD" w:rsidRDefault="00000000">
            <w:pPr>
              <w:spacing w:after="40"/>
            </w:pPr>
            <w:r>
              <w:rPr>
                <w:sz w:val="14"/>
              </w:rPr>
              <w:t>AI Price Prediction</w:t>
            </w:r>
          </w:p>
        </w:tc>
        <w:tc>
          <w:tcPr>
            <w:tcW w:w="2016" w:type="dxa"/>
          </w:tcPr>
          <w:p w14:paraId="435F9EEA" w14:textId="77777777" w:rsidR="002117AD" w:rsidRDefault="00000000">
            <w:pPr>
              <w:spacing w:after="40"/>
            </w:pPr>
            <w:r>
              <w:rPr>
                <w:sz w:val="14"/>
              </w:rPr>
              <w:t>System</w:t>
            </w:r>
          </w:p>
        </w:tc>
        <w:tc>
          <w:tcPr>
            <w:tcW w:w="4608" w:type="dxa"/>
          </w:tcPr>
          <w:p w14:paraId="46605DA9" w14:textId="77777777" w:rsidR="002117AD" w:rsidRDefault="00000000">
            <w:pPr>
              <w:spacing w:after="40"/>
            </w:pPr>
            <w:r>
              <w:rPr>
                <w:sz w:val="14"/>
              </w:rPr>
              <w:t>Predict prices using dollar rate, global metal prices, previous week trades, demand, and available market data.</w:t>
            </w:r>
          </w:p>
        </w:tc>
      </w:tr>
      <w:tr w:rsidR="002117AD" w14:paraId="5ECDE19C" w14:textId="77777777">
        <w:trPr>
          <w:jc w:val="center"/>
        </w:trPr>
        <w:tc>
          <w:tcPr>
            <w:tcW w:w="1296" w:type="dxa"/>
          </w:tcPr>
          <w:p w14:paraId="6B13F78E" w14:textId="77777777" w:rsidR="002117AD" w:rsidRDefault="00000000">
            <w:pPr>
              <w:spacing w:after="40"/>
            </w:pPr>
            <w:r>
              <w:rPr>
                <w:sz w:val="14"/>
              </w:rPr>
              <w:t>FR-WEB-04</w:t>
            </w:r>
          </w:p>
        </w:tc>
        <w:tc>
          <w:tcPr>
            <w:tcW w:w="2304" w:type="dxa"/>
          </w:tcPr>
          <w:p w14:paraId="780CEA82" w14:textId="77777777" w:rsidR="002117AD" w:rsidRDefault="00000000">
            <w:pPr>
              <w:spacing w:after="40"/>
            </w:pPr>
            <w:r>
              <w:rPr>
                <w:sz w:val="14"/>
              </w:rPr>
              <w:t>Survey Link</w:t>
            </w:r>
          </w:p>
        </w:tc>
        <w:tc>
          <w:tcPr>
            <w:tcW w:w="2016" w:type="dxa"/>
          </w:tcPr>
          <w:p w14:paraId="228D7B09" w14:textId="77777777" w:rsidR="002117AD" w:rsidRDefault="00000000">
            <w:pPr>
              <w:spacing w:after="40"/>
            </w:pPr>
            <w:r>
              <w:rPr>
                <w:sz w:val="14"/>
              </w:rPr>
              <w:t>System</w:t>
            </w:r>
          </w:p>
        </w:tc>
        <w:tc>
          <w:tcPr>
            <w:tcW w:w="4608" w:type="dxa"/>
          </w:tcPr>
          <w:p w14:paraId="28B5BAD9" w14:textId="77777777" w:rsidR="002117AD" w:rsidRDefault="00000000">
            <w:pPr>
              <w:spacing w:after="40"/>
            </w:pPr>
            <w:r>
              <w:rPr>
                <w:sz w:val="14"/>
              </w:rPr>
              <w:t>Send survey links after matched and unmatched transactions for platform quality and user evaluation.</w:t>
            </w:r>
          </w:p>
        </w:tc>
      </w:tr>
    </w:tbl>
    <w:p w14:paraId="1B550227" w14:textId="77777777" w:rsidR="002117AD" w:rsidRDefault="002117AD"/>
    <w:p w14:paraId="27405BE6" w14:textId="77777777" w:rsidR="002117AD" w:rsidRDefault="00000000">
      <w:pPr>
        <w:pStyle w:val="Heading4"/>
      </w:pPr>
      <w:r>
        <w:t>User Stories and Acceptance Criteria</w:t>
      </w:r>
    </w:p>
    <w:p w14:paraId="6B125633" w14:textId="77777777" w:rsidR="002117AD" w:rsidRDefault="00000000">
      <w:pPr>
        <w:pStyle w:val="ListBullet"/>
      </w:pPr>
      <w:r>
        <w:t>As a website visitor, I want to see free price information, so I can decide whether to register.</w:t>
      </w:r>
    </w:p>
    <w:p w14:paraId="3981E5F4" w14:textId="77777777" w:rsidR="002117AD" w:rsidRDefault="00000000">
      <w:pPr>
        <w:pStyle w:val="ListBullet2"/>
      </w:pPr>
      <w:r>
        <w:t>Free market data is visible.</w:t>
      </w:r>
    </w:p>
    <w:p w14:paraId="475F8C32" w14:textId="77777777" w:rsidR="002117AD" w:rsidRDefault="00000000">
      <w:pPr>
        <w:pStyle w:val="ListBullet2"/>
      </w:pPr>
      <w:r>
        <w:t>Paid analysis is locked for non-golden users.</w:t>
      </w:r>
    </w:p>
    <w:p w14:paraId="379229BD" w14:textId="77777777" w:rsidR="002117AD" w:rsidRDefault="00000000">
      <w:pPr>
        <w:pStyle w:val="ListBullet2"/>
      </w:pPr>
      <w:r>
        <w:t>AI prediction is available based on access policy.</w:t>
      </w:r>
    </w:p>
    <w:p w14:paraId="7D580DC0" w14:textId="77777777" w:rsidR="002117AD" w:rsidRDefault="00000000">
      <w:pPr>
        <w:pStyle w:val="Heading2"/>
      </w:pPr>
      <w:r>
        <w:t>Section 4: Domain Class Diagram</w:t>
      </w:r>
    </w:p>
    <w:p w14:paraId="361473A4" w14:textId="77777777" w:rsidR="002117AD" w:rsidRDefault="00000000">
      <w:pPr>
        <w:pStyle w:val="Heading3"/>
      </w:pPr>
      <w:r>
        <w:t>4.1 List of Classes</w:t>
      </w:r>
    </w:p>
    <w:p w14:paraId="49A51BD7" w14:textId="77777777" w:rsidR="002117AD" w:rsidRDefault="00000000">
      <w:pPr>
        <w:pStyle w:val="ListBullet"/>
      </w:pPr>
      <w:r>
        <w:t>User, Buyer, Seller, Admin, Operator</w:t>
      </w:r>
    </w:p>
    <w:p w14:paraId="5E29E8F6" w14:textId="77777777" w:rsidR="002117AD" w:rsidRDefault="00000000">
      <w:pPr>
        <w:pStyle w:val="ListBullet"/>
      </w:pPr>
      <w:r>
        <w:t>KYCRecord, UploadedDocument, BankAccount</w:t>
      </w:r>
    </w:p>
    <w:p w14:paraId="08DB07C0" w14:textId="77777777" w:rsidR="002117AD" w:rsidRDefault="00000000">
      <w:pPr>
        <w:pStyle w:val="ListBullet"/>
      </w:pPr>
      <w:r>
        <w:t>Product, ProductCategory, Brand, ProductSpecification, PackagingStandard</w:t>
      </w:r>
    </w:p>
    <w:p w14:paraId="55C5172E" w14:textId="77777777" w:rsidR="002117AD" w:rsidRDefault="00000000">
      <w:pPr>
        <w:pStyle w:val="ListBullet"/>
      </w:pPr>
      <w:r>
        <w:t>Order, BuyOrder, SellOrder, Offer, Auction, MatchingRule</w:t>
      </w:r>
    </w:p>
    <w:p w14:paraId="05173607" w14:textId="77777777" w:rsidR="002117AD" w:rsidRDefault="00000000">
      <w:pPr>
        <w:pStyle w:val="ListBullet"/>
      </w:pPr>
      <w:r>
        <w:t>Transaction, Invoice, Payment, Commission, Settlement, Delivery</w:t>
      </w:r>
    </w:p>
    <w:p w14:paraId="668056C0" w14:textId="77777777" w:rsidR="002117AD" w:rsidRDefault="00000000">
      <w:pPr>
        <w:pStyle w:val="ListBullet"/>
      </w:pPr>
      <w:r>
        <w:t>Complaint, Evidence, ComplaintResolution, Penalty</w:t>
      </w:r>
    </w:p>
    <w:p w14:paraId="648CE408" w14:textId="77777777" w:rsidR="002117AD" w:rsidRDefault="00000000">
      <w:pPr>
        <w:pStyle w:val="ListBullet"/>
      </w:pPr>
      <w:r>
        <w:lastRenderedPageBreak/>
        <w:t>GradeScore, SellerGradeMetric, BuyerGradeMetric</w:t>
      </w:r>
    </w:p>
    <w:p w14:paraId="0C14F069" w14:textId="77777777" w:rsidR="002117AD" w:rsidRDefault="00000000">
      <w:pPr>
        <w:pStyle w:val="ListBullet"/>
      </w:pPr>
      <w:r>
        <w:t>ServiceRequest, InspectionRequest, LogisticsRequest, InsuranceRequest, WarehouseRequest</w:t>
      </w:r>
    </w:p>
    <w:p w14:paraId="1A579608" w14:textId="77777777" w:rsidR="002117AD" w:rsidRDefault="00000000">
      <w:pPr>
        <w:pStyle w:val="ListBullet"/>
      </w:pPr>
      <w:r>
        <w:t>Notification, SmsMessage, AuditLog, SurveyResponse</w:t>
      </w:r>
    </w:p>
    <w:p w14:paraId="2D2378FD" w14:textId="77777777" w:rsidR="002117AD" w:rsidRDefault="00000000">
      <w:pPr>
        <w:pStyle w:val="Heading3"/>
      </w:pPr>
      <w:r>
        <w:t>4.2 Domain Class Diagram</w:t>
      </w:r>
    </w:p>
    <w:p w14:paraId="44E551B5" w14:textId="77777777" w:rsidR="002117AD" w:rsidRDefault="00000000">
      <w:pPr>
        <w:jc w:val="center"/>
      </w:pPr>
      <w:r>
        <w:rPr>
          <w:noProof/>
        </w:rPr>
        <w:drawing>
          <wp:inline distT="0" distB="0" distL="0" distR="0" wp14:anchorId="026B3B0A" wp14:editId="35B99BBD">
            <wp:extent cx="6638292" cy="191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omain_class.png"/>
                    <pic:cNvPicPr/>
                  </pic:nvPicPr>
                  <pic:blipFill>
                    <a:blip r:embed="rId8"/>
                    <a:stretch>
                      <a:fillRect/>
                    </a:stretch>
                  </pic:blipFill>
                  <pic:spPr>
                    <a:xfrm>
                      <a:off x="0" y="0"/>
                      <a:ext cx="6645465" cy="1913415"/>
                    </a:xfrm>
                    <a:prstGeom prst="rect">
                      <a:avLst/>
                    </a:prstGeom>
                  </pic:spPr>
                </pic:pic>
              </a:graphicData>
            </a:graphic>
          </wp:inline>
        </w:drawing>
      </w:r>
    </w:p>
    <w:p w14:paraId="2C7C77C1" w14:textId="77777777" w:rsidR="002117AD" w:rsidRDefault="00000000">
      <w:pPr>
        <w:jc w:val="center"/>
        <w:rPr>
          <w:i/>
          <w:color w:val="595959"/>
          <w:sz w:val="18"/>
        </w:rPr>
      </w:pPr>
      <w:r>
        <w:rPr>
          <w:i/>
          <w:color w:val="595959"/>
          <w:sz w:val="18"/>
        </w:rPr>
        <w:t>4.2 Domain Class Diagram</w:t>
      </w:r>
    </w:p>
    <w:p w14:paraId="4350AF1D" w14:textId="77777777" w:rsidR="00D87E50" w:rsidRDefault="00D87E50">
      <w:pPr>
        <w:jc w:val="center"/>
        <w:rPr>
          <w:i/>
          <w:color w:val="595959"/>
          <w:sz w:val="18"/>
        </w:rPr>
      </w:pPr>
    </w:p>
    <w:p w14:paraId="79C8CBC0" w14:textId="77777777" w:rsidR="00D87E50" w:rsidRDefault="00D87E50">
      <w:pPr>
        <w:jc w:val="center"/>
      </w:pPr>
    </w:p>
    <w:p w14:paraId="3E0AE947" w14:textId="77777777" w:rsidR="002117AD" w:rsidRDefault="00000000">
      <w:pPr>
        <w:pStyle w:val="Heading2"/>
      </w:pPr>
      <w:r>
        <w:t>Section 5: Entity Relationship Diagram</w:t>
      </w:r>
    </w:p>
    <w:p w14:paraId="43A40B2E" w14:textId="77777777" w:rsidR="002117AD" w:rsidRDefault="00000000">
      <w:pPr>
        <w:pStyle w:val="Heading3"/>
      </w:pPr>
      <w:r>
        <w:t>5.1 Entity Relationship Diagram - SQL Server Database</w:t>
      </w:r>
    </w:p>
    <w:p w14:paraId="074DBB02" w14:textId="77777777" w:rsidR="002117AD" w:rsidRDefault="00000000">
      <w:pPr>
        <w:jc w:val="center"/>
      </w:pPr>
      <w:r>
        <w:rPr>
          <w:noProof/>
        </w:rPr>
        <w:drawing>
          <wp:inline distT="0" distB="0" distL="0" distR="0" wp14:anchorId="1D67020F" wp14:editId="460A8B40">
            <wp:extent cx="6907558" cy="38481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d.png"/>
                    <pic:cNvPicPr/>
                  </pic:nvPicPr>
                  <pic:blipFill>
                    <a:blip r:embed="rId9"/>
                    <a:stretch>
                      <a:fillRect/>
                    </a:stretch>
                  </pic:blipFill>
                  <pic:spPr>
                    <a:xfrm>
                      <a:off x="0" y="0"/>
                      <a:ext cx="6912426" cy="3850812"/>
                    </a:xfrm>
                    <a:prstGeom prst="rect">
                      <a:avLst/>
                    </a:prstGeom>
                  </pic:spPr>
                </pic:pic>
              </a:graphicData>
            </a:graphic>
          </wp:inline>
        </w:drawing>
      </w:r>
    </w:p>
    <w:p w14:paraId="4C0BE04B" w14:textId="77777777" w:rsidR="002117AD" w:rsidRDefault="00000000">
      <w:pPr>
        <w:jc w:val="center"/>
      </w:pPr>
      <w:r>
        <w:rPr>
          <w:i/>
          <w:color w:val="595959"/>
          <w:sz w:val="18"/>
        </w:rPr>
        <w:t>5.1 Entity Relationship Diagram - SQL Server Database</w:t>
      </w:r>
    </w:p>
    <w:p w14:paraId="7EA8694B" w14:textId="77777777" w:rsidR="002117AD" w:rsidRDefault="00000000">
      <w:pPr>
        <w:pStyle w:val="Heading2"/>
      </w:pPr>
      <w:r>
        <w:lastRenderedPageBreak/>
        <w:t>Section 6: System Sequence Diagrams</w:t>
      </w:r>
    </w:p>
    <w:p w14:paraId="1DDC7076" w14:textId="77777777" w:rsidR="002117AD" w:rsidRDefault="00000000">
      <w:pPr>
        <w:pStyle w:val="Heading3"/>
      </w:pPr>
      <w:r>
        <w:t>6.1 Registration and KYC Sequence Diagram</w:t>
      </w:r>
    </w:p>
    <w:p w14:paraId="2CD32F6B" w14:textId="77777777" w:rsidR="002117AD" w:rsidRDefault="00000000">
      <w:pPr>
        <w:jc w:val="center"/>
      </w:pPr>
      <w:r>
        <w:rPr>
          <w:noProof/>
        </w:rPr>
        <w:drawing>
          <wp:inline distT="0" distB="0" distL="0" distR="0" wp14:anchorId="4BB905AB" wp14:editId="141B58AD">
            <wp:extent cx="6126480" cy="4349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_kyc.png"/>
                    <pic:cNvPicPr/>
                  </pic:nvPicPr>
                  <pic:blipFill>
                    <a:blip r:embed="rId10"/>
                    <a:stretch>
                      <a:fillRect/>
                    </a:stretch>
                  </pic:blipFill>
                  <pic:spPr>
                    <a:xfrm>
                      <a:off x="0" y="0"/>
                      <a:ext cx="6126480" cy="4349801"/>
                    </a:xfrm>
                    <a:prstGeom prst="rect">
                      <a:avLst/>
                    </a:prstGeom>
                  </pic:spPr>
                </pic:pic>
              </a:graphicData>
            </a:graphic>
          </wp:inline>
        </w:drawing>
      </w:r>
    </w:p>
    <w:p w14:paraId="3CCED976" w14:textId="77777777" w:rsidR="002117AD" w:rsidRDefault="00000000">
      <w:pPr>
        <w:jc w:val="center"/>
      </w:pPr>
      <w:r>
        <w:rPr>
          <w:i/>
          <w:color w:val="595959"/>
          <w:sz w:val="18"/>
        </w:rPr>
        <w:t>6.1 Registration and KYC Sequence Diagram</w:t>
      </w:r>
    </w:p>
    <w:p w14:paraId="6679698B" w14:textId="77777777" w:rsidR="002117AD" w:rsidRDefault="00000000">
      <w:pPr>
        <w:pStyle w:val="Heading3"/>
      </w:pPr>
      <w:r>
        <w:lastRenderedPageBreak/>
        <w:t>6.2 Create Sell Order and Matching Sequence Diagram</w:t>
      </w:r>
    </w:p>
    <w:p w14:paraId="5AD2E5FE" w14:textId="77777777" w:rsidR="002117AD" w:rsidRDefault="00000000">
      <w:pPr>
        <w:jc w:val="center"/>
      </w:pPr>
      <w:r>
        <w:rPr>
          <w:noProof/>
        </w:rPr>
        <w:drawing>
          <wp:inline distT="0" distB="0" distL="0" distR="0" wp14:anchorId="7825995F" wp14:editId="5579B803">
            <wp:extent cx="6126480" cy="434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_sell_order.png"/>
                    <pic:cNvPicPr/>
                  </pic:nvPicPr>
                  <pic:blipFill>
                    <a:blip r:embed="rId11"/>
                    <a:stretch>
                      <a:fillRect/>
                    </a:stretch>
                  </pic:blipFill>
                  <pic:spPr>
                    <a:xfrm>
                      <a:off x="0" y="0"/>
                      <a:ext cx="6126480" cy="4349801"/>
                    </a:xfrm>
                    <a:prstGeom prst="rect">
                      <a:avLst/>
                    </a:prstGeom>
                  </pic:spPr>
                </pic:pic>
              </a:graphicData>
            </a:graphic>
          </wp:inline>
        </w:drawing>
      </w:r>
    </w:p>
    <w:p w14:paraId="67CE1BB6" w14:textId="77777777" w:rsidR="002117AD" w:rsidRDefault="00000000">
      <w:pPr>
        <w:jc w:val="center"/>
      </w:pPr>
      <w:r>
        <w:rPr>
          <w:i/>
          <w:color w:val="595959"/>
          <w:sz w:val="18"/>
        </w:rPr>
        <w:t>6.2 Create Sell Order and Matching Sequence Diagram</w:t>
      </w:r>
    </w:p>
    <w:p w14:paraId="6909F82C" w14:textId="77777777" w:rsidR="002117AD" w:rsidRDefault="00000000">
      <w:pPr>
        <w:pStyle w:val="Heading3"/>
      </w:pPr>
      <w:r>
        <w:lastRenderedPageBreak/>
        <w:t>6.3 Commission, Invoice, and Delivery Sequence Diagram</w:t>
      </w:r>
    </w:p>
    <w:p w14:paraId="3E828EC5" w14:textId="77777777" w:rsidR="002117AD" w:rsidRDefault="00000000">
      <w:pPr>
        <w:jc w:val="center"/>
      </w:pPr>
      <w:r>
        <w:rPr>
          <w:noProof/>
        </w:rPr>
        <w:drawing>
          <wp:inline distT="0" distB="0" distL="0" distR="0" wp14:anchorId="39953783" wp14:editId="2C7F7010">
            <wp:extent cx="6126480" cy="4074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_payment.png"/>
                    <pic:cNvPicPr/>
                  </pic:nvPicPr>
                  <pic:blipFill>
                    <a:blip r:embed="rId12"/>
                    <a:stretch>
                      <a:fillRect/>
                    </a:stretch>
                  </pic:blipFill>
                  <pic:spPr>
                    <a:xfrm>
                      <a:off x="0" y="0"/>
                      <a:ext cx="6126480" cy="4074109"/>
                    </a:xfrm>
                    <a:prstGeom prst="rect">
                      <a:avLst/>
                    </a:prstGeom>
                  </pic:spPr>
                </pic:pic>
              </a:graphicData>
            </a:graphic>
          </wp:inline>
        </w:drawing>
      </w:r>
    </w:p>
    <w:p w14:paraId="31ABECCA" w14:textId="77777777" w:rsidR="002117AD" w:rsidRDefault="00000000">
      <w:pPr>
        <w:jc w:val="center"/>
      </w:pPr>
      <w:r>
        <w:rPr>
          <w:i/>
          <w:color w:val="595959"/>
          <w:sz w:val="18"/>
        </w:rPr>
        <w:t>6.3 Commission, Invoice, and Delivery Sequence Diagram</w:t>
      </w:r>
    </w:p>
    <w:p w14:paraId="2BA7D754" w14:textId="77777777" w:rsidR="002117AD" w:rsidRDefault="00000000">
      <w:pPr>
        <w:pStyle w:val="Heading2"/>
      </w:pPr>
      <w:r>
        <w:lastRenderedPageBreak/>
        <w:t>Section 7: Object State Machine Diagrams</w:t>
      </w:r>
    </w:p>
    <w:p w14:paraId="60FC721A" w14:textId="77777777" w:rsidR="002117AD" w:rsidRDefault="00000000">
      <w:pPr>
        <w:pStyle w:val="Heading3"/>
      </w:pPr>
      <w:r>
        <w:t>7.1 Order / Transaction State Machine</w:t>
      </w:r>
    </w:p>
    <w:p w14:paraId="4FB23F50" w14:textId="77777777" w:rsidR="002117AD" w:rsidRDefault="00000000">
      <w:pPr>
        <w:jc w:val="center"/>
      </w:pPr>
      <w:r>
        <w:rPr>
          <w:noProof/>
        </w:rPr>
        <w:drawing>
          <wp:inline distT="0" distB="0" distL="0" distR="0" wp14:anchorId="2FFAD6A0" wp14:editId="0E5ECEEF">
            <wp:extent cx="3746407" cy="738505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ate_order.png"/>
                    <pic:cNvPicPr/>
                  </pic:nvPicPr>
                  <pic:blipFill>
                    <a:blip r:embed="rId13"/>
                    <a:stretch>
                      <a:fillRect/>
                    </a:stretch>
                  </pic:blipFill>
                  <pic:spPr>
                    <a:xfrm>
                      <a:off x="0" y="0"/>
                      <a:ext cx="3766861" cy="7425370"/>
                    </a:xfrm>
                    <a:prstGeom prst="rect">
                      <a:avLst/>
                    </a:prstGeom>
                  </pic:spPr>
                </pic:pic>
              </a:graphicData>
            </a:graphic>
          </wp:inline>
        </w:drawing>
      </w:r>
    </w:p>
    <w:p w14:paraId="0433C12C" w14:textId="77777777" w:rsidR="002117AD" w:rsidRDefault="00000000">
      <w:pPr>
        <w:jc w:val="center"/>
      </w:pPr>
      <w:r>
        <w:rPr>
          <w:i/>
          <w:color w:val="595959"/>
          <w:sz w:val="18"/>
        </w:rPr>
        <w:t>7.1 Order / Transaction State Machine</w:t>
      </w:r>
    </w:p>
    <w:p w14:paraId="5086780B" w14:textId="77777777" w:rsidR="002117AD" w:rsidRDefault="00000000">
      <w:pPr>
        <w:pStyle w:val="Heading3"/>
      </w:pPr>
      <w:r>
        <w:lastRenderedPageBreak/>
        <w:t>7.2 Complaint State Machine</w:t>
      </w:r>
    </w:p>
    <w:p w14:paraId="51B82DA3" w14:textId="77777777" w:rsidR="002117AD" w:rsidRDefault="00000000">
      <w:pPr>
        <w:jc w:val="center"/>
      </w:pPr>
      <w:r>
        <w:rPr>
          <w:noProof/>
        </w:rPr>
        <w:drawing>
          <wp:inline distT="0" distB="0" distL="0" distR="0" wp14:anchorId="7583DA83" wp14:editId="5E62BE23">
            <wp:extent cx="6035040" cy="4032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e_complaint.png"/>
                    <pic:cNvPicPr/>
                  </pic:nvPicPr>
                  <pic:blipFill>
                    <a:blip r:embed="rId14"/>
                    <a:stretch>
                      <a:fillRect/>
                    </a:stretch>
                  </pic:blipFill>
                  <pic:spPr>
                    <a:xfrm>
                      <a:off x="0" y="0"/>
                      <a:ext cx="6035040" cy="4032145"/>
                    </a:xfrm>
                    <a:prstGeom prst="rect">
                      <a:avLst/>
                    </a:prstGeom>
                  </pic:spPr>
                </pic:pic>
              </a:graphicData>
            </a:graphic>
          </wp:inline>
        </w:drawing>
      </w:r>
    </w:p>
    <w:p w14:paraId="21BBB8C8" w14:textId="77777777" w:rsidR="002117AD" w:rsidRDefault="00000000">
      <w:pPr>
        <w:jc w:val="center"/>
      </w:pPr>
      <w:r>
        <w:rPr>
          <w:i/>
          <w:color w:val="595959"/>
          <w:sz w:val="18"/>
        </w:rPr>
        <w:t>7.2 Complaint State Machine</w:t>
      </w:r>
    </w:p>
    <w:p w14:paraId="39ACA015" w14:textId="77777777" w:rsidR="002117AD" w:rsidRDefault="00000000">
      <w:pPr>
        <w:pStyle w:val="Heading2"/>
      </w:pPr>
      <w:r>
        <w:t>Section 8: Technologies</w:t>
      </w:r>
    </w:p>
    <w:tbl>
      <w:tblPr>
        <w:tblStyle w:val="TableGrid"/>
        <w:tblW w:w="0" w:type="auto"/>
        <w:jc w:val="center"/>
        <w:tblLook w:val="04A0" w:firstRow="1" w:lastRow="0" w:firstColumn="1" w:lastColumn="0" w:noHBand="0" w:noVBand="1"/>
      </w:tblPr>
      <w:tblGrid>
        <w:gridCol w:w="2160"/>
        <w:gridCol w:w="2880"/>
        <w:gridCol w:w="4608"/>
      </w:tblGrid>
      <w:tr w:rsidR="002117AD" w14:paraId="0CEFA918" w14:textId="77777777">
        <w:trPr>
          <w:jc w:val="center"/>
        </w:trPr>
        <w:tc>
          <w:tcPr>
            <w:tcW w:w="2160" w:type="dxa"/>
            <w:shd w:val="clear" w:color="auto" w:fill="1F4E79"/>
            <w:vAlign w:val="center"/>
          </w:tcPr>
          <w:p w14:paraId="2E860DC9" w14:textId="77777777" w:rsidR="002117AD" w:rsidRDefault="00000000">
            <w:pPr>
              <w:spacing w:after="40"/>
            </w:pPr>
            <w:r>
              <w:rPr>
                <w:b/>
                <w:color w:val="FFFFFF"/>
                <w:sz w:val="16"/>
              </w:rPr>
              <w:t>Layer</w:t>
            </w:r>
          </w:p>
        </w:tc>
        <w:tc>
          <w:tcPr>
            <w:tcW w:w="2880" w:type="dxa"/>
            <w:shd w:val="clear" w:color="auto" w:fill="1F4E79"/>
            <w:vAlign w:val="center"/>
          </w:tcPr>
          <w:p w14:paraId="67CBAEC9" w14:textId="77777777" w:rsidR="002117AD" w:rsidRDefault="00000000">
            <w:pPr>
              <w:spacing w:after="40"/>
            </w:pPr>
            <w:r>
              <w:rPr>
                <w:b/>
                <w:color w:val="FFFFFF"/>
                <w:sz w:val="16"/>
              </w:rPr>
              <w:t>Technology</w:t>
            </w:r>
          </w:p>
        </w:tc>
        <w:tc>
          <w:tcPr>
            <w:tcW w:w="4608" w:type="dxa"/>
            <w:shd w:val="clear" w:color="auto" w:fill="1F4E79"/>
            <w:vAlign w:val="center"/>
          </w:tcPr>
          <w:p w14:paraId="0BFD3BE6" w14:textId="77777777" w:rsidR="002117AD" w:rsidRDefault="00000000">
            <w:pPr>
              <w:spacing w:after="40"/>
            </w:pPr>
            <w:r>
              <w:rPr>
                <w:b/>
                <w:color w:val="FFFFFF"/>
                <w:sz w:val="16"/>
              </w:rPr>
              <w:t>Purpose</w:t>
            </w:r>
          </w:p>
        </w:tc>
      </w:tr>
      <w:tr w:rsidR="002117AD" w14:paraId="50336066" w14:textId="77777777">
        <w:trPr>
          <w:jc w:val="center"/>
        </w:trPr>
        <w:tc>
          <w:tcPr>
            <w:tcW w:w="2160" w:type="dxa"/>
          </w:tcPr>
          <w:p w14:paraId="6136BC95" w14:textId="77777777" w:rsidR="002117AD" w:rsidRDefault="00000000">
            <w:pPr>
              <w:spacing w:after="40"/>
            </w:pPr>
            <w:r>
              <w:rPr>
                <w:sz w:val="16"/>
              </w:rPr>
              <w:t>Client side</w:t>
            </w:r>
          </w:p>
        </w:tc>
        <w:tc>
          <w:tcPr>
            <w:tcW w:w="2880" w:type="dxa"/>
          </w:tcPr>
          <w:p w14:paraId="0BED892F" w14:textId="77777777" w:rsidR="002117AD" w:rsidRDefault="00000000">
            <w:pPr>
              <w:spacing w:after="40"/>
            </w:pPr>
            <w:r>
              <w:rPr>
                <w:sz w:val="16"/>
              </w:rPr>
              <w:t>React.js, HTML, CSS, JavaScript/TypeScript</w:t>
            </w:r>
          </w:p>
        </w:tc>
        <w:tc>
          <w:tcPr>
            <w:tcW w:w="4608" w:type="dxa"/>
          </w:tcPr>
          <w:p w14:paraId="32B47683" w14:textId="77777777" w:rsidR="002117AD" w:rsidRDefault="00000000">
            <w:pPr>
              <w:spacing w:after="40"/>
            </w:pPr>
            <w:r>
              <w:rPr>
                <w:sz w:val="16"/>
              </w:rPr>
              <w:t>Responsive buyer, seller, admin portals and trading board.</w:t>
            </w:r>
          </w:p>
        </w:tc>
      </w:tr>
      <w:tr w:rsidR="002117AD" w14:paraId="6069D0D1" w14:textId="77777777">
        <w:trPr>
          <w:jc w:val="center"/>
        </w:trPr>
        <w:tc>
          <w:tcPr>
            <w:tcW w:w="2160" w:type="dxa"/>
          </w:tcPr>
          <w:p w14:paraId="5E05F69B" w14:textId="77777777" w:rsidR="002117AD" w:rsidRDefault="00000000">
            <w:pPr>
              <w:spacing w:after="40"/>
            </w:pPr>
            <w:r>
              <w:rPr>
                <w:sz w:val="16"/>
              </w:rPr>
              <w:t>Backend</w:t>
            </w:r>
          </w:p>
        </w:tc>
        <w:tc>
          <w:tcPr>
            <w:tcW w:w="2880" w:type="dxa"/>
          </w:tcPr>
          <w:p w14:paraId="25D27213" w14:textId="77777777" w:rsidR="002117AD" w:rsidRDefault="00000000">
            <w:pPr>
              <w:spacing w:after="40"/>
            </w:pPr>
            <w:r>
              <w:rPr>
                <w:sz w:val="16"/>
              </w:rPr>
              <w:t>ASP.NET Core 10 Web API</w:t>
            </w:r>
          </w:p>
        </w:tc>
        <w:tc>
          <w:tcPr>
            <w:tcW w:w="4608" w:type="dxa"/>
          </w:tcPr>
          <w:p w14:paraId="156F0D9C" w14:textId="77777777" w:rsidR="002117AD" w:rsidRDefault="00000000">
            <w:pPr>
              <w:spacing w:after="40"/>
            </w:pPr>
            <w:r>
              <w:rPr>
                <w:sz w:val="16"/>
              </w:rPr>
              <w:t>REST APIs, controllers, authentication, matching services, business rules.</w:t>
            </w:r>
          </w:p>
        </w:tc>
      </w:tr>
      <w:tr w:rsidR="002117AD" w14:paraId="74C84DCD" w14:textId="77777777">
        <w:trPr>
          <w:jc w:val="center"/>
        </w:trPr>
        <w:tc>
          <w:tcPr>
            <w:tcW w:w="2160" w:type="dxa"/>
          </w:tcPr>
          <w:p w14:paraId="567CD623" w14:textId="77777777" w:rsidR="002117AD" w:rsidRDefault="00000000">
            <w:pPr>
              <w:spacing w:after="40"/>
            </w:pPr>
            <w:r>
              <w:rPr>
                <w:sz w:val="16"/>
              </w:rPr>
              <w:t>Database</w:t>
            </w:r>
          </w:p>
        </w:tc>
        <w:tc>
          <w:tcPr>
            <w:tcW w:w="2880" w:type="dxa"/>
          </w:tcPr>
          <w:p w14:paraId="0E2FF25B" w14:textId="77777777" w:rsidR="002117AD" w:rsidRDefault="00000000">
            <w:pPr>
              <w:spacing w:after="40"/>
            </w:pPr>
            <w:r>
              <w:rPr>
                <w:sz w:val="16"/>
              </w:rPr>
              <w:t>SQL Server</w:t>
            </w:r>
          </w:p>
        </w:tc>
        <w:tc>
          <w:tcPr>
            <w:tcW w:w="4608" w:type="dxa"/>
          </w:tcPr>
          <w:p w14:paraId="60714747" w14:textId="77777777" w:rsidR="002117AD" w:rsidRDefault="00000000">
            <w:pPr>
              <w:spacing w:after="40"/>
            </w:pPr>
            <w:r>
              <w:rPr>
                <w:sz w:val="16"/>
              </w:rPr>
              <w:t>Relational transaction storage, reporting, audit logs, KYC metadata.</w:t>
            </w:r>
          </w:p>
        </w:tc>
      </w:tr>
      <w:tr w:rsidR="002117AD" w14:paraId="59F13F75" w14:textId="77777777">
        <w:trPr>
          <w:jc w:val="center"/>
        </w:trPr>
        <w:tc>
          <w:tcPr>
            <w:tcW w:w="2160" w:type="dxa"/>
          </w:tcPr>
          <w:p w14:paraId="435D979A" w14:textId="77777777" w:rsidR="002117AD" w:rsidRDefault="00000000">
            <w:pPr>
              <w:spacing w:after="40"/>
            </w:pPr>
            <w:r>
              <w:rPr>
                <w:sz w:val="16"/>
              </w:rPr>
              <w:t>Authentication</w:t>
            </w:r>
          </w:p>
        </w:tc>
        <w:tc>
          <w:tcPr>
            <w:tcW w:w="2880" w:type="dxa"/>
          </w:tcPr>
          <w:p w14:paraId="788DB899" w14:textId="77777777" w:rsidR="002117AD" w:rsidRDefault="00000000">
            <w:pPr>
              <w:spacing w:after="40"/>
            </w:pPr>
            <w:r>
              <w:rPr>
                <w:sz w:val="16"/>
              </w:rPr>
              <w:t>JWT, refresh tokens, OTP SMS</w:t>
            </w:r>
          </w:p>
        </w:tc>
        <w:tc>
          <w:tcPr>
            <w:tcW w:w="4608" w:type="dxa"/>
          </w:tcPr>
          <w:p w14:paraId="6FEFB4A0" w14:textId="77777777" w:rsidR="002117AD" w:rsidRDefault="00000000">
            <w:pPr>
              <w:spacing w:after="40"/>
            </w:pPr>
            <w:r>
              <w:rPr>
                <w:sz w:val="16"/>
              </w:rPr>
              <w:t>Secure login and role-based access.</w:t>
            </w:r>
          </w:p>
        </w:tc>
      </w:tr>
      <w:tr w:rsidR="002117AD" w14:paraId="5847D174" w14:textId="77777777">
        <w:trPr>
          <w:jc w:val="center"/>
        </w:trPr>
        <w:tc>
          <w:tcPr>
            <w:tcW w:w="2160" w:type="dxa"/>
          </w:tcPr>
          <w:p w14:paraId="171C438C" w14:textId="77777777" w:rsidR="002117AD" w:rsidRDefault="00000000">
            <w:pPr>
              <w:spacing w:after="40"/>
            </w:pPr>
            <w:r>
              <w:rPr>
                <w:sz w:val="16"/>
              </w:rPr>
              <w:t>External Integrations</w:t>
            </w:r>
          </w:p>
        </w:tc>
        <w:tc>
          <w:tcPr>
            <w:tcW w:w="2880" w:type="dxa"/>
          </w:tcPr>
          <w:p w14:paraId="325815BF" w14:textId="77777777" w:rsidR="002117AD" w:rsidRDefault="00000000">
            <w:pPr>
              <w:spacing w:after="40"/>
            </w:pPr>
            <w:r>
              <w:rPr>
                <w:sz w:val="16"/>
              </w:rPr>
              <w:t>SMS, payment gateway, KYC APIs, market data APIs</w:t>
            </w:r>
          </w:p>
        </w:tc>
        <w:tc>
          <w:tcPr>
            <w:tcW w:w="4608" w:type="dxa"/>
          </w:tcPr>
          <w:p w14:paraId="78470997" w14:textId="77777777" w:rsidR="002117AD" w:rsidRDefault="00000000">
            <w:pPr>
              <w:spacing w:after="40"/>
            </w:pPr>
            <w:r>
              <w:rPr>
                <w:sz w:val="16"/>
              </w:rPr>
              <w:t>Verification, notifications, payments, and price feeds.</w:t>
            </w:r>
          </w:p>
        </w:tc>
      </w:tr>
      <w:tr w:rsidR="002117AD" w14:paraId="332FCF79" w14:textId="77777777">
        <w:trPr>
          <w:jc w:val="center"/>
        </w:trPr>
        <w:tc>
          <w:tcPr>
            <w:tcW w:w="2160" w:type="dxa"/>
          </w:tcPr>
          <w:p w14:paraId="563B22AF" w14:textId="77777777" w:rsidR="002117AD" w:rsidRDefault="00000000">
            <w:pPr>
              <w:spacing w:after="40"/>
            </w:pPr>
            <w:r>
              <w:rPr>
                <w:sz w:val="16"/>
              </w:rPr>
              <w:t>AI / Analytics</w:t>
            </w:r>
          </w:p>
        </w:tc>
        <w:tc>
          <w:tcPr>
            <w:tcW w:w="2880" w:type="dxa"/>
          </w:tcPr>
          <w:p w14:paraId="35AE81B8" w14:textId="77777777" w:rsidR="002117AD" w:rsidRDefault="00000000">
            <w:pPr>
              <w:spacing w:after="40"/>
            </w:pPr>
            <w:r>
              <w:rPr>
                <w:sz w:val="16"/>
              </w:rPr>
              <w:t>Python or .NET ML service in later phase</w:t>
            </w:r>
          </w:p>
        </w:tc>
        <w:tc>
          <w:tcPr>
            <w:tcW w:w="4608" w:type="dxa"/>
          </w:tcPr>
          <w:p w14:paraId="02B34A23" w14:textId="77777777" w:rsidR="002117AD" w:rsidRDefault="00000000">
            <w:pPr>
              <w:spacing w:after="40"/>
            </w:pPr>
            <w:r>
              <w:rPr>
                <w:sz w:val="16"/>
              </w:rPr>
              <w:t>Price prediction, behavior analytics, fraud signals.</w:t>
            </w:r>
          </w:p>
        </w:tc>
      </w:tr>
      <w:tr w:rsidR="002117AD" w14:paraId="7C3C3DE3" w14:textId="77777777">
        <w:trPr>
          <w:jc w:val="center"/>
        </w:trPr>
        <w:tc>
          <w:tcPr>
            <w:tcW w:w="2160" w:type="dxa"/>
          </w:tcPr>
          <w:p w14:paraId="4C37159F" w14:textId="77777777" w:rsidR="002117AD" w:rsidRDefault="00000000">
            <w:pPr>
              <w:spacing w:after="40"/>
            </w:pPr>
            <w:r>
              <w:rPr>
                <w:sz w:val="16"/>
              </w:rPr>
              <w:t>DevOps</w:t>
            </w:r>
          </w:p>
        </w:tc>
        <w:tc>
          <w:tcPr>
            <w:tcW w:w="2880" w:type="dxa"/>
          </w:tcPr>
          <w:p w14:paraId="78455C3C" w14:textId="77777777" w:rsidR="002117AD" w:rsidRDefault="00000000">
            <w:pPr>
              <w:spacing w:after="40"/>
            </w:pPr>
            <w:r>
              <w:rPr>
                <w:sz w:val="16"/>
              </w:rPr>
              <w:t>GitHub, CI/CD, Docker optional</w:t>
            </w:r>
          </w:p>
        </w:tc>
        <w:tc>
          <w:tcPr>
            <w:tcW w:w="4608" w:type="dxa"/>
          </w:tcPr>
          <w:p w14:paraId="17F06415" w14:textId="77777777" w:rsidR="002117AD" w:rsidRDefault="00000000">
            <w:pPr>
              <w:spacing w:after="40"/>
            </w:pPr>
            <w:r>
              <w:rPr>
                <w:sz w:val="16"/>
              </w:rPr>
              <w:t>Version control, automated builds, deployment.</w:t>
            </w:r>
          </w:p>
        </w:tc>
      </w:tr>
    </w:tbl>
    <w:p w14:paraId="2E1F1983" w14:textId="77777777" w:rsidR="002117AD" w:rsidRDefault="002117AD"/>
    <w:p w14:paraId="7A228DBA" w14:textId="77777777" w:rsidR="002117AD" w:rsidRDefault="00000000">
      <w:pPr>
        <w:pStyle w:val="Heading2"/>
      </w:pPr>
      <w:r>
        <w:t>Section 9: Project Management (Gantt Chart)</w:t>
      </w:r>
    </w:p>
    <w:tbl>
      <w:tblPr>
        <w:tblStyle w:val="TableGrid"/>
        <w:tblW w:w="0" w:type="auto"/>
        <w:jc w:val="center"/>
        <w:tblLook w:val="04A0" w:firstRow="1" w:lastRow="0" w:firstColumn="1" w:lastColumn="0" w:noHBand="0" w:noVBand="1"/>
      </w:tblPr>
      <w:tblGrid>
        <w:gridCol w:w="3312"/>
        <w:gridCol w:w="792"/>
        <w:gridCol w:w="792"/>
        <w:gridCol w:w="792"/>
        <w:gridCol w:w="792"/>
        <w:gridCol w:w="792"/>
        <w:gridCol w:w="792"/>
        <w:gridCol w:w="792"/>
        <w:gridCol w:w="792"/>
      </w:tblGrid>
      <w:tr w:rsidR="002117AD" w14:paraId="1D207C50" w14:textId="77777777">
        <w:trPr>
          <w:jc w:val="center"/>
        </w:trPr>
        <w:tc>
          <w:tcPr>
            <w:tcW w:w="3312" w:type="dxa"/>
            <w:shd w:val="clear" w:color="auto" w:fill="1F4E79"/>
            <w:vAlign w:val="center"/>
          </w:tcPr>
          <w:p w14:paraId="1AA4224B" w14:textId="77777777" w:rsidR="002117AD" w:rsidRDefault="00000000">
            <w:pPr>
              <w:spacing w:after="40"/>
            </w:pPr>
            <w:r>
              <w:rPr>
                <w:b/>
                <w:color w:val="FFFFFF"/>
                <w:sz w:val="14"/>
              </w:rPr>
              <w:t>Task</w:t>
            </w:r>
          </w:p>
        </w:tc>
        <w:tc>
          <w:tcPr>
            <w:tcW w:w="792" w:type="dxa"/>
            <w:shd w:val="clear" w:color="auto" w:fill="1F4E79"/>
            <w:vAlign w:val="center"/>
          </w:tcPr>
          <w:p w14:paraId="25C44554" w14:textId="77777777" w:rsidR="002117AD" w:rsidRDefault="00000000">
            <w:pPr>
              <w:spacing w:after="40"/>
            </w:pPr>
            <w:r>
              <w:rPr>
                <w:b/>
                <w:color w:val="FFFFFF"/>
                <w:sz w:val="14"/>
              </w:rPr>
              <w:t>Week 1</w:t>
            </w:r>
          </w:p>
        </w:tc>
        <w:tc>
          <w:tcPr>
            <w:tcW w:w="792" w:type="dxa"/>
            <w:shd w:val="clear" w:color="auto" w:fill="1F4E79"/>
            <w:vAlign w:val="center"/>
          </w:tcPr>
          <w:p w14:paraId="75A47630" w14:textId="77777777" w:rsidR="002117AD" w:rsidRDefault="00000000">
            <w:pPr>
              <w:spacing w:after="40"/>
            </w:pPr>
            <w:r>
              <w:rPr>
                <w:b/>
                <w:color w:val="FFFFFF"/>
                <w:sz w:val="14"/>
              </w:rPr>
              <w:t>Week 2</w:t>
            </w:r>
          </w:p>
        </w:tc>
        <w:tc>
          <w:tcPr>
            <w:tcW w:w="792" w:type="dxa"/>
            <w:shd w:val="clear" w:color="auto" w:fill="1F4E79"/>
            <w:vAlign w:val="center"/>
          </w:tcPr>
          <w:p w14:paraId="41570500" w14:textId="77777777" w:rsidR="002117AD" w:rsidRDefault="00000000">
            <w:pPr>
              <w:spacing w:after="40"/>
            </w:pPr>
            <w:r>
              <w:rPr>
                <w:b/>
                <w:color w:val="FFFFFF"/>
                <w:sz w:val="14"/>
              </w:rPr>
              <w:t>Week 3</w:t>
            </w:r>
          </w:p>
        </w:tc>
        <w:tc>
          <w:tcPr>
            <w:tcW w:w="792" w:type="dxa"/>
            <w:shd w:val="clear" w:color="auto" w:fill="1F4E79"/>
            <w:vAlign w:val="center"/>
          </w:tcPr>
          <w:p w14:paraId="4267AAB0" w14:textId="77777777" w:rsidR="002117AD" w:rsidRDefault="00000000">
            <w:pPr>
              <w:spacing w:after="40"/>
            </w:pPr>
            <w:r>
              <w:rPr>
                <w:b/>
                <w:color w:val="FFFFFF"/>
                <w:sz w:val="14"/>
              </w:rPr>
              <w:t>Week 4</w:t>
            </w:r>
          </w:p>
        </w:tc>
        <w:tc>
          <w:tcPr>
            <w:tcW w:w="792" w:type="dxa"/>
            <w:shd w:val="clear" w:color="auto" w:fill="1F4E79"/>
            <w:vAlign w:val="center"/>
          </w:tcPr>
          <w:p w14:paraId="1E0C0C0A" w14:textId="77777777" w:rsidR="002117AD" w:rsidRDefault="00000000">
            <w:pPr>
              <w:spacing w:after="40"/>
            </w:pPr>
            <w:r>
              <w:rPr>
                <w:b/>
                <w:color w:val="FFFFFF"/>
                <w:sz w:val="14"/>
              </w:rPr>
              <w:t>Week 5</w:t>
            </w:r>
          </w:p>
        </w:tc>
        <w:tc>
          <w:tcPr>
            <w:tcW w:w="792" w:type="dxa"/>
            <w:shd w:val="clear" w:color="auto" w:fill="1F4E79"/>
            <w:vAlign w:val="center"/>
          </w:tcPr>
          <w:p w14:paraId="4F3696E7" w14:textId="77777777" w:rsidR="002117AD" w:rsidRDefault="00000000">
            <w:pPr>
              <w:spacing w:after="40"/>
            </w:pPr>
            <w:r>
              <w:rPr>
                <w:b/>
                <w:color w:val="FFFFFF"/>
                <w:sz w:val="14"/>
              </w:rPr>
              <w:t>Week 6</w:t>
            </w:r>
          </w:p>
        </w:tc>
        <w:tc>
          <w:tcPr>
            <w:tcW w:w="792" w:type="dxa"/>
            <w:shd w:val="clear" w:color="auto" w:fill="1F4E79"/>
            <w:vAlign w:val="center"/>
          </w:tcPr>
          <w:p w14:paraId="7C47E964" w14:textId="77777777" w:rsidR="002117AD" w:rsidRDefault="00000000">
            <w:pPr>
              <w:spacing w:after="40"/>
            </w:pPr>
            <w:r>
              <w:rPr>
                <w:b/>
                <w:color w:val="FFFFFF"/>
                <w:sz w:val="14"/>
              </w:rPr>
              <w:t>Week 7</w:t>
            </w:r>
          </w:p>
        </w:tc>
        <w:tc>
          <w:tcPr>
            <w:tcW w:w="792" w:type="dxa"/>
            <w:shd w:val="clear" w:color="auto" w:fill="1F4E79"/>
            <w:vAlign w:val="center"/>
          </w:tcPr>
          <w:p w14:paraId="6DD19A7C" w14:textId="77777777" w:rsidR="002117AD" w:rsidRDefault="00000000">
            <w:pPr>
              <w:spacing w:after="40"/>
            </w:pPr>
            <w:r>
              <w:rPr>
                <w:b/>
                <w:color w:val="FFFFFF"/>
                <w:sz w:val="14"/>
              </w:rPr>
              <w:t>Week 8</w:t>
            </w:r>
          </w:p>
        </w:tc>
      </w:tr>
      <w:tr w:rsidR="002117AD" w14:paraId="1FD1FD16" w14:textId="77777777">
        <w:trPr>
          <w:jc w:val="center"/>
        </w:trPr>
        <w:tc>
          <w:tcPr>
            <w:tcW w:w="3312" w:type="dxa"/>
          </w:tcPr>
          <w:p w14:paraId="024DC6E2" w14:textId="77777777" w:rsidR="002117AD" w:rsidRDefault="00000000">
            <w:pPr>
              <w:spacing w:after="40"/>
            </w:pPr>
            <w:r>
              <w:rPr>
                <w:sz w:val="14"/>
              </w:rPr>
              <w:t>Requirements and client review</w:t>
            </w:r>
          </w:p>
        </w:tc>
        <w:tc>
          <w:tcPr>
            <w:tcW w:w="792" w:type="dxa"/>
          </w:tcPr>
          <w:p w14:paraId="7CD379F4" w14:textId="77777777" w:rsidR="002117AD" w:rsidRDefault="00000000">
            <w:pPr>
              <w:spacing w:after="40"/>
            </w:pPr>
            <w:r>
              <w:rPr>
                <w:sz w:val="14"/>
              </w:rPr>
              <w:t>X</w:t>
            </w:r>
          </w:p>
        </w:tc>
        <w:tc>
          <w:tcPr>
            <w:tcW w:w="792" w:type="dxa"/>
          </w:tcPr>
          <w:p w14:paraId="57FA8C23" w14:textId="77777777" w:rsidR="002117AD" w:rsidRDefault="00000000">
            <w:pPr>
              <w:spacing w:after="40"/>
            </w:pPr>
            <w:r>
              <w:rPr>
                <w:sz w:val="14"/>
              </w:rPr>
              <w:t>X</w:t>
            </w:r>
          </w:p>
        </w:tc>
        <w:tc>
          <w:tcPr>
            <w:tcW w:w="792" w:type="dxa"/>
          </w:tcPr>
          <w:p w14:paraId="41DF0D48" w14:textId="77777777" w:rsidR="002117AD" w:rsidRDefault="002117AD">
            <w:pPr>
              <w:spacing w:after="40"/>
            </w:pPr>
          </w:p>
        </w:tc>
        <w:tc>
          <w:tcPr>
            <w:tcW w:w="792" w:type="dxa"/>
          </w:tcPr>
          <w:p w14:paraId="250D5295" w14:textId="77777777" w:rsidR="002117AD" w:rsidRDefault="002117AD">
            <w:pPr>
              <w:spacing w:after="40"/>
            </w:pPr>
          </w:p>
        </w:tc>
        <w:tc>
          <w:tcPr>
            <w:tcW w:w="792" w:type="dxa"/>
          </w:tcPr>
          <w:p w14:paraId="0B25E64A" w14:textId="77777777" w:rsidR="002117AD" w:rsidRDefault="002117AD">
            <w:pPr>
              <w:spacing w:after="40"/>
            </w:pPr>
          </w:p>
        </w:tc>
        <w:tc>
          <w:tcPr>
            <w:tcW w:w="792" w:type="dxa"/>
          </w:tcPr>
          <w:p w14:paraId="48005549" w14:textId="77777777" w:rsidR="002117AD" w:rsidRDefault="002117AD">
            <w:pPr>
              <w:spacing w:after="40"/>
            </w:pPr>
          </w:p>
        </w:tc>
        <w:tc>
          <w:tcPr>
            <w:tcW w:w="792" w:type="dxa"/>
          </w:tcPr>
          <w:p w14:paraId="4FD4B865" w14:textId="77777777" w:rsidR="002117AD" w:rsidRDefault="002117AD">
            <w:pPr>
              <w:spacing w:after="40"/>
            </w:pPr>
          </w:p>
        </w:tc>
        <w:tc>
          <w:tcPr>
            <w:tcW w:w="792" w:type="dxa"/>
          </w:tcPr>
          <w:p w14:paraId="2EB2E398" w14:textId="77777777" w:rsidR="002117AD" w:rsidRDefault="002117AD">
            <w:pPr>
              <w:spacing w:after="40"/>
            </w:pPr>
          </w:p>
        </w:tc>
      </w:tr>
      <w:tr w:rsidR="002117AD" w14:paraId="07571F18" w14:textId="77777777">
        <w:trPr>
          <w:jc w:val="center"/>
        </w:trPr>
        <w:tc>
          <w:tcPr>
            <w:tcW w:w="3312" w:type="dxa"/>
          </w:tcPr>
          <w:p w14:paraId="55E6F7AD" w14:textId="77777777" w:rsidR="002117AD" w:rsidRDefault="00000000">
            <w:pPr>
              <w:spacing w:after="40"/>
            </w:pPr>
            <w:r>
              <w:rPr>
                <w:sz w:val="14"/>
              </w:rPr>
              <w:t>SRS Part A diagrams and use cases</w:t>
            </w:r>
          </w:p>
        </w:tc>
        <w:tc>
          <w:tcPr>
            <w:tcW w:w="792" w:type="dxa"/>
          </w:tcPr>
          <w:p w14:paraId="18B89B04" w14:textId="77777777" w:rsidR="002117AD" w:rsidRDefault="002117AD">
            <w:pPr>
              <w:spacing w:after="40"/>
            </w:pPr>
          </w:p>
        </w:tc>
        <w:tc>
          <w:tcPr>
            <w:tcW w:w="792" w:type="dxa"/>
          </w:tcPr>
          <w:p w14:paraId="7D1FA2E5" w14:textId="77777777" w:rsidR="002117AD" w:rsidRDefault="00000000">
            <w:pPr>
              <w:spacing w:after="40"/>
            </w:pPr>
            <w:r>
              <w:rPr>
                <w:sz w:val="14"/>
              </w:rPr>
              <w:t>X</w:t>
            </w:r>
          </w:p>
        </w:tc>
        <w:tc>
          <w:tcPr>
            <w:tcW w:w="792" w:type="dxa"/>
          </w:tcPr>
          <w:p w14:paraId="41B91F1B" w14:textId="77777777" w:rsidR="002117AD" w:rsidRDefault="00000000">
            <w:pPr>
              <w:spacing w:after="40"/>
            </w:pPr>
            <w:r>
              <w:rPr>
                <w:sz w:val="14"/>
              </w:rPr>
              <w:t>X</w:t>
            </w:r>
          </w:p>
        </w:tc>
        <w:tc>
          <w:tcPr>
            <w:tcW w:w="792" w:type="dxa"/>
          </w:tcPr>
          <w:p w14:paraId="75EB28A5" w14:textId="77777777" w:rsidR="002117AD" w:rsidRDefault="002117AD">
            <w:pPr>
              <w:spacing w:after="40"/>
            </w:pPr>
          </w:p>
        </w:tc>
        <w:tc>
          <w:tcPr>
            <w:tcW w:w="792" w:type="dxa"/>
          </w:tcPr>
          <w:p w14:paraId="598339FA" w14:textId="77777777" w:rsidR="002117AD" w:rsidRDefault="002117AD">
            <w:pPr>
              <w:spacing w:after="40"/>
            </w:pPr>
          </w:p>
        </w:tc>
        <w:tc>
          <w:tcPr>
            <w:tcW w:w="792" w:type="dxa"/>
          </w:tcPr>
          <w:p w14:paraId="1A54055D" w14:textId="77777777" w:rsidR="002117AD" w:rsidRDefault="002117AD">
            <w:pPr>
              <w:spacing w:after="40"/>
            </w:pPr>
          </w:p>
        </w:tc>
        <w:tc>
          <w:tcPr>
            <w:tcW w:w="792" w:type="dxa"/>
          </w:tcPr>
          <w:p w14:paraId="245E7696" w14:textId="77777777" w:rsidR="002117AD" w:rsidRDefault="002117AD">
            <w:pPr>
              <w:spacing w:after="40"/>
            </w:pPr>
          </w:p>
        </w:tc>
        <w:tc>
          <w:tcPr>
            <w:tcW w:w="792" w:type="dxa"/>
          </w:tcPr>
          <w:p w14:paraId="56F81C00" w14:textId="77777777" w:rsidR="002117AD" w:rsidRDefault="002117AD">
            <w:pPr>
              <w:spacing w:after="40"/>
            </w:pPr>
          </w:p>
        </w:tc>
      </w:tr>
      <w:tr w:rsidR="002117AD" w14:paraId="3201DA42" w14:textId="77777777">
        <w:trPr>
          <w:jc w:val="center"/>
        </w:trPr>
        <w:tc>
          <w:tcPr>
            <w:tcW w:w="3312" w:type="dxa"/>
          </w:tcPr>
          <w:p w14:paraId="34508F32" w14:textId="77777777" w:rsidR="002117AD" w:rsidRDefault="00000000">
            <w:pPr>
              <w:spacing w:after="40"/>
            </w:pPr>
            <w:r>
              <w:rPr>
                <w:sz w:val="14"/>
              </w:rPr>
              <w:t>Architecture and database design</w:t>
            </w:r>
          </w:p>
        </w:tc>
        <w:tc>
          <w:tcPr>
            <w:tcW w:w="792" w:type="dxa"/>
          </w:tcPr>
          <w:p w14:paraId="119242D7" w14:textId="77777777" w:rsidR="002117AD" w:rsidRDefault="002117AD">
            <w:pPr>
              <w:spacing w:after="40"/>
            </w:pPr>
          </w:p>
        </w:tc>
        <w:tc>
          <w:tcPr>
            <w:tcW w:w="792" w:type="dxa"/>
          </w:tcPr>
          <w:p w14:paraId="331AE522" w14:textId="77777777" w:rsidR="002117AD" w:rsidRDefault="002117AD">
            <w:pPr>
              <w:spacing w:after="40"/>
            </w:pPr>
          </w:p>
        </w:tc>
        <w:tc>
          <w:tcPr>
            <w:tcW w:w="792" w:type="dxa"/>
          </w:tcPr>
          <w:p w14:paraId="29D51794" w14:textId="77777777" w:rsidR="002117AD" w:rsidRDefault="00000000">
            <w:pPr>
              <w:spacing w:after="40"/>
            </w:pPr>
            <w:r>
              <w:rPr>
                <w:sz w:val="14"/>
              </w:rPr>
              <w:t>X</w:t>
            </w:r>
          </w:p>
        </w:tc>
        <w:tc>
          <w:tcPr>
            <w:tcW w:w="792" w:type="dxa"/>
          </w:tcPr>
          <w:p w14:paraId="6EF65484" w14:textId="77777777" w:rsidR="002117AD" w:rsidRDefault="00000000">
            <w:pPr>
              <w:spacing w:after="40"/>
            </w:pPr>
            <w:r>
              <w:rPr>
                <w:sz w:val="14"/>
              </w:rPr>
              <w:t>X</w:t>
            </w:r>
          </w:p>
        </w:tc>
        <w:tc>
          <w:tcPr>
            <w:tcW w:w="792" w:type="dxa"/>
          </w:tcPr>
          <w:p w14:paraId="7B153E4A" w14:textId="77777777" w:rsidR="002117AD" w:rsidRDefault="002117AD">
            <w:pPr>
              <w:spacing w:after="40"/>
            </w:pPr>
          </w:p>
        </w:tc>
        <w:tc>
          <w:tcPr>
            <w:tcW w:w="792" w:type="dxa"/>
          </w:tcPr>
          <w:p w14:paraId="7903A446" w14:textId="77777777" w:rsidR="002117AD" w:rsidRDefault="002117AD">
            <w:pPr>
              <w:spacing w:after="40"/>
            </w:pPr>
          </w:p>
        </w:tc>
        <w:tc>
          <w:tcPr>
            <w:tcW w:w="792" w:type="dxa"/>
          </w:tcPr>
          <w:p w14:paraId="1BC21A54" w14:textId="77777777" w:rsidR="002117AD" w:rsidRDefault="002117AD">
            <w:pPr>
              <w:spacing w:after="40"/>
            </w:pPr>
          </w:p>
        </w:tc>
        <w:tc>
          <w:tcPr>
            <w:tcW w:w="792" w:type="dxa"/>
          </w:tcPr>
          <w:p w14:paraId="0078B69A" w14:textId="77777777" w:rsidR="002117AD" w:rsidRDefault="002117AD">
            <w:pPr>
              <w:spacing w:after="40"/>
            </w:pPr>
          </w:p>
        </w:tc>
      </w:tr>
      <w:tr w:rsidR="002117AD" w14:paraId="705E7770" w14:textId="77777777">
        <w:trPr>
          <w:jc w:val="center"/>
        </w:trPr>
        <w:tc>
          <w:tcPr>
            <w:tcW w:w="3312" w:type="dxa"/>
          </w:tcPr>
          <w:p w14:paraId="0C1EE52E" w14:textId="77777777" w:rsidR="002117AD" w:rsidRDefault="00000000">
            <w:pPr>
              <w:spacing w:after="40"/>
            </w:pPr>
            <w:r>
              <w:rPr>
                <w:sz w:val="14"/>
              </w:rPr>
              <w:t>Backend API setup</w:t>
            </w:r>
          </w:p>
        </w:tc>
        <w:tc>
          <w:tcPr>
            <w:tcW w:w="792" w:type="dxa"/>
          </w:tcPr>
          <w:p w14:paraId="184AD477" w14:textId="77777777" w:rsidR="002117AD" w:rsidRDefault="002117AD">
            <w:pPr>
              <w:spacing w:after="40"/>
            </w:pPr>
          </w:p>
        </w:tc>
        <w:tc>
          <w:tcPr>
            <w:tcW w:w="792" w:type="dxa"/>
          </w:tcPr>
          <w:p w14:paraId="09C5A4A6" w14:textId="77777777" w:rsidR="002117AD" w:rsidRDefault="002117AD">
            <w:pPr>
              <w:spacing w:after="40"/>
            </w:pPr>
          </w:p>
        </w:tc>
        <w:tc>
          <w:tcPr>
            <w:tcW w:w="792" w:type="dxa"/>
          </w:tcPr>
          <w:p w14:paraId="7E4A341A" w14:textId="77777777" w:rsidR="002117AD" w:rsidRDefault="002117AD">
            <w:pPr>
              <w:spacing w:after="40"/>
            </w:pPr>
          </w:p>
        </w:tc>
        <w:tc>
          <w:tcPr>
            <w:tcW w:w="792" w:type="dxa"/>
          </w:tcPr>
          <w:p w14:paraId="7FBDD00D" w14:textId="77777777" w:rsidR="002117AD" w:rsidRDefault="00000000">
            <w:pPr>
              <w:spacing w:after="40"/>
            </w:pPr>
            <w:r>
              <w:rPr>
                <w:sz w:val="14"/>
              </w:rPr>
              <w:t>X</w:t>
            </w:r>
          </w:p>
        </w:tc>
        <w:tc>
          <w:tcPr>
            <w:tcW w:w="792" w:type="dxa"/>
          </w:tcPr>
          <w:p w14:paraId="2FE37C08" w14:textId="77777777" w:rsidR="002117AD" w:rsidRDefault="00000000">
            <w:pPr>
              <w:spacing w:after="40"/>
            </w:pPr>
            <w:r>
              <w:rPr>
                <w:sz w:val="14"/>
              </w:rPr>
              <w:t>X</w:t>
            </w:r>
          </w:p>
        </w:tc>
        <w:tc>
          <w:tcPr>
            <w:tcW w:w="792" w:type="dxa"/>
          </w:tcPr>
          <w:p w14:paraId="451A1BBE" w14:textId="77777777" w:rsidR="002117AD" w:rsidRDefault="002117AD">
            <w:pPr>
              <w:spacing w:after="40"/>
            </w:pPr>
          </w:p>
        </w:tc>
        <w:tc>
          <w:tcPr>
            <w:tcW w:w="792" w:type="dxa"/>
          </w:tcPr>
          <w:p w14:paraId="15A723E3" w14:textId="77777777" w:rsidR="002117AD" w:rsidRDefault="002117AD">
            <w:pPr>
              <w:spacing w:after="40"/>
            </w:pPr>
          </w:p>
        </w:tc>
        <w:tc>
          <w:tcPr>
            <w:tcW w:w="792" w:type="dxa"/>
          </w:tcPr>
          <w:p w14:paraId="48188977" w14:textId="77777777" w:rsidR="002117AD" w:rsidRDefault="002117AD">
            <w:pPr>
              <w:spacing w:after="40"/>
            </w:pPr>
          </w:p>
        </w:tc>
      </w:tr>
      <w:tr w:rsidR="002117AD" w14:paraId="2BB13438" w14:textId="77777777">
        <w:trPr>
          <w:jc w:val="center"/>
        </w:trPr>
        <w:tc>
          <w:tcPr>
            <w:tcW w:w="3312" w:type="dxa"/>
          </w:tcPr>
          <w:p w14:paraId="73190263" w14:textId="77777777" w:rsidR="002117AD" w:rsidRDefault="00000000">
            <w:pPr>
              <w:spacing w:after="40"/>
            </w:pPr>
            <w:r>
              <w:rPr>
                <w:sz w:val="14"/>
              </w:rPr>
              <w:t>React UI setup</w:t>
            </w:r>
          </w:p>
        </w:tc>
        <w:tc>
          <w:tcPr>
            <w:tcW w:w="792" w:type="dxa"/>
          </w:tcPr>
          <w:p w14:paraId="217D962A" w14:textId="77777777" w:rsidR="002117AD" w:rsidRDefault="002117AD">
            <w:pPr>
              <w:spacing w:after="40"/>
            </w:pPr>
          </w:p>
        </w:tc>
        <w:tc>
          <w:tcPr>
            <w:tcW w:w="792" w:type="dxa"/>
          </w:tcPr>
          <w:p w14:paraId="69F68905" w14:textId="77777777" w:rsidR="002117AD" w:rsidRDefault="002117AD">
            <w:pPr>
              <w:spacing w:after="40"/>
            </w:pPr>
          </w:p>
        </w:tc>
        <w:tc>
          <w:tcPr>
            <w:tcW w:w="792" w:type="dxa"/>
          </w:tcPr>
          <w:p w14:paraId="31F374C3" w14:textId="77777777" w:rsidR="002117AD" w:rsidRDefault="002117AD">
            <w:pPr>
              <w:spacing w:after="40"/>
            </w:pPr>
          </w:p>
        </w:tc>
        <w:tc>
          <w:tcPr>
            <w:tcW w:w="792" w:type="dxa"/>
          </w:tcPr>
          <w:p w14:paraId="63D31E8D" w14:textId="77777777" w:rsidR="002117AD" w:rsidRDefault="00000000">
            <w:pPr>
              <w:spacing w:after="40"/>
            </w:pPr>
            <w:r>
              <w:rPr>
                <w:sz w:val="14"/>
              </w:rPr>
              <w:t>X</w:t>
            </w:r>
          </w:p>
        </w:tc>
        <w:tc>
          <w:tcPr>
            <w:tcW w:w="792" w:type="dxa"/>
          </w:tcPr>
          <w:p w14:paraId="3547EC87" w14:textId="77777777" w:rsidR="002117AD" w:rsidRDefault="00000000">
            <w:pPr>
              <w:spacing w:after="40"/>
            </w:pPr>
            <w:r>
              <w:rPr>
                <w:sz w:val="14"/>
              </w:rPr>
              <w:t>X</w:t>
            </w:r>
          </w:p>
        </w:tc>
        <w:tc>
          <w:tcPr>
            <w:tcW w:w="792" w:type="dxa"/>
          </w:tcPr>
          <w:p w14:paraId="2349C0B3" w14:textId="77777777" w:rsidR="002117AD" w:rsidRDefault="002117AD">
            <w:pPr>
              <w:spacing w:after="40"/>
            </w:pPr>
          </w:p>
        </w:tc>
        <w:tc>
          <w:tcPr>
            <w:tcW w:w="792" w:type="dxa"/>
          </w:tcPr>
          <w:p w14:paraId="5F725BB5" w14:textId="77777777" w:rsidR="002117AD" w:rsidRDefault="002117AD">
            <w:pPr>
              <w:spacing w:after="40"/>
            </w:pPr>
          </w:p>
        </w:tc>
        <w:tc>
          <w:tcPr>
            <w:tcW w:w="792" w:type="dxa"/>
          </w:tcPr>
          <w:p w14:paraId="41350FF0" w14:textId="77777777" w:rsidR="002117AD" w:rsidRDefault="002117AD">
            <w:pPr>
              <w:spacing w:after="40"/>
            </w:pPr>
          </w:p>
        </w:tc>
      </w:tr>
      <w:tr w:rsidR="002117AD" w14:paraId="1006E44E" w14:textId="77777777">
        <w:trPr>
          <w:jc w:val="center"/>
        </w:trPr>
        <w:tc>
          <w:tcPr>
            <w:tcW w:w="3312" w:type="dxa"/>
          </w:tcPr>
          <w:p w14:paraId="482D0D81" w14:textId="77777777" w:rsidR="002117AD" w:rsidRDefault="00000000">
            <w:pPr>
              <w:spacing w:after="40"/>
            </w:pPr>
            <w:r>
              <w:rPr>
                <w:sz w:val="14"/>
              </w:rPr>
              <w:t>Trading and matching workflows</w:t>
            </w:r>
          </w:p>
        </w:tc>
        <w:tc>
          <w:tcPr>
            <w:tcW w:w="792" w:type="dxa"/>
          </w:tcPr>
          <w:p w14:paraId="036BDA72" w14:textId="77777777" w:rsidR="002117AD" w:rsidRDefault="002117AD">
            <w:pPr>
              <w:spacing w:after="40"/>
            </w:pPr>
          </w:p>
        </w:tc>
        <w:tc>
          <w:tcPr>
            <w:tcW w:w="792" w:type="dxa"/>
          </w:tcPr>
          <w:p w14:paraId="5BA7ECF4" w14:textId="77777777" w:rsidR="002117AD" w:rsidRDefault="002117AD">
            <w:pPr>
              <w:spacing w:after="40"/>
            </w:pPr>
          </w:p>
        </w:tc>
        <w:tc>
          <w:tcPr>
            <w:tcW w:w="792" w:type="dxa"/>
          </w:tcPr>
          <w:p w14:paraId="543A268E" w14:textId="77777777" w:rsidR="002117AD" w:rsidRDefault="002117AD">
            <w:pPr>
              <w:spacing w:after="40"/>
            </w:pPr>
          </w:p>
        </w:tc>
        <w:tc>
          <w:tcPr>
            <w:tcW w:w="792" w:type="dxa"/>
          </w:tcPr>
          <w:p w14:paraId="55E5EE3A" w14:textId="77777777" w:rsidR="002117AD" w:rsidRDefault="002117AD">
            <w:pPr>
              <w:spacing w:after="40"/>
            </w:pPr>
          </w:p>
        </w:tc>
        <w:tc>
          <w:tcPr>
            <w:tcW w:w="792" w:type="dxa"/>
          </w:tcPr>
          <w:p w14:paraId="70F0FC56" w14:textId="77777777" w:rsidR="002117AD" w:rsidRDefault="00000000">
            <w:pPr>
              <w:spacing w:after="40"/>
            </w:pPr>
            <w:r>
              <w:rPr>
                <w:sz w:val="14"/>
              </w:rPr>
              <w:t>X</w:t>
            </w:r>
          </w:p>
        </w:tc>
        <w:tc>
          <w:tcPr>
            <w:tcW w:w="792" w:type="dxa"/>
          </w:tcPr>
          <w:p w14:paraId="680D6434" w14:textId="77777777" w:rsidR="002117AD" w:rsidRDefault="00000000">
            <w:pPr>
              <w:spacing w:after="40"/>
            </w:pPr>
            <w:r>
              <w:rPr>
                <w:sz w:val="14"/>
              </w:rPr>
              <w:t>X</w:t>
            </w:r>
          </w:p>
        </w:tc>
        <w:tc>
          <w:tcPr>
            <w:tcW w:w="792" w:type="dxa"/>
          </w:tcPr>
          <w:p w14:paraId="64CA0D8F" w14:textId="77777777" w:rsidR="002117AD" w:rsidRDefault="002117AD">
            <w:pPr>
              <w:spacing w:after="40"/>
            </w:pPr>
          </w:p>
        </w:tc>
        <w:tc>
          <w:tcPr>
            <w:tcW w:w="792" w:type="dxa"/>
          </w:tcPr>
          <w:p w14:paraId="36770BA7" w14:textId="77777777" w:rsidR="002117AD" w:rsidRDefault="002117AD">
            <w:pPr>
              <w:spacing w:after="40"/>
            </w:pPr>
          </w:p>
        </w:tc>
      </w:tr>
      <w:tr w:rsidR="002117AD" w14:paraId="30B34A79" w14:textId="77777777">
        <w:trPr>
          <w:jc w:val="center"/>
        </w:trPr>
        <w:tc>
          <w:tcPr>
            <w:tcW w:w="3312" w:type="dxa"/>
          </w:tcPr>
          <w:p w14:paraId="7371479E" w14:textId="77777777" w:rsidR="002117AD" w:rsidRDefault="00000000">
            <w:pPr>
              <w:spacing w:after="40"/>
            </w:pPr>
            <w:r>
              <w:rPr>
                <w:sz w:val="14"/>
              </w:rPr>
              <w:t>Payment, complaints, grading</w:t>
            </w:r>
          </w:p>
        </w:tc>
        <w:tc>
          <w:tcPr>
            <w:tcW w:w="792" w:type="dxa"/>
          </w:tcPr>
          <w:p w14:paraId="5BD57CF2" w14:textId="77777777" w:rsidR="002117AD" w:rsidRDefault="002117AD">
            <w:pPr>
              <w:spacing w:after="40"/>
            </w:pPr>
          </w:p>
        </w:tc>
        <w:tc>
          <w:tcPr>
            <w:tcW w:w="792" w:type="dxa"/>
          </w:tcPr>
          <w:p w14:paraId="28273631" w14:textId="77777777" w:rsidR="002117AD" w:rsidRDefault="002117AD">
            <w:pPr>
              <w:spacing w:after="40"/>
            </w:pPr>
          </w:p>
        </w:tc>
        <w:tc>
          <w:tcPr>
            <w:tcW w:w="792" w:type="dxa"/>
          </w:tcPr>
          <w:p w14:paraId="0356CD52" w14:textId="77777777" w:rsidR="002117AD" w:rsidRDefault="002117AD">
            <w:pPr>
              <w:spacing w:after="40"/>
            </w:pPr>
          </w:p>
        </w:tc>
        <w:tc>
          <w:tcPr>
            <w:tcW w:w="792" w:type="dxa"/>
          </w:tcPr>
          <w:p w14:paraId="340F7C43" w14:textId="77777777" w:rsidR="002117AD" w:rsidRDefault="002117AD">
            <w:pPr>
              <w:spacing w:after="40"/>
            </w:pPr>
          </w:p>
        </w:tc>
        <w:tc>
          <w:tcPr>
            <w:tcW w:w="792" w:type="dxa"/>
          </w:tcPr>
          <w:p w14:paraId="511ED607" w14:textId="77777777" w:rsidR="002117AD" w:rsidRDefault="002117AD">
            <w:pPr>
              <w:spacing w:after="40"/>
            </w:pPr>
          </w:p>
        </w:tc>
        <w:tc>
          <w:tcPr>
            <w:tcW w:w="792" w:type="dxa"/>
          </w:tcPr>
          <w:p w14:paraId="2705B385" w14:textId="77777777" w:rsidR="002117AD" w:rsidRDefault="00000000">
            <w:pPr>
              <w:spacing w:after="40"/>
            </w:pPr>
            <w:r>
              <w:rPr>
                <w:sz w:val="14"/>
              </w:rPr>
              <w:t>X</w:t>
            </w:r>
          </w:p>
        </w:tc>
        <w:tc>
          <w:tcPr>
            <w:tcW w:w="792" w:type="dxa"/>
          </w:tcPr>
          <w:p w14:paraId="20C4BB27" w14:textId="77777777" w:rsidR="002117AD" w:rsidRDefault="00000000">
            <w:pPr>
              <w:spacing w:after="40"/>
            </w:pPr>
            <w:r>
              <w:rPr>
                <w:sz w:val="14"/>
              </w:rPr>
              <w:t>X</w:t>
            </w:r>
          </w:p>
        </w:tc>
        <w:tc>
          <w:tcPr>
            <w:tcW w:w="792" w:type="dxa"/>
          </w:tcPr>
          <w:p w14:paraId="364C85BC" w14:textId="77777777" w:rsidR="002117AD" w:rsidRDefault="002117AD">
            <w:pPr>
              <w:spacing w:after="40"/>
            </w:pPr>
          </w:p>
        </w:tc>
      </w:tr>
      <w:tr w:rsidR="002117AD" w14:paraId="72CA7F27" w14:textId="77777777">
        <w:trPr>
          <w:jc w:val="center"/>
        </w:trPr>
        <w:tc>
          <w:tcPr>
            <w:tcW w:w="3312" w:type="dxa"/>
          </w:tcPr>
          <w:p w14:paraId="693CE13E" w14:textId="77777777" w:rsidR="002117AD" w:rsidRDefault="00000000">
            <w:pPr>
              <w:spacing w:after="40"/>
            </w:pPr>
            <w:r>
              <w:rPr>
                <w:sz w:val="14"/>
              </w:rPr>
              <w:t>Testing, final report, presentation</w:t>
            </w:r>
          </w:p>
        </w:tc>
        <w:tc>
          <w:tcPr>
            <w:tcW w:w="792" w:type="dxa"/>
          </w:tcPr>
          <w:p w14:paraId="5F99E6D5" w14:textId="77777777" w:rsidR="002117AD" w:rsidRDefault="002117AD">
            <w:pPr>
              <w:spacing w:after="40"/>
            </w:pPr>
          </w:p>
        </w:tc>
        <w:tc>
          <w:tcPr>
            <w:tcW w:w="792" w:type="dxa"/>
          </w:tcPr>
          <w:p w14:paraId="2E395505" w14:textId="77777777" w:rsidR="002117AD" w:rsidRDefault="002117AD">
            <w:pPr>
              <w:spacing w:after="40"/>
            </w:pPr>
          </w:p>
        </w:tc>
        <w:tc>
          <w:tcPr>
            <w:tcW w:w="792" w:type="dxa"/>
          </w:tcPr>
          <w:p w14:paraId="687F59E9" w14:textId="77777777" w:rsidR="002117AD" w:rsidRDefault="002117AD">
            <w:pPr>
              <w:spacing w:after="40"/>
            </w:pPr>
          </w:p>
        </w:tc>
        <w:tc>
          <w:tcPr>
            <w:tcW w:w="792" w:type="dxa"/>
          </w:tcPr>
          <w:p w14:paraId="78A92937" w14:textId="77777777" w:rsidR="002117AD" w:rsidRDefault="002117AD">
            <w:pPr>
              <w:spacing w:after="40"/>
            </w:pPr>
          </w:p>
        </w:tc>
        <w:tc>
          <w:tcPr>
            <w:tcW w:w="792" w:type="dxa"/>
          </w:tcPr>
          <w:p w14:paraId="0C9F2090" w14:textId="77777777" w:rsidR="002117AD" w:rsidRDefault="002117AD">
            <w:pPr>
              <w:spacing w:after="40"/>
            </w:pPr>
          </w:p>
        </w:tc>
        <w:tc>
          <w:tcPr>
            <w:tcW w:w="792" w:type="dxa"/>
          </w:tcPr>
          <w:p w14:paraId="4FB0F846" w14:textId="77777777" w:rsidR="002117AD" w:rsidRDefault="002117AD">
            <w:pPr>
              <w:spacing w:after="40"/>
            </w:pPr>
          </w:p>
        </w:tc>
        <w:tc>
          <w:tcPr>
            <w:tcW w:w="792" w:type="dxa"/>
          </w:tcPr>
          <w:p w14:paraId="5331659A" w14:textId="77777777" w:rsidR="002117AD" w:rsidRDefault="00000000">
            <w:pPr>
              <w:spacing w:after="40"/>
            </w:pPr>
            <w:r>
              <w:rPr>
                <w:sz w:val="14"/>
              </w:rPr>
              <w:t>X</w:t>
            </w:r>
          </w:p>
        </w:tc>
        <w:tc>
          <w:tcPr>
            <w:tcW w:w="792" w:type="dxa"/>
          </w:tcPr>
          <w:p w14:paraId="2913AC6C" w14:textId="77777777" w:rsidR="002117AD" w:rsidRDefault="00000000">
            <w:pPr>
              <w:spacing w:after="40"/>
            </w:pPr>
            <w:r>
              <w:rPr>
                <w:sz w:val="14"/>
              </w:rPr>
              <w:t>X</w:t>
            </w:r>
          </w:p>
        </w:tc>
      </w:tr>
    </w:tbl>
    <w:p w14:paraId="5D7CE5CA" w14:textId="77777777" w:rsidR="002117AD" w:rsidRDefault="002117AD"/>
    <w:p w14:paraId="5A37CCD2" w14:textId="6F458080" w:rsidR="002117AD" w:rsidRDefault="00000000" w:rsidP="00D87E50">
      <w:pPr>
        <w:pStyle w:val="Heading2"/>
      </w:pPr>
      <w:r>
        <w:t>Part B: Software Design Architecture</w:t>
      </w:r>
    </w:p>
    <w:p w14:paraId="29B98BF4" w14:textId="77777777" w:rsidR="002117AD" w:rsidRDefault="00000000">
      <w:pPr>
        <w:pStyle w:val="Heading2"/>
      </w:pPr>
      <w:r>
        <w:t>Section 1: Requirements Edits to Part A</w:t>
      </w:r>
    </w:p>
    <w:tbl>
      <w:tblPr>
        <w:tblStyle w:val="TableGrid"/>
        <w:tblW w:w="0" w:type="auto"/>
        <w:jc w:val="center"/>
        <w:tblLook w:val="04A0" w:firstRow="1" w:lastRow="0" w:firstColumn="1" w:lastColumn="0" w:noHBand="0" w:noVBand="1"/>
      </w:tblPr>
      <w:tblGrid>
        <w:gridCol w:w="2592"/>
        <w:gridCol w:w="7056"/>
      </w:tblGrid>
      <w:tr w:rsidR="002117AD" w14:paraId="76ADDAF1" w14:textId="77777777">
        <w:trPr>
          <w:jc w:val="center"/>
        </w:trPr>
        <w:tc>
          <w:tcPr>
            <w:tcW w:w="2592" w:type="dxa"/>
            <w:shd w:val="clear" w:color="auto" w:fill="1F4E79"/>
            <w:vAlign w:val="center"/>
          </w:tcPr>
          <w:p w14:paraId="4E3AC630" w14:textId="77777777" w:rsidR="002117AD" w:rsidRDefault="00000000">
            <w:pPr>
              <w:spacing w:after="40"/>
            </w:pPr>
            <w:r>
              <w:rPr>
                <w:b/>
                <w:color w:val="FFFFFF"/>
                <w:sz w:val="16"/>
              </w:rPr>
              <w:t>Area</w:t>
            </w:r>
          </w:p>
        </w:tc>
        <w:tc>
          <w:tcPr>
            <w:tcW w:w="7056" w:type="dxa"/>
            <w:shd w:val="clear" w:color="auto" w:fill="1F4E79"/>
            <w:vAlign w:val="center"/>
          </w:tcPr>
          <w:p w14:paraId="3FD20245" w14:textId="77777777" w:rsidR="002117AD" w:rsidRDefault="00000000">
            <w:pPr>
              <w:spacing w:after="40"/>
            </w:pPr>
            <w:r>
              <w:rPr>
                <w:b/>
                <w:color w:val="FFFFFF"/>
                <w:sz w:val="16"/>
              </w:rPr>
              <w:t>Correction / Refinement</w:t>
            </w:r>
          </w:p>
        </w:tc>
      </w:tr>
      <w:tr w:rsidR="002117AD" w14:paraId="45D436D0" w14:textId="77777777">
        <w:trPr>
          <w:jc w:val="center"/>
        </w:trPr>
        <w:tc>
          <w:tcPr>
            <w:tcW w:w="2592" w:type="dxa"/>
          </w:tcPr>
          <w:p w14:paraId="06B55381" w14:textId="77777777" w:rsidR="002117AD" w:rsidRDefault="00000000">
            <w:pPr>
              <w:spacing w:after="40"/>
            </w:pPr>
            <w:r>
              <w:rPr>
                <w:sz w:val="16"/>
              </w:rPr>
              <w:t>Class list</w:t>
            </w:r>
          </w:p>
        </w:tc>
        <w:tc>
          <w:tcPr>
            <w:tcW w:w="7056" w:type="dxa"/>
          </w:tcPr>
          <w:p w14:paraId="75512A64" w14:textId="77777777" w:rsidR="002117AD" w:rsidRDefault="00000000">
            <w:pPr>
              <w:spacing w:after="40"/>
            </w:pPr>
            <w:r>
              <w:rPr>
                <w:sz w:val="16"/>
              </w:rPr>
              <w:t>Added service requests, grade scores, notifications, audit logs, product specification, commission, settlement, and complaint evidence classes.</w:t>
            </w:r>
          </w:p>
        </w:tc>
      </w:tr>
      <w:tr w:rsidR="002117AD" w14:paraId="1A906F86" w14:textId="77777777">
        <w:trPr>
          <w:jc w:val="center"/>
        </w:trPr>
        <w:tc>
          <w:tcPr>
            <w:tcW w:w="2592" w:type="dxa"/>
          </w:tcPr>
          <w:p w14:paraId="7947A665" w14:textId="77777777" w:rsidR="002117AD" w:rsidRDefault="00000000">
            <w:pPr>
              <w:spacing w:after="40"/>
            </w:pPr>
            <w:r>
              <w:rPr>
                <w:sz w:val="16"/>
              </w:rPr>
              <w:t>Domain diagram</w:t>
            </w:r>
          </w:p>
        </w:tc>
        <w:tc>
          <w:tcPr>
            <w:tcW w:w="7056" w:type="dxa"/>
          </w:tcPr>
          <w:p w14:paraId="4CC772EB" w14:textId="77777777" w:rsidR="002117AD" w:rsidRDefault="00000000">
            <w:pPr>
              <w:spacing w:after="40"/>
            </w:pPr>
            <w:r>
              <w:rPr>
                <w:sz w:val="16"/>
              </w:rPr>
              <w:t>Separated core marketplace concepts: User, Order, Offer, Transaction, Payment, Complaint, GradeScore, and ServiceRequest.</w:t>
            </w:r>
          </w:p>
        </w:tc>
      </w:tr>
      <w:tr w:rsidR="002117AD" w14:paraId="4E42F406" w14:textId="77777777">
        <w:trPr>
          <w:jc w:val="center"/>
        </w:trPr>
        <w:tc>
          <w:tcPr>
            <w:tcW w:w="2592" w:type="dxa"/>
          </w:tcPr>
          <w:p w14:paraId="32132C77" w14:textId="77777777" w:rsidR="002117AD" w:rsidRDefault="00000000">
            <w:pPr>
              <w:spacing w:after="40"/>
            </w:pPr>
            <w:r>
              <w:rPr>
                <w:sz w:val="16"/>
              </w:rPr>
              <w:t>ERD</w:t>
            </w:r>
          </w:p>
        </w:tc>
        <w:tc>
          <w:tcPr>
            <w:tcW w:w="7056" w:type="dxa"/>
          </w:tcPr>
          <w:p w14:paraId="249DA155" w14:textId="77777777" w:rsidR="002117AD" w:rsidRDefault="00000000">
            <w:pPr>
              <w:spacing w:after="40"/>
            </w:pPr>
            <w:r>
              <w:rPr>
                <w:sz w:val="16"/>
              </w:rPr>
              <w:t>Updated database model for SQL Server with relational foreign keys and transaction-safe entities.</w:t>
            </w:r>
          </w:p>
        </w:tc>
      </w:tr>
      <w:tr w:rsidR="002117AD" w14:paraId="3273D893" w14:textId="77777777">
        <w:trPr>
          <w:jc w:val="center"/>
        </w:trPr>
        <w:tc>
          <w:tcPr>
            <w:tcW w:w="2592" w:type="dxa"/>
          </w:tcPr>
          <w:p w14:paraId="79986238" w14:textId="77777777" w:rsidR="002117AD" w:rsidRDefault="00000000">
            <w:pPr>
              <w:spacing w:after="40"/>
            </w:pPr>
            <w:r>
              <w:rPr>
                <w:sz w:val="16"/>
              </w:rPr>
              <w:t>Technology stack</w:t>
            </w:r>
          </w:p>
        </w:tc>
        <w:tc>
          <w:tcPr>
            <w:tcW w:w="7056" w:type="dxa"/>
          </w:tcPr>
          <w:p w14:paraId="65FCE897" w14:textId="77777777" w:rsidR="002117AD" w:rsidRDefault="00000000">
            <w:pPr>
              <w:spacing w:after="40"/>
            </w:pPr>
            <w:r>
              <w:rPr>
                <w:sz w:val="16"/>
              </w:rPr>
              <w:t>Updated stack from the sample to React frontend, .NET Core 10 backend, and SQL Server database.</w:t>
            </w:r>
          </w:p>
        </w:tc>
      </w:tr>
      <w:tr w:rsidR="002117AD" w14:paraId="564C9449" w14:textId="77777777">
        <w:trPr>
          <w:jc w:val="center"/>
        </w:trPr>
        <w:tc>
          <w:tcPr>
            <w:tcW w:w="2592" w:type="dxa"/>
          </w:tcPr>
          <w:p w14:paraId="21485293" w14:textId="77777777" w:rsidR="002117AD" w:rsidRDefault="00000000">
            <w:pPr>
              <w:spacing w:after="40"/>
            </w:pPr>
            <w:r>
              <w:rPr>
                <w:sz w:val="16"/>
              </w:rPr>
              <w:t>Business rules</w:t>
            </w:r>
          </w:p>
        </w:tc>
        <w:tc>
          <w:tcPr>
            <w:tcW w:w="7056" w:type="dxa"/>
          </w:tcPr>
          <w:p w14:paraId="6E949CB4" w14:textId="77777777" w:rsidR="002117AD" w:rsidRDefault="00000000">
            <w:pPr>
              <w:spacing w:after="40"/>
            </w:pPr>
            <w:r>
              <w:rPr>
                <w:sz w:val="16"/>
              </w:rPr>
              <w:t>Added matching windows, role approval, golden-user access, commission split, penalties, and partial match rules.</w:t>
            </w:r>
          </w:p>
        </w:tc>
      </w:tr>
    </w:tbl>
    <w:p w14:paraId="52E187C4" w14:textId="77777777" w:rsidR="002117AD" w:rsidRDefault="002117AD"/>
    <w:p w14:paraId="31223C7A" w14:textId="77777777" w:rsidR="002117AD" w:rsidRDefault="00000000">
      <w:pPr>
        <w:pStyle w:val="Heading2"/>
      </w:pPr>
      <w:r>
        <w:t>Section 2: Overview Model</w:t>
      </w:r>
    </w:p>
    <w:p w14:paraId="0976D8BC" w14:textId="77777777" w:rsidR="002117AD" w:rsidRDefault="00000000">
      <w:pPr>
        <w:pStyle w:val="Heading3"/>
      </w:pPr>
      <w:r>
        <w:t>2.1 Intended Users of the SDD Document</w:t>
      </w:r>
    </w:p>
    <w:p w14:paraId="2F65518E" w14:textId="77777777" w:rsidR="002117AD" w:rsidRDefault="00000000">
      <w:pPr>
        <w:pStyle w:val="ListBullet"/>
      </w:pPr>
      <w:r>
        <w:t>Developers who need design classes, controllers, services, database entities, and sequence flows.</w:t>
      </w:r>
    </w:p>
    <w:p w14:paraId="5CF68356" w14:textId="77777777" w:rsidR="002117AD" w:rsidRDefault="00000000">
      <w:pPr>
        <w:pStyle w:val="ListBullet"/>
      </w:pPr>
      <w:r>
        <w:t>Project managers who need modular scope, milestones, and dependencies.</w:t>
      </w:r>
    </w:p>
    <w:p w14:paraId="78195068" w14:textId="77777777" w:rsidR="002117AD" w:rsidRDefault="00000000">
      <w:pPr>
        <w:pStyle w:val="ListBullet"/>
      </w:pPr>
      <w:r>
        <w:t>QA testers who need testable flows and state transitions.</w:t>
      </w:r>
    </w:p>
    <w:p w14:paraId="7E2EA1A2" w14:textId="77777777" w:rsidR="002117AD" w:rsidRDefault="00000000">
      <w:pPr>
        <w:pStyle w:val="ListBullet"/>
      </w:pPr>
      <w:r>
        <w:t>Admins and operations team members who need to understand transaction monitoring and complaint handling.</w:t>
      </w:r>
    </w:p>
    <w:p w14:paraId="5DFBCDCB" w14:textId="77777777" w:rsidR="002117AD" w:rsidRDefault="00000000">
      <w:pPr>
        <w:pStyle w:val="ListBullet"/>
      </w:pPr>
      <w:r>
        <w:t>Client representatives who need confirmation that the software design supports the desired business workflow.</w:t>
      </w:r>
    </w:p>
    <w:p w14:paraId="2012CE06" w14:textId="77777777" w:rsidR="002117AD" w:rsidRDefault="00000000">
      <w:pPr>
        <w:pStyle w:val="Heading3"/>
      </w:pPr>
      <w:r>
        <w:t>2.2.1 Context Flow Diagram (Updated)</w:t>
      </w:r>
    </w:p>
    <w:p w14:paraId="0C767787" w14:textId="77777777" w:rsidR="002117AD" w:rsidRDefault="00000000">
      <w:pPr>
        <w:jc w:val="center"/>
      </w:pPr>
      <w:r>
        <w:rPr>
          <w:noProof/>
        </w:rPr>
        <w:drawing>
          <wp:inline distT="0" distB="0" distL="0" distR="0" wp14:anchorId="0D2529F2" wp14:editId="65C6EB99">
            <wp:extent cx="5760720" cy="1437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_flow.png"/>
                    <pic:cNvPicPr/>
                  </pic:nvPicPr>
                  <pic:blipFill>
                    <a:blip r:embed="rId6"/>
                    <a:stretch>
                      <a:fillRect/>
                    </a:stretch>
                  </pic:blipFill>
                  <pic:spPr>
                    <a:xfrm>
                      <a:off x="0" y="0"/>
                      <a:ext cx="5760720" cy="1437762"/>
                    </a:xfrm>
                    <a:prstGeom prst="rect">
                      <a:avLst/>
                    </a:prstGeom>
                  </pic:spPr>
                </pic:pic>
              </a:graphicData>
            </a:graphic>
          </wp:inline>
        </w:drawing>
      </w:r>
    </w:p>
    <w:p w14:paraId="37D42420" w14:textId="77777777" w:rsidR="002117AD" w:rsidRDefault="00000000">
      <w:pPr>
        <w:jc w:val="center"/>
      </w:pPr>
      <w:r>
        <w:rPr>
          <w:i/>
          <w:color w:val="595959"/>
          <w:sz w:val="18"/>
        </w:rPr>
        <w:t>2.2.1 Context Flow Diagram (Updated)</w:t>
      </w:r>
    </w:p>
    <w:p w14:paraId="607AAE4C" w14:textId="77777777" w:rsidR="002117AD" w:rsidRDefault="00000000">
      <w:pPr>
        <w:pStyle w:val="Heading3"/>
      </w:pPr>
      <w:r>
        <w:lastRenderedPageBreak/>
        <w:t>2.2.2 Architectural Context Diagram (ACD)</w:t>
      </w:r>
    </w:p>
    <w:p w14:paraId="5D7D8F2C" w14:textId="77777777" w:rsidR="002117AD" w:rsidRDefault="00000000">
      <w:pPr>
        <w:jc w:val="center"/>
      </w:pPr>
      <w:r>
        <w:rPr>
          <w:noProof/>
        </w:rPr>
        <w:drawing>
          <wp:inline distT="0" distB="0" distL="0" distR="0" wp14:anchorId="1B493FC0" wp14:editId="641F6331">
            <wp:extent cx="5943600" cy="3785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_context.png"/>
                    <pic:cNvPicPr/>
                  </pic:nvPicPr>
                  <pic:blipFill>
                    <a:blip r:embed="rId15"/>
                    <a:stretch>
                      <a:fillRect/>
                    </a:stretch>
                  </pic:blipFill>
                  <pic:spPr>
                    <a:xfrm>
                      <a:off x="0" y="0"/>
                      <a:ext cx="5943600" cy="3785472"/>
                    </a:xfrm>
                    <a:prstGeom prst="rect">
                      <a:avLst/>
                    </a:prstGeom>
                  </pic:spPr>
                </pic:pic>
              </a:graphicData>
            </a:graphic>
          </wp:inline>
        </w:drawing>
      </w:r>
    </w:p>
    <w:p w14:paraId="34EA649A" w14:textId="77777777" w:rsidR="002117AD" w:rsidRDefault="00000000">
      <w:pPr>
        <w:jc w:val="center"/>
      </w:pPr>
      <w:r>
        <w:rPr>
          <w:i/>
          <w:color w:val="595959"/>
          <w:sz w:val="18"/>
        </w:rPr>
        <w:t>2.2.2 Architectural Context Diagram (ACD)</w:t>
      </w:r>
    </w:p>
    <w:p w14:paraId="1F2224B7" w14:textId="77777777" w:rsidR="002117AD" w:rsidRDefault="00000000">
      <w:pPr>
        <w:pStyle w:val="Heading2"/>
      </w:pPr>
      <w:r>
        <w:t>Section 3: Modularization</w:t>
      </w:r>
    </w:p>
    <w:p w14:paraId="7BE73FDE" w14:textId="77777777" w:rsidR="002117AD" w:rsidRDefault="00000000">
      <w:pPr>
        <w:pStyle w:val="Heading3"/>
      </w:pPr>
      <w:r>
        <w:t>3.1 Login, Registration, and KYC Subsystem</w:t>
      </w:r>
    </w:p>
    <w:p w14:paraId="718A1B1C" w14:textId="77777777" w:rsidR="002117AD" w:rsidRDefault="00000000">
      <w:pPr>
        <w:pStyle w:val="Heading4"/>
      </w:pPr>
      <w:r>
        <w:t>Partition of Analysis Model</w:t>
      </w:r>
    </w:p>
    <w:p w14:paraId="5A3EFDED" w14:textId="77777777" w:rsidR="002117AD" w:rsidRDefault="00000000">
      <w:pPr>
        <w:pStyle w:val="ListBullet"/>
      </w:pPr>
      <w:r>
        <w:t>Login interface</w:t>
      </w:r>
    </w:p>
    <w:p w14:paraId="3DA05792" w14:textId="77777777" w:rsidR="002117AD" w:rsidRDefault="00000000">
      <w:pPr>
        <w:pStyle w:val="ListBullet"/>
      </w:pPr>
      <w:r>
        <w:t>Registration interface</w:t>
      </w:r>
    </w:p>
    <w:p w14:paraId="4B4C5A26" w14:textId="77777777" w:rsidR="002117AD" w:rsidRDefault="00000000">
      <w:pPr>
        <w:pStyle w:val="ListBullet"/>
      </w:pPr>
      <w:r>
        <w:t>OTP service</w:t>
      </w:r>
    </w:p>
    <w:p w14:paraId="4B2B430A" w14:textId="77777777" w:rsidR="002117AD" w:rsidRDefault="00000000">
      <w:pPr>
        <w:pStyle w:val="ListBullet"/>
      </w:pPr>
      <w:r>
        <w:t>KYC upload interface</w:t>
      </w:r>
    </w:p>
    <w:p w14:paraId="55B7AB4D" w14:textId="77777777" w:rsidR="002117AD" w:rsidRDefault="00000000">
      <w:pPr>
        <w:pStyle w:val="ListBullet"/>
      </w:pPr>
      <w:r>
        <w:t>KYC review interface</w:t>
      </w:r>
    </w:p>
    <w:p w14:paraId="02338C8E" w14:textId="77777777" w:rsidR="002117AD" w:rsidRDefault="00000000">
      <w:pPr>
        <w:pStyle w:val="ListBullet"/>
      </w:pPr>
      <w:r>
        <w:t>User</w:t>
      </w:r>
    </w:p>
    <w:p w14:paraId="0EA3E66D" w14:textId="77777777" w:rsidR="002117AD" w:rsidRDefault="00000000">
      <w:pPr>
        <w:pStyle w:val="ListBullet"/>
      </w:pPr>
      <w:r>
        <w:t>KYCRecord</w:t>
      </w:r>
    </w:p>
    <w:p w14:paraId="40CB97FA" w14:textId="77777777" w:rsidR="002117AD" w:rsidRDefault="00000000">
      <w:pPr>
        <w:pStyle w:val="ListBullet"/>
      </w:pPr>
      <w:r>
        <w:t>BankAccount</w:t>
      </w:r>
    </w:p>
    <w:p w14:paraId="5D921B06" w14:textId="77777777" w:rsidR="002117AD" w:rsidRDefault="00000000">
      <w:pPr>
        <w:pStyle w:val="ListBullet"/>
      </w:pPr>
      <w:r>
        <w:t>Admin</w:t>
      </w:r>
    </w:p>
    <w:p w14:paraId="4923A0C7" w14:textId="77777777" w:rsidR="002117AD" w:rsidRDefault="00000000">
      <w:pPr>
        <w:pStyle w:val="Heading4"/>
      </w:pPr>
      <w:r>
        <w:t>Class Responsibility Collaboration (CRC) Cards</w:t>
      </w:r>
    </w:p>
    <w:tbl>
      <w:tblPr>
        <w:tblStyle w:val="TableGrid"/>
        <w:tblW w:w="0" w:type="auto"/>
        <w:jc w:val="center"/>
        <w:tblLook w:val="04A0" w:firstRow="1" w:lastRow="0" w:firstColumn="1" w:lastColumn="0" w:noHBand="0" w:noVBand="1"/>
      </w:tblPr>
      <w:tblGrid>
        <w:gridCol w:w="2160"/>
        <w:gridCol w:w="4320"/>
        <w:gridCol w:w="3168"/>
      </w:tblGrid>
      <w:tr w:rsidR="002117AD" w14:paraId="22F436FA" w14:textId="77777777">
        <w:trPr>
          <w:jc w:val="center"/>
        </w:trPr>
        <w:tc>
          <w:tcPr>
            <w:tcW w:w="2160" w:type="dxa"/>
            <w:shd w:val="clear" w:color="auto" w:fill="1F4E79"/>
            <w:vAlign w:val="center"/>
          </w:tcPr>
          <w:p w14:paraId="76DBC5D6" w14:textId="77777777" w:rsidR="002117AD" w:rsidRDefault="00000000">
            <w:pPr>
              <w:spacing w:after="40"/>
            </w:pPr>
            <w:r>
              <w:rPr>
                <w:b/>
                <w:color w:val="FFFFFF"/>
                <w:sz w:val="16"/>
              </w:rPr>
              <w:t>Class</w:t>
            </w:r>
          </w:p>
        </w:tc>
        <w:tc>
          <w:tcPr>
            <w:tcW w:w="4320" w:type="dxa"/>
            <w:shd w:val="clear" w:color="auto" w:fill="1F4E79"/>
            <w:vAlign w:val="center"/>
          </w:tcPr>
          <w:p w14:paraId="684190E2" w14:textId="77777777" w:rsidR="002117AD" w:rsidRDefault="00000000">
            <w:pPr>
              <w:spacing w:after="40"/>
            </w:pPr>
            <w:r>
              <w:rPr>
                <w:b/>
                <w:color w:val="FFFFFF"/>
                <w:sz w:val="16"/>
              </w:rPr>
              <w:t>Responsibility</w:t>
            </w:r>
          </w:p>
        </w:tc>
        <w:tc>
          <w:tcPr>
            <w:tcW w:w="3168" w:type="dxa"/>
            <w:shd w:val="clear" w:color="auto" w:fill="1F4E79"/>
            <w:vAlign w:val="center"/>
          </w:tcPr>
          <w:p w14:paraId="36602EE7" w14:textId="77777777" w:rsidR="002117AD" w:rsidRDefault="00000000">
            <w:pPr>
              <w:spacing w:after="40"/>
            </w:pPr>
            <w:r>
              <w:rPr>
                <w:b/>
                <w:color w:val="FFFFFF"/>
                <w:sz w:val="16"/>
              </w:rPr>
              <w:t>Collaborators</w:t>
            </w:r>
          </w:p>
        </w:tc>
      </w:tr>
      <w:tr w:rsidR="002117AD" w14:paraId="609E328A" w14:textId="77777777">
        <w:trPr>
          <w:jc w:val="center"/>
        </w:trPr>
        <w:tc>
          <w:tcPr>
            <w:tcW w:w="2160" w:type="dxa"/>
          </w:tcPr>
          <w:p w14:paraId="0DEDCD3F" w14:textId="77777777" w:rsidR="002117AD" w:rsidRDefault="00000000">
            <w:pPr>
              <w:spacing w:after="40"/>
            </w:pPr>
            <w:r>
              <w:rPr>
                <w:sz w:val="16"/>
              </w:rPr>
              <w:t>User</w:t>
            </w:r>
          </w:p>
        </w:tc>
        <w:tc>
          <w:tcPr>
            <w:tcW w:w="4320" w:type="dxa"/>
          </w:tcPr>
          <w:p w14:paraId="76E794BE" w14:textId="77777777" w:rsidR="002117AD" w:rsidRDefault="00000000">
            <w:pPr>
              <w:spacing w:after="40"/>
            </w:pPr>
            <w:r>
              <w:rPr>
                <w:sz w:val="16"/>
              </w:rPr>
              <w:t>Stores registered individual/company information</w:t>
            </w:r>
          </w:p>
        </w:tc>
        <w:tc>
          <w:tcPr>
            <w:tcW w:w="3168" w:type="dxa"/>
          </w:tcPr>
          <w:p w14:paraId="2D423955" w14:textId="77777777" w:rsidR="002117AD" w:rsidRDefault="00000000">
            <w:pPr>
              <w:spacing w:after="40"/>
            </w:pPr>
            <w:r>
              <w:rPr>
                <w:sz w:val="16"/>
              </w:rPr>
              <w:t>KYCRecord, BankAccount, Role</w:t>
            </w:r>
          </w:p>
        </w:tc>
      </w:tr>
      <w:tr w:rsidR="002117AD" w14:paraId="11EC7BF0" w14:textId="77777777">
        <w:trPr>
          <w:jc w:val="center"/>
        </w:trPr>
        <w:tc>
          <w:tcPr>
            <w:tcW w:w="2160" w:type="dxa"/>
          </w:tcPr>
          <w:p w14:paraId="3005CEF8" w14:textId="77777777" w:rsidR="002117AD" w:rsidRDefault="00000000">
            <w:pPr>
              <w:spacing w:after="40"/>
            </w:pPr>
            <w:r>
              <w:rPr>
                <w:sz w:val="16"/>
              </w:rPr>
              <w:t>KYCRecord</w:t>
            </w:r>
          </w:p>
        </w:tc>
        <w:tc>
          <w:tcPr>
            <w:tcW w:w="4320" w:type="dxa"/>
          </w:tcPr>
          <w:p w14:paraId="69E1DD14" w14:textId="77777777" w:rsidR="002117AD" w:rsidRDefault="00000000">
            <w:pPr>
              <w:spacing w:after="40"/>
            </w:pPr>
            <w:r>
              <w:rPr>
                <w:sz w:val="16"/>
              </w:rPr>
              <w:t>Tracks identity documents, validation result, and approval status</w:t>
            </w:r>
          </w:p>
        </w:tc>
        <w:tc>
          <w:tcPr>
            <w:tcW w:w="3168" w:type="dxa"/>
          </w:tcPr>
          <w:p w14:paraId="18EB3211" w14:textId="77777777" w:rsidR="002117AD" w:rsidRDefault="00000000">
            <w:pPr>
              <w:spacing w:after="40"/>
            </w:pPr>
            <w:r>
              <w:rPr>
                <w:sz w:val="16"/>
              </w:rPr>
              <w:t>User, Admin, KYC Provider</w:t>
            </w:r>
          </w:p>
        </w:tc>
      </w:tr>
      <w:tr w:rsidR="002117AD" w14:paraId="62860712" w14:textId="77777777">
        <w:trPr>
          <w:jc w:val="center"/>
        </w:trPr>
        <w:tc>
          <w:tcPr>
            <w:tcW w:w="2160" w:type="dxa"/>
          </w:tcPr>
          <w:p w14:paraId="385B5DC9" w14:textId="77777777" w:rsidR="002117AD" w:rsidRDefault="00000000">
            <w:pPr>
              <w:spacing w:after="40"/>
            </w:pPr>
            <w:r>
              <w:rPr>
                <w:sz w:val="16"/>
              </w:rPr>
              <w:t>AuthController</w:t>
            </w:r>
          </w:p>
        </w:tc>
        <w:tc>
          <w:tcPr>
            <w:tcW w:w="4320" w:type="dxa"/>
          </w:tcPr>
          <w:p w14:paraId="2429B952" w14:textId="77777777" w:rsidR="002117AD" w:rsidRDefault="00000000">
            <w:pPr>
              <w:spacing w:after="40"/>
            </w:pPr>
            <w:r>
              <w:rPr>
                <w:sz w:val="16"/>
              </w:rPr>
              <w:t>Receives login, register, OTP, and password requests</w:t>
            </w:r>
          </w:p>
        </w:tc>
        <w:tc>
          <w:tcPr>
            <w:tcW w:w="3168" w:type="dxa"/>
          </w:tcPr>
          <w:p w14:paraId="6FB73556" w14:textId="77777777" w:rsidR="002117AD" w:rsidRDefault="00000000">
            <w:pPr>
              <w:spacing w:after="40"/>
            </w:pPr>
            <w:r>
              <w:rPr>
                <w:sz w:val="16"/>
              </w:rPr>
              <w:t>AuthService, UserRepository</w:t>
            </w:r>
          </w:p>
        </w:tc>
      </w:tr>
      <w:tr w:rsidR="002117AD" w14:paraId="5CC47553" w14:textId="77777777">
        <w:trPr>
          <w:jc w:val="center"/>
        </w:trPr>
        <w:tc>
          <w:tcPr>
            <w:tcW w:w="2160" w:type="dxa"/>
          </w:tcPr>
          <w:p w14:paraId="4ACA2DDB" w14:textId="77777777" w:rsidR="002117AD" w:rsidRDefault="00000000">
            <w:pPr>
              <w:spacing w:after="40"/>
            </w:pPr>
            <w:r>
              <w:rPr>
                <w:sz w:val="16"/>
              </w:rPr>
              <w:t>KycController</w:t>
            </w:r>
          </w:p>
        </w:tc>
        <w:tc>
          <w:tcPr>
            <w:tcW w:w="4320" w:type="dxa"/>
          </w:tcPr>
          <w:p w14:paraId="494E0F1D" w14:textId="77777777" w:rsidR="002117AD" w:rsidRDefault="00000000">
            <w:pPr>
              <w:spacing w:after="40"/>
            </w:pPr>
            <w:r>
              <w:rPr>
                <w:sz w:val="16"/>
              </w:rPr>
              <w:t>Receives KYC upload and review requests</w:t>
            </w:r>
          </w:p>
        </w:tc>
        <w:tc>
          <w:tcPr>
            <w:tcW w:w="3168" w:type="dxa"/>
          </w:tcPr>
          <w:p w14:paraId="52A69C3B" w14:textId="77777777" w:rsidR="002117AD" w:rsidRDefault="00000000">
            <w:pPr>
              <w:spacing w:after="40"/>
            </w:pPr>
            <w:r>
              <w:rPr>
                <w:sz w:val="16"/>
              </w:rPr>
              <w:t>KycService, DocumentStorage, Admin</w:t>
            </w:r>
          </w:p>
        </w:tc>
      </w:tr>
    </w:tbl>
    <w:p w14:paraId="77D5CE96" w14:textId="77777777" w:rsidR="002117AD" w:rsidRDefault="002117AD"/>
    <w:p w14:paraId="60633DBC" w14:textId="77777777" w:rsidR="002117AD" w:rsidRDefault="00000000">
      <w:pPr>
        <w:pStyle w:val="Heading4"/>
      </w:pPr>
      <w:r>
        <w:lastRenderedPageBreak/>
        <w:t>Design Class Diagram</w:t>
      </w:r>
    </w:p>
    <w:p w14:paraId="5A444F34" w14:textId="77777777" w:rsidR="002117AD" w:rsidRDefault="00000000">
      <w:pPr>
        <w:pStyle w:val="Heading3"/>
      </w:pPr>
      <w:r>
        <w:t>3.1 Login, Registration, and KYC Subsystem - MVC / Design View</w:t>
      </w:r>
    </w:p>
    <w:p w14:paraId="099F6C0A" w14:textId="77777777" w:rsidR="002117AD" w:rsidRDefault="00000000">
      <w:pPr>
        <w:jc w:val="center"/>
      </w:pPr>
      <w:r>
        <w:rPr>
          <w:noProof/>
        </w:rPr>
        <w:drawing>
          <wp:inline distT="0" distB="0" distL="0" distR="0" wp14:anchorId="232D42B8" wp14:editId="1A65403F">
            <wp:extent cx="5303520" cy="4061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vc_kyc.png"/>
                    <pic:cNvPicPr/>
                  </pic:nvPicPr>
                  <pic:blipFill>
                    <a:blip r:embed="rId16"/>
                    <a:stretch>
                      <a:fillRect/>
                    </a:stretch>
                  </pic:blipFill>
                  <pic:spPr>
                    <a:xfrm>
                      <a:off x="0" y="0"/>
                      <a:ext cx="5303520" cy="406194"/>
                    </a:xfrm>
                    <a:prstGeom prst="rect">
                      <a:avLst/>
                    </a:prstGeom>
                  </pic:spPr>
                </pic:pic>
              </a:graphicData>
            </a:graphic>
          </wp:inline>
        </w:drawing>
      </w:r>
    </w:p>
    <w:p w14:paraId="44006F8F" w14:textId="77777777" w:rsidR="002117AD" w:rsidRDefault="00000000">
      <w:pPr>
        <w:jc w:val="center"/>
      </w:pPr>
      <w:r>
        <w:rPr>
          <w:i/>
          <w:color w:val="595959"/>
          <w:sz w:val="18"/>
        </w:rPr>
        <w:t>3.1 Login, Registration, and KYC Subsystem - MVC / Design View</w:t>
      </w:r>
    </w:p>
    <w:p w14:paraId="5FC49611" w14:textId="77777777" w:rsidR="002117AD" w:rsidRDefault="00000000">
      <w:pPr>
        <w:pStyle w:val="Heading3"/>
      </w:pPr>
      <w:r>
        <w:t>3.2 Trading and Matching Subsystem</w:t>
      </w:r>
    </w:p>
    <w:p w14:paraId="13BDF135" w14:textId="77777777" w:rsidR="002117AD" w:rsidRDefault="00000000">
      <w:pPr>
        <w:pStyle w:val="Heading4"/>
      </w:pPr>
      <w:r>
        <w:t>Partition of Analysis Model</w:t>
      </w:r>
    </w:p>
    <w:p w14:paraId="78DB285C" w14:textId="77777777" w:rsidR="002117AD" w:rsidRDefault="00000000">
      <w:pPr>
        <w:pStyle w:val="ListBullet"/>
      </w:pPr>
      <w:r>
        <w:t>Trading board</w:t>
      </w:r>
    </w:p>
    <w:p w14:paraId="0AA854C6" w14:textId="77777777" w:rsidR="002117AD" w:rsidRDefault="00000000">
      <w:pPr>
        <w:pStyle w:val="ListBullet"/>
      </w:pPr>
      <w:r>
        <w:t>Sell order form</w:t>
      </w:r>
    </w:p>
    <w:p w14:paraId="76C8F370" w14:textId="77777777" w:rsidR="002117AD" w:rsidRDefault="00000000">
      <w:pPr>
        <w:pStyle w:val="ListBullet"/>
      </w:pPr>
      <w:r>
        <w:t>Buy order form</w:t>
      </w:r>
    </w:p>
    <w:p w14:paraId="163002C8" w14:textId="77777777" w:rsidR="002117AD" w:rsidRDefault="00000000">
      <w:pPr>
        <w:pStyle w:val="ListBullet"/>
      </w:pPr>
      <w:r>
        <w:t>Offer form</w:t>
      </w:r>
    </w:p>
    <w:p w14:paraId="4AE76622" w14:textId="77777777" w:rsidR="002117AD" w:rsidRDefault="00000000">
      <w:pPr>
        <w:pStyle w:val="ListBullet"/>
      </w:pPr>
      <w:r>
        <w:t>Matching service</w:t>
      </w:r>
    </w:p>
    <w:p w14:paraId="2A45F806" w14:textId="77777777" w:rsidR="002117AD" w:rsidRDefault="00000000">
      <w:pPr>
        <w:pStyle w:val="ListBullet"/>
      </w:pPr>
      <w:r>
        <w:t>Order</w:t>
      </w:r>
    </w:p>
    <w:p w14:paraId="5948D791" w14:textId="77777777" w:rsidR="002117AD" w:rsidRDefault="00000000">
      <w:pPr>
        <w:pStyle w:val="ListBullet"/>
      </w:pPr>
      <w:r>
        <w:t>Offer</w:t>
      </w:r>
    </w:p>
    <w:p w14:paraId="5A82CA43" w14:textId="77777777" w:rsidR="002117AD" w:rsidRDefault="00000000">
      <w:pPr>
        <w:pStyle w:val="ListBullet"/>
      </w:pPr>
      <w:r>
        <w:t>Transaction</w:t>
      </w:r>
    </w:p>
    <w:p w14:paraId="66965E74" w14:textId="77777777" w:rsidR="002117AD" w:rsidRDefault="00000000">
      <w:pPr>
        <w:pStyle w:val="ListBullet"/>
      </w:pPr>
      <w:r>
        <w:t>Notification</w:t>
      </w:r>
    </w:p>
    <w:p w14:paraId="31B27A7B" w14:textId="77777777" w:rsidR="002117AD" w:rsidRDefault="00000000">
      <w:pPr>
        <w:pStyle w:val="Heading4"/>
      </w:pPr>
      <w:r>
        <w:t>Class Responsibility Collaboration (CRC) Cards</w:t>
      </w:r>
    </w:p>
    <w:tbl>
      <w:tblPr>
        <w:tblStyle w:val="TableGrid"/>
        <w:tblW w:w="0" w:type="auto"/>
        <w:jc w:val="center"/>
        <w:tblLook w:val="04A0" w:firstRow="1" w:lastRow="0" w:firstColumn="1" w:lastColumn="0" w:noHBand="0" w:noVBand="1"/>
      </w:tblPr>
      <w:tblGrid>
        <w:gridCol w:w="2160"/>
        <w:gridCol w:w="4320"/>
        <w:gridCol w:w="3168"/>
      </w:tblGrid>
      <w:tr w:rsidR="002117AD" w14:paraId="34B56347" w14:textId="77777777">
        <w:trPr>
          <w:jc w:val="center"/>
        </w:trPr>
        <w:tc>
          <w:tcPr>
            <w:tcW w:w="2160" w:type="dxa"/>
            <w:shd w:val="clear" w:color="auto" w:fill="1F4E79"/>
            <w:vAlign w:val="center"/>
          </w:tcPr>
          <w:p w14:paraId="2711A191" w14:textId="77777777" w:rsidR="002117AD" w:rsidRDefault="00000000">
            <w:pPr>
              <w:spacing w:after="40"/>
            </w:pPr>
            <w:r>
              <w:rPr>
                <w:b/>
                <w:color w:val="FFFFFF"/>
                <w:sz w:val="16"/>
              </w:rPr>
              <w:t>Class</w:t>
            </w:r>
          </w:p>
        </w:tc>
        <w:tc>
          <w:tcPr>
            <w:tcW w:w="4320" w:type="dxa"/>
            <w:shd w:val="clear" w:color="auto" w:fill="1F4E79"/>
            <w:vAlign w:val="center"/>
          </w:tcPr>
          <w:p w14:paraId="6A700C31" w14:textId="77777777" w:rsidR="002117AD" w:rsidRDefault="00000000">
            <w:pPr>
              <w:spacing w:after="40"/>
            </w:pPr>
            <w:r>
              <w:rPr>
                <w:b/>
                <w:color w:val="FFFFFF"/>
                <w:sz w:val="16"/>
              </w:rPr>
              <w:t>Responsibility</w:t>
            </w:r>
          </w:p>
        </w:tc>
        <w:tc>
          <w:tcPr>
            <w:tcW w:w="3168" w:type="dxa"/>
            <w:shd w:val="clear" w:color="auto" w:fill="1F4E79"/>
            <w:vAlign w:val="center"/>
          </w:tcPr>
          <w:p w14:paraId="6790AFCE" w14:textId="77777777" w:rsidR="002117AD" w:rsidRDefault="00000000">
            <w:pPr>
              <w:spacing w:after="40"/>
            </w:pPr>
            <w:r>
              <w:rPr>
                <w:b/>
                <w:color w:val="FFFFFF"/>
                <w:sz w:val="16"/>
              </w:rPr>
              <w:t>Collaborators</w:t>
            </w:r>
          </w:p>
        </w:tc>
      </w:tr>
      <w:tr w:rsidR="002117AD" w14:paraId="45D2B32B" w14:textId="77777777">
        <w:trPr>
          <w:jc w:val="center"/>
        </w:trPr>
        <w:tc>
          <w:tcPr>
            <w:tcW w:w="2160" w:type="dxa"/>
          </w:tcPr>
          <w:p w14:paraId="2DAE74C9" w14:textId="77777777" w:rsidR="002117AD" w:rsidRDefault="00000000">
            <w:pPr>
              <w:spacing w:after="40"/>
            </w:pPr>
            <w:r>
              <w:rPr>
                <w:sz w:val="16"/>
              </w:rPr>
              <w:t>Order</w:t>
            </w:r>
          </w:p>
        </w:tc>
        <w:tc>
          <w:tcPr>
            <w:tcW w:w="4320" w:type="dxa"/>
          </w:tcPr>
          <w:p w14:paraId="18C2FC44" w14:textId="77777777" w:rsidR="002117AD" w:rsidRDefault="00000000">
            <w:pPr>
              <w:spacing w:after="40"/>
            </w:pPr>
            <w:r>
              <w:rPr>
                <w:sz w:val="16"/>
              </w:rPr>
              <w:t>Stores buy or sell demand with product, quantity, price, and terms</w:t>
            </w:r>
          </w:p>
        </w:tc>
        <w:tc>
          <w:tcPr>
            <w:tcW w:w="3168" w:type="dxa"/>
          </w:tcPr>
          <w:p w14:paraId="0B548DDB" w14:textId="77777777" w:rsidR="002117AD" w:rsidRDefault="00000000">
            <w:pPr>
              <w:spacing w:after="40"/>
            </w:pPr>
            <w:r>
              <w:rPr>
                <w:sz w:val="16"/>
              </w:rPr>
              <w:t>Product, Offer, Transaction</w:t>
            </w:r>
          </w:p>
        </w:tc>
      </w:tr>
      <w:tr w:rsidR="002117AD" w14:paraId="485D168A" w14:textId="77777777">
        <w:trPr>
          <w:jc w:val="center"/>
        </w:trPr>
        <w:tc>
          <w:tcPr>
            <w:tcW w:w="2160" w:type="dxa"/>
          </w:tcPr>
          <w:p w14:paraId="3F3063B2" w14:textId="77777777" w:rsidR="002117AD" w:rsidRDefault="00000000">
            <w:pPr>
              <w:spacing w:after="40"/>
            </w:pPr>
            <w:r>
              <w:rPr>
                <w:sz w:val="16"/>
              </w:rPr>
              <w:t>Offer</w:t>
            </w:r>
          </w:p>
        </w:tc>
        <w:tc>
          <w:tcPr>
            <w:tcW w:w="4320" w:type="dxa"/>
          </w:tcPr>
          <w:p w14:paraId="3E6D6CCB" w14:textId="77777777" w:rsidR="002117AD" w:rsidRDefault="00000000">
            <w:pPr>
              <w:spacing w:after="40"/>
            </w:pPr>
            <w:r>
              <w:rPr>
                <w:sz w:val="16"/>
              </w:rPr>
              <w:t>Stores buyer/seller submitted price and quantity</w:t>
            </w:r>
          </w:p>
        </w:tc>
        <w:tc>
          <w:tcPr>
            <w:tcW w:w="3168" w:type="dxa"/>
          </w:tcPr>
          <w:p w14:paraId="06F38C61" w14:textId="77777777" w:rsidR="002117AD" w:rsidRDefault="00000000">
            <w:pPr>
              <w:spacing w:after="40"/>
            </w:pPr>
            <w:r>
              <w:rPr>
                <w:sz w:val="16"/>
              </w:rPr>
              <w:t>Order, User</w:t>
            </w:r>
          </w:p>
        </w:tc>
      </w:tr>
      <w:tr w:rsidR="002117AD" w14:paraId="036EB767" w14:textId="77777777">
        <w:trPr>
          <w:jc w:val="center"/>
        </w:trPr>
        <w:tc>
          <w:tcPr>
            <w:tcW w:w="2160" w:type="dxa"/>
          </w:tcPr>
          <w:p w14:paraId="363699E7" w14:textId="77777777" w:rsidR="002117AD" w:rsidRDefault="00000000">
            <w:pPr>
              <w:spacing w:after="40"/>
            </w:pPr>
            <w:r>
              <w:rPr>
                <w:sz w:val="16"/>
              </w:rPr>
              <w:t>MatchingService</w:t>
            </w:r>
          </w:p>
        </w:tc>
        <w:tc>
          <w:tcPr>
            <w:tcW w:w="4320" w:type="dxa"/>
          </w:tcPr>
          <w:p w14:paraId="67BB10BA" w14:textId="77777777" w:rsidR="002117AD" w:rsidRDefault="00000000">
            <w:pPr>
              <w:spacing w:after="40"/>
            </w:pPr>
            <w:r>
              <w:rPr>
                <w:sz w:val="16"/>
              </w:rPr>
              <w:t>Applies manual match, auto-match, partial match, and expiry rules</w:t>
            </w:r>
          </w:p>
        </w:tc>
        <w:tc>
          <w:tcPr>
            <w:tcW w:w="3168" w:type="dxa"/>
          </w:tcPr>
          <w:p w14:paraId="0E7D994C" w14:textId="77777777" w:rsidR="002117AD" w:rsidRDefault="00000000">
            <w:pPr>
              <w:spacing w:after="40"/>
            </w:pPr>
            <w:r>
              <w:rPr>
                <w:sz w:val="16"/>
              </w:rPr>
              <w:t>Order, Offer, Transaction</w:t>
            </w:r>
          </w:p>
        </w:tc>
      </w:tr>
      <w:tr w:rsidR="002117AD" w14:paraId="7B8AAF60" w14:textId="77777777">
        <w:trPr>
          <w:jc w:val="center"/>
        </w:trPr>
        <w:tc>
          <w:tcPr>
            <w:tcW w:w="2160" w:type="dxa"/>
          </w:tcPr>
          <w:p w14:paraId="497EA623" w14:textId="77777777" w:rsidR="002117AD" w:rsidRDefault="00000000">
            <w:pPr>
              <w:spacing w:after="40"/>
            </w:pPr>
            <w:r>
              <w:rPr>
                <w:sz w:val="16"/>
              </w:rPr>
              <w:t>TradingController</w:t>
            </w:r>
          </w:p>
        </w:tc>
        <w:tc>
          <w:tcPr>
            <w:tcW w:w="4320" w:type="dxa"/>
          </w:tcPr>
          <w:p w14:paraId="1AB85DA4" w14:textId="77777777" w:rsidR="002117AD" w:rsidRDefault="00000000">
            <w:pPr>
              <w:spacing w:after="40"/>
            </w:pPr>
            <w:r>
              <w:rPr>
                <w:sz w:val="16"/>
              </w:rPr>
              <w:t>Exposes order, offer, board, and match APIs</w:t>
            </w:r>
          </w:p>
        </w:tc>
        <w:tc>
          <w:tcPr>
            <w:tcW w:w="3168" w:type="dxa"/>
          </w:tcPr>
          <w:p w14:paraId="2DED16A6" w14:textId="77777777" w:rsidR="002117AD" w:rsidRDefault="00000000">
            <w:pPr>
              <w:spacing w:after="40"/>
            </w:pPr>
            <w:r>
              <w:rPr>
                <w:sz w:val="16"/>
              </w:rPr>
              <w:t>TradingService, MatchingService</w:t>
            </w:r>
          </w:p>
        </w:tc>
      </w:tr>
    </w:tbl>
    <w:p w14:paraId="1276E43F" w14:textId="77777777" w:rsidR="002117AD" w:rsidRDefault="002117AD"/>
    <w:p w14:paraId="761F0DCA" w14:textId="77777777" w:rsidR="002117AD" w:rsidRDefault="00000000">
      <w:pPr>
        <w:pStyle w:val="Heading4"/>
      </w:pPr>
      <w:r>
        <w:t>Design Class Diagram</w:t>
      </w:r>
    </w:p>
    <w:p w14:paraId="2060F479" w14:textId="77777777" w:rsidR="002117AD" w:rsidRDefault="00000000">
      <w:pPr>
        <w:pStyle w:val="Heading3"/>
      </w:pPr>
      <w:r>
        <w:t>3.2 Trading and Matching Subsystem - MVC / Design View</w:t>
      </w:r>
    </w:p>
    <w:p w14:paraId="428F83A0" w14:textId="77777777" w:rsidR="002117AD" w:rsidRDefault="00000000">
      <w:pPr>
        <w:jc w:val="center"/>
      </w:pPr>
      <w:r>
        <w:rPr>
          <w:noProof/>
        </w:rPr>
        <w:drawing>
          <wp:inline distT="0" distB="0" distL="0" distR="0" wp14:anchorId="395E7B97" wp14:editId="78B82D5D">
            <wp:extent cx="5303520" cy="3420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vc_trading.png"/>
                    <pic:cNvPicPr/>
                  </pic:nvPicPr>
                  <pic:blipFill>
                    <a:blip r:embed="rId17"/>
                    <a:stretch>
                      <a:fillRect/>
                    </a:stretch>
                  </pic:blipFill>
                  <pic:spPr>
                    <a:xfrm>
                      <a:off x="0" y="0"/>
                      <a:ext cx="5303520" cy="342059"/>
                    </a:xfrm>
                    <a:prstGeom prst="rect">
                      <a:avLst/>
                    </a:prstGeom>
                  </pic:spPr>
                </pic:pic>
              </a:graphicData>
            </a:graphic>
          </wp:inline>
        </w:drawing>
      </w:r>
    </w:p>
    <w:p w14:paraId="16B95769" w14:textId="77777777" w:rsidR="002117AD" w:rsidRDefault="00000000">
      <w:pPr>
        <w:jc w:val="center"/>
      </w:pPr>
      <w:r>
        <w:rPr>
          <w:i/>
          <w:color w:val="595959"/>
          <w:sz w:val="18"/>
        </w:rPr>
        <w:t>3.2 Trading and Matching Subsystem - MVC / Design View</w:t>
      </w:r>
    </w:p>
    <w:p w14:paraId="5F5B1928" w14:textId="77777777" w:rsidR="002117AD" w:rsidRDefault="00000000">
      <w:pPr>
        <w:pStyle w:val="Heading3"/>
      </w:pPr>
      <w:r>
        <w:t>3.3 Payment, Commission, and Invoice Subsystem</w:t>
      </w:r>
    </w:p>
    <w:p w14:paraId="44E0EE58" w14:textId="77777777" w:rsidR="002117AD" w:rsidRDefault="00000000">
      <w:pPr>
        <w:pStyle w:val="Heading4"/>
      </w:pPr>
      <w:r>
        <w:t>Partition of Analysis Model</w:t>
      </w:r>
    </w:p>
    <w:p w14:paraId="04248582" w14:textId="77777777" w:rsidR="002117AD" w:rsidRDefault="00000000">
      <w:pPr>
        <w:pStyle w:val="ListBullet"/>
      </w:pPr>
      <w:r>
        <w:t>Commission invoice view</w:t>
      </w:r>
    </w:p>
    <w:p w14:paraId="0822700C" w14:textId="77777777" w:rsidR="002117AD" w:rsidRDefault="00000000">
      <w:pPr>
        <w:pStyle w:val="ListBullet"/>
      </w:pPr>
      <w:r>
        <w:t>Payment link</w:t>
      </w:r>
    </w:p>
    <w:p w14:paraId="2C312918" w14:textId="77777777" w:rsidR="002117AD" w:rsidRDefault="00000000">
      <w:pPr>
        <w:pStyle w:val="ListBullet"/>
      </w:pPr>
      <w:r>
        <w:t>Payment confirmation webhook</w:t>
      </w:r>
    </w:p>
    <w:p w14:paraId="7502420D" w14:textId="77777777" w:rsidR="002117AD" w:rsidRDefault="00000000">
      <w:pPr>
        <w:pStyle w:val="ListBullet"/>
      </w:pPr>
      <w:r>
        <w:t>Proforma invoice</w:t>
      </w:r>
    </w:p>
    <w:p w14:paraId="72ACDFBC" w14:textId="77777777" w:rsidR="002117AD" w:rsidRDefault="00000000">
      <w:pPr>
        <w:pStyle w:val="ListBullet"/>
      </w:pPr>
      <w:r>
        <w:t>Settlement status</w:t>
      </w:r>
    </w:p>
    <w:p w14:paraId="6D10289A" w14:textId="77777777" w:rsidR="002117AD" w:rsidRDefault="00000000">
      <w:pPr>
        <w:pStyle w:val="Heading4"/>
      </w:pPr>
      <w:r>
        <w:t>Class Responsibility Collaboration (CRC) Cards</w:t>
      </w:r>
    </w:p>
    <w:tbl>
      <w:tblPr>
        <w:tblStyle w:val="TableGrid"/>
        <w:tblW w:w="0" w:type="auto"/>
        <w:jc w:val="center"/>
        <w:tblLook w:val="04A0" w:firstRow="1" w:lastRow="0" w:firstColumn="1" w:lastColumn="0" w:noHBand="0" w:noVBand="1"/>
      </w:tblPr>
      <w:tblGrid>
        <w:gridCol w:w="2160"/>
        <w:gridCol w:w="4320"/>
        <w:gridCol w:w="3168"/>
      </w:tblGrid>
      <w:tr w:rsidR="002117AD" w14:paraId="6D6CEA57" w14:textId="77777777">
        <w:trPr>
          <w:jc w:val="center"/>
        </w:trPr>
        <w:tc>
          <w:tcPr>
            <w:tcW w:w="2160" w:type="dxa"/>
            <w:shd w:val="clear" w:color="auto" w:fill="1F4E79"/>
            <w:vAlign w:val="center"/>
          </w:tcPr>
          <w:p w14:paraId="1FF29F26" w14:textId="77777777" w:rsidR="002117AD" w:rsidRDefault="00000000">
            <w:pPr>
              <w:spacing w:after="40"/>
            </w:pPr>
            <w:r>
              <w:rPr>
                <w:b/>
                <w:color w:val="FFFFFF"/>
                <w:sz w:val="16"/>
              </w:rPr>
              <w:t>Class</w:t>
            </w:r>
          </w:p>
        </w:tc>
        <w:tc>
          <w:tcPr>
            <w:tcW w:w="4320" w:type="dxa"/>
            <w:shd w:val="clear" w:color="auto" w:fill="1F4E79"/>
            <w:vAlign w:val="center"/>
          </w:tcPr>
          <w:p w14:paraId="39D02A61" w14:textId="77777777" w:rsidR="002117AD" w:rsidRDefault="00000000">
            <w:pPr>
              <w:spacing w:after="40"/>
            </w:pPr>
            <w:r>
              <w:rPr>
                <w:b/>
                <w:color w:val="FFFFFF"/>
                <w:sz w:val="16"/>
              </w:rPr>
              <w:t>Responsibility</w:t>
            </w:r>
          </w:p>
        </w:tc>
        <w:tc>
          <w:tcPr>
            <w:tcW w:w="3168" w:type="dxa"/>
            <w:shd w:val="clear" w:color="auto" w:fill="1F4E79"/>
            <w:vAlign w:val="center"/>
          </w:tcPr>
          <w:p w14:paraId="01F6A036" w14:textId="77777777" w:rsidR="002117AD" w:rsidRDefault="00000000">
            <w:pPr>
              <w:spacing w:after="40"/>
            </w:pPr>
            <w:r>
              <w:rPr>
                <w:b/>
                <w:color w:val="FFFFFF"/>
                <w:sz w:val="16"/>
              </w:rPr>
              <w:t>Collaborators</w:t>
            </w:r>
          </w:p>
        </w:tc>
      </w:tr>
      <w:tr w:rsidR="002117AD" w14:paraId="6245E1ED" w14:textId="77777777">
        <w:trPr>
          <w:jc w:val="center"/>
        </w:trPr>
        <w:tc>
          <w:tcPr>
            <w:tcW w:w="2160" w:type="dxa"/>
          </w:tcPr>
          <w:p w14:paraId="06670AB1" w14:textId="77777777" w:rsidR="002117AD" w:rsidRDefault="00000000">
            <w:pPr>
              <w:spacing w:after="40"/>
            </w:pPr>
            <w:r>
              <w:rPr>
                <w:sz w:val="16"/>
              </w:rPr>
              <w:t>CommissionService</w:t>
            </w:r>
          </w:p>
        </w:tc>
        <w:tc>
          <w:tcPr>
            <w:tcW w:w="4320" w:type="dxa"/>
          </w:tcPr>
          <w:p w14:paraId="3A11CEE4" w14:textId="77777777" w:rsidR="002117AD" w:rsidRDefault="00000000">
            <w:pPr>
              <w:spacing w:after="40"/>
            </w:pPr>
            <w:r>
              <w:rPr>
                <w:sz w:val="16"/>
              </w:rPr>
              <w:t>Calculates platform fee and payer split</w:t>
            </w:r>
          </w:p>
        </w:tc>
        <w:tc>
          <w:tcPr>
            <w:tcW w:w="3168" w:type="dxa"/>
          </w:tcPr>
          <w:p w14:paraId="583AC935" w14:textId="77777777" w:rsidR="002117AD" w:rsidRDefault="00000000">
            <w:pPr>
              <w:spacing w:after="40"/>
            </w:pPr>
            <w:r>
              <w:rPr>
                <w:sz w:val="16"/>
              </w:rPr>
              <w:t>Transaction, Payment</w:t>
            </w:r>
          </w:p>
        </w:tc>
      </w:tr>
      <w:tr w:rsidR="002117AD" w14:paraId="6A95141C" w14:textId="77777777">
        <w:trPr>
          <w:jc w:val="center"/>
        </w:trPr>
        <w:tc>
          <w:tcPr>
            <w:tcW w:w="2160" w:type="dxa"/>
          </w:tcPr>
          <w:p w14:paraId="2DF91B9D" w14:textId="77777777" w:rsidR="002117AD" w:rsidRDefault="00000000">
            <w:pPr>
              <w:spacing w:after="40"/>
            </w:pPr>
            <w:r>
              <w:rPr>
                <w:sz w:val="16"/>
              </w:rPr>
              <w:t>Payment</w:t>
            </w:r>
          </w:p>
        </w:tc>
        <w:tc>
          <w:tcPr>
            <w:tcW w:w="4320" w:type="dxa"/>
          </w:tcPr>
          <w:p w14:paraId="48A519B2" w14:textId="77777777" w:rsidR="002117AD" w:rsidRDefault="00000000">
            <w:pPr>
              <w:spacing w:after="40"/>
            </w:pPr>
            <w:r>
              <w:rPr>
                <w:sz w:val="16"/>
              </w:rPr>
              <w:t>Tracks payment type, amount, status, and gateway reference</w:t>
            </w:r>
          </w:p>
        </w:tc>
        <w:tc>
          <w:tcPr>
            <w:tcW w:w="3168" w:type="dxa"/>
          </w:tcPr>
          <w:p w14:paraId="00D79C55" w14:textId="77777777" w:rsidR="002117AD" w:rsidRDefault="00000000">
            <w:pPr>
              <w:spacing w:after="40"/>
            </w:pPr>
            <w:r>
              <w:rPr>
                <w:sz w:val="16"/>
              </w:rPr>
              <w:t>Transaction, User</w:t>
            </w:r>
          </w:p>
        </w:tc>
      </w:tr>
      <w:tr w:rsidR="002117AD" w14:paraId="7251D0AC" w14:textId="77777777">
        <w:trPr>
          <w:jc w:val="center"/>
        </w:trPr>
        <w:tc>
          <w:tcPr>
            <w:tcW w:w="2160" w:type="dxa"/>
          </w:tcPr>
          <w:p w14:paraId="74316EF4" w14:textId="77777777" w:rsidR="002117AD" w:rsidRDefault="00000000">
            <w:pPr>
              <w:spacing w:after="40"/>
            </w:pPr>
            <w:r>
              <w:rPr>
                <w:sz w:val="16"/>
              </w:rPr>
              <w:t>Invoice</w:t>
            </w:r>
          </w:p>
        </w:tc>
        <w:tc>
          <w:tcPr>
            <w:tcW w:w="4320" w:type="dxa"/>
          </w:tcPr>
          <w:p w14:paraId="277A8AD1" w14:textId="77777777" w:rsidR="002117AD" w:rsidRDefault="00000000">
            <w:pPr>
              <w:spacing w:after="40"/>
            </w:pPr>
            <w:r>
              <w:rPr>
                <w:sz w:val="16"/>
              </w:rPr>
              <w:t>Stores commission invoice and proforma invoice data</w:t>
            </w:r>
          </w:p>
        </w:tc>
        <w:tc>
          <w:tcPr>
            <w:tcW w:w="3168" w:type="dxa"/>
          </w:tcPr>
          <w:p w14:paraId="232C374A" w14:textId="77777777" w:rsidR="002117AD" w:rsidRDefault="00000000">
            <w:pPr>
              <w:spacing w:after="40"/>
            </w:pPr>
            <w:r>
              <w:rPr>
                <w:sz w:val="16"/>
              </w:rPr>
              <w:t>Transaction, Payment</w:t>
            </w:r>
          </w:p>
        </w:tc>
      </w:tr>
      <w:tr w:rsidR="002117AD" w14:paraId="2C23E56B" w14:textId="77777777">
        <w:trPr>
          <w:jc w:val="center"/>
        </w:trPr>
        <w:tc>
          <w:tcPr>
            <w:tcW w:w="2160" w:type="dxa"/>
          </w:tcPr>
          <w:p w14:paraId="47BF3891" w14:textId="77777777" w:rsidR="002117AD" w:rsidRDefault="00000000">
            <w:pPr>
              <w:spacing w:after="40"/>
            </w:pPr>
            <w:r>
              <w:rPr>
                <w:sz w:val="16"/>
              </w:rPr>
              <w:lastRenderedPageBreak/>
              <w:t>PaymentGatewayAdapter</w:t>
            </w:r>
          </w:p>
        </w:tc>
        <w:tc>
          <w:tcPr>
            <w:tcW w:w="4320" w:type="dxa"/>
          </w:tcPr>
          <w:p w14:paraId="0DE9E3AD" w14:textId="77777777" w:rsidR="002117AD" w:rsidRDefault="00000000">
            <w:pPr>
              <w:spacing w:after="40"/>
            </w:pPr>
            <w:r>
              <w:rPr>
                <w:sz w:val="16"/>
              </w:rPr>
              <w:t>Converts platform payment calls into gateway-specific API calls</w:t>
            </w:r>
          </w:p>
        </w:tc>
        <w:tc>
          <w:tcPr>
            <w:tcW w:w="3168" w:type="dxa"/>
          </w:tcPr>
          <w:p w14:paraId="60D024E2" w14:textId="77777777" w:rsidR="002117AD" w:rsidRDefault="00000000">
            <w:pPr>
              <w:spacing w:after="40"/>
            </w:pPr>
            <w:r>
              <w:rPr>
                <w:sz w:val="16"/>
              </w:rPr>
              <w:t>Payment Gateway</w:t>
            </w:r>
          </w:p>
        </w:tc>
      </w:tr>
    </w:tbl>
    <w:p w14:paraId="78250240" w14:textId="77777777" w:rsidR="002117AD" w:rsidRDefault="002117AD"/>
    <w:p w14:paraId="3ED43CEC" w14:textId="77777777" w:rsidR="002117AD" w:rsidRDefault="00000000">
      <w:pPr>
        <w:pStyle w:val="Heading4"/>
      </w:pPr>
      <w:r>
        <w:t>Design Class Diagram</w:t>
      </w:r>
    </w:p>
    <w:p w14:paraId="6F320452" w14:textId="77777777" w:rsidR="002117AD" w:rsidRDefault="00000000">
      <w:pPr>
        <w:pStyle w:val="Heading3"/>
      </w:pPr>
      <w:r>
        <w:t>3.3 Payment, Commission, and Invoice Subsystem - MVC / Design View</w:t>
      </w:r>
    </w:p>
    <w:p w14:paraId="6CDCAEC7" w14:textId="77777777" w:rsidR="002117AD" w:rsidRDefault="00000000">
      <w:pPr>
        <w:jc w:val="center"/>
      </w:pPr>
      <w:r>
        <w:rPr>
          <w:noProof/>
        </w:rPr>
        <w:drawing>
          <wp:inline distT="0" distB="0" distL="0" distR="0" wp14:anchorId="4CB13D00" wp14:editId="467DF859">
            <wp:extent cx="5303520" cy="360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vc_payment.png"/>
                    <pic:cNvPicPr/>
                  </pic:nvPicPr>
                  <pic:blipFill>
                    <a:blip r:embed="rId18"/>
                    <a:stretch>
                      <a:fillRect/>
                    </a:stretch>
                  </pic:blipFill>
                  <pic:spPr>
                    <a:xfrm>
                      <a:off x="0" y="0"/>
                      <a:ext cx="5303520" cy="360074"/>
                    </a:xfrm>
                    <a:prstGeom prst="rect">
                      <a:avLst/>
                    </a:prstGeom>
                  </pic:spPr>
                </pic:pic>
              </a:graphicData>
            </a:graphic>
          </wp:inline>
        </w:drawing>
      </w:r>
    </w:p>
    <w:p w14:paraId="692A0532" w14:textId="77777777" w:rsidR="002117AD" w:rsidRDefault="00000000">
      <w:pPr>
        <w:jc w:val="center"/>
      </w:pPr>
      <w:r>
        <w:rPr>
          <w:i/>
          <w:color w:val="595959"/>
          <w:sz w:val="18"/>
        </w:rPr>
        <w:t>3.3 Payment, Commission, and Invoice Subsystem - MVC / Design View</w:t>
      </w:r>
    </w:p>
    <w:p w14:paraId="0C164794" w14:textId="77777777" w:rsidR="002117AD" w:rsidRDefault="00000000">
      <w:pPr>
        <w:pStyle w:val="Heading3"/>
      </w:pPr>
      <w:r>
        <w:t>3.4 Complaint and Grading Subsystem</w:t>
      </w:r>
    </w:p>
    <w:p w14:paraId="4DC4A845" w14:textId="77777777" w:rsidR="002117AD" w:rsidRDefault="00000000">
      <w:pPr>
        <w:pStyle w:val="Heading4"/>
      </w:pPr>
      <w:r>
        <w:t>Partition of Analysis Model</w:t>
      </w:r>
    </w:p>
    <w:p w14:paraId="0C783F0E" w14:textId="77777777" w:rsidR="002117AD" w:rsidRDefault="00000000">
      <w:pPr>
        <w:pStyle w:val="ListBullet"/>
      </w:pPr>
      <w:r>
        <w:t>Complaint form</w:t>
      </w:r>
    </w:p>
    <w:p w14:paraId="7C17A358" w14:textId="77777777" w:rsidR="002117AD" w:rsidRDefault="00000000">
      <w:pPr>
        <w:pStyle w:val="ListBullet"/>
      </w:pPr>
      <w:r>
        <w:t>Complaint dashboard</w:t>
      </w:r>
    </w:p>
    <w:p w14:paraId="31E26E11" w14:textId="77777777" w:rsidR="002117AD" w:rsidRDefault="00000000">
      <w:pPr>
        <w:pStyle w:val="ListBullet"/>
      </w:pPr>
      <w:r>
        <w:t>Evidence upload</w:t>
      </w:r>
    </w:p>
    <w:p w14:paraId="56A548D5" w14:textId="77777777" w:rsidR="002117AD" w:rsidRDefault="00000000">
      <w:pPr>
        <w:pStyle w:val="ListBullet"/>
      </w:pPr>
      <w:r>
        <w:t>Grade calculator</w:t>
      </w:r>
    </w:p>
    <w:p w14:paraId="1DE7F83C" w14:textId="77777777" w:rsidR="002117AD" w:rsidRDefault="00000000">
      <w:pPr>
        <w:pStyle w:val="ListBullet"/>
      </w:pPr>
      <w:r>
        <w:t>Penalty rules</w:t>
      </w:r>
    </w:p>
    <w:p w14:paraId="672ADC01" w14:textId="77777777" w:rsidR="002117AD" w:rsidRDefault="00000000">
      <w:pPr>
        <w:pStyle w:val="Heading4"/>
      </w:pPr>
      <w:r>
        <w:t>Class Responsibility Collaboration (CRC) Cards</w:t>
      </w:r>
    </w:p>
    <w:tbl>
      <w:tblPr>
        <w:tblStyle w:val="TableGrid"/>
        <w:tblW w:w="0" w:type="auto"/>
        <w:jc w:val="center"/>
        <w:tblLook w:val="04A0" w:firstRow="1" w:lastRow="0" w:firstColumn="1" w:lastColumn="0" w:noHBand="0" w:noVBand="1"/>
      </w:tblPr>
      <w:tblGrid>
        <w:gridCol w:w="2160"/>
        <w:gridCol w:w="4320"/>
        <w:gridCol w:w="3168"/>
      </w:tblGrid>
      <w:tr w:rsidR="002117AD" w14:paraId="6612FCF7" w14:textId="77777777">
        <w:trPr>
          <w:jc w:val="center"/>
        </w:trPr>
        <w:tc>
          <w:tcPr>
            <w:tcW w:w="2160" w:type="dxa"/>
            <w:shd w:val="clear" w:color="auto" w:fill="1F4E79"/>
            <w:vAlign w:val="center"/>
          </w:tcPr>
          <w:p w14:paraId="7246F3C4" w14:textId="77777777" w:rsidR="002117AD" w:rsidRDefault="00000000">
            <w:pPr>
              <w:spacing w:after="40"/>
            </w:pPr>
            <w:r>
              <w:rPr>
                <w:b/>
                <w:color w:val="FFFFFF"/>
                <w:sz w:val="16"/>
              </w:rPr>
              <w:t>Class</w:t>
            </w:r>
          </w:p>
        </w:tc>
        <w:tc>
          <w:tcPr>
            <w:tcW w:w="4320" w:type="dxa"/>
            <w:shd w:val="clear" w:color="auto" w:fill="1F4E79"/>
            <w:vAlign w:val="center"/>
          </w:tcPr>
          <w:p w14:paraId="2702AB81" w14:textId="77777777" w:rsidR="002117AD" w:rsidRDefault="00000000">
            <w:pPr>
              <w:spacing w:after="40"/>
            </w:pPr>
            <w:r>
              <w:rPr>
                <w:b/>
                <w:color w:val="FFFFFF"/>
                <w:sz w:val="16"/>
              </w:rPr>
              <w:t>Responsibility</w:t>
            </w:r>
          </w:p>
        </w:tc>
        <w:tc>
          <w:tcPr>
            <w:tcW w:w="3168" w:type="dxa"/>
            <w:shd w:val="clear" w:color="auto" w:fill="1F4E79"/>
            <w:vAlign w:val="center"/>
          </w:tcPr>
          <w:p w14:paraId="2C7A2CBC" w14:textId="77777777" w:rsidR="002117AD" w:rsidRDefault="00000000">
            <w:pPr>
              <w:spacing w:after="40"/>
            </w:pPr>
            <w:r>
              <w:rPr>
                <w:b/>
                <w:color w:val="FFFFFF"/>
                <w:sz w:val="16"/>
              </w:rPr>
              <w:t>Collaborators</w:t>
            </w:r>
          </w:p>
        </w:tc>
      </w:tr>
      <w:tr w:rsidR="002117AD" w14:paraId="703B214F" w14:textId="77777777">
        <w:trPr>
          <w:jc w:val="center"/>
        </w:trPr>
        <w:tc>
          <w:tcPr>
            <w:tcW w:w="2160" w:type="dxa"/>
          </w:tcPr>
          <w:p w14:paraId="017F7350" w14:textId="77777777" w:rsidR="002117AD" w:rsidRDefault="00000000">
            <w:pPr>
              <w:spacing w:after="40"/>
            </w:pPr>
            <w:r>
              <w:rPr>
                <w:sz w:val="16"/>
              </w:rPr>
              <w:t>Complaint</w:t>
            </w:r>
          </w:p>
        </w:tc>
        <w:tc>
          <w:tcPr>
            <w:tcW w:w="4320" w:type="dxa"/>
          </w:tcPr>
          <w:p w14:paraId="117786E7" w14:textId="77777777" w:rsidR="002117AD" w:rsidRDefault="00000000">
            <w:pPr>
              <w:spacing w:after="40"/>
            </w:pPr>
            <w:r>
              <w:rPr>
                <w:sz w:val="16"/>
              </w:rPr>
              <w:t>Tracks category, evidence, status, assignment, and resolution</w:t>
            </w:r>
          </w:p>
        </w:tc>
        <w:tc>
          <w:tcPr>
            <w:tcW w:w="3168" w:type="dxa"/>
          </w:tcPr>
          <w:p w14:paraId="317F004C" w14:textId="77777777" w:rsidR="002117AD" w:rsidRDefault="00000000">
            <w:pPr>
              <w:spacing w:after="40"/>
            </w:pPr>
            <w:r>
              <w:rPr>
                <w:sz w:val="16"/>
              </w:rPr>
              <w:t>Transaction, User, Evidence</w:t>
            </w:r>
          </w:p>
        </w:tc>
      </w:tr>
      <w:tr w:rsidR="002117AD" w14:paraId="32C8765D" w14:textId="77777777">
        <w:trPr>
          <w:jc w:val="center"/>
        </w:trPr>
        <w:tc>
          <w:tcPr>
            <w:tcW w:w="2160" w:type="dxa"/>
          </w:tcPr>
          <w:p w14:paraId="2779D703" w14:textId="77777777" w:rsidR="002117AD" w:rsidRDefault="00000000">
            <w:pPr>
              <w:spacing w:after="40"/>
            </w:pPr>
            <w:r>
              <w:rPr>
                <w:sz w:val="16"/>
              </w:rPr>
              <w:t>GradeScore</w:t>
            </w:r>
          </w:p>
        </w:tc>
        <w:tc>
          <w:tcPr>
            <w:tcW w:w="4320" w:type="dxa"/>
          </w:tcPr>
          <w:p w14:paraId="083A6157" w14:textId="77777777" w:rsidR="002117AD" w:rsidRDefault="00000000">
            <w:pPr>
              <w:spacing w:after="40"/>
            </w:pPr>
            <w:r>
              <w:rPr>
                <w:sz w:val="16"/>
              </w:rPr>
              <w:t>Stores buyer/seller scoring dimensions and final grade</w:t>
            </w:r>
          </w:p>
        </w:tc>
        <w:tc>
          <w:tcPr>
            <w:tcW w:w="3168" w:type="dxa"/>
          </w:tcPr>
          <w:p w14:paraId="42B4F283" w14:textId="77777777" w:rsidR="002117AD" w:rsidRDefault="00000000">
            <w:pPr>
              <w:spacing w:after="40"/>
            </w:pPr>
            <w:r>
              <w:rPr>
                <w:sz w:val="16"/>
              </w:rPr>
              <w:t>User, Complaint, Transaction</w:t>
            </w:r>
          </w:p>
        </w:tc>
      </w:tr>
      <w:tr w:rsidR="002117AD" w14:paraId="457C80E5" w14:textId="77777777">
        <w:trPr>
          <w:jc w:val="center"/>
        </w:trPr>
        <w:tc>
          <w:tcPr>
            <w:tcW w:w="2160" w:type="dxa"/>
          </w:tcPr>
          <w:p w14:paraId="4F71A168" w14:textId="77777777" w:rsidR="002117AD" w:rsidRDefault="00000000">
            <w:pPr>
              <w:spacing w:after="40"/>
            </w:pPr>
            <w:r>
              <w:rPr>
                <w:sz w:val="16"/>
              </w:rPr>
              <w:t>ComplaintService</w:t>
            </w:r>
          </w:p>
        </w:tc>
        <w:tc>
          <w:tcPr>
            <w:tcW w:w="4320" w:type="dxa"/>
          </w:tcPr>
          <w:p w14:paraId="5549E188" w14:textId="77777777" w:rsidR="002117AD" w:rsidRDefault="00000000">
            <w:pPr>
              <w:spacing w:after="40"/>
            </w:pPr>
            <w:r>
              <w:rPr>
                <w:sz w:val="16"/>
              </w:rPr>
              <w:t>Manages complaint workflow and first response SLA</w:t>
            </w:r>
          </w:p>
        </w:tc>
        <w:tc>
          <w:tcPr>
            <w:tcW w:w="3168" w:type="dxa"/>
          </w:tcPr>
          <w:p w14:paraId="0E5DF494" w14:textId="77777777" w:rsidR="002117AD" w:rsidRDefault="00000000">
            <w:pPr>
              <w:spacing w:after="40"/>
            </w:pPr>
            <w:r>
              <w:rPr>
                <w:sz w:val="16"/>
              </w:rPr>
              <w:t>Complaint, Operator, Partner</w:t>
            </w:r>
          </w:p>
        </w:tc>
      </w:tr>
      <w:tr w:rsidR="002117AD" w14:paraId="0AE83D11" w14:textId="77777777">
        <w:trPr>
          <w:jc w:val="center"/>
        </w:trPr>
        <w:tc>
          <w:tcPr>
            <w:tcW w:w="2160" w:type="dxa"/>
          </w:tcPr>
          <w:p w14:paraId="5469B4B2" w14:textId="77777777" w:rsidR="002117AD" w:rsidRDefault="00000000">
            <w:pPr>
              <w:spacing w:after="40"/>
            </w:pPr>
            <w:r>
              <w:rPr>
                <w:sz w:val="16"/>
              </w:rPr>
              <w:t>GradeService</w:t>
            </w:r>
          </w:p>
        </w:tc>
        <w:tc>
          <w:tcPr>
            <w:tcW w:w="4320" w:type="dxa"/>
          </w:tcPr>
          <w:p w14:paraId="7645F2E4" w14:textId="77777777" w:rsidR="002117AD" w:rsidRDefault="00000000">
            <w:pPr>
              <w:spacing w:after="40"/>
            </w:pPr>
            <w:r>
              <w:rPr>
                <w:sz w:val="16"/>
              </w:rPr>
              <w:t>Calculates manual and automatic grade scores</w:t>
            </w:r>
          </w:p>
        </w:tc>
        <w:tc>
          <w:tcPr>
            <w:tcW w:w="3168" w:type="dxa"/>
          </w:tcPr>
          <w:p w14:paraId="74841A0C" w14:textId="77777777" w:rsidR="002117AD" w:rsidRDefault="00000000">
            <w:pPr>
              <w:spacing w:after="40"/>
            </w:pPr>
            <w:r>
              <w:rPr>
                <w:sz w:val="16"/>
              </w:rPr>
              <w:t>GradeScore, Transaction, Complaint</w:t>
            </w:r>
          </w:p>
        </w:tc>
      </w:tr>
    </w:tbl>
    <w:p w14:paraId="0A7B6EA6" w14:textId="77777777" w:rsidR="002117AD" w:rsidRDefault="002117AD"/>
    <w:p w14:paraId="3C5095FF" w14:textId="77777777" w:rsidR="002117AD" w:rsidRDefault="00000000">
      <w:pPr>
        <w:pStyle w:val="Heading4"/>
      </w:pPr>
      <w:r>
        <w:t>Design Class Diagram</w:t>
      </w:r>
    </w:p>
    <w:p w14:paraId="7A971A3F" w14:textId="77777777" w:rsidR="002117AD" w:rsidRDefault="00000000">
      <w:pPr>
        <w:pStyle w:val="Heading3"/>
      </w:pPr>
      <w:r>
        <w:t>Complaint State and Grade Design View</w:t>
      </w:r>
    </w:p>
    <w:p w14:paraId="11D6CF16" w14:textId="77777777" w:rsidR="002117AD" w:rsidRDefault="00000000">
      <w:pPr>
        <w:jc w:val="center"/>
      </w:pPr>
      <w:r>
        <w:rPr>
          <w:noProof/>
        </w:rPr>
        <w:drawing>
          <wp:inline distT="0" distB="0" distL="0" distR="0" wp14:anchorId="69AD55E1" wp14:editId="39C499FE">
            <wp:extent cx="5303520" cy="3543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e_complaint.png"/>
                    <pic:cNvPicPr/>
                  </pic:nvPicPr>
                  <pic:blipFill>
                    <a:blip r:embed="rId14"/>
                    <a:stretch>
                      <a:fillRect/>
                    </a:stretch>
                  </pic:blipFill>
                  <pic:spPr>
                    <a:xfrm>
                      <a:off x="0" y="0"/>
                      <a:ext cx="5303520" cy="3543400"/>
                    </a:xfrm>
                    <a:prstGeom prst="rect">
                      <a:avLst/>
                    </a:prstGeom>
                  </pic:spPr>
                </pic:pic>
              </a:graphicData>
            </a:graphic>
          </wp:inline>
        </w:drawing>
      </w:r>
    </w:p>
    <w:p w14:paraId="78D33D8E" w14:textId="77777777" w:rsidR="002117AD" w:rsidRDefault="00000000">
      <w:pPr>
        <w:jc w:val="center"/>
      </w:pPr>
      <w:r>
        <w:rPr>
          <w:i/>
          <w:color w:val="595959"/>
          <w:sz w:val="18"/>
        </w:rPr>
        <w:lastRenderedPageBreak/>
        <w:t>Complaint State and Grade Design View</w:t>
      </w:r>
    </w:p>
    <w:p w14:paraId="5AED6420" w14:textId="77777777" w:rsidR="002117AD" w:rsidRDefault="00000000">
      <w:pPr>
        <w:pStyle w:val="Heading2"/>
      </w:pPr>
      <w:r>
        <w:t>Section 4: Framework Model-View-Controller (MVC)</w:t>
      </w:r>
    </w:p>
    <w:p w14:paraId="6026FD0F" w14:textId="77777777" w:rsidR="002117AD" w:rsidRDefault="00000000">
      <w:pPr>
        <w:pStyle w:val="Heading3"/>
      </w:pPr>
      <w:r>
        <w:t>4.1 MVC Pattern Diagrams</w:t>
      </w:r>
    </w:p>
    <w:p w14:paraId="52C715B2" w14:textId="77777777" w:rsidR="002117AD" w:rsidRDefault="00000000">
      <w:pPr>
        <w:pStyle w:val="Heading3"/>
      </w:pPr>
      <w:r>
        <w:t>4.1.1 Login and KYC Subsystem MVC</w:t>
      </w:r>
    </w:p>
    <w:p w14:paraId="3A98210F" w14:textId="77777777" w:rsidR="002117AD" w:rsidRDefault="00000000">
      <w:pPr>
        <w:jc w:val="center"/>
      </w:pPr>
      <w:r>
        <w:rPr>
          <w:noProof/>
        </w:rPr>
        <w:drawing>
          <wp:inline distT="0" distB="0" distL="0" distR="0" wp14:anchorId="46546569" wp14:editId="2EC35991">
            <wp:extent cx="5669280" cy="4342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vc_kyc.png"/>
                    <pic:cNvPicPr/>
                  </pic:nvPicPr>
                  <pic:blipFill>
                    <a:blip r:embed="rId16"/>
                    <a:stretch>
                      <a:fillRect/>
                    </a:stretch>
                  </pic:blipFill>
                  <pic:spPr>
                    <a:xfrm>
                      <a:off x="0" y="0"/>
                      <a:ext cx="5669280" cy="434208"/>
                    </a:xfrm>
                    <a:prstGeom prst="rect">
                      <a:avLst/>
                    </a:prstGeom>
                  </pic:spPr>
                </pic:pic>
              </a:graphicData>
            </a:graphic>
          </wp:inline>
        </w:drawing>
      </w:r>
    </w:p>
    <w:p w14:paraId="79391CA7" w14:textId="77777777" w:rsidR="002117AD" w:rsidRDefault="00000000">
      <w:pPr>
        <w:jc w:val="center"/>
      </w:pPr>
      <w:r>
        <w:rPr>
          <w:i/>
          <w:color w:val="595959"/>
          <w:sz w:val="18"/>
        </w:rPr>
        <w:t>4.1.1 Login and KYC Subsystem MVC</w:t>
      </w:r>
    </w:p>
    <w:p w14:paraId="1F0D3B90" w14:textId="77777777" w:rsidR="002117AD" w:rsidRDefault="00000000">
      <w:pPr>
        <w:pStyle w:val="Heading3"/>
      </w:pPr>
      <w:r>
        <w:t>4.1.2 Trading and Matching Subsystem MVC</w:t>
      </w:r>
    </w:p>
    <w:p w14:paraId="59B2D7C1" w14:textId="77777777" w:rsidR="002117AD" w:rsidRDefault="00000000">
      <w:pPr>
        <w:jc w:val="center"/>
      </w:pPr>
      <w:r>
        <w:rPr>
          <w:noProof/>
        </w:rPr>
        <w:drawing>
          <wp:inline distT="0" distB="0" distL="0" distR="0" wp14:anchorId="174FE326" wp14:editId="6EC9E99D">
            <wp:extent cx="5669280" cy="365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vc_trading.png"/>
                    <pic:cNvPicPr/>
                  </pic:nvPicPr>
                  <pic:blipFill>
                    <a:blip r:embed="rId17"/>
                    <a:stretch>
                      <a:fillRect/>
                    </a:stretch>
                  </pic:blipFill>
                  <pic:spPr>
                    <a:xfrm>
                      <a:off x="0" y="0"/>
                      <a:ext cx="5669280" cy="365650"/>
                    </a:xfrm>
                    <a:prstGeom prst="rect">
                      <a:avLst/>
                    </a:prstGeom>
                  </pic:spPr>
                </pic:pic>
              </a:graphicData>
            </a:graphic>
          </wp:inline>
        </w:drawing>
      </w:r>
    </w:p>
    <w:p w14:paraId="3D0BFC27" w14:textId="77777777" w:rsidR="002117AD" w:rsidRDefault="00000000">
      <w:pPr>
        <w:jc w:val="center"/>
      </w:pPr>
      <w:r>
        <w:rPr>
          <w:i/>
          <w:color w:val="595959"/>
          <w:sz w:val="18"/>
        </w:rPr>
        <w:t>4.1.2 Trading and Matching Subsystem MVC</w:t>
      </w:r>
    </w:p>
    <w:p w14:paraId="0FD5335F" w14:textId="77777777" w:rsidR="002117AD" w:rsidRDefault="00000000">
      <w:pPr>
        <w:pStyle w:val="Heading3"/>
      </w:pPr>
      <w:r>
        <w:t>4.1.3 Payment and Commission Subsystem MVC</w:t>
      </w:r>
    </w:p>
    <w:p w14:paraId="012076C4" w14:textId="77777777" w:rsidR="002117AD" w:rsidRDefault="00000000">
      <w:pPr>
        <w:jc w:val="center"/>
      </w:pPr>
      <w:r>
        <w:rPr>
          <w:noProof/>
        </w:rPr>
        <w:drawing>
          <wp:inline distT="0" distB="0" distL="0" distR="0" wp14:anchorId="531430CF" wp14:editId="48A149F1">
            <wp:extent cx="5669280" cy="384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vc_payment.png"/>
                    <pic:cNvPicPr/>
                  </pic:nvPicPr>
                  <pic:blipFill>
                    <a:blip r:embed="rId18"/>
                    <a:stretch>
                      <a:fillRect/>
                    </a:stretch>
                  </pic:blipFill>
                  <pic:spPr>
                    <a:xfrm>
                      <a:off x="0" y="0"/>
                      <a:ext cx="5669280" cy="384907"/>
                    </a:xfrm>
                    <a:prstGeom prst="rect">
                      <a:avLst/>
                    </a:prstGeom>
                  </pic:spPr>
                </pic:pic>
              </a:graphicData>
            </a:graphic>
          </wp:inline>
        </w:drawing>
      </w:r>
    </w:p>
    <w:p w14:paraId="5578F9F8" w14:textId="77777777" w:rsidR="002117AD" w:rsidRDefault="00000000">
      <w:pPr>
        <w:jc w:val="center"/>
      </w:pPr>
      <w:r>
        <w:rPr>
          <w:i/>
          <w:color w:val="595959"/>
          <w:sz w:val="18"/>
        </w:rPr>
        <w:t>4.1.3 Payment and Commission Subsystem MVC</w:t>
      </w:r>
    </w:p>
    <w:p w14:paraId="1D1A84DA" w14:textId="77777777" w:rsidR="002117AD" w:rsidRDefault="00000000">
      <w:pPr>
        <w:pStyle w:val="Heading3"/>
      </w:pPr>
      <w:r>
        <w:t>4.2 Full Sequence Diagrams</w:t>
      </w:r>
    </w:p>
    <w:p w14:paraId="1D675166" w14:textId="77777777" w:rsidR="002117AD" w:rsidRDefault="00000000">
      <w:pPr>
        <w:pStyle w:val="Heading3"/>
      </w:pPr>
      <w:r>
        <w:t>4.2.1 Full KYC Approval Sequence</w:t>
      </w:r>
    </w:p>
    <w:p w14:paraId="1FAA845B" w14:textId="77777777" w:rsidR="002117AD" w:rsidRDefault="00000000">
      <w:pPr>
        <w:jc w:val="center"/>
      </w:pPr>
      <w:r>
        <w:rPr>
          <w:noProof/>
        </w:rPr>
        <w:drawing>
          <wp:inline distT="0" distB="0" distL="0" distR="0" wp14:anchorId="6E9E8D19" wp14:editId="5397DD29">
            <wp:extent cx="6035040" cy="42848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_kyc.png"/>
                    <pic:cNvPicPr/>
                  </pic:nvPicPr>
                  <pic:blipFill>
                    <a:blip r:embed="rId10"/>
                    <a:stretch>
                      <a:fillRect/>
                    </a:stretch>
                  </pic:blipFill>
                  <pic:spPr>
                    <a:xfrm>
                      <a:off x="0" y="0"/>
                      <a:ext cx="6035040" cy="4284878"/>
                    </a:xfrm>
                    <a:prstGeom prst="rect">
                      <a:avLst/>
                    </a:prstGeom>
                  </pic:spPr>
                </pic:pic>
              </a:graphicData>
            </a:graphic>
          </wp:inline>
        </w:drawing>
      </w:r>
    </w:p>
    <w:p w14:paraId="6BA469C7" w14:textId="77777777" w:rsidR="002117AD" w:rsidRDefault="00000000">
      <w:pPr>
        <w:jc w:val="center"/>
      </w:pPr>
      <w:r>
        <w:rPr>
          <w:i/>
          <w:color w:val="595959"/>
          <w:sz w:val="18"/>
        </w:rPr>
        <w:lastRenderedPageBreak/>
        <w:t>4.2.1 Full KYC Approval Sequence</w:t>
      </w:r>
    </w:p>
    <w:p w14:paraId="1D7AE584" w14:textId="77777777" w:rsidR="002117AD" w:rsidRDefault="00000000">
      <w:pPr>
        <w:pStyle w:val="Heading3"/>
      </w:pPr>
      <w:r>
        <w:t>4.2.2 Full Trading Match Sequence</w:t>
      </w:r>
    </w:p>
    <w:p w14:paraId="0EC3B3ED" w14:textId="77777777" w:rsidR="002117AD" w:rsidRDefault="00000000">
      <w:pPr>
        <w:jc w:val="center"/>
      </w:pPr>
      <w:r>
        <w:rPr>
          <w:noProof/>
        </w:rPr>
        <w:drawing>
          <wp:inline distT="0" distB="0" distL="0" distR="0" wp14:anchorId="040C4916" wp14:editId="665C86A4">
            <wp:extent cx="6035040" cy="42848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_sell_order.png"/>
                    <pic:cNvPicPr/>
                  </pic:nvPicPr>
                  <pic:blipFill>
                    <a:blip r:embed="rId11"/>
                    <a:stretch>
                      <a:fillRect/>
                    </a:stretch>
                  </pic:blipFill>
                  <pic:spPr>
                    <a:xfrm>
                      <a:off x="0" y="0"/>
                      <a:ext cx="6035040" cy="4284878"/>
                    </a:xfrm>
                    <a:prstGeom prst="rect">
                      <a:avLst/>
                    </a:prstGeom>
                  </pic:spPr>
                </pic:pic>
              </a:graphicData>
            </a:graphic>
          </wp:inline>
        </w:drawing>
      </w:r>
    </w:p>
    <w:p w14:paraId="04DA3CB4" w14:textId="77777777" w:rsidR="002117AD" w:rsidRDefault="00000000">
      <w:pPr>
        <w:jc w:val="center"/>
      </w:pPr>
      <w:r>
        <w:rPr>
          <w:i/>
          <w:color w:val="595959"/>
          <w:sz w:val="18"/>
        </w:rPr>
        <w:t>4.2.2 Full Trading Match Sequence</w:t>
      </w:r>
    </w:p>
    <w:p w14:paraId="4357824F" w14:textId="77777777" w:rsidR="002117AD" w:rsidRDefault="00000000">
      <w:pPr>
        <w:pStyle w:val="Heading3"/>
      </w:pPr>
      <w:r>
        <w:lastRenderedPageBreak/>
        <w:t>4.2.3 Full Payment and Delivery Sequence</w:t>
      </w:r>
    </w:p>
    <w:p w14:paraId="0F2EDE07" w14:textId="77777777" w:rsidR="002117AD" w:rsidRDefault="00000000">
      <w:pPr>
        <w:jc w:val="center"/>
      </w:pPr>
      <w:r>
        <w:rPr>
          <w:noProof/>
        </w:rPr>
        <w:drawing>
          <wp:inline distT="0" distB="0" distL="0" distR="0" wp14:anchorId="06A61D85" wp14:editId="2DC725EC">
            <wp:extent cx="6035040" cy="4013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_payment.png"/>
                    <pic:cNvPicPr/>
                  </pic:nvPicPr>
                  <pic:blipFill>
                    <a:blip r:embed="rId12"/>
                    <a:stretch>
                      <a:fillRect/>
                    </a:stretch>
                  </pic:blipFill>
                  <pic:spPr>
                    <a:xfrm>
                      <a:off x="0" y="0"/>
                      <a:ext cx="6035040" cy="4013302"/>
                    </a:xfrm>
                    <a:prstGeom prst="rect">
                      <a:avLst/>
                    </a:prstGeom>
                  </pic:spPr>
                </pic:pic>
              </a:graphicData>
            </a:graphic>
          </wp:inline>
        </w:drawing>
      </w:r>
    </w:p>
    <w:p w14:paraId="14087768" w14:textId="77777777" w:rsidR="002117AD" w:rsidRDefault="00000000">
      <w:pPr>
        <w:jc w:val="center"/>
      </w:pPr>
      <w:r>
        <w:rPr>
          <w:i/>
          <w:color w:val="595959"/>
          <w:sz w:val="18"/>
        </w:rPr>
        <w:t>4.2.3 Full Payment and Delivery Sequence</w:t>
      </w:r>
    </w:p>
    <w:p w14:paraId="23D9817D" w14:textId="77777777" w:rsidR="002117AD" w:rsidRDefault="00000000">
      <w:pPr>
        <w:pStyle w:val="Heading3"/>
      </w:pPr>
      <w:r>
        <w:lastRenderedPageBreak/>
        <w:t>4.3 State Machine Diagrams</w:t>
      </w:r>
    </w:p>
    <w:p w14:paraId="6A494E6E" w14:textId="77777777" w:rsidR="002117AD" w:rsidRDefault="00000000">
      <w:pPr>
        <w:pStyle w:val="Heading3"/>
      </w:pPr>
      <w:r>
        <w:t>4.3.1 Order and Transaction State Machine</w:t>
      </w:r>
    </w:p>
    <w:p w14:paraId="1952D0BE" w14:textId="77777777" w:rsidR="002117AD" w:rsidRDefault="00000000">
      <w:pPr>
        <w:jc w:val="center"/>
      </w:pPr>
      <w:r>
        <w:rPr>
          <w:noProof/>
        </w:rPr>
        <w:drawing>
          <wp:inline distT="0" distB="0" distL="0" distR="0" wp14:anchorId="4C06A7D3" wp14:editId="3C640EA6">
            <wp:extent cx="4023442" cy="7931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ate_order.png"/>
                    <pic:cNvPicPr/>
                  </pic:nvPicPr>
                  <pic:blipFill>
                    <a:blip r:embed="rId13"/>
                    <a:stretch>
                      <a:fillRect/>
                    </a:stretch>
                  </pic:blipFill>
                  <pic:spPr>
                    <a:xfrm>
                      <a:off x="0" y="0"/>
                      <a:ext cx="4037074" cy="7958022"/>
                    </a:xfrm>
                    <a:prstGeom prst="rect">
                      <a:avLst/>
                    </a:prstGeom>
                  </pic:spPr>
                </pic:pic>
              </a:graphicData>
            </a:graphic>
          </wp:inline>
        </w:drawing>
      </w:r>
    </w:p>
    <w:p w14:paraId="191EC964" w14:textId="77777777" w:rsidR="002117AD" w:rsidRDefault="00000000">
      <w:pPr>
        <w:jc w:val="center"/>
      </w:pPr>
      <w:r>
        <w:rPr>
          <w:i/>
          <w:color w:val="595959"/>
          <w:sz w:val="18"/>
        </w:rPr>
        <w:t>4.3.1 Order and Transaction State Machine</w:t>
      </w:r>
    </w:p>
    <w:p w14:paraId="4D20B5ED" w14:textId="77777777" w:rsidR="002117AD" w:rsidRDefault="00000000">
      <w:pPr>
        <w:pStyle w:val="Heading3"/>
      </w:pPr>
      <w:r>
        <w:lastRenderedPageBreak/>
        <w:t>4.3.2 Complaint State Machine</w:t>
      </w:r>
    </w:p>
    <w:p w14:paraId="2884FFBD" w14:textId="77777777" w:rsidR="00F012A5" w:rsidRDefault="00F012A5" w:rsidP="00F012A5"/>
    <w:p w14:paraId="56663D84" w14:textId="77777777" w:rsidR="00F012A5" w:rsidRPr="00F012A5" w:rsidRDefault="00F012A5" w:rsidP="00F012A5"/>
    <w:p w14:paraId="7AF03291" w14:textId="77777777" w:rsidR="002117AD" w:rsidRDefault="00000000">
      <w:pPr>
        <w:jc w:val="center"/>
      </w:pPr>
      <w:r>
        <w:rPr>
          <w:noProof/>
        </w:rPr>
        <w:drawing>
          <wp:inline distT="0" distB="0" distL="0" distR="0" wp14:anchorId="47704C63" wp14:editId="3A2F3C72">
            <wp:extent cx="5852160" cy="39099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e_complaint.png"/>
                    <pic:cNvPicPr/>
                  </pic:nvPicPr>
                  <pic:blipFill>
                    <a:blip r:embed="rId14"/>
                    <a:stretch>
                      <a:fillRect/>
                    </a:stretch>
                  </pic:blipFill>
                  <pic:spPr>
                    <a:xfrm>
                      <a:off x="0" y="0"/>
                      <a:ext cx="5852160" cy="3909958"/>
                    </a:xfrm>
                    <a:prstGeom prst="rect">
                      <a:avLst/>
                    </a:prstGeom>
                  </pic:spPr>
                </pic:pic>
              </a:graphicData>
            </a:graphic>
          </wp:inline>
        </w:drawing>
      </w:r>
    </w:p>
    <w:p w14:paraId="6BD0CCF9" w14:textId="77777777" w:rsidR="002117AD" w:rsidRDefault="00000000">
      <w:pPr>
        <w:jc w:val="center"/>
      </w:pPr>
      <w:r>
        <w:rPr>
          <w:i/>
          <w:color w:val="595959"/>
          <w:sz w:val="18"/>
        </w:rPr>
        <w:t>4.3.2 Complaint State Machine</w:t>
      </w:r>
    </w:p>
    <w:p w14:paraId="445466AA" w14:textId="77777777" w:rsidR="002117AD" w:rsidRDefault="00000000">
      <w:pPr>
        <w:pStyle w:val="Heading2"/>
      </w:pPr>
      <w:r>
        <w:lastRenderedPageBreak/>
        <w:t>Section 5: Data Layer</w:t>
      </w:r>
    </w:p>
    <w:p w14:paraId="74F36B7C" w14:textId="77777777" w:rsidR="002117AD" w:rsidRDefault="00000000">
      <w:pPr>
        <w:pStyle w:val="Heading3"/>
      </w:pPr>
      <w:r>
        <w:t>5.1 Database Schema</w:t>
      </w:r>
    </w:p>
    <w:p w14:paraId="396F6B2F" w14:textId="77777777" w:rsidR="002117AD" w:rsidRDefault="00000000">
      <w:pPr>
        <w:pStyle w:val="Heading3"/>
      </w:pPr>
      <w:r>
        <w:t>Database Schema ERD</w:t>
      </w:r>
    </w:p>
    <w:p w14:paraId="026FBCB9" w14:textId="77777777" w:rsidR="002117AD" w:rsidRDefault="00000000">
      <w:pPr>
        <w:jc w:val="center"/>
      </w:pPr>
      <w:r>
        <w:rPr>
          <w:noProof/>
        </w:rPr>
        <w:drawing>
          <wp:inline distT="0" distB="0" distL="0" distR="0" wp14:anchorId="412EAA05" wp14:editId="363D5C08">
            <wp:extent cx="6217920" cy="34639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d.png"/>
                    <pic:cNvPicPr/>
                  </pic:nvPicPr>
                  <pic:blipFill>
                    <a:blip r:embed="rId9"/>
                    <a:stretch>
                      <a:fillRect/>
                    </a:stretch>
                  </pic:blipFill>
                  <pic:spPr>
                    <a:xfrm>
                      <a:off x="0" y="0"/>
                      <a:ext cx="6217920" cy="3463913"/>
                    </a:xfrm>
                    <a:prstGeom prst="rect">
                      <a:avLst/>
                    </a:prstGeom>
                  </pic:spPr>
                </pic:pic>
              </a:graphicData>
            </a:graphic>
          </wp:inline>
        </w:drawing>
      </w:r>
    </w:p>
    <w:p w14:paraId="13A7C619" w14:textId="77777777" w:rsidR="002117AD" w:rsidRDefault="00000000">
      <w:pPr>
        <w:jc w:val="center"/>
      </w:pPr>
      <w:r>
        <w:rPr>
          <w:i/>
          <w:color w:val="595959"/>
          <w:sz w:val="18"/>
        </w:rPr>
        <w:t>Database Schema ERD</w:t>
      </w:r>
    </w:p>
    <w:tbl>
      <w:tblPr>
        <w:tblStyle w:val="TableGrid"/>
        <w:tblW w:w="0" w:type="auto"/>
        <w:jc w:val="center"/>
        <w:tblLook w:val="04A0" w:firstRow="1" w:lastRow="0" w:firstColumn="1" w:lastColumn="0" w:noHBand="0" w:noVBand="1"/>
      </w:tblPr>
      <w:tblGrid>
        <w:gridCol w:w="2160"/>
        <w:gridCol w:w="4032"/>
        <w:gridCol w:w="3456"/>
      </w:tblGrid>
      <w:tr w:rsidR="002117AD" w14:paraId="5DD8120D" w14:textId="77777777">
        <w:trPr>
          <w:jc w:val="center"/>
        </w:trPr>
        <w:tc>
          <w:tcPr>
            <w:tcW w:w="2160" w:type="dxa"/>
            <w:shd w:val="clear" w:color="auto" w:fill="1F4E79"/>
            <w:vAlign w:val="center"/>
          </w:tcPr>
          <w:p w14:paraId="26676C1A" w14:textId="77777777" w:rsidR="002117AD" w:rsidRDefault="00000000">
            <w:pPr>
              <w:spacing w:after="40"/>
            </w:pPr>
            <w:r>
              <w:rPr>
                <w:b/>
                <w:color w:val="FFFFFF"/>
                <w:sz w:val="14"/>
              </w:rPr>
              <w:t>Table</w:t>
            </w:r>
          </w:p>
        </w:tc>
        <w:tc>
          <w:tcPr>
            <w:tcW w:w="4032" w:type="dxa"/>
            <w:shd w:val="clear" w:color="auto" w:fill="1F4E79"/>
            <w:vAlign w:val="center"/>
          </w:tcPr>
          <w:p w14:paraId="68AAE2B5" w14:textId="77777777" w:rsidR="002117AD" w:rsidRDefault="00000000">
            <w:pPr>
              <w:spacing w:after="40"/>
            </w:pPr>
            <w:r>
              <w:rPr>
                <w:b/>
                <w:color w:val="FFFFFF"/>
                <w:sz w:val="14"/>
              </w:rPr>
              <w:t>Important Columns</w:t>
            </w:r>
          </w:p>
        </w:tc>
        <w:tc>
          <w:tcPr>
            <w:tcW w:w="3456" w:type="dxa"/>
            <w:shd w:val="clear" w:color="auto" w:fill="1F4E79"/>
            <w:vAlign w:val="center"/>
          </w:tcPr>
          <w:p w14:paraId="7EC81B9B" w14:textId="77777777" w:rsidR="002117AD" w:rsidRDefault="00000000">
            <w:pPr>
              <w:spacing w:after="40"/>
            </w:pPr>
            <w:r>
              <w:rPr>
                <w:b/>
                <w:color w:val="FFFFFF"/>
                <w:sz w:val="14"/>
              </w:rPr>
              <w:t>Notes</w:t>
            </w:r>
          </w:p>
        </w:tc>
      </w:tr>
      <w:tr w:rsidR="002117AD" w14:paraId="5A53FFEA" w14:textId="77777777">
        <w:trPr>
          <w:jc w:val="center"/>
        </w:trPr>
        <w:tc>
          <w:tcPr>
            <w:tcW w:w="2160" w:type="dxa"/>
          </w:tcPr>
          <w:p w14:paraId="45396998" w14:textId="77777777" w:rsidR="002117AD" w:rsidRDefault="00000000">
            <w:pPr>
              <w:spacing w:after="40"/>
            </w:pPr>
            <w:r>
              <w:rPr>
                <w:sz w:val="14"/>
              </w:rPr>
              <w:t>Users</w:t>
            </w:r>
          </w:p>
        </w:tc>
        <w:tc>
          <w:tcPr>
            <w:tcW w:w="4032" w:type="dxa"/>
          </w:tcPr>
          <w:p w14:paraId="4694C323" w14:textId="77777777" w:rsidR="002117AD" w:rsidRDefault="00000000">
            <w:pPr>
              <w:spacing w:after="40"/>
            </w:pPr>
            <w:r>
              <w:rPr>
                <w:sz w:val="14"/>
              </w:rPr>
              <w:t>UserId, RoleId, FullName, Mobile, Email, NationalCode, UserType, Status</w:t>
            </w:r>
          </w:p>
        </w:tc>
        <w:tc>
          <w:tcPr>
            <w:tcW w:w="3456" w:type="dxa"/>
          </w:tcPr>
          <w:p w14:paraId="540EE42A" w14:textId="77777777" w:rsidR="002117AD" w:rsidRDefault="00000000">
            <w:pPr>
              <w:spacing w:after="40"/>
            </w:pPr>
            <w:r>
              <w:rPr>
                <w:sz w:val="14"/>
              </w:rPr>
              <w:t>Main identity table for individuals and companies.</w:t>
            </w:r>
          </w:p>
        </w:tc>
      </w:tr>
      <w:tr w:rsidR="002117AD" w14:paraId="0AE849B1" w14:textId="77777777">
        <w:trPr>
          <w:jc w:val="center"/>
        </w:trPr>
        <w:tc>
          <w:tcPr>
            <w:tcW w:w="2160" w:type="dxa"/>
          </w:tcPr>
          <w:p w14:paraId="638D99FC" w14:textId="77777777" w:rsidR="002117AD" w:rsidRDefault="00000000">
            <w:pPr>
              <w:spacing w:after="40"/>
            </w:pPr>
            <w:r>
              <w:rPr>
                <w:sz w:val="14"/>
              </w:rPr>
              <w:t>KYCRecords</w:t>
            </w:r>
          </w:p>
        </w:tc>
        <w:tc>
          <w:tcPr>
            <w:tcW w:w="4032" w:type="dxa"/>
          </w:tcPr>
          <w:p w14:paraId="4A593A8E" w14:textId="77777777" w:rsidR="002117AD" w:rsidRDefault="00000000">
            <w:pPr>
              <w:spacing w:after="40"/>
            </w:pPr>
            <w:r>
              <w:rPr>
                <w:sz w:val="14"/>
              </w:rPr>
              <w:t>KycId, UserId, KycType, Status, ReviewedBy, ReviewNote</w:t>
            </w:r>
          </w:p>
        </w:tc>
        <w:tc>
          <w:tcPr>
            <w:tcW w:w="3456" w:type="dxa"/>
          </w:tcPr>
          <w:p w14:paraId="5C28238A" w14:textId="77777777" w:rsidR="002117AD" w:rsidRDefault="00000000">
            <w:pPr>
              <w:spacing w:after="40"/>
            </w:pPr>
            <w:r>
              <w:rPr>
                <w:sz w:val="14"/>
              </w:rPr>
              <w:t>Tracks KYC workflow and review result.</w:t>
            </w:r>
          </w:p>
        </w:tc>
      </w:tr>
      <w:tr w:rsidR="002117AD" w14:paraId="60BE34BF" w14:textId="77777777">
        <w:trPr>
          <w:jc w:val="center"/>
        </w:trPr>
        <w:tc>
          <w:tcPr>
            <w:tcW w:w="2160" w:type="dxa"/>
          </w:tcPr>
          <w:p w14:paraId="0C5FB5A4" w14:textId="77777777" w:rsidR="002117AD" w:rsidRDefault="00000000">
            <w:pPr>
              <w:spacing w:after="40"/>
            </w:pPr>
            <w:r>
              <w:rPr>
                <w:sz w:val="14"/>
              </w:rPr>
              <w:t>Products</w:t>
            </w:r>
          </w:p>
        </w:tc>
        <w:tc>
          <w:tcPr>
            <w:tcW w:w="4032" w:type="dxa"/>
          </w:tcPr>
          <w:p w14:paraId="4EC7F9BE" w14:textId="77777777" w:rsidR="002117AD" w:rsidRDefault="00000000">
            <w:pPr>
              <w:spacing w:after="40"/>
            </w:pPr>
            <w:r>
              <w:rPr>
                <w:sz w:val="14"/>
              </w:rPr>
              <w:t>ProductId, CategoryId, BrandId, TechnicalSpecJson</w:t>
            </w:r>
          </w:p>
        </w:tc>
        <w:tc>
          <w:tcPr>
            <w:tcW w:w="3456" w:type="dxa"/>
          </w:tcPr>
          <w:p w14:paraId="68C4CB75" w14:textId="77777777" w:rsidR="002117AD" w:rsidRDefault="00000000">
            <w:pPr>
              <w:spacing w:after="40"/>
            </w:pPr>
            <w:r>
              <w:rPr>
                <w:sz w:val="14"/>
              </w:rPr>
              <w:t>Supports product-specific forms and technical data.</w:t>
            </w:r>
          </w:p>
        </w:tc>
      </w:tr>
      <w:tr w:rsidR="002117AD" w14:paraId="66B1D41C" w14:textId="77777777">
        <w:trPr>
          <w:jc w:val="center"/>
        </w:trPr>
        <w:tc>
          <w:tcPr>
            <w:tcW w:w="2160" w:type="dxa"/>
          </w:tcPr>
          <w:p w14:paraId="7BFA7D24" w14:textId="77777777" w:rsidR="002117AD" w:rsidRDefault="00000000">
            <w:pPr>
              <w:spacing w:after="40"/>
            </w:pPr>
            <w:r>
              <w:rPr>
                <w:sz w:val="14"/>
              </w:rPr>
              <w:t>Orders</w:t>
            </w:r>
          </w:p>
        </w:tc>
        <w:tc>
          <w:tcPr>
            <w:tcW w:w="4032" w:type="dxa"/>
          </w:tcPr>
          <w:p w14:paraId="539FD4A6" w14:textId="77777777" w:rsidR="002117AD" w:rsidRDefault="00000000">
            <w:pPr>
              <w:spacing w:after="40"/>
            </w:pPr>
            <w:r>
              <w:rPr>
                <w:sz w:val="14"/>
              </w:rPr>
              <w:t>OrderId, CreatedByUserId, ProductId, OrderType, Quantity, BasePrice, ValidUntil, Status</w:t>
            </w:r>
          </w:p>
        </w:tc>
        <w:tc>
          <w:tcPr>
            <w:tcW w:w="3456" w:type="dxa"/>
          </w:tcPr>
          <w:p w14:paraId="35ADC6D6" w14:textId="77777777" w:rsidR="002117AD" w:rsidRDefault="00000000">
            <w:pPr>
              <w:spacing w:after="40"/>
            </w:pPr>
            <w:r>
              <w:rPr>
                <w:sz w:val="14"/>
              </w:rPr>
              <w:t>Core buy/sell order record.</w:t>
            </w:r>
          </w:p>
        </w:tc>
      </w:tr>
      <w:tr w:rsidR="002117AD" w14:paraId="17547A69" w14:textId="77777777">
        <w:trPr>
          <w:jc w:val="center"/>
        </w:trPr>
        <w:tc>
          <w:tcPr>
            <w:tcW w:w="2160" w:type="dxa"/>
          </w:tcPr>
          <w:p w14:paraId="4F23243E" w14:textId="77777777" w:rsidR="002117AD" w:rsidRDefault="00000000">
            <w:pPr>
              <w:spacing w:after="40"/>
            </w:pPr>
            <w:r>
              <w:rPr>
                <w:sz w:val="14"/>
              </w:rPr>
              <w:t>Offers</w:t>
            </w:r>
          </w:p>
        </w:tc>
        <w:tc>
          <w:tcPr>
            <w:tcW w:w="4032" w:type="dxa"/>
          </w:tcPr>
          <w:p w14:paraId="123231D9" w14:textId="77777777" w:rsidR="002117AD" w:rsidRDefault="00000000">
            <w:pPr>
              <w:spacing w:after="40"/>
            </w:pPr>
            <w:r>
              <w:rPr>
                <w:sz w:val="14"/>
              </w:rPr>
              <w:t>OfferId, OrderId, OfferedByUserId, Price, Quantity, Status</w:t>
            </w:r>
          </w:p>
        </w:tc>
        <w:tc>
          <w:tcPr>
            <w:tcW w:w="3456" w:type="dxa"/>
          </w:tcPr>
          <w:p w14:paraId="2AAF04B6" w14:textId="77777777" w:rsidR="002117AD" w:rsidRDefault="00000000">
            <w:pPr>
              <w:spacing w:after="40"/>
            </w:pPr>
            <w:r>
              <w:rPr>
                <w:sz w:val="14"/>
              </w:rPr>
              <w:t>Submitted bids/offers.</w:t>
            </w:r>
          </w:p>
        </w:tc>
      </w:tr>
      <w:tr w:rsidR="002117AD" w14:paraId="50C9CBE4" w14:textId="77777777">
        <w:trPr>
          <w:jc w:val="center"/>
        </w:trPr>
        <w:tc>
          <w:tcPr>
            <w:tcW w:w="2160" w:type="dxa"/>
          </w:tcPr>
          <w:p w14:paraId="1EE8BBC7" w14:textId="77777777" w:rsidR="002117AD" w:rsidRDefault="00000000">
            <w:pPr>
              <w:spacing w:after="40"/>
            </w:pPr>
            <w:r>
              <w:rPr>
                <w:sz w:val="14"/>
              </w:rPr>
              <w:t>Transactions</w:t>
            </w:r>
          </w:p>
        </w:tc>
        <w:tc>
          <w:tcPr>
            <w:tcW w:w="4032" w:type="dxa"/>
          </w:tcPr>
          <w:p w14:paraId="61788C85" w14:textId="77777777" w:rsidR="002117AD" w:rsidRDefault="00000000">
            <w:pPr>
              <w:spacing w:after="40"/>
            </w:pPr>
            <w:r>
              <w:rPr>
                <w:sz w:val="14"/>
              </w:rPr>
              <w:t>TransactionId, OrderId, BuyerId, SellerId, MatchedPrice, MatchedQuantity, Status</w:t>
            </w:r>
          </w:p>
        </w:tc>
        <w:tc>
          <w:tcPr>
            <w:tcW w:w="3456" w:type="dxa"/>
          </w:tcPr>
          <w:p w14:paraId="68B3B23D" w14:textId="77777777" w:rsidR="002117AD" w:rsidRDefault="00000000">
            <w:pPr>
              <w:spacing w:after="40"/>
            </w:pPr>
            <w:r>
              <w:rPr>
                <w:sz w:val="14"/>
              </w:rPr>
              <w:t>Created after match.</w:t>
            </w:r>
          </w:p>
        </w:tc>
      </w:tr>
      <w:tr w:rsidR="002117AD" w14:paraId="1E817073" w14:textId="77777777">
        <w:trPr>
          <w:jc w:val="center"/>
        </w:trPr>
        <w:tc>
          <w:tcPr>
            <w:tcW w:w="2160" w:type="dxa"/>
          </w:tcPr>
          <w:p w14:paraId="689FBBB9" w14:textId="77777777" w:rsidR="002117AD" w:rsidRDefault="00000000">
            <w:pPr>
              <w:spacing w:after="40"/>
            </w:pPr>
            <w:r>
              <w:rPr>
                <w:sz w:val="14"/>
              </w:rPr>
              <w:t>Payments</w:t>
            </w:r>
          </w:p>
        </w:tc>
        <w:tc>
          <w:tcPr>
            <w:tcW w:w="4032" w:type="dxa"/>
          </w:tcPr>
          <w:p w14:paraId="52F19680" w14:textId="77777777" w:rsidR="002117AD" w:rsidRDefault="00000000">
            <w:pPr>
              <w:spacing w:after="40"/>
            </w:pPr>
            <w:r>
              <w:rPr>
                <w:sz w:val="14"/>
              </w:rPr>
              <w:t>PaymentId, TransactionId, PayerId, Amount, PaymentType, Status</w:t>
            </w:r>
          </w:p>
        </w:tc>
        <w:tc>
          <w:tcPr>
            <w:tcW w:w="3456" w:type="dxa"/>
          </w:tcPr>
          <w:p w14:paraId="192794BA" w14:textId="77777777" w:rsidR="002117AD" w:rsidRDefault="00000000">
            <w:pPr>
              <w:spacing w:after="40"/>
            </w:pPr>
            <w:r>
              <w:rPr>
                <w:sz w:val="14"/>
              </w:rPr>
              <w:t>Commission and advance payments.</w:t>
            </w:r>
          </w:p>
        </w:tc>
      </w:tr>
      <w:tr w:rsidR="002117AD" w14:paraId="606F65A8" w14:textId="77777777">
        <w:trPr>
          <w:jc w:val="center"/>
        </w:trPr>
        <w:tc>
          <w:tcPr>
            <w:tcW w:w="2160" w:type="dxa"/>
          </w:tcPr>
          <w:p w14:paraId="66C3AD30" w14:textId="77777777" w:rsidR="002117AD" w:rsidRDefault="00000000">
            <w:pPr>
              <w:spacing w:after="40"/>
            </w:pPr>
            <w:r>
              <w:rPr>
                <w:sz w:val="14"/>
              </w:rPr>
              <w:t>Complaints</w:t>
            </w:r>
          </w:p>
        </w:tc>
        <w:tc>
          <w:tcPr>
            <w:tcW w:w="4032" w:type="dxa"/>
          </w:tcPr>
          <w:p w14:paraId="7BD7FA3A" w14:textId="77777777" w:rsidR="002117AD" w:rsidRDefault="00000000">
            <w:pPr>
              <w:spacing w:after="40"/>
            </w:pPr>
            <w:r>
              <w:rPr>
                <w:sz w:val="14"/>
              </w:rPr>
              <w:t>ComplaintId, TransactionId, OpenedByUserId, Category, Status, Resolution</w:t>
            </w:r>
          </w:p>
        </w:tc>
        <w:tc>
          <w:tcPr>
            <w:tcW w:w="3456" w:type="dxa"/>
          </w:tcPr>
          <w:p w14:paraId="27A78393" w14:textId="77777777" w:rsidR="002117AD" w:rsidRDefault="00000000">
            <w:pPr>
              <w:spacing w:after="40"/>
            </w:pPr>
            <w:r>
              <w:rPr>
                <w:sz w:val="14"/>
              </w:rPr>
              <w:t>Claim workflow.</w:t>
            </w:r>
          </w:p>
        </w:tc>
      </w:tr>
      <w:tr w:rsidR="002117AD" w14:paraId="3FA5C7CE" w14:textId="77777777">
        <w:trPr>
          <w:jc w:val="center"/>
        </w:trPr>
        <w:tc>
          <w:tcPr>
            <w:tcW w:w="2160" w:type="dxa"/>
          </w:tcPr>
          <w:p w14:paraId="2C9BD445" w14:textId="77777777" w:rsidR="002117AD" w:rsidRDefault="00000000">
            <w:pPr>
              <w:spacing w:after="40"/>
            </w:pPr>
            <w:r>
              <w:rPr>
                <w:sz w:val="14"/>
              </w:rPr>
              <w:t>GradeScores</w:t>
            </w:r>
          </w:p>
        </w:tc>
        <w:tc>
          <w:tcPr>
            <w:tcW w:w="4032" w:type="dxa"/>
          </w:tcPr>
          <w:p w14:paraId="712B26AB" w14:textId="77777777" w:rsidR="002117AD" w:rsidRDefault="00000000">
            <w:pPr>
              <w:spacing w:after="40"/>
            </w:pPr>
            <w:r>
              <w:rPr>
                <w:sz w:val="14"/>
              </w:rPr>
              <w:t>GradeId, UserId, QualityScore, FinanceScore, DeliveryScore, FinalGrade</w:t>
            </w:r>
          </w:p>
        </w:tc>
        <w:tc>
          <w:tcPr>
            <w:tcW w:w="3456" w:type="dxa"/>
          </w:tcPr>
          <w:p w14:paraId="1F775287" w14:textId="77777777" w:rsidR="002117AD" w:rsidRDefault="00000000">
            <w:pPr>
              <w:spacing w:after="40"/>
            </w:pPr>
            <w:r>
              <w:rPr>
                <w:sz w:val="14"/>
              </w:rPr>
              <w:t>Buyer and seller grade model.</w:t>
            </w:r>
          </w:p>
        </w:tc>
      </w:tr>
      <w:tr w:rsidR="002117AD" w14:paraId="5729158E" w14:textId="77777777">
        <w:trPr>
          <w:jc w:val="center"/>
        </w:trPr>
        <w:tc>
          <w:tcPr>
            <w:tcW w:w="2160" w:type="dxa"/>
          </w:tcPr>
          <w:p w14:paraId="55EEFD9B" w14:textId="77777777" w:rsidR="002117AD" w:rsidRDefault="00000000">
            <w:pPr>
              <w:spacing w:after="40"/>
            </w:pPr>
            <w:r>
              <w:rPr>
                <w:sz w:val="14"/>
              </w:rPr>
              <w:t>AuditLogs</w:t>
            </w:r>
          </w:p>
        </w:tc>
        <w:tc>
          <w:tcPr>
            <w:tcW w:w="4032" w:type="dxa"/>
          </w:tcPr>
          <w:p w14:paraId="4C83FFFF" w14:textId="77777777" w:rsidR="002117AD" w:rsidRDefault="00000000">
            <w:pPr>
              <w:spacing w:after="40"/>
            </w:pPr>
            <w:r>
              <w:rPr>
                <w:sz w:val="14"/>
              </w:rPr>
              <w:t>AuditLogId, UserId, Action, EntityName, EntityId, CreatedAt</w:t>
            </w:r>
          </w:p>
        </w:tc>
        <w:tc>
          <w:tcPr>
            <w:tcW w:w="3456" w:type="dxa"/>
          </w:tcPr>
          <w:p w14:paraId="7F00A78F" w14:textId="77777777" w:rsidR="002117AD" w:rsidRDefault="00000000">
            <w:pPr>
              <w:spacing w:after="40"/>
            </w:pPr>
            <w:r>
              <w:rPr>
                <w:sz w:val="14"/>
              </w:rPr>
              <w:t>Traceability and security.</w:t>
            </w:r>
          </w:p>
        </w:tc>
      </w:tr>
    </w:tbl>
    <w:p w14:paraId="5E2CC51F" w14:textId="77777777" w:rsidR="002117AD" w:rsidRDefault="002117AD"/>
    <w:p w14:paraId="76931C9C" w14:textId="77777777" w:rsidR="002117AD" w:rsidRDefault="00000000">
      <w:pPr>
        <w:pStyle w:val="Heading3"/>
      </w:pPr>
      <w:r>
        <w:t>5.2 Technology List Update</w:t>
      </w:r>
    </w:p>
    <w:tbl>
      <w:tblPr>
        <w:tblStyle w:val="TableGrid"/>
        <w:tblW w:w="0" w:type="auto"/>
        <w:jc w:val="center"/>
        <w:tblLook w:val="04A0" w:firstRow="1" w:lastRow="0" w:firstColumn="1" w:lastColumn="0" w:noHBand="0" w:noVBand="1"/>
      </w:tblPr>
      <w:tblGrid>
        <w:gridCol w:w="3600"/>
        <w:gridCol w:w="6048"/>
      </w:tblGrid>
      <w:tr w:rsidR="002117AD" w14:paraId="2FDA0DD8" w14:textId="77777777">
        <w:trPr>
          <w:jc w:val="center"/>
        </w:trPr>
        <w:tc>
          <w:tcPr>
            <w:tcW w:w="3600" w:type="dxa"/>
            <w:shd w:val="clear" w:color="auto" w:fill="1F4E79"/>
            <w:vAlign w:val="center"/>
          </w:tcPr>
          <w:p w14:paraId="04BD9186" w14:textId="77777777" w:rsidR="002117AD" w:rsidRDefault="00000000">
            <w:pPr>
              <w:spacing w:after="40"/>
            </w:pPr>
            <w:r>
              <w:rPr>
                <w:b/>
                <w:color w:val="FFFFFF"/>
                <w:sz w:val="16"/>
              </w:rPr>
              <w:t>Original Sample Area</w:t>
            </w:r>
          </w:p>
        </w:tc>
        <w:tc>
          <w:tcPr>
            <w:tcW w:w="6048" w:type="dxa"/>
            <w:shd w:val="clear" w:color="auto" w:fill="1F4E79"/>
            <w:vAlign w:val="center"/>
          </w:tcPr>
          <w:p w14:paraId="7784771A" w14:textId="77777777" w:rsidR="002117AD" w:rsidRDefault="00000000">
            <w:pPr>
              <w:spacing w:after="40"/>
            </w:pPr>
            <w:r>
              <w:rPr>
                <w:b/>
                <w:color w:val="FFFFFF"/>
                <w:sz w:val="16"/>
              </w:rPr>
              <w:t>Updated Technology for This Project</w:t>
            </w:r>
          </w:p>
        </w:tc>
      </w:tr>
      <w:tr w:rsidR="002117AD" w14:paraId="23F0EBF3" w14:textId="77777777">
        <w:trPr>
          <w:jc w:val="center"/>
        </w:trPr>
        <w:tc>
          <w:tcPr>
            <w:tcW w:w="3600" w:type="dxa"/>
          </w:tcPr>
          <w:p w14:paraId="5B51D270" w14:textId="77777777" w:rsidR="002117AD" w:rsidRDefault="00000000">
            <w:pPr>
              <w:spacing w:after="40"/>
            </w:pPr>
            <w:r>
              <w:rPr>
                <w:sz w:val="16"/>
              </w:rPr>
              <w:t>Client side</w:t>
            </w:r>
          </w:p>
        </w:tc>
        <w:tc>
          <w:tcPr>
            <w:tcW w:w="6048" w:type="dxa"/>
          </w:tcPr>
          <w:p w14:paraId="6D02EAA7" w14:textId="77777777" w:rsidR="002117AD" w:rsidRDefault="00000000">
            <w:pPr>
              <w:spacing w:after="40"/>
            </w:pPr>
            <w:r>
              <w:rPr>
                <w:sz w:val="16"/>
              </w:rPr>
              <w:t>React.js, TypeScript optional, HTML, CSS, responsive components.</w:t>
            </w:r>
          </w:p>
        </w:tc>
      </w:tr>
      <w:tr w:rsidR="002117AD" w14:paraId="11D31B95" w14:textId="77777777">
        <w:trPr>
          <w:jc w:val="center"/>
        </w:trPr>
        <w:tc>
          <w:tcPr>
            <w:tcW w:w="3600" w:type="dxa"/>
          </w:tcPr>
          <w:p w14:paraId="6C9896AD" w14:textId="77777777" w:rsidR="002117AD" w:rsidRDefault="00000000">
            <w:pPr>
              <w:spacing w:after="40"/>
            </w:pPr>
            <w:r>
              <w:rPr>
                <w:sz w:val="16"/>
              </w:rPr>
              <w:t>Business logic</w:t>
            </w:r>
          </w:p>
        </w:tc>
        <w:tc>
          <w:tcPr>
            <w:tcW w:w="6048" w:type="dxa"/>
          </w:tcPr>
          <w:p w14:paraId="34D95D0A" w14:textId="77777777" w:rsidR="002117AD" w:rsidRDefault="00000000">
            <w:pPr>
              <w:spacing w:after="40"/>
            </w:pPr>
            <w:r>
              <w:rPr>
                <w:sz w:val="16"/>
              </w:rPr>
              <w:t>ASP.NET Core 10 Web API, C#, dependency injection, layered architecture.</w:t>
            </w:r>
          </w:p>
        </w:tc>
      </w:tr>
      <w:tr w:rsidR="002117AD" w14:paraId="08899D63" w14:textId="77777777">
        <w:trPr>
          <w:jc w:val="center"/>
        </w:trPr>
        <w:tc>
          <w:tcPr>
            <w:tcW w:w="3600" w:type="dxa"/>
          </w:tcPr>
          <w:p w14:paraId="6AD5D986" w14:textId="77777777" w:rsidR="002117AD" w:rsidRDefault="00000000">
            <w:pPr>
              <w:spacing w:after="40"/>
            </w:pPr>
            <w:r>
              <w:rPr>
                <w:sz w:val="16"/>
              </w:rPr>
              <w:t>Data side</w:t>
            </w:r>
          </w:p>
        </w:tc>
        <w:tc>
          <w:tcPr>
            <w:tcW w:w="6048" w:type="dxa"/>
          </w:tcPr>
          <w:p w14:paraId="2906E4F0" w14:textId="77777777" w:rsidR="002117AD" w:rsidRDefault="00000000">
            <w:pPr>
              <w:spacing w:after="40"/>
            </w:pPr>
            <w:r>
              <w:rPr>
                <w:sz w:val="16"/>
              </w:rPr>
              <w:t>SQL Server, Entity Framework Core, migrations, indexed relational tables.</w:t>
            </w:r>
          </w:p>
        </w:tc>
      </w:tr>
      <w:tr w:rsidR="002117AD" w14:paraId="1227F80F" w14:textId="77777777">
        <w:trPr>
          <w:jc w:val="center"/>
        </w:trPr>
        <w:tc>
          <w:tcPr>
            <w:tcW w:w="3600" w:type="dxa"/>
          </w:tcPr>
          <w:p w14:paraId="22679C68" w14:textId="77777777" w:rsidR="002117AD" w:rsidRDefault="00000000">
            <w:pPr>
              <w:spacing w:after="40"/>
            </w:pPr>
            <w:r>
              <w:rPr>
                <w:sz w:val="16"/>
              </w:rPr>
              <w:t>Security</w:t>
            </w:r>
          </w:p>
        </w:tc>
        <w:tc>
          <w:tcPr>
            <w:tcW w:w="6048" w:type="dxa"/>
          </w:tcPr>
          <w:p w14:paraId="7BE81985" w14:textId="77777777" w:rsidR="002117AD" w:rsidRDefault="00000000">
            <w:pPr>
              <w:spacing w:after="40"/>
            </w:pPr>
            <w:r>
              <w:rPr>
                <w:sz w:val="16"/>
              </w:rPr>
              <w:t>JWT, refresh token, OTP, RBAC, audit logging, secure file storage.</w:t>
            </w:r>
          </w:p>
        </w:tc>
      </w:tr>
      <w:tr w:rsidR="002117AD" w14:paraId="7A4519F4" w14:textId="77777777">
        <w:trPr>
          <w:jc w:val="center"/>
        </w:trPr>
        <w:tc>
          <w:tcPr>
            <w:tcW w:w="3600" w:type="dxa"/>
          </w:tcPr>
          <w:p w14:paraId="22640AED" w14:textId="77777777" w:rsidR="002117AD" w:rsidRDefault="00000000">
            <w:pPr>
              <w:spacing w:after="40"/>
            </w:pPr>
            <w:r>
              <w:rPr>
                <w:sz w:val="16"/>
              </w:rPr>
              <w:t>Integrations</w:t>
            </w:r>
          </w:p>
        </w:tc>
        <w:tc>
          <w:tcPr>
            <w:tcW w:w="6048" w:type="dxa"/>
          </w:tcPr>
          <w:p w14:paraId="7303F7C4" w14:textId="77777777" w:rsidR="002117AD" w:rsidRDefault="00000000">
            <w:pPr>
              <w:spacing w:after="40"/>
            </w:pPr>
            <w:r>
              <w:rPr>
                <w:sz w:val="16"/>
              </w:rPr>
              <w:t>Payment gateway adapter, SMS provider, KYC API adapter, market data API adapter.</w:t>
            </w:r>
          </w:p>
        </w:tc>
      </w:tr>
    </w:tbl>
    <w:p w14:paraId="48019A4E" w14:textId="77777777" w:rsidR="002117AD" w:rsidRDefault="002117AD"/>
    <w:p w14:paraId="00897523" w14:textId="77777777" w:rsidR="002117AD" w:rsidRDefault="00000000">
      <w:pPr>
        <w:pStyle w:val="Heading2"/>
      </w:pPr>
      <w:r>
        <w:lastRenderedPageBreak/>
        <w:t>Section 6: Gantt Chart Update</w:t>
      </w:r>
    </w:p>
    <w:tbl>
      <w:tblPr>
        <w:tblStyle w:val="TableGrid"/>
        <w:tblW w:w="0" w:type="auto"/>
        <w:jc w:val="center"/>
        <w:tblLook w:val="04A0" w:firstRow="1" w:lastRow="0" w:firstColumn="1" w:lastColumn="0" w:noHBand="0" w:noVBand="1"/>
      </w:tblPr>
      <w:tblGrid>
        <w:gridCol w:w="3888"/>
        <w:gridCol w:w="1008"/>
        <w:gridCol w:w="1008"/>
        <w:gridCol w:w="1008"/>
        <w:gridCol w:w="1008"/>
        <w:gridCol w:w="1008"/>
        <w:gridCol w:w="1008"/>
      </w:tblGrid>
      <w:tr w:rsidR="002117AD" w14:paraId="3FE66F75" w14:textId="77777777">
        <w:trPr>
          <w:jc w:val="center"/>
        </w:trPr>
        <w:tc>
          <w:tcPr>
            <w:tcW w:w="3888" w:type="dxa"/>
            <w:shd w:val="clear" w:color="auto" w:fill="1F4E79"/>
            <w:vAlign w:val="center"/>
          </w:tcPr>
          <w:p w14:paraId="345F682D" w14:textId="77777777" w:rsidR="002117AD" w:rsidRDefault="00000000">
            <w:pPr>
              <w:spacing w:after="40"/>
            </w:pPr>
            <w:r>
              <w:rPr>
                <w:b/>
                <w:color w:val="FFFFFF"/>
                <w:sz w:val="14"/>
              </w:rPr>
              <w:t>Part B Task</w:t>
            </w:r>
          </w:p>
        </w:tc>
        <w:tc>
          <w:tcPr>
            <w:tcW w:w="1008" w:type="dxa"/>
            <w:shd w:val="clear" w:color="auto" w:fill="1F4E79"/>
            <w:vAlign w:val="center"/>
          </w:tcPr>
          <w:p w14:paraId="4B2C637C" w14:textId="77777777" w:rsidR="002117AD" w:rsidRDefault="00000000">
            <w:pPr>
              <w:spacing w:after="40"/>
            </w:pPr>
            <w:r>
              <w:rPr>
                <w:b/>
                <w:color w:val="FFFFFF"/>
                <w:sz w:val="14"/>
              </w:rPr>
              <w:t>Week 3</w:t>
            </w:r>
          </w:p>
        </w:tc>
        <w:tc>
          <w:tcPr>
            <w:tcW w:w="1008" w:type="dxa"/>
            <w:shd w:val="clear" w:color="auto" w:fill="1F4E79"/>
            <w:vAlign w:val="center"/>
          </w:tcPr>
          <w:p w14:paraId="00F168ED" w14:textId="77777777" w:rsidR="002117AD" w:rsidRDefault="00000000">
            <w:pPr>
              <w:spacing w:after="40"/>
            </w:pPr>
            <w:r>
              <w:rPr>
                <w:b/>
                <w:color w:val="FFFFFF"/>
                <w:sz w:val="14"/>
              </w:rPr>
              <w:t>Week 4</w:t>
            </w:r>
          </w:p>
        </w:tc>
        <w:tc>
          <w:tcPr>
            <w:tcW w:w="1008" w:type="dxa"/>
            <w:shd w:val="clear" w:color="auto" w:fill="1F4E79"/>
            <w:vAlign w:val="center"/>
          </w:tcPr>
          <w:p w14:paraId="4852F1DD" w14:textId="77777777" w:rsidR="002117AD" w:rsidRDefault="00000000">
            <w:pPr>
              <w:spacing w:after="40"/>
            </w:pPr>
            <w:r>
              <w:rPr>
                <w:b/>
                <w:color w:val="FFFFFF"/>
                <w:sz w:val="14"/>
              </w:rPr>
              <w:t>Week 5</w:t>
            </w:r>
          </w:p>
        </w:tc>
        <w:tc>
          <w:tcPr>
            <w:tcW w:w="1008" w:type="dxa"/>
            <w:shd w:val="clear" w:color="auto" w:fill="1F4E79"/>
            <w:vAlign w:val="center"/>
          </w:tcPr>
          <w:p w14:paraId="311573BE" w14:textId="77777777" w:rsidR="002117AD" w:rsidRDefault="00000000">
            <w:pPr>
              <w:spacing w:after="40"/>
            </w:pPr>
            <w:r>
              <w:rPr>
                <w:b/>
                <w:color w:val="FFFFFF"/>
                <w:sz w:val="14"/>
              </w:rPr>
              <w:t>Week 6</w:t>
            </w:r>
          </w:p>
        </w:tc>
        <w:tc>
          <w:tcPr>
            <w:tcW w:w="1008" w:type="dxa"/>
            <w:shd w:val="clear" w:color="auto" w:fill="1F4E79"/>
            <w:vAlign w:val="center"/>
          </w:tcPr>
          <w:p w14:paraId="1F0617C4" w14:textId="77777777" w:rsidR="002117AD" w:rsidRDefault="00000000">
            <w:pPr>
              <w:spacing w:after="40"/>
            </w:pPr>
            <w:r>
              <w:rPr>
                <w:b/>
                <w:color w:val="FFFFFF"/>
                <w:sz w:val="14"/>
              </w:rPr>
              <w:t>Week 7</w:t>
            </w:r>
          </w:p>
        </w:tc>
        <w:tc>
          <w:tcPr>
            <w:tcW w:w="1008" w:type="dxa"/>
            <w:shd w:val="clear" w:color="auto" w:fill="1F4E79"/>
            <w:vAlign w:val="center"/>
          </w:tcPr>
          <w:p w14:paraId="47CA8894" w14:textId="77777777" w:rsidR="002117AD" w:rsidRDefault="00000000">
            <w:pPr>
              <w:spacing w:after="40"/>
            </w:pPr>
            <w:r>
              <w:rPr>
                <w:b/>
                <w:color w:val="FFFFFF"/>
                <w:sz w:val="14"/>
              </w:rPr>
              <w:t>Week 8</w:t>
            </w:r>
          </w:p>
        </w:tc>
      </w:tr>
      <w:tr w:rsidR="002117AD" w14:paraId="6D4AF14F" w14:textId="77777777">
        <w:trPr>
          <w:jc w:val="center"/>
        </w:trPr>
        <w:tc>
          <w:tcPr>
            <w:tcW w:w="3888" w:type="dxa"/>
          </w:tcPr>
          <w:p w14:paraId="064E9F3E" w14:textId="77777777" w:rsidR="002117AD" w:rsidRDefault="00000000">
            <w:pPr>
              <w:spacing w:after="40"/>
            </w:pPr>
            <w:r>
              <w:rPr>
                <w:sz w:val="14"/>
              </w:rPr>
              <w:t>Update Part A requirements</w:t>
            </w:r>
          </w:p>
        </w:tc>
        <w:tc>
          <w:tcPr>
            <w:tcW w:w="1008" w:type="dxa"/>
          </w:tcPr>
          <w:p w14:paraId="113FC8CB" w14:textId="77777777" w:rsidR="002117AD" w:rsidRDefault="002117AD">
            <w:pPr>
              <w:spacing w:after="40"/>
            </w:pPr>
          </w:p>
        </w:tc>
        <w:tc>
          <w:tcPr>
            <w:tcW w:w="1008" w:type="dxa"/>
          </w:tcPr>
          <w:p w14:paraId="5706E139" w14:textId="77777777" w:rsidR="002117AD" w:rsidRDefault="00000000">
            <w:pPr>
              <w:spacing w:after="40"/>
            </w:pPr>
            <w:r>
              <w:rPr>
                <w:sz w:val="14"/>
              </w:rPr>
              <w:t>X</w:t>
            </w:r>
          </w:p>
        </w:tc>
        <w:tc>
          <w:tcPr>
            <w:tcW w:w="1008" w:type="dxa"/>
          </w:tcPr>
          <w:p w14:paraId="3DFB1A81" w14:textId="77777777" w:rsidR="002117AD" w:rsidRDefault="002117AD">
            <w:pPr>
              <w:spacing w:after="40"/>
            </w:pPr>
          </w:p>
        </w:tc>
        <w:tc>
          <w:tcPr>
            <w:tcW w:w="1008" w:type="dxa"/>
          </w:tcPr>
          <w:p w14:paraId="653495B0" w14:textId="77777777" w:rsidR="002117AD" w:rsidRDefault="002117AD">
            <w:pPr>
              <w:spacing w:after="40"/>
            </w:pPr>
          </w:p>
        </w:tc>
        <w:tc>
          <w:tcPr>
            <w:tcW w:w="1008" w:type="dxa"/>
          </w:tcPr>
          <w:p w14:paraId="2D5F5E13" w14:textId="77777777" w:rsidR="002117AD" w:rsidRDefault="002117AD">
            <w:pPr>
              <w:spacing w:after="40"/>
            </w:pPr>
          </w:p>
        </w:tc>
        <w:tc>
          <w:tcPr>
            <w:tcW w:w="1008" w:type="dxa"/>
          </w:tcPr>
          <w:p w14:paraId="3EA8D046" w14:textId="77777777" w:rsidR="002117AD" w:rsidRDefault="002117AD">
            <w:pPr>
              <w:spacing w:after="40"/>
            </w:pPr>
          </w:p>
        </w:tc>
      </w:tr>
      <w:tr w:rsidR="002117AD" w14:paraId="16926487" w14:textId="77777777">
        <w:trPr>
          <w:jc w:val="center"/>
        </w:trPr>
        <w:tc>
          <w:tcPr>
            <w:tcW w:w="3888" w:type="dxa"/>
          </w:tcPr>
          <w:p w14:paraId="6F184268" w14:textId="77777777" w:rsidR="002117AD" w:rsidRDefault="00000000">
            <w:pPr>
              <w:spacing w:after="40"/>
            </w:pPr>
            <w:r>
              <w:rPr>
                <w:sz w:val="14"/>
              </w:rPr>
              <w:t>Create architecture context diagram</w:t>
            </w:r>
          </w:p>
        </w:tc>
        <w:tc>
          <w:tcPr>
            <w:tcW w:w="1008" w:type="dxa"/>
          </w:tcPr>
          <w:p w14:paraId="10B88067" w14:textId="77777777" w:rsidR="002117AD" w:rsidRDefault="002117AD">
            <w:pPr>
              <w:spacing w:after="40"/>
            </w:pPr>
          </w:p>
        </w:tc>
        <w:tc>
          <w:tcPr>
            <w:tcW w:w="1008" w:type="dxa"/>
          </w:tcPr>
          <w:p w14:paraId="1122A332" w14:textId="77777777" w:rsidR="002117AD" w:rsidRDefault="00000000">
            <w:pPr>
              <w:spacing w:after="40"/>
            </w:pPr>
            <w:r>
              <w:rPr>
                <w:sz w:val="14"/>
              </w:rPr>
              <w:t>X</w:t>
            </w:r>
          </w:p>
        </w:tc>
        <w:tc>
          <w:tcPr>
            <w:tcW w:w="1008" w:type="dxa"/>
          </w:tcPr>
          <w:p w14:paraId="78DB7C58" w14:textId="77777777" w:rsidR="002117AD" w:rsidRDefault="002117AD">
            <w:pPr>
              <w:spacing w:after="40"/>
            </w:pPr>
          </w:p>
        </w:tc>
        <w:tc>
          <w:tcPr>
            <w:tcW w:w="1008" w:type="dxa"/>
          </w:tcPr>
          <w:p w14:paraId="173E2B3D" w14:textId="77777777" w:rsidR="002117AD" w:rsidRDefault="002117AD">
            <w:pPr>
              <w:spacing w:after="40"/>
            </w:pPr>
          </w:p>
        </w:tc>
        <w:tc>
          <w:tcPr>
            <w:tcW w:w="1008" w:type="dxa"/>
          </w:tcPr>
          <w:p w14:paraId="470D92F5" w14:textId="77777777" w:rsidR="002117AD" w:rsidRDefault="002117AD">
            <w:pPr>
              <w:spacing w:after="40"/>
            </w:pPr>
          </w:p>
        </w:tc>
        <w:tc>
          <w:tcPr>
            <w:tcW w:w="1008" w:type="dxa"/>
          </w:tcPr>
          <w:p w14:paraId="6ECBAC00" w14:textId="77777777" w:rsidR="002117AD" w:rsidRDefault="002117AD">
            <w:pPr>
              <w:spacing w:after="40"/>
            </w:pPr>
          </w:p>
        </w:tc>
      </w:tr>
      <w:tr w:rsidR="002117AD" w14:paraId="6B6EC5EF" w14:textId="77777777">
        <w:trPr>
          <w:jc w:val="center"/>
        </w:trPr>
        <w:tc>
          <w:tcPr>
            <w:tcW w:w="3888" w:type="dxa"/>
          </w:tcPr>
          <w:p w14:paraId="09275182" w14:textId="77777777" w:rsidR="002117AD" w:rsidRDefault="00000000">
            <w:pPr>
              <w:spacing w:after="40"/>
            </w:pPr>
            <w:r>
              <w:rPr>
                <w:sz w:val="14"/>
              </w:rPr>
              <w:t>Design modules and CRC cards</w:t>
            </w:r>
          </w:p>
        </w:tc>
        <w:tc>
          <w:tcPr>
            <w:tcW w:w="1008" w:type="dxa"/>
          </w:tcPr>
          <w:p w14:paraId="446EA020" w14:textId="77777777" w:rsidR="002117AD" w:rsidRDefault="002117AD">
            <w:pPr>
              <w:spacing w:after="40"/>
            </w:pPr>
          </w:p>
        </w:tc>
        <w:tc>
          <w:tcPr>
            <w:tcW w:w="1008" w:type="dxa"/>
          </w:tcPr>
          <w:p w14:paraId="6301B26E" w14:textId="77777777" w:rsidR="002117AD" w:rsidRDefault="00000000">
            <w:pPr>
              <w:spacing w:after="40"/>
            </w:pPr>
            <w:r>
              <w:rPr>
                <w:sz w:val="14"/>
              </w:rPr>
              <w:t>X</w:t>
            </w:r>
          </w:p>
        </w:tc>
        <w:tc>
          <w:tcPr>
            <w:tcW w:w="1008" w:type="dxa"/>
          </w:tcPr>
          <w:p w14:paraId="532718C0" w14:textId="77777777" w:rsidR="002117AD" w:rsidRDefault="00000000">
            <w:pPr>
              <w:spacing w:after="40"/>
            </w:pPr>
            <w:r>
              <w:rPr>
                <w:sz w:val="14"/>
              </w:rPr>
              <w:t>X</w:t>
            </w:r>
          </w:p>
        </w:tc>
        <w:tc>
          <w:tcPr>
            <w:tcW w:w="1008" w:type="dxa"/>
          </w:tcPr>
          <w:p w14:paraId="1DED6215" w14:textId="77777777" w:rsidR="002117AD" w:rsidRDefault="002117AD">
            <w:pPr>
              <w:spacing w:after="40"/>
            </w:pPr>
          </w:p>
        </w:tc>
        <w:tc>
          <w:tcPr>
            <w:tcW w:w="1008" w:type="dxa"/>
          </w:tcPr>
          <w:p w14:paraId="36D87B6C" w14:textId="77777777" w:rsidR="002117AD" w:rsidRDefault="002117AD">
            <w:pPr>
              <w:spacing w:after="40"/>
            </w:pPr>
          </w:p>
        </w:tc>
        <w:tc>
          <w:tcPr>
            <w:tcW w:w="1008" w:type="dxa"/>
          </w:tcPr>
          <w:p w14:paraId="2A03B620" w14:textId="77777777" w:rsidR="002117AD" w:rsidRDefault="002117AD">
            <w:pPr>
              <w:spacing w:after="40"/>
            </w:pPr>
          </w:p>
        </w:tc>
      </w:tr>
      <w:tr w:rsidR="002117AD" w14:paraId="737FF21E" w14:textId="77777777">
        <w:trPr>
          <w:jc w:val="center"/>
        </w:trPr>
        <w:tc>
          <w:tcPr>
            <w:tcW w:w="3888" w:type="dxa"/>
          </w:tcPr>
          <w:p w14:paraId="13AC59A3" w14:textId="77777777" w:rsidR="002117AD" w:rsidRDefault="00000000">
            <w:pPr>
              <w:spacing w:after="40"/>
            </w:pPr>
            <w:r>
              <w:rPr>
                <w:sz w:val="14"/>
              </w:rPr>
              <w:t>Design MVC diagrams</w:t>
            </w:r>
          </w:p>
        </w:tc>
        <w:tc>
          <w:tcPr>
            <w:tcW w:w="1008" w:type="dxa"/>
          </w:tcPr>
          <w:p w14:paraId="55F786C6" w14:textId="77777777" w:rsidR="002117AD" w:rsidRDefault="002117AD">
            <w:pPr>
              <w:spacing w:after="40"/>
            </w:pPr>
          </w:p>
        </w:tc>
        <w:tc>
          <w:tcPr>
            <w:tcW w:w="1008" w:type="dxa"/>
          </w:tcPr>
          <w:p w14:paraId="13FA3B7D" w14:textId="77777777" w:rsidR="002117AD" w:rsidRDefault="002117AD">
            <w:pPr>
              <w:spacing w:after="40"/>
            </w:pPr>
          </w:p>
        </w:tc>
        <w:tc>
          <w:tcPr>
            <w:tcW w:w="1008" w:type="dxa"/>
          </w:tcPr>
          <w:p w14:paraId="01C8F0EC" w14:textId="77777777" w:rsidR="002117AD" w:rsidRDefault="00000000">
            <w:pPr>
              <w:spacing w:after="40"/>
            </w:pPr>
            <w:r>
              <w:rPr>
                <w:sz w:val="14"/>
              </w:rPr>
              <w:t>X</w:t>
            </w:r>
          </w:p>
        </w:tc>
        <w:tc>
          <w:tcPr>
            <w:tcW w:w="1008" w:type="dxa"/>
          </w:tcPr>
          <w:p w14:paraId="14CF3E4A" w14:textId="77777777" w:rsidR="002117AD" w:rsidRDefault="002117AD">
            <w:pPr>
              <w:spacing w:after="40"/>
            </w:pPr>
          </w:p>
        </w:tc>
        <w:tc>
          <w:tcPr>
            <w:tcW w:w="1008" w:type="dxa"/>
          </w:tcPr>
          <w:p w14:paraId="6D956B55" w14:textId="77777777" w:rsidR="002117AD" w:rsidRDefault="002117AD">
            <w:pPr>
              <w:spacing w:after="40"/>
            </w:pPr>
          </w:p>
        </w:tc>
        <w:tc>
          <w:tcPr>
            <w:tcW w:w="1008" w:type="dxa"/>
          </w:tcPr>
          <w:p w14:paraId="1843938B" w14:textId="77777777" w:rsidR="002117AD" w:rsidRDefault="002117AD">
            <w:pPr>
              <w:spacing w:after="40"/>
            </w:pPr>
          </w:p>
        </w:tc>
      </w:tr>
      <w:tr w:rsidR="002117AD" w14:paraId="3DF0DA88" w14:textId="77777777">
        <w:trPr>
          <w:jc w:val="center"/>
        </w:trPr>
        <w:tc>
          <w:tcPr>
            <w:tcW w:w="3888" w:type="dxa"/>
          </w:tcPr>
          <w:p w14:paraId="0E7852B3" w14:textId="77777777" w:rsidR="002117AD" w:rsidRDefault="00000000">
            <w:pPr>
              <w:spacing w:after="40"/>
            </w:pPr>
            <w:r>
              <w:rPr>
                <w:sz w:val="14"/>
              </w:rPr>
              <w:t>Create full sequence/state diagrams</w:t>
            </w:r>
          </w:p>
        </w:tc>
        <w:tc>
          <w:tcPr>
            <w:tcW w:w="1008" w:type="dxa"/>
          </w:tcPr>
          <w:p w14:paraId="390962C9" w14:textId="77777777" w:rsidR="002117AD" w:rsidRDefault="002117AD">
            <w:pPr>
              <w:spacing w:after="40"/>
            </w:pPr>
          </w:p>
        </w:tc>
        <w:tc>
          <w:tcPr>
            <w:tcW w:w="1008" w:type="dxa"/>
          </w:tcPr>
          <w:p w14:paraId="381F96FB" w14:textId="77777777" w:rsidR="002117AD" w:rsidRDefault="002117AD">
            <w:pPr>
              <w:spacing w:after="40"/>
            </w:pPr>
          </w:p>
        </w:tc>
        <w:tc>
          <w:tcPr>
            <w:tcW w:w="1008" w:type="dxa"/>
          </w:tcPr>
          <w:p w14:paraId="2EEFEC7B" w14:textId="77777777" w:rsidR="002117AD" w:rsidRDefault="00000000">
            <w:pPr>
              <w:spacing w:after="40"/>
            </w:pPr>
            <w:r>
              <w:rPr>
                <w:sz w:val="14"/>
              </w:rPr>
              <w:t>X</w:t>
            </w:r>
          </w:p>
        </w:tc>
        <w:tc>
          <w:tcPr>
            <w:tcW w:w="1008" w:type="dxa"/>
          </w:tcPr>
          <w:p w14:paraId="45500798" w14:textId="77777777" w:rsidR="002117AD" w:rsidRDefault="00000000">
            <w:pPr>
              <w:spacing w:after="40"/>
            </w:pPr>
            <w:r>
              <w:rPr>
                <w:sz w:val="14"/>
              </w:rPr>
              <w:t>X</w:t>
            </w:r>
          </w:p>
        </w:tc>
        <w:tc>
          <w:tcPr>
            <w:tcW w:w="1008" w:type="dxa"/>
          </w:tcPr>
          <w:p w14:paraId="2A40350D" w14:textId="77777777" w:rsidR="002117AD" w:rsidRDefault="002117AD">
            <w:pPr>
              <w:spacing w:after="40"/>
            </w:pPr>
          </w:p>
        </w:tc>
        <w:tc>
          <w:tcPr>
            <w:tcW w:w="1008" w:type="dxa"/>
          </w:tcPr>
          <w:p w14:paraId="7C3FFD99" w14:textId="77777777" w:rsidR="002117AD" w:rsidRDefault="002117AD">
            <w:pPr>
              <w:spacing w:after="40"/>
            </w:pPr>
          </w:p>
        </w:tc>
      </w:tr>
      <w:tr w:rsidR="002117AD" w14:paraId="0AFEAACE" w14:textId="77777777">
        <w:trPr>
          <w:jc w:val="center"/>
        </w:trPr>
        <w:tc>
          <w:tcPr>
            <w:tcW w:w="3888" w:type="dxa"/>
          </w:tcPr>
          <w:p w14:paraId="5BFC684C" w14:textId="77777777" w:rsidR="002117AD" w:rsidRDefault="00000000">
            <w:pPr>
              <w:spacing w:after="40"/>
            </w:pPr>
            <w:r>
              <w:rPr>
                <w:sz w:val="14"/>
              </w:rPr>
              <w:t>Design database schema</w:t>
            </w:r>
          </w:p>
        </w:tc>
        <w:tc>
          <w:tcPr>
            <w:tcW w:w="1008" w:type="dxa"/>
          </w:tcPr>
          <w:p w14:paraId="7D3A2417" w14:textId="77777777" w:rsidR="002117AD" w:rsidRDefault="002117AD">
            <w:pPr>
              <w:spacing w:after="40"/>
            </w:pPr>
          </w:p>
        </w:tc>
        <w:tc>
          <w:tcPr>
            <w:tcW w:w="1008" w:type="dxa"/>
          </w:tcPr>
          <w:p w14:paraId="3A87898E" w14:textId="77777777" w:rsidR="002117AD" w:rsidRDefault="002117AD">
            <w:pPr>
              <w:spacing w:after="40"/>
            </w:pPr>
          </w:p>
        </w:tc>
        <w:tc>
          <w:tcPr>
            <w:tcW w:w="1008" w:type="dxa"/>
          </w:tcPr>
          <w:p w14:paraId="7CB4E885" w14:textId="77777777" w:rsidR="002117AD" w:rsidRDefault="00000000">
            <w:pPr>
              <w:spacing w:after="40"/>
            </w:pPr>
            <w:r>
              <w:rPr>
                <w:sz w:val="14"/>
              </w:rPr>
              <w:t>X</w:t>
            </w:r>
          </w:p>
        </w:tc>
        <w:tc>
          <w:tcPr>
            <w:tcW w:w="1008" w:type="dxa"/>
          </w:tcPr>
          <w:p w14:paraId="434931A6" w14:textId="77777777" w:rsidR="002117AD" w:rsidRDefault="00000000">
            <w:pPr>
              <w:spacing w:after="40"/>
            </w:pPr>
            <w:r>
              <w:rPr>
                <w:sz w:val="14"/>
              </w:rPr>
              <w:t>X</w:t>
            </w:r>
          </w:p>
        </w:tc>
        <w:tc>
          <w:tcPr>
            <w:tcW w:w="1008" w:type="dxa"/>
          </w:tcPr>
          <w:p w14:paraId="6A02868B" w14:textId="77777777" w:rsidR="002117AD" w:rsidRDefault="002117AD">
            <w:pPr>
              <w:spacing w:after="40"/>
            </w:pPr>
          </w:p>
        </w:tc>
        <w:tc>
          <w:tcPr>
            <w:tcW w:w="1008" w:type="dxa"/>
          </w:tcPr>
          <w:p w14:paraId="7DF06925" w14:textId="77777777" w:rsidR="002117AD" w:rsidRDefault="002117AD">
            <w:pPr>
              <w:spacing w:after="40"/>
            </w:pPr>
          </w:p>
        </w:tc>
      </w:tr>
      <w:tr w:rsidR="002117AD" w14:paraId="638F7389" w14:textId="77777777">
        <w:trPr>
          <w:jc w:val="center"/>
        </w:trPr>
        <w:tc>
          <w:tcPr>
            <w:tcW w:w="3888" w:type="dxa"/>
          </w:tcPr>
          <w:p w14:paraId="66EB45C6" w14:textId="77777777" w:rsidR="002117AD" w:rsidRDefault="00000000">
            <w:pPr>
              <w:spacing w:after="40"/>
            </w:pPr>
            <w:r>
              <w:rPr>
                <w:sz w:val="14"/>
              </w:rPr>
              <w:t>Review and correction</w:t>
            </w:r>
          </w:p>
        </w:tc>
        <w:tc>
          <w:tcPr>
            <w:tcW w:w="1008" w:type="dxa"/>
          </w:tcPr>
          <w:p w14:paraId="6AE0ABD2" w14:textId="77777777" w:rsidR="002117AD" w:rsidRDefault="002117AD">
            <w:pPr>
              <w:spacing w:after="40"/>
            </w:pPr>
          </w:p>
        </w:tc>
        <w:tc>
          <w:tcPr>
            <w:tcW w:w="1008" w:type="dxa"/>
          </w:tcPr>
          <w:p w14:paraId="482C90E6" w14:textId="77777777" w:rsidR="002117AD" w:rsidRDefault="002117AD">
            <w:pPr>
              <w:spacing w:after="40"/>
            </w:pPr>
          </w:p>
        </w:tc>
        <w:tc>
          <w:tcPr>
            <w:tcW w:w="1008" w:type="dxa"/>
          </w:tcPr>
          <w:p w14:paraId="70BF99E6" w14:textId="77777777" w:rsidR="002117AD" w:rsidRDefault="002117AD">
            <w:pPr>
              <w:spacing w:after="40"/>
            </w:pPr>
          </w:p>
        </w:tc>
        <w:tc>
          <w:tcPr>
            <w:tcW w:w="1008" w:type="dxa"/>
          </w:tcPr>
          <w:p w14:paraId="017FFE4D" w14:textId="77777777" w:rsidR="002117AD" w:rsidRDefault="00000000">
            <w:pPr>
              <w:spacing w:after="40"/>
            </w:pPr>
            <w:r>
              <w:rPr>
                <w:sz w:val="14"/>
              </w:rPr>
              <w:t>X</w:t>
            </w:r>
          </w:p>
        </w:tc>
        <w:tc>
          <w:tcPr>
            <w:tcW w:w="1008" w:type="dxa"/>
          </w:tcPr>
          <w:p w14:paraId="264B7943" w14:textId="77777777" w:rsidR="002117AD" w:rsidRDefault="00000000">
            <w:pPr>
              <w:spacing w:after="40"/>
            </w:pPr>
            <w:r>
              <w:rPr>
                <w:sz w:val="14"/>
              </w:rPr>
              <w:t>X</w:t>
            </w:r>
          </w:p>
        </w:tc>
        <w:tc>
          <w:tcPr>
            <w:tcW w:w="1008" w:type="dxa"/>
          </w:tcPr>
          <w:p w14:paraId="3877B60A" w14:textId="77777777" w:rsidR="002117AD" w:rsidRDefault="002117AD">
            <w:pPr>
              <w:spacing w:after="40"/>
            </w:pPr>
          </w:p>
        </w:tc>
      </w:tr>
    </w:tbl>
    <w:p w14:paraId="4C08DB43" w14:textId="77777777" w:rsidR="002117AD" w:rsidRDefault="00000000">
      <w:pPr>
        <w:pStyle w:val="Heading1"/>
      </w:pPr>
      <w:r>
        <w:t>Part C: System Design Document</w:t>
      </w:r>
    </w:p>
    <w:p w14:paraId="0AD084B7" w14:textId="77777777" w:rsidR="002117AD" w:rsidRDefault="00000000">
      <w:pPr>
        <w:pStyle w:val="Heading2"/>
      </w:pPr>
      <w:r>
        <w:t>Section 1: Corrections to Design Specifications Part B</w:t>
      </w:r>
    </w:p>
    <w:tbl>
      <w:tblPr>
        <w:tblStyle w:val="TableGrid"/>
        <w:tblW w:w="0" w:type="auto"/>
        <w:jc w:val="center"/>
        <w:tblLook w:val="04A0" w:firstRow="1" w:lastRow="0" w:firstColumn="1" w:lastColumn="0" w:noHBand="0" w:noVBand="1"/>
      </w:tblPr>
      <w:tblGrid>
        <w:gridCol w:w="2592"/>
        <w:gridCol w:w="7056"/>
      </w:tblGrid>
      <w:tr w:rsidR="002117AD" w14:paraId="00E6BB06" w14:textId="77777777">
        <w:trPr>
          <w:jc w:val="center"/>
        </w:trPr>
        <w:tc>
          <w:tcPr>
            <w:tcW w:w="2592" w:type="dxa"/>
            <w:shd w:val="clear" w:color="auto" w:fill="1F4E79"/>
            <w:vAlign w:val="center"/>
          </w:tcPr>
          <w:p w14:paraId="7C801F1E" w14:textId="77777777" w:rsidR="002117AD" w:rsidRDefault="00000000">
            <w:pPr>
              <w:spacing w:after="40"/>
            </w:pPr>
            <w:r>
              <w:rPr>
                <w:b/>
                <w:color w:val="FFFFFF"/>
                <w:sz w:val="16"/>
              </w:rPr>
              <w:t>Correction</w:t>
            </w:r>
          </w:p>
        </w:tc>
        <w:tc>
          <w:tcPr>
            <w:tcW w:w="7056" w:type="dxa"/>
            <w:shd w:val="clear" w:color="auto" w:fill="1F4E79"/>
            <w:vAlign w:val="center"/>
          </w:tcPr>
          <w:p w14:paraId="5A36BC68" w14:textId="77777777" w:rsidR="002117AD" w:rsidRDefault="00000000">
            <w:pPr>
              <w:spacing w:after="40"/>
            </w:pPr>
            <w:r>
              <w:rPr>
                <w:b/>
                <w:color w:val="FFFFFF"/>
                <w:sz w:val="16"/>
              </w:rPr>
              <w:t>Description</w:t>
            </w:r>
          </w:p>
        </w:tc>
      </w:tr>
      <w:tr w:rsidR="002117AD" w14:paraId="1AEDA796" w14:textId="77777777">
        <w:trPr>
          <w:jc w:val="center"/>
        </w:trPr>
        <w:tc>
          <w:tcPr>
            <w:tcW w:w="2592" w:type="dxa"/>
          </w:tcPr>
          <w:p w14:paraId="2EA19578" w14:textId="77777777" w:rsidR="002117AD" w:rsidRDefault="00000000">
            <w:pPr>
              <w:spacing w:after="40"/>
            </w:pPr>
            <w:r>
              <w:rPr>
                <w:sz w:val="16"/>
              </w:rPr>
              <w:t>MVC controllers</w:t>
            </w:r>
          </w:p>
        </w:tc>
        <w:tc>
          <w:tcPr>
            <w:tcW w:w="7056" w:type="dxa"/>
          </w:tcPr>
          <w:p w14:paraId="07EFF098" w14:textId="77777777" w:rsidR="002117AD" w:rsidRDefault="00000000">
            <w:pPr>
              <w:spacing w:after="40"/>
            </w:pPr>
            <w:r>
              <w:rPr>
                <w:sz w:val="16"/>
              </w:rPr>
              <w:t>Controllers should only receive requests, validate authorization, call application services, and return DTOs. Business rules stay in services/domain.</w:t>
            </w:r>
          </w:p>
        </w:tc>
      </w:tr>
      <w:tr w:rsidR="002117AD" w14:paraId="4A03A0A9" w14:textId="77777777">
        <w:trPr>
          <w:jc w:val="center"/>
        </w:trPr>
        <w:tc>
          <w:tcPr>
            <w:tcW w:w="2592" w:type="dxa"/>
          </w:tcPr>
          <w:p w14:paraId="2A42F5B4" w14:textId="77777777" w:rsidR="002117AD" w:rsidRDefault="00000000">
            <w:pPr>
              <w:spacing w:after="40"/>
            </w:pPr>
            <w:r>
              <w:rPr>
                <w:sz w:val="16"/>
              </w:rPr>
              <w:t>Payment module</w:t>
            </w:r>
          </w:p>
        </w:tc>
        <w:tc>
          <w:tcPr>
            <w:tcW w:w="7056" w:type="dxa"/>
          </w:tcPr>
          <w:p w14:paraId="65D8D22B" w14:textId="77777777" w:rsidR="002117AD" w:rsidRDefault="00000000">
            <w:pPr>
              <w:spacing w:after="40"/>
            </w:pPr>
            <w:r>
              <w:rPr>
                <w:sz w:val="16"/>
              </w:rPr>
              <w:t>Added adapter boundary so payment gateway can change without changing domain logic.</w:t>
            </w:r>
          </w:p>
        </w:tc>
      </w:tr>
      <w:tr w:rsidR="002117AD" w14:paraId="3179622A" w14:textId="77777777">
        <w:trPr>
          <w:jc w:val="center"/>
        </w:trPr>
        <w:tc>
          <w:tcPr>
            <w:tcW w:w="2592" w:type="dxa"/>
          </w:tcPr>
          <w:p w14:paraId="08375E3F" w14:textId="77777777" w:rsidR="002117AD" w:rsidRDefault="00000000">
            <w:pPr>
              <w:spacing w:after="40"/>
            </w:pPr>
            <w:r>
              <w:rPr>
                <w:sz w:val="16"/>
              </w:rPr>
              <w:t>Order state</w:t>
            </w:r>
          </w:p>
        </w:tc>
        <w:tc>
          <w:tcPr>
            <w:tcW w:w="7056" w:type="dxa"/>
          </w:tcPr>
          <w:p w14:paraId="4F274B1C" w14:textId="77777777" w:rsidR="002117AD" w:rsidRDefault="00000000">
            <w:pPr>
              <w:spacing w:after="40"/>
            </w:pPr>
            <w:r>
              <w:rPr>
                <w:sz w:val="16"/>
              </w:rPr>
              <w:t>Added explicit states for draft, approval, published, offer received, matched, commission pending, delivery pending, complaint open, completed, and penalized.</w:t>
            </w:r>
          </w:p>
        </w:tc>
      </w:tr>
      <w:tr w:rsidR="002117AD" w14:paraId="02BBD951" w14:textId="77777777">
        <w:trPr>
          <w:jc w:val="center"/>
        </w:trPr>
        <w:tc>
          <w:tcPr>
            <w:tcW w:w="2592" w:type="dxa"/>
          </w:tcPr>
          <w:p w14:paraId="18B7BBCD" w14:textId="77777777" w:rsidR="002117AD" w:rsidRDefault="00000000">
            <w:pPr>
              <w:spacing w:after="40"/>
            </w:pPr>
            <w:r>
              <w:rPr>
                <w:sz w:val="16"/>
              </w:rPr>
              <w:t>Complaint flow</w:t>
            </w:r>
          </w:p>
        </w:tc>
        <w:tc>
          <w:tcPr>
            <w:tcW w:w="7056" w:type="dxa"/>
          </w:tcPr>
          <w:p w14:paraId="5BAC7971" w14:textId="77777777" w:rsidR="002117AD" w:rsidRDefault="00000000">
            <w:pPr>
              <w:spacing w:after="40"/>
            </w:pPr>
            <w:r>
              <w:rPr>
                <w:sz w:val="16"/>
              </w:rPr>
              <w:t>Added evidence collection, partner review, SLA response, reopen, and penalty states.</w:t>
            </w:r>
          </w:p>
        </w:tc>
      </w:tr>
      <w:tr w:rsidR="002117AD" w14:paraId="7A38D244" w14:textId="77777777">
        <w:trPr>
          <w:jc w:val="center"/>
        </w:trPr>
        <w:tc>
          <w:tcPr>
            <w:tcW w:w="2592" w:type="dxa"/>
          </w:tcPr>
          <w:p w14:paraId="7B8CB62A" w14:textId="77777777" w:rsidR="002117AD" w:rsidRDefault="00000000">
            <w:pPr>
              <w:spacing w:after="40"/>
            </w:pPr>
            <w:r>
              <w:rPr>
                <w:sz w:val="16"/>
              </w:rPr>
              <w:t>Data layer</w:t>
            </w:r>
          </w:p>
        </w:tc>
        <w:tc>
          <w:tcPr>
            <w:tcW w:w="7056" w:type="dxa"/>
          </w:tcPr>
          <w:p w14:paraId="60355CDF" w14:textId="77777777" w:rsidR="002117AD" w:rsidRDefault="00000000">
            <w:pPr>
              <w:spacing w:after="40"/>
            </w:pPr>
            <w:r>
              <w:rPr>
                <w:sz w:val="16"/>
              </w:rPr>
              <w:t>Added audit logs, service requests, and grade score tables for operational traceability.</w:t>
            </w:r>
          </w:p>
        </w:tc>
      </w:tr>
    </w:tbl>
    <w:p w14:paraId="70E7732F" w14:textId="77777777" w:rsidR="002117AD" w:rsidRDefault="002117AD"/>
    <w:p w14:paraId="7A3AD545" w14:textId="77777777" w:rsidR="002117AD" w:rsidRDefault="00000000">
      <w:pPr>
        <w:pStyle w:val="Heading2"/>
      </w:pPr>
      <w:r>
        <w:t>Section 2: Software Design Patterns</w:t>
      </w:r>
    </w:p>
    <w:p w14:paraId="3E14BA5E" w14:textId="77777777" w:rsidR="002117AD" w:rsidRDefault="00000000">
      <w:pPr>
        <w:pStyle w:val="Heading3"/>
      </w:pPr>
      <w:r>
        <w:t>2.1 State Pattern</w:t>
      </w:r>
    </w:p>
    <w:tbl>
      <w:tblPr>
        <w:tblStyle w:val="TableGrid"/>
        <w:tblW w:w="0" w:type="auto"/>
        <w:jc w:val="center"/>
        <w:tblLook w:val="04A0" w:firstRow="1" w:lastRow="0" w:firstColumn="1" w:lastColumn="0" w:noHBand="0" w:noVBand="1"/>
      </w:tblPr>
      <w:tblGrid>
        <w:gridCol w:w="1872"/>
        <w:gridCol w:w="7776"/>
      </w:tblGrid>
      <w:tr w:rsidR="002117AD" w14:paraId="2408EC85" w14:textId="77777777">
        <w:trPr>
          <w:jc w:val="center"/>
        </w:trPr>
        <w:tc>
          <w:tcPr>
            <w:tcW w:w="1872" w:type="dxa"/>
            <w:shd w:val="clear" w:color="auto" w:fill="1F4E79"/>
            <w:vAlign w:val="center"/>
          </w:tcPr>
          <w:p w14:paraId="3C3E7D31" w14:textId="77777777" w:rsidR="002117AD" w:rsidRDefault="00000000">
            <w:pPr>
              <w:spacing w:after="40"/>
            </w:pPr>
            <w:r>
              <w:rPr>
                <w:b/>
                <w:color w:val="FFFFFF"/>
                <w:sz w:val="16"/>
              </w:rPr>
              <w:t>Item</w:t>
            </w:r>
          </w:p>
        </w:tc>
        <w:tc>
          <w:tcPr>
            <w:tcW w:w="7776" w:type="dxa"/>
            <w:shd w:val="clear" w:color="auto" w:fill="1F4E79"/>
            <w:vAlign w:val="center"/>
          </w:tcPr>
          <w:p w14:paraId="4455A0DC" w14:textId="77777777" w:rsidR="002117AD" w:rsidRDefault="00000000">
            <w:pPr>
              <w:spacing w:after="40"/>
            </w:pPr>
            <w:r>
              <w:rPr>
                <w:b/>
                <w:color w:val="FFFFFF"/>
                <w:sz w:val="16"/>
              </w:rPr>
              <w:t>Description</w:t>
            </w:r>
          </w:p>
        </w:tc>
      </w:tr>
      <w:tr w:rsidR="002117AD" w14:paraId="08155E38" w14:textId="77777777">
        <w:trPr>
          <w:jc w:val="center"/>
        </w:trPr>
        <w:tc>
          <w:tcPr>
            <w:tcW w:w="1872" w:type="dxa"/>
          </w:tcPr>
          <w:p w14:paraId="05666092" w14:textId="77777777" w:rsidR="002117AD" w:rsidRDefault="00000000">
            <w:pPr>
              <w:spacing w:after="40"/>
            </w:pPr>
            <w:r>
              <w:rPr>
                <w:sz w:val="16"/>
              </w:rPr>
              <w:t>Name</w:t>
            </w:r>
          </w:p>
        </w:tc>
        <w:tc>
          <w:tcPr>
            <w:tcW w:w="7776" w:type="dxa"/>
          </w:tcPr>
          <w:p w14:paraId="439361A2" w14:textId="77777777" w:rsidR="002117AD" w:rsidRDefault="00000000">
            <w:pPr>
              <w:spacing w:after="40"/>
            </w:pPr>
            <w:r>
              <w:rPr>
                <w:sz w:val="16"/>
              </w:rPr>
              <w:t>State Pattern</w:t>
            </w:r>
          </w:p>
        </w:tc>
      </w:tr>
      <w:tr w:rsidR="002117AD" w14:paraId="4BC3897A" w14:textId="77777777">
        <w:trPr>
          <w:jc w:val="center"/>
        </w:trPr>
        <w:tc>
          <w:tcPr>
            <w:tcW w:w="1872" w:type="dxa"/>
          </w:tcPr>
          <w:p w14:paraId="36CC4011" w14:textId="77777777" w:rsidR="002117AD" w:rsidRDefault="00000000">
            <w:pPr>
              <w:spacing w:after="40"/>
            </w:pPr>
            <w:r>
              <w:rPr>
                <w:sz w:val="16"/>
              </w:rPr>
              <w:t>Problem</w:t>
            </w:r>
          </w:p>
        </w:tc>
        <w:tc>
          <w:tcPr>
            <w:tcW w:w="7776" w:type="dxa"/>
          </w:tcPr>
          <w:p w14:paraId="54C2AF15" w14:textId="77777777" w:rsidR="002117AD" w:rsidRDefault="00000000">
            <w:pPr>
              <w:spacing w:after="40"/>
            </w:pPr>
            <w:r>
              <w:rPr>
                <w:sz w:val="16"/>
              </w:rPr>
              <w:t>Order lifecycle and complaint lifecycle contain many states and transitions. If implemented using many if/else conditions, code becomes difficult to maintain.</w:t>
            </w:r>
          </w:p>
        </w:tc>
      </w:tr>
      <w:tr w:rsidR="002117AD" w14:paraId="688F3F9C" w14:textId="77777777">
        <w:trPr>
          <w:jc w:val="center"/>
        </w:trPr>
        <w:tc>
          <w:tcPr>
            <w:tcW w:w="1872" w:type="dxa"/>
          </w:tcPr>
          <w:p w14:paraId="277DE6C9" w14:textId="77777777" w:rsidR="002117AD" w:rsidRDefault="00000000">
            <w:pPr>
              <w:spacing w:after="40"/>
            </w:pPr>
            <w:r>
              <w:rPr>
                <w:sz w:val="16"/>
              </w:rPr>
              <w:t>Solution</w:t>
            </w:r>
          </w:p>
        </w:tc>
        <w:tc>
          <w:tcPr>
            <w:tcW w:w="7776" w:type="dxa"/>
          </w:tcPr>
          <w:p w14:paraId="240B8237" w14:textId="77777777" w:rsidR="002117AD" w:rsidRDefault="00000000">
            <w:pPr>
              <w:spacing w:after="40"/>
            </w:pPr>
            <w:r>
              <w:rPr>
                <w:sz w:val="16"/>
              </w:rPr>
              <w:t>Create separate state logic for order and complaint statuses. The service changes allowed actions based on current state.</w:t>
            </w:r>
          </w:p>
        </w:tc>
      </w:tr>
      <w:tr w:rsidR="002117AD" w14:paraId="7F8BC36D" w14:textId="77777777">
        <w:trPr>
          <w:jc w:val="center"/>
        </w:trPr>
        <w:tc>
          <w:tcPr>
            <w:tcW w:w="1872" w:type="dxa"/>
          </w:tcPr>
          <w:p w14:paraId="5A883663" w14:textId="77777777" w:rsidR="002117AD" w:rsidRDefault="00000000">
            <w:pPr>
              <w:spacing w:after="40"/>
            </w:pPr>
            <w:r>
              <w:rPr>
                <w:sz w:val="16"/>
              </w:rPr>
              <w:t>Benefits</w:t>
            </w:r>
          </w:p>
        </w:tc>
        <w:tc>
          <w:tcPr>
            <w:tcW w:w="7776" w:type="dxa"/>
          </w:tcPr>
          <w:p w14:paraId="369B5154" w14:textId="77777777" w:rsidR="002117AD" w:rsidRDefault="00000000">
            <w:pPr>
              <w:spacing w:after="40"/>
            </w:pPr>
            <w:r>
              <w:rPr>
                <w:sz w:val="16"/>
              </w:rPr>
              <w:t>Clear lifecycle rules, easier testing, safer transitions.</w:t>
            </w:r>
          </w:p>
        </w:tc>
      </w:tr>
      <w:tr w:rsidR="002117AD" w14:paraId="59B44038" w14:textId="77777777">
        <w:trPr>
          <w:jc w:val="center"/>
        </w:trPr>
        <w:tc>
          <w:tcPr>
            <w:tcW w:w="1872" w:type="dxa"/>
          </w:tcPr>
          <w:p w14:paraId="2FD52A7A" w14:textId="77777777" w:rsidR="002117AD" w:rsidRDefault="00000000">
            <w:pPr>
              <w:spacing w:after="40"/>
            </w:pPr>
            <w:r>
              <w:rPr>
                <w:sz w:val="16"/>
              </w:rPr>
              <w:t>Consequences</w:t>
            </w:r>
          </w:p>
        </w:tc>
        <w:tc>
          <w:tcPr>
            <w:tcW w:w="7776" w:type="dxa"/>
          </w:tcPr>
          <w:p w14:paraId="1FCB6A28" w14:textId="77777777" w:rsidR="002117AD" w:rsidRDefault="00000000">
            <w:pPr>
              <w:spacing w:after="40"/>
            </w:pPr>
            <w:r>
              <w:rPr>
                <w:sz w:val="16"/>
              </w:rPr>
              <w:t>More classes and mappings are required.</w:t>
            </w:r>
          </w:p>
        </w:tc>
      </w:tr>
    </w:tbl>
    <w:p w14:paraId="73108D51" w14:textId="77777777" w:rsidR="002117AD" w:rsidRDefault="002117AD"/>
    <w:p w14:paraId="5D0A489F" w14:textId="77777777" w:rsidR="002117AD" w:rsidRDefault="00000000">
      <w:pPr>
        <w:pStyle w:val="Heading3"/>
      </w:pPr>
      <w:r>
        <w:t>2.2 Adapter Pattern</w:t>
      </w:r>
    </w:p>
    <w:tbl>
      <w:tblPr>
        <w:tblStyle w:val="TableGrid"/>
        <w:tblW w:w="0" w:type="auto"/>
        <w:jc w:val="center"/>
        <w:tblLook w:val="04A0" w:firstRow="1" w:lastRow="0" w:firstColumn="1" w:lastColumn="0" w:noHBand="0" w:noVBand="1"/>
      </w:tblPr>
      <w:tblGrid>
        <w:gridCol w:w="1872"/>
        <w:gridCol w:w="7776"/>
      </w:tblGrid>
      <w:tr w:rsidR="002117AD" w14:paraId="33DA2CC2" w14:textId="77777777">
        <w:trPr>
          <w:jc w:val="center"/>
        </w:trPr>
        <w:tc>
          <w:tcPr>
            <w:tcW w:w="1872" w:type="dxa"/>
            <w:shd w:val="clear" w:color="auto" w:fill="1F4E79"/>
            <w:vAlign w:val="center"/>
          </w:tcPr>
          <w:p w14:paraId="6E90E0B0" w14:textId="77777777" w:rsidR="002117AD" w:rsidRDefault="00000000">
            <w:pPr>
              <w:spacing w:after="40"/>
            </w:pPr>
            <w:r>
              <w:rPr>
                <w:b/>
                <w:color w:val="FFFFFF"/>
                <w:sz w:val="16"/>
              </w:rPr>
              <w:t>Item</w:t>
            </w:r>
          </w:p>
        </w:tc>
        <w:tc>
          <w:tcPr>
            <w:tcW w:w="7776" w:type="dxa"/>
            <w:shd w:val="clear" w:color="auto" w:fill="1F4E79"/>
            <w:vAlign w:val="center"/>
          </w:tcPr>
          <w:p w14:paraId="4708B37A" w14:textId="77777777" w:rsidR="002117AD" w:rsidRDefault="00000000">
            <w:pPr>
              <w:spacing w:after="40"/>
            </w:pPr>
            <w:r>
              <w:rPr>
                <w:b/>
                <w:color w:val="FFFFFF"/>
                <w:sz w:val="16"/>
              </w:rPr>
              <w:t>Description</w:t>
            </w:r>
          </w:p>
        </w:tc>
      </w:tr>
      <w:tr w:rsidR="002117AD" w14:paraId="40B21B22" w14:textId="77777777">
        <w:trPr>
          <w:jc w:val="center"/>
        </w:trPr>
        <w:tc>
          <w:tcPr>
            <w:tcW w:w="1872" w:type="dxa"/>
          </w:tcPr>
          <w:p w14:paraId="53F3D55C" w14:textId="77777777" w:rsidR="002117AD" w:rsidRDefault="00000000">
            <w:pPr>
              <w:spacing w:after="40"/>
            </w:pPr>
            <w:r>
              <w:rPr>
                <w:sz w:val="16"/>
              </w:rPr>
              <w:t>Name</w:t>
            </w:r>
          </w:p>
        </w:tc>
        <w:tc>
          <w:tcPr>
            <w:tcW w:w="7776" w:type="dxa"/>
          </w:tcPr>
          <w:p w14:paraId="4C4CFDD1" w14:textId="77777777" w:rsidR="002117AD" w:rsidRDefault="00000000">
            <w:pPr>
              <w:spacing w:after="40"/>
            </w:pPr>
            <w:r>
              <w:rPr>
                <w:sz w:val="16"/>
              </w:rPr>
              <w:t>Adapter Pattern</w:t>
            </w:r>
          </w:p>
        </w:tc>
      </w:tr>
      <w:tr w:rsidR="002117AD" w14:paraId="1FC364AA" w14:textId="77777777">
        <w:trPr>
          <w:jc w:val="center"/>
        </w:trPr>
        <w:tc>
          <w:tcPr>
            <w:tcW w:w="1872" w:type="dxa"/>
          </w:tcPr>
          <w:p w14:paraId="0BC7C9E3" w14:textId="77777777" w:rsidR="002117AD" w:rsidRDefault="00000000">
            <w:pPr>
              <w:spacing w:after="40"/>
            </w:pPr>
            <w:r>
              <w:rPr>
                <w:sz w:val="16"/>
              </w:rPr>
              <w:t>Problem</w:t>
            </w:r>
          </w:p>
        </w:tc>
        <w:tc>
          <w:tcPr>
            <w:tcW w:w="7776" w:type="dxa"/>
          </w:tcPr>
          <w:p w14:paraId="0A98B779" w14:textId="77777777" w:rsidR="002117AD" w:rsidRDefault="00000000">
            <w:pPr>
              <w:spacing w:after="40"/>
            </w:pPr>
            <w:r>
              <w:rPr>
                <w:sz w:val="16"/>
              </w:rPr>
              <w:t>Payment gateways, SMS providers, KYC APIs, and market data APIs may have different interfaces. Direct dependency makes future changes expensive.</w:t>
            </w:r>
          </w:p>
        </w:tc>
      </w:tr>
      <w:tr w:rsidR="002117AD" w14:paraId="05CE1C85" w14:textId="77777777">
        <w:trPr>
          <w:jc w:val="center"/>
        </w:trPr>
        <w:tc>
          <w:tcPr>
            <w:tcW w:w="1872" w:type="dxa"/>
          </w:tcPr>
          <w:p w14:paraId="25F9A114" w14:textId="77777777" w:rsidR="002117AD" w:rsidRDefault="00000000">
            <w:pPr>
              <w:spacing w:after="40"/>
            </w:pPr>
            <w:r>
              <w:rPr>
                <w:sz w:val="16"/>
              </w:rPr>
              <w:t>Solution</w:t>
            </w:r>
          </w:p>
        </w:tc>
        <w:tc>
          <w:tcPr>
            <w:tcW w:w="7776" w:type="dxa"/>
          </w:tcPr>
          <w:p w14:paraId="74A55581" w14:textId="77777777" w:rsidR="002117AD" w:rsidRDefault="00000000">
            <w:pPr>
              <w:spacing w:after="40"/>
            </w:pPr>
            <w:r>
              <w:rPr>
                <w:sz w:val="16"/>
              </w:rPr>
              <w:t>Create adapters such as IPaymentGatewayAdapter, ISmsProviderAdapter, IKycProviderAdapter, and IMarketDataAdapter.</w:t>
            </w:r>
          </w:p>
        </w:tc>
      </w:tr>
      <w:tr w:rsidR="002117AD" w14:paraId="615A9092" w14:textId="77777777">
        <w:trPr>
          <w:jc w:val="center"/>
        </w:trPr>
        <w:tc>
          <w:tcPr>
            <w:tcW w:w="1872" w:type="dxa"/>
          </w:tcPr>
          <w:p w14:paraId="4F28C819" w14:textId="77777777" w:rsidR="002117AD" w:rsidRDefault="00000000">
            <w:pPr>
              <w:spacing w:after="40"/>
            </w:pPr>
            <w:r>
              <w:rPr>
                <w:sz w:val="16"/>
              </w:rPr>
              <w:t>Benefits</w:t>
            </w:r>
          </w:p>
        </w:tc>
        <w:tc>
          <w:tcPr>
            <w:tcW w:w="7776" w:type="dxa"/>
          </w:tcPr>
          <w:p w14:paraId="6A91403F" w14:textId="77777777" w:rsidR="002117AD" w:rsidRDefault="00000000">
            <w:pPr>
              <w:spacing w:after="40"/>
            </w:pPr>
            <w:r>
              <w:rPr>
                <w:sz w:val="16"/>
              </w:rPr>
              <w:t>External services can be replaced with minimal business logic changes.</w:t>
            </w:r>
          </w:p>
        </w:tc>
      </w:tr>
      <w:tr w:rsidR="002117AD" w14:paraId="09E1B10D" w14:textId="77777777">
        <w:trPr>
          <w:jc w:val="center"/>
        </w:trPr>
        <w:tc>
          <w:tcPr>
            <w:tcW w:w="1872" w:type="dxa"/>
          </w:tcPr>
          <w:p w14:paraId="6A690927" w14:textId="77777777" w:rsidR="002117AD" w:rsidRDefault="00000000">
            <w:pPr>
              <w:spacing w:after="40"/>
            </w:pPr>
            <w:r>
              <w:rPr>
                <w:sz w:val="16"/>
              </w:rPr>
              <w:t>Consequences</w:t>
            </w:r>
          </w:p>
        </w:tc>
        <w:tc>
          <w:tcPr>
            <w:tcW w:w="7776" w:type="dxa"/>
          </w:tcPr>
          <w:p w14:paraId="5A910E62" w14:textId="77777777" w:rsidR="002117AD" w:rsidRDefault="00000000">
            <w:pPr>
              <w:spacing w:after="40"/>
            </w:pPr>
            <w:r>
              <w:rPr>
                <w:sz w:val="16"/>
              </w:rPr>
              <w:t>Adds an extra abstraction layer.</w:t>
            </w:r>
          </w:p>
        </w:tc>
      </w:tr>
    </w:tbl>
    <w:p w14:paraId="32520555" w14:textId="77777777" w:rsidR="002117AD" w:rsidRDefault="002117AD"/>
    <w:p w14:paraId="0FA35DE8" w14:textId="77777777" w:rsidR="002117AD" w:rsidRDefault="00000000">
      <w:pPr>
        <w:pStyle w:val="Heading3"/>
      </w:pPr>
      <w:r>
        <w:t>2.3 Repository Pattern</w:t>
      </w:r>
    </w:p>
    <w:tbl>
      <w:tblPr>
        <w:tblStyle w:val="TableGrid"/>
        <w:tblW w:w="0" w:type="auto"/>
        <w:jc w:val="center"/>
        <w:tblLook w:val="04A0" w:firstRow="1" w:lastRow="0" w:firstColumn="1" w:lastColumn="0" w:noHBand="0" w:noVBand="1"/>
      </w:tblPr>
      <w:tblGrid>
        <w:gridCol w:w="1872"/>
        <w:gridCol w:w="7776"/>
      </w:tblGrid>
      <w:tr w:rsidR="002117AD" w14:paraId="3A00F7A2" w14:textId="77777777">
        <w:trPr>
          <w:jc w:val="center"/>
        </w:trPr>
        <w:tc>
          <w:tcPr>
            <w:tcW w:w="1872" w:type="dxa"/>
            <w:shd w:val="clear" w:color="auto" w:fill="1F4E79"/>
            <w:vAlign w:val="center"/>
          </w:tcPr>
          <w:p w14:paraId="09564076" w14:textId="77777777" w:rsidR="002117AD" w:rsidRDefault="00000000">
            <w:pPr>
              <w:spacing w:after="40"/>
            </w:pPr>
            <w:r>
              <w:rPr>
                <w:b/>
                <w:color w:val="FFFFFF"/>
                <w:sz w:val="16"/>
              </w:rPr>
              <w:t>Item</w:t>
            </w:r>
          </w:p>
        </w:tc>
        <w:tc>
          <w:tcPr>
            <w:tcW w:w="7776" w:type="dxa"/>
            <w:shd w:val="clear" w:color="auto" w:fill="1F4E79"/>
            <w:vAlign w:val="center"/>
          </w:tcPr>
          <w:p w14:paraId="4CF3A4AA" w14:textId="77777777" w:rsidR="002117AD" w:rsidRDefault="00000000">
            <w:pPr>
              <w:spacing w:after="40"/>
            </w:pPr>
            <w:r>
              <w:rPr>
                <w:b/>
                <w:color w:val="FFFFFF"/>
                <w:sz w:val="16"/>
              </w:rPr>
              <w:t>Description</w:t>
            </w:r>
          </w:p>
        </w:tc>
      </w:tr>
      <w:tr w:rsidR="002117AD" w14:paraId="7E0754FA" w14:textId="77777777">
        <w:trPr>
          <w:jc w:val="center"/>
        </w:trPr>
        <w:tc>
          <w:tcPr>
            <w:tcW w:w="1872" w:type="dxa"/>
          </w:tcPr>
          <w:p w14:paraId="5228CE94" w14:textId="77777777" w:rsidR="002117AD" w:rsidRDefault="00000000">
            <w:pPr>
              <w:spacing w:after="40"/>
            </w:pPr>
            <w:r>
              <w:rPr>
                <w:sz w:val="16"/>
              </w:rPr>
              <w:t>Name</w:t>
            </w:r>
          </w:p>
        </w:tc>
        <w:tc>
          <w:tcPr>
            <w:tcW w:w="7776" w:type="dxa"/>
          </w:tcPr>
          <w:p w14:paraId="0289DD9C" w14:textId="77777777" w:rsidR="002117AD" w:rsidRDefault="00000000">
            <w:pPr>
              <w:spacing w:after="40"/>
            </w:pPr>
            <w:r>
              <w:rPr>
                <w:sz w:val="16"/>
              </w:rPr>
              <w:t>Repository Pattern</w:t>
            </w:r>
          </w:p>
        </w:tc>
      </w:tr>
      <w:tr w:rsidR="002117AD" w14:paraId="375E0F9D" w14:textId="77777777">
        <w:trPr>
          <w:jc w:val="center"/>
        </w:trPr>
        <w:tc>
          <w:tcPr>
            <w:tcW w:w="1872" w:type="dxa"/>
          </w:tcPr>
          <w:p w14:paraId="7A53FA92" w14:textId="77777777" w:rsidR="002117AD" w:rsidRDefault="00000000">
            <w:pPr>
              <w:spacing w:after="40"/>
            </w:pPr>
            <w:r>
              <w:rPr>
                <w:sz w:val="16"/>
              </w:rPr>
              <w:t>Problem</w:t>
            </w:r>
          </w:p>
        </w:tc>
        <w:tc>
          <w:tcPr>
            <w:tcW w:w="7776" w:type="dxa"/>
          </w:tcPr>
          <w:p w14:paraId="02C0BEA2" w14:textId="77777777" w:rsidR="002117AD" w:rsidRDefault="00000000">
            <w:pPr>
              <w:spacing w:after="40"/>
            </w:pPr>
            <w:r>
              <w:rPr>
                <w:sz w:val="16"/>
              </w:rPr>
              <w:t>The application should not depend directly on Entity Framework queries everywhere.</w:t>
            </w:r>
          </w:p>
        </w:tc>
      </w:tr>
      <w:tr w:rsidR="002117AD" w14:paraId="34C33EE7" w14:textId="77777777">
        <w:trPr>
          <w:jc w:val="center"/>
        </w:trPr>
        <w:tc>
          <w:tcPr>
            <w:tcW w:w="1872" w:type="dxa"/>
          </w:tcPr>
          <w:p w14:paraId="2E89CDCF" w14:textId="77777777" w:rsidR="002117AD" w:rsidRDefault="00000000">
            <w:pPr>
              <w:spacing w:after="40"/>
            </w:pPr>
            <w:r>
              <w:rPr>
                <w:sz w:val="16"/>
              </w:rPr>
              <w:t>Solution</w:t>
            </w:r>
          </w:p>
        </w:tc>
        <w:tc>
          <w:tcPr>
            <w:tcW w:w="7776" w:type="dxa"/>
          </w:tcPr>
          <w:p w14:paraId="77A94B86" w14:textId="77777777" w:rsidR="002117AD" w:rsidRDefault="00000000">
            <w:pPr>
              <w:spacing w:after="40"/>
            </w:pPr>
            <w:r>
              <w:rPr>
                <w:sz w:val="16"/>
              </w:rPr>
              <w:t>Create repositories or query services for Users, Orders, Offers, Transactions, Payments, Complaints, and Grades.</w:t>
            </w:r>
          </w:p>
        </w:tc>
      </w:tr>
      <w:tr w:rsidR="002117AD" w14:paraId="059B2022" w14:textId="77777777">
        <w:trPr>
          <w:jc w:val="center"/>
        </w:trPr>
        <w:tc>
          <w:tcPr>
            <w:tcW w:w="1872" w:type="dxa"/>
          </w:tcPr>
          <w:p w14:paraId="4150FB0F" w14:textId="77777777" w:rsidR="002117AD" w:rsidRDefault="00000000">
            <w:pPr>
              <w:spacing w:after="40"/>
            </w:pPr>
            <w:r>
              <w:rPr>
                <w:sz w:val="16"/>
              </w:rPr>
              <w:t>Benefits</w:t>
            </w:r>
          </w:p>
        </w:tc>
        <w:tc>
          <w:tcPr>
            <w:tcW w:w="7776" w:type="dxa"/>
          </w:tcPr>
          <w:p w14:paraId="5ABC51CE" w14:textId="77777777" w:rsidR="002117AD" w:rsidRDefault="00000000">
            <w:pPr>
              <w:spacing w:after="40"/>
            </w:pPr>
            <w:r>
              <w:rPr>
                <w:sz w:val="16"/>
              </w:rPr>
              <w:t>Improves testability and separates persistence concerns.</w:t>
            </w:r>
          </w:p>
        </w:tc>
      </w:tr>
      <w:tr w:rsidR="002117AD" w14:paraId="5D2BF0F9" w14:textId="77777777">
        <w:trPr>
          <w:jc w:val="center"/>
        </w:trPr>
        <w:tc>
          <w:tcPr>
            <w:tcW w:w="1872" w:type="dxa"/>
          </w:tcPr>
          <w:p w14:paraId="2B2C7917" w14:textId="77777777" w:rsidR="002117AD" w:rsidRDefault="00000000">
            <w:pPr>
              <w:spacing w:after="40"/>
            </w:pPr>
            <w:r>
              <w:rPr>
                <w:sz w:val="16"/>
              </w:rPr>
              <w:t>Consequences</w:t>
            </w:r>
          </w:p>
        </w:tc>
        <w:tc>
          <w:tcPr>
            <w:tcW w:w="7776" w:type="dxa"/>
          </w:tcPr>
          <w:p w14:paraId="642E3ECB" w14:textId="77777777" w:rsidR="002117AD" w:rsidRDefault="00000000">
            <w:pPr>
              <w:spacing w:after="40"/>
            </w:pPr>
            <w:r>
              <w:rPr>
                <w:sz w:val="16"/>
              </w:rPr>
              <w:t>Can be unnecessary for very simple CRUD if overused.</w:t>
            </w:r>
          </w:p>
        </w:tc>
      </w:tr>
    </w:tbl>
    <w:p w14:paraId="79C86AA1" w14:textId="77777777" w:rsidR="002117AD" w:rsidRDefault="002117AD"/>
    <w:p w14:paraId="18AF8B17" w14:textId="77777777" w:rsidR="002117AD" w:rsidRDefault="00000000">
      <w:pPr>
        <w:pStyle w:val="Heading3"/>
      </w:pPr>
      <w:r>
        <w:t>2.4 Strategy Pattern</w:t>
      </w:r>
    </w:p>
    <w:tbl>
      <w:tblPr>
        <w:tblStyle w:val="TableGrid"/>
        <w:tblW w:w="0" w:type="auto"/>
        <w:jc w:val="center"/>
        <w:tblLook w:val="04A0" w:firstRow="1" w:lastRow="0" w:firstColumn="1" w:lastColumn="0" w:noHBand="0" w:noVBand="1"/>
      </w:tblPr>
      <w:tblGrid>
        <w:gridCol w:w="1872"/>
        <w:gridCol w:w="7776"/>
      </w:tblGrid>
      <w:tr w:rsidR="002117AD" w14:paraId="5DB2012F" w14:textId="77777777">
        <w:trPr>
          <w:jc w:val="center"/>
        </w:trPr>
        <w:tc>
          <w:tcPr>
            <w:tcW w:w="1872" w:type="dxa"/>
            <w:shd w:val="clear" w:color="auto" w:fill="1F4E79"/>
            <w:vAlign w:val="center"/>
          </w:tcPr>
          <w:p w14:paraId="2177BAB6" w14:textId="77777777" w:rsidR="002117AD" w:rsidRDefault="00000000">
            <w:pPr>
              <w:spacing w:after="40"/>
            </w:pPr>
            <w:r>
              <w:rPr>
                <w:b/>
                <w:color w:val="FFFFFF"/>
                <w:sz w:val="16"/>
              </w:rPr>
              <w:t>Item</w:t>
            </w:r>
          </w:p>
        </w:tc>
        <w:tc>
          <w:tcPr>
            <w:tcW w:w="7776" w:type="dxa"/>
            <w:shd w:val="clear" w:color="auto" w:fill="1F4E79"/>
            <w:vAlign w:val="center"/>
          </w:tcPr>
          <w:p w14:paraId="0942AB4B" w14:textId="77777777" w:rsidR="002117AD" w:rsidRDefault="00000000">
            <w:pPr>
              <w:spacing w:after="40"/>
            </w:pPr>
            <w:r>
              <w:rPr>
                <w:b/>
                <w:color w:val="FFFFFF"/>
                <w:sz w:val="16"/>
              </w:rPr>
              <w:t>Description</w:t>
            </w:r>
          </w:p>
        </w:tc>
      </w:tr>
      <w:tr w:rsidR="002117AD" w14:paraId="68964AE0" w14:textId="77777777">
        <w:trPr>
          <w:jc w:val="center"/>
        </w:trPr>
        <w:tc>
          <w:tcPr>
            <w:tcW w:w="1872" w:type="dxa"/>
          </w:tcPr>
          <w:p w14:paraId="10E456F9" w14:textId="77777777" w:rsidR="002117AD" w:rsidRDefault="00000000">
            <w:pPr>
              <w:spacing w:after="40"/>
            </w:pPr>
            <w:r>
              <w:rPr>
                <w:sz w:val="16"/>
              </w:rPr>
              <w:t>Name</w:t>
            </w:r>
          </w:p>
        </w:tc>
        <w:tc>
          <w:tcPr>
            <w:tcW w:w="7776" w:type="dxa"/>
          </w:tcPr>
          <w:p w14:paraId="22E93B57" w14:textId="77777777" w:rsidR="002117AD" w:rsidRDefault="00000000">
            <w:pPr>
              <w:spacing w:after="40"/>
            </w:pPr>
            <w:r>
              <w:rPr>
                <w:sz w:val="16"/>
              </w:rPr>
              <w:t>Strategy Pattern</w:t>
            </w:r>
          </w:p>
        </w:tc>
      </w:tr>
      <w:tr w:rsidR="002117AD" w14:paraId="50604359" w14:textId="77777777">
        <w:trPr>
          <w:jc w:val="center"/>
        </w:trPr>
        <w:tc>
          <w:tcPr>
            <w:tcW w:w="1872" w:type="dxa"/>
          </w:tcPr>
          <w:p w14:paraId="68C35E25" w14:textId="77777777" w:rsidR="002117AD" w:rsidRDefault="00000000">
            <w:pPr>
              <w:spacing w:after="40"/>
            </w:pPr>
            <w:r>
              <w:rPr>
                <w:sz w:val="16"/>
              </w:rPr>
              <w:t>Problem</w:t>
            </w:r>
          </w:p>
        </w:tc>
        <w:tc>
          <w:tcPr>
            <w:tcW w:w="7776" w:type="dxa"/>
          </w:tcPr>
          <w:p w14:paraId="29FFAB6D" w14:textId="77777777" w:rsidR="002117AD" w:rsidRDefault="00000000">
            <w:pPr>
              <w:spacing w:after="40"/>
            </w:pPr>
            <w:r>
              <w:rPr>
                <w:sz w:val="16"/>
              </w:rPr>
              <w:t>Different auction types and matching rules are required: open auction, dark auction, base price, no-base-price, partial match, and golden-user rules.</w:t>
            </w:r>
          </w:p>
        </w:tc>
      </w:tr>
      <w:tr w:rsidR="002117AD" w14:paraId="2387E5C8" w14:textId="77777777">
        <w:trPr>
          <w:jc w:val="center"/>
        </w:trPr>
        <w:tc>
          <w:tcPr>
            <w:tcW w:w="1872" w:type="dxa"/>
          </w:tcPr>
          <w:p w14:paraId="18048381" w14:textId="77777777" w:rsidR="002117AD" w:rsidRDefault="00000000">
            <w:pPr>
              <w:spacing w:after="40"/>
            </w:pPr>
            <w:r>
              <w:rPr>
                <w:sz w:val="16"/>
              </w:rPr>
              <w:t>Solution</w:t>
            </w:r>
          </w:p>
        </w:tc>
        <w:tc>
          <w:tcPr>
            <w:tcW w:w="7776" w:type="dxa"/>
          </w:tcPr>
          <w:p w14:paraId="00359AFF" w14:textId="77777777" w:rsidR="002117AD" w:rsidRDefault="00000000">
            <w:pPr>
              <w:spacing w:after="40"/>
            </w:pPr>
            <w:r>
              <w:rPr>
                <w:sz w:val="16"/>
              </w:rPr>
              <w:t>Create matching strategies implementing a common interface and select the correct strategy based on order type.</w:t>
            </w:r>
          </w:p>
        </w:tc>
      </w:tr>
      <w:tr w:rsidR="002117AD" w14:paraId="1F4E817F" w14:textId="77777777">
        <w:trPr>
          <w:jc w:val="center"/>
        </w:trPr>
        <w:tc>
          <w:tcPr>
            <w:tcW w:w="1872" w:type="dxa"/>
          </w:tcPr>
          <w:p w14:paraId="2F86E587" w14:textId="77777777" w:rsidR="002117AD" w:rsidRDefault="00000000">
            <w:pPr>
              <w:spacing w:after="40"/>
            </w:pPr>
            <w:r>
              <w:rPr>
                <w:sz w:val="16"/>
              </w:rPr>
              <w:t>Benefits</w:t>
            </w:r>
          </w:p>
        </w:tc>
        <w:tc>
          <w:tcPr>
            <w:tcW w:w="7776" w:type="dxa"/>
          </w:tcPr>
          <w:p w14:paraId="652032EC" w14:textId="77777777" w:rsidR="002117AD" w:rsidRDefault="00000000">
            <w:pPr>
              <w:spacing w:after="40"/>
            </w:pPr>
            <w:r>
              <w:rPr>
                <w:sz w:val="16"/>
              </w:rPr>
              <w:t>New auction rules can be added without changing the whole matching engine.</w:t>
            </w:r>
          </w:p>
        </w:tc>
      </w:tr>
      <w:tr w:rsidR="002117AD" w14:paraId="7C1671D9" w14:textId="77777777">
        <w:trPr>
          <w:jc w:val="center"/>
        </w:trPr>
        <w:tc>
          <w:tcPr>
            <w:tcW w:w="1872" w:type="dxa"/>
          </w:tcPr>
          <w:p w14:paraId="21CA9EFC" w14:textId="77777777" w:rsidR="002117AD" w:rsidRDefault="00000000">
            <w:pPr>
              <w:spacing w:after="40"/>
            </w:pPr>
            <w:r>
              <w:rPr>
                <w:sz w:val="16"/>
              </w:rPr>
              <w:t>Consequences</w:t>
            </w:r>
          </w:p>
        </w:tc>
        <w:tc>
          <w:tcPr>
            <w:tcW w:w="7776" w:type="dxa"/>
          </w:tcPr>
          <w:p w14:paraId="7541E5B6" w14:textId="77777777" w:rsidR="002117AD" w:rsidRDefault="00000000">
            <w:pPr>
              <w:spacing w:after="40"/>
            </w:pPr>
            <w:r>
              <w:rPr>
                <w:sz w:val="16"/>
              </w:rPr>
              <w:t>Requires careful selection and configuration of strategies.</w:t>
            </w:r>
          </w:p>
        </w:tc>
      </w:tr>
    </w:tbl>
    <w:p w14:paraId="041A800E" w14:textId="77777777" w:rsidR="002117AD" w:rsidRDefault="002117AD"/>
    <w:p w14:paraId="07AF540F" w14:textId="77777777" w:rsidR="002117AD" w:rsidRDefault="00000000">
      <w:pPr>
        <w:pStyle w:val="Heading2"/>
      </w:pPr>
      <w:r>
        <w:t>Section 3: UI/UX Design</w:t>
      </w:r>
    </w:p>
    <w:tbl>
      <w:tblPr>
        <w:tblStyle w:val="TableGrid"/>
        <w:tblW w:w="0" w:type="auto"/>
        <w:jc w:val="center"/>
        <w:tblLook w:val="04A0" w:firstRow="1" w:lastRow="0" w:firstColumn="1" w:lastColumn="0" w:noHBand="0" w:noVBand="1"/>
      </w:tblPr>
      <w:tblGrid>
        <w:gridCol w:w="2448"/>
        <w:gridCol w:w="3600"/>
        <w:gridCol w:w="3600"/>
      </w:tblGrid>
      <w:tr w:rsidR="002117AD" w14:paraId="5F16C107" w14:textId="77777777">
        <w:trPr>
          <w:jc w:val="center"/>
        </w:trPr>
        <w:tc>
          <w:tcPr>
            <w:tcW w:w="2448" w:type="dxa"/>
            <w:shd w:val="clear" w:color="auto" w:fill="1F4E79"/>
            <w:vAlign w:val="center"/>
          </w:tcPr>
          <w:p w14:paraId="6C38750D" w14:textId="77777777" w:rsidR="002117AD" w:rsidRDefault="00000000">
            <w:pPr>
              <w:spacing w:after="40"/>
            </w:pPr>
            <w:r>
              <w:rPr>
                <w:b/>
                <w:color w:val="FFFFFF"/>
                <w:sz w:val="16"/>
              </w:rPr>
              <w:t>Screen</w:t>
            </w:r>
          </w:p>
        </w:tc>
        <w:tc>
          <w:tcPr>
            <w:tcW w:w="3600" w:type="dxa"/>
            <w:shd w:val="clear" w:color="auto" w:fill="1F4E79"/>
            <w:vAlign w:val="center"/>
          </w:tcPr>
          <w:p w14:paraId="4CEF5701" w14:textId="77777777" w:rsidR="002117AD" w:rsidRDefault="00000000">
            <w:pPr>
              <w:spacing w:after="40"/>
            </w:pPr>
            <w:r>
              <w:rPr>
                <w:b/>
                <w:color w:val="FFFFFF"/>
                <w:sz w:val="16"/>
              </w:rPr>
              <w:t>Main Elements</w:t>
            </w:r>
          </w:p>
        </w:tc>
        <w:tc>
          <w:tcPr>
            <w:tcW w:w="3600" w:type="dxa"/>
            <w:shd w:val="clear" w:color="auto" w:fill="1F4E79"/>
            <w:vAlign w:val="center"/>
          </w:tcPr>
          <w:p w14:paraId="14E98EC4" w14:textId="77777777" w:rsidR="002117AD" w:rsidRDefault="00000000">
            <w:pPr>
              <w:spacing w:after="40"/>
            </w:pPr>
            <w:r>
              <w:rPr>
                <w:b/>
                <w:color w:val="FFFFFF"/>
                <w:sz w:val="16"/>
              </w:rPr>
              <w:t>Purpose</w:t>
            </w:r>
          </w:p>
        </w:tc>
      </w:tr>
      <w:tr w:rsidR="002117AD" w14:paraId="06A371C1" w14:textId="77777777">
        <w:trPr>
          <w:jc w:val="center"/>
        </w:trPr>
        <w:tc>
          <w:tcPr>
            <w:tcW w:w="2448" w:type="dxa"/>
          </w:tcPr>
          <w:p w14:paraId="06F822DB" w14:textId="77777777" w:rsidR="002117AD" w:rsidRDefault="00000000">
            <w:pPr>
              <w:spacing w:after="40"/>
            </w:pPr>
            <w:r>
              <w:rPr>
                <w:sz w:val="16"/>
              </w:rPr>
              <w:t>Login and Registration</w:t>
            </w:r>
          </w:p>
        </w:tc>
        <w:tc>
          <w:tcPr>
            <w:tcW w:w="3600" w:type="dxa"/>
          </w:tcPr>
          <w:p w14:paraId="785DE1F4" w14:textId="77777777" w:rsidR="002117AD" w:rsidRDefault="00000000">
            <w:pPr>
              <w:spacing w:after="40"/>
            </w:pPr>
            <w:r>
              <w:rPr>
                <w:sz w:val="16"/>
              </w:rPr>
              <w:t>Login form, register form, OTP input, password reset</w:t>
            </w:r>
          </w:p>
        </w:tc>
        <w:tc>
          <w:tcPr>
            <w:tcW w:w="3600" w:type="dxa"/>
          </w:tcPr>
          <w:p w14:paraId="44B248E6" w14:textId="77777777" w:rsidR="002117AD" w:rsidRDefault="00000000">
            <w:pPr>
              <w:spacing w:after="40"/>
            </w:pPr>
            <w:r>
              <w:rPr>
                <w:sz w:val="16"/>
              </w:rPr>
              <w:t>Secure account entry and first registration.</w:t>
            </w:r>
          </w:p>
        </w:tc>
      </w:tr>
      <w:tr w:rsidR="002117AD" w14:paraId="04AC3D85" w14:textId="77777777">
        <w:trPr>
          <w:jc w:val="center"/>
        </w:trPr>
        <w:tc>
          <w:tcPr>
            <w:tcW w:w="2448" w:type="dxa"/>
          </w:tcPr>
          <w:p w14:paraId="474FB68E" w14:textId="77777777" w:rsidR="002117AD" w:rsidRDefault="00000000">
            <w:pPr>
              <w:spacing w:after="40"/>
            </w:pPr>
            <w:r>
              <w:rPr>
                <w:sz w:val="16"/>
              </w:rPr>
              <w:t>KYC Upload</w:t>
            </w:r>
          </w:p>
        </w:tc>
        <w:tc>
          <w:tcPr>
            <w:tcW w:w="3600" w:type="dxa"/>
          </w:tcPr>
          <w:p w14:paraId="581B3D53" w14:textId="77777777" w:rsidR="002117AD" w:rsidRDefault="00000000">
            <w:pPr>
              <w:spacing w:after="40"/>
            </w:pPr>
            <w:r>
              <w:rPr>
                <w:sz w:val="16"/>
              </w:rPr>
              <w:t>Identity/company fields, document upload, bank account, status tracker</w:t>
            </w:r>
          </w:p>
        </w:tc>
        <w:tc>
          <w:tcPr>
            <w:tcW w:w="3600" w:type="dxa"/>
          </w:tcPr>
          <w:p w14:paraId="280C8DE4" w14:textId="77777777" w:rsidR="002117AD" w:rsidRDefault="00000000">
            <w:pPr>
              <w:spacing w:after="40"/>
            </w:pPr>
            <w:r>
              <w:rPr>
                <w:sz w:val="16"/>
              </w:rPr>
              <w:t>Complete verification before trading.</w:t>
            </w:r>
          </w:p>
        </w:tc>
      </w:tr>
      <w:tr w:rsidR="002117AD" w14:paraId="4360C591" w14:textId="77777777">
        <w:trPr>
          <w:jc w:val="center"/>
        </w:trPr>
        <w:tc>
          <w:tcPr>
            <w:tcW w:w="2448" w:type="dxa"/>
          </w:tcPr>
          <w:p w14:paraId="5EC0DB0D" w14:textId="77777777" w:rsidR="002117AD" w:rsidRDefault="00000000">
            <w:pPr>
              <w:spacing w:after="40"/>
            </w:pPr>
            <w:r>
              <w:rPr>
                <w:sz w:val="16"/>
              </w:rPr>
              <w:t>Buyer Dashboard</w:t>
            </w:r>
          </w:p>
        </w:tc>
        <w:tc>
          <w:tcPr>
            <w:tcW w:w="3600" w:type="dxa"/>
          </w:tcPr>
          <w:p w14:paraId="27A0635B" w14:textId="77777777" w:rsidR="002117AD" w:rsidRDefault="00000000">
            <w:pPr>
              <w:spacing w:after="40"/>
            </w:pPr>
            <w:r>
              <w:rPr>
                <w:sz w:val="16"/>
              </w:rPr>
              <w:t>Trading board, buy orders, offers, price analysis, service requests</w:t>
            </w:r>
          </w:p>
        </w:tc>
        <w:tc>
          <w:tcPr>
            <w:tcW w:w="3600" w:type="dxa"/>
          </w:tcPr>
          <w:p w14:paraId="4F106789" w14:textId="77777777" w:rsidR="002117AD" w:rsidRDefault="00000000">
            <w:pPr>
              <w:spacing w:after="40"/>
            </w:pPr>
            <w:r>
              <w:rPr>
                <w:sz w:val="16"/>
              </w:rPr>
              <w:t>Buyer workflow control.</w:t>
            </w:r>
          </w:p>
        </w:tc>
      </w:tr>
      <w:tr w:rsidR="002117AD" w14:paraId="2721E93E" w14:textId="77777777">
        <w:trPr>
          <w:jc w:val="center"/>
        </w:trPr>
        <w:tc>
          <w:tcPr>
            <w:tcW w:w="2448" w:type="dxa"/>
          </w:tcPr>
          <w:p w14:paraId="72881A7F" w14:textId="77777777" w:rsidR="002117AD" w:rsidRDefault="00000000">
            <w:pPr>
              <w:spacing w:after="40"/>
            </w:pPr>
            <w:r>
              <w:rPr>
                <w:sz w:val="16"/>
              </w:rPr>
              <w:t>Seller Dashboard</w:t>
            </w:r>
          </w:p>
        </w:tc>
        <w:tc>
          <w:tcPr>
            <w:tcW w:w="3600" w:type="dxa"/>
          </w:tcPr>
          <w:p w14:paraId="6A6D7DA2" w14:textId="77777777" w:rsidR="002117AD" w:rsidRDefault="00000000">
            <w:pPr>
              <w:spacing w:after="40"/>
            </w:pPr>
            <w:r>
              <w:rPr>
                <w:sz w:val="16"/>
              </w:rPr>
              <w:t>Sell order form, product technical form, offers received, match button</w:t>
            </w:r>
          </w:p>
        </w:tc>
        <w:tc>
          <w:tcPr>
            <w:tcW w:w="3600" w:type="dxa"/>
          </w:tcPr>
          <w:p w14:paraId="0579A7AA" w14:textId="77777777" w:rsidR="002117AD" w:rsidRDefault="00000000">
            <w:pPr>
              <w:spacing w:after="40"/>
            </w:pPr>
            <w:r>
              <w:rPr>
                <w:sz w:val="16"/>
              </w:rPr>
              <w:t>Seller workflow control.</w:t>
            </w:r>
          </w:p>
        </w:tc>
      </w:tr>
      <w:tr w:rsidR="002117AD" w14:paraId="5714F471" w14:textId="77777777">
        <w:trPr>
          <w:jc w:val="center"/>
        </w:trPr>
        <w:tc>
          <w:tcPr>
            <w:tcW w:w="2448" w:type="dxa"/>
          </w:tcPr>
          <w:p w14:paraId="5AFDCA1C" w14:textId="77777777" w:rsidR="002117AD" w:rsidRDefault="00000000">
            <w:pPr>
              <w:spacing w:after="40"/>
            </w:pPr>
            <w:r>
              <w:rPr>
                <w:sz w:val="16"/>
              </w:rPr>
              <w:t>Trading Board</w:t>
            </w:r>
          </w:p>
        </w:tc>
        <w:tc>
          <w:tcPr>
            <w:tcW w:w="3600" w:type="dxa"/>
          </w:tcPr>
          <w:p w14:paraId="553F852A" w14:textId="77777777" w:rsidR="002117AD" w:rsidRDefault="00000000">
            <w:pPr>
              <w:spacing w:after="40"/>
            </w:pPr>
            <w:r>
              <w:rPr>
                <w:sz w:val="16"/>
              </w:rPr>
              <w:t>Filters, product list, quantity, price range, auction type, validity countdown</w:t>
            </w:r>
          </w:p>
        </w:tc>
        <w:tc>
          <w:tcPr>
            <w:tcW w:w="3600" w:type="dxa"/>
          </w:tcPr>
          <w:p w14:paraId="00E472CE" w14:textId="77777777" w:rsidR="002117AD" w:rsidRDefault="00000000">
            <w:pPr>
              <w:spacing w:after="40"/>
            </w:pPr>
            <w:r>
              <w:rPr>
                <w:sz w:val="16"/>
              </w:rPr>
              <w:t>Central market view.</w:t>
            </w:r>
          </w:p>
        </w:tc>
      </w:tr>
      <w:tr w:rsidR="002117AD" w14:paraId="0C176F8A" w14:textId="77777777">
        <w:trPr>
          <w:jc w:val="center"/>
        </w:trPr>
        <w:tc>
          <w:tcPr>
            <w:tcW w:w="2448" w:type="dxa"/>
          </w:tcPr>
          <w:p w14:paraId="59F28850" w14:textId="77777777" w:rsidR="002117AD" w:rsidRDefault="00000000">
            <w:pPr>
              <w:spacing w:after="40"/>
            </w:pPr>
            <w:r>
              <w:rPr>
                <w:sz w:val="16"/>
              </w:rPr>
              <w:t>Commission / Invoice</w:t>
            </w:r>
          </w:p>
        </w:tc>
        <w:tc>
          <w:tcPr>
            <w:tcW w:w="3600" w:type="dxa"/>
          </w:tcPr>
          <w:p w14:paraId="486454A1" w14:textId="77777777" w:rsidR="002117AD" w:rsidRDefault="00000000">
            <w:pPr>
              <w:spacing w:after="40"/>
            </w:pPr>
            <w:r>
              <w:rPr>
                <w:sz w:val="16"/>
              </w:rPr>
              <w:t>Commission invoice, payment link, proforma, payment status</w:t>
            </w:r>
          </w:p>
        </w:tc>
        <w:tc>
          <w:tcPr>
            <w:tcW w:w="3600" w:type="dxa"/>
          </w:tcPr>
          <w:p w14:paraId="4C0F9016" w14:textId="77777777" w:rsidR="002117AD" w:rsidRDefault="00000000">
            <w:pPr>
              <w:spacing w:after="40"/>
            </w:pPr>
            <w:r>
              <w:rPr>
                <w:sz w:val="16"/>
              </w:rPr>
              <w:t>Financial workflow after match.</w:t>
            </w:r>
          </w:p>
        </w:tc>
      </w:tr>
      <w:tr w:rsidR="002117AD" w14:paraId="60406977" w14:textId="77777777">
        <w:trPr>
          <w:jc w:val="center"/>
        </w:trPr>
        <w:tc>
          <w:tcPr>
            <w:tcW w:w="2448" w:type="dxa"/>
          </w:tcPr>
          <w:p w14:paraId="7A1EC8E9" w14:textId="77777777" w:rsidR="002117AD" w:rsidRDefault="00000000">
            <w:pPr>
              <w:spacing w:after="40"/>
            </w:pPr>
            <w:r>
              <w:rPr>
                <w:sz w:val="16"/>
              </w:rPr>
              <w:t>Complaint Panel</w:t>
            </w:r>
          </w:p>
        </w:tc>
        <w:tc>
          <w:tcPr>
            <w:tcW w:w="3600" w:type="dxa"/>
          </w:tcPr>
          <w:p w14:paraId="0A0E934D" w14:textId="77777777" w:rsidR="002117AD" w:rsidRDefault="00000000">
            <w:pPr>
              <w:spacing w:after="40"/>
            </w:pPr>
            <w:r>
              <w:rPr>
                <w:sz w:val="16"/>
              </w:rPr>
              <w:t>Complaint category, evidence upload, status timeline, operator messages</w:t>
            </w:r>
          </w:p>
        </w:tc>
        <w:tc>
          <w:tcPr>
            <w:tcW w:w="3600" w:type="dxa"/>
          </w:tcPr>
          <w:p w14:paraId="6C359FCD" w14:textId="77777777" w:rsidR="002117AD" w:rsidRDefault="00000000">
            <w:pPr>
              <w:spacing w:after="40"/>
            </w:pPr>
            <w:r>
              <w:rPr>
                <w:sz w:val="16"/>
              </w:rPr>
              <w:t>Dispute handling and transparency.</w:t>
            </w:r>
          </w:p>
        </w:tc>
      </w:tr>
      <w:tr w:rsidR="002117AD" w14:paraId="602F7358" w14:textId="77777777">
        <w:trPr>
          <w:jc w:val="center"/>
        </w:trPr>
        <w:tc>
          <w:tcPr>
            <w:tcW w:w="2448" w:type="dxa"/>
          </w:tcPr>
          <w:p w14:paraId="221AECF3" w14:textId="77777777" w:rsidR="002117AD" w:rsidRDefault="00000000">
            <w:pPr>
              <w:spacing w:after="40"/>
            </w:pPr>
            <w:r>
              <w:rPr>
                <w:sz w:val="16"/>
              </w:rPr>
              <w:t>Admin Dashboard</w:t>
            </w:r>
          </w:p>
        </w:tc>
        <w:tc>
          <w:tcPr>
            <w:tcW w:w="3600" w:type="dxa"/>
          </w:tcPr>
          <w:p w14:paraId="7E00DD45" w14:textId="77777777" w:rsidR="002117AD" w:rsidRDefault="00000000">
            <w:pPr>
              <w:spacing w:after="40"/>
            </w:pPr>
            <w:r>
              <w:rPr>
                <w:sz w:val="16"/>
              </w:rPr>
              <w:t>KYC queue, brand approval, order monitoring, complaint queue, user grades</w:t>
            </w:r>
          </w:p>
        </w:tc>
        <w:tc>
          <w:tcPr>
            <w:tcW w:w="3600" w:type="dxa"/>
          </w:tcPr>
          <w:p w14:paraId="0235ACB6" w14:textId="77777777" w:rsidR="002117AD" w:rsidRDefault="00000000">
            <w:pPr>
              <w:spacing w:after="40"/>
            </w:pPr>
            <w:r>
              <w:rPr>
                <w:sz w:val="16"/>
              </w:rPr>
              <w:t>Operational control.</w:t>
            </w:r>
          </w:p>
        </w:tc>
      </w:tr>
      <w:tr w:rsidR="002117AD" w14:paraId="75FB3727" w14:textId="77777777">
        <w:trPr>
          <w:jc w:val="center"/>
        </w:trPr>
        <w:tc>
          <w:tcPr>
            <w:tcW w:w="2448" w:type="dxa"/>
          </w:tcPr>
          <w:p w14:paraId="1768DDC7" w14:textId="77777777" w:rsidR="002117AD" w:rsidRDefault="00000000">
            <w:pPr>
              <w:spacing w:after="40"/>
            </w:pPr>
            <w:r>
              <w:rPr>
                <w:sz w:val="16"/>
              </w:rPr>
              <w:t>Analytics Page</w:t>
            </w:r>
          </w:p>
        </w:tc>
        <w:tc>
          <w:tcPr>
            <w:tcW w:w="3600" w:type="dxa"/>
          </w:tcPr>
          <w:p w14:paraId="2D10C781" w14:textId="77777777" w:rsidR="002117AD" w:rsidRDefault="00000000">
            <w:pPr>
              <w:spacing w:after="40"/>
            </w:pPr>
            <w:r>
              <w:rPr>
                <w:sz w:val="16"/>
              </w:rPr>
              <w:t>Free prices, paid analysis, AI prediction, historical prices</w:t>
            </w:r>
          </w:p>
        </w:tc>
        <w:tc>
          <w:tcPr>
            <w:tcW w:w="3600" w:type="dxa"/>
          </w:tcPr>
          <w:p w14:paraId="77C259C8" w14:textId="77777777" w:rsidR="002117AD" w:rsidRDefault="00000000">
            <w:pPr>
              <w:spacing w:after="40"/>
            </w:pPr>
            <w:r>
              <w:rPr>
                <w:sz w:val="16"/>
              </w:rPr>
              <w:t>Inform users and create premium revenue.</w:t>
            </w:r>
          </w:p>
        </w:tc>
      </w:tr>
    </w:tbl>
    <w:p w14:paraId="417FC9C8" w14:textId="77777777" w:rsidR="002117AD" w:rsidRDefault="002117AD"/>
    <w:p w14:paraId="5E6CC5D0" w14:textId="77777777" w:rsidR="002117AD" w:rsidRDefault="00000000">
      <w:pPr>
        <w:pStyle w:val="Heading3"/>
      </w:pPr>
      <w:r>
        <w:t>3.1 UI Wireframe Descriptions</w:t>
      </w:r>
    </w:p>
    <w:p w14:paraId="0DED9355" w14:textId="77777777" w:rsidR="002117AD" w:rsidRDefault="00000000">
      <w:pPr>
        <w:pStyle w:val="ListBullet"/>
      </w:pPr>
      <w:r>
        <w:t>Login and registration should be simple: mobile number, OTP verification, and clear user type selection.</w:t>
      </w:r>
    </w:p>
    <w:p w14:paraId="6E39E464" w14:textId="77777777" w:rsidR="002117AD" w:rsidRDefault="00000000">
      <w:pPr>
        <w:pStyle w:val="ListBullet"/>
      </w:pPr>
      <w:r>
        <w:t>KYC pages should show progress steps: basic profile, documents, bank account, submitted, under review, approved or rejected.</w:t>
      </w:r>
    </w:p>
    <w:p w14:paraId="3DFBB93A" w14:textId="77777777" w:rsidR="002117AD" w:rsidRDefault="00000000">
      <w:pPr>
        <w:pStyle w:val="ListBullet"/>
      </w:pPr>
      <w:r>
        <w:t>Trading board should show status labels, validity countdown, product filters, and role-based action buttons.</w:t>
      </w:r>
    </w:p>
    <w:p w14:paraId="7CFDCB4C" w14:textId="77777777" w:rsidR="002117AD" w:rsidRDefault="00000000">
      <w:pPr>
        <w:pStyle w:val="ListBullet"/>
      </w:pPr>
      <w:r>
        <w:t>Order forms should be dynamic: selecting product opens the correct technical and commercial fields.</w:t>
      </w:r>
    </w:p>
    <w:p w14:paraId="2F6D0BA9" w14:textId="77777777" w:rsidR="002117AD" w:rsidRDefault="00000000">
      <w:pPr>
        <w:pStyle w:val="ListBullet"/>
      </w:pPr>
      <w:r>
        <w:t>Complaint panel should show timeline view to reduce support calls and increase trust.</w:t>
      </w:r>
    </w:p>
    <w:p w14:paraId="05651F5A" w14:textId="77777777" w:rsidR="002117AD" w:rsidRDefault="00000000">
      <w:pPr>
        <w:pStyle w:val="Heading2"/>
      </w:pPr>
      <w:r>
        <w:lastRenderedPageBreak/>
        <w:t>Section 4: High-Level Component / Deployment Diagram</w:t>
      </w:r>
    </w:p>
    <w:p w14:paraId="137061B7" w14:textId="77777777" w:rsidR="002117AD" w:rsidRDefault="00000000">
      <w:pPr>
        <w:pStyle w:val="Heading3"/>
      </w:pPr>
      <w:r>
        <w:t>4.1 High-Level Component / Deployment Diagram</w:t>
      </w:r>
    </w:p>
    <w:p w14:paraId="59616ECA" w14:textId="77777777" w:rsidR="002117AD" w:rsidRDefault="00000000">
      <w:pPr>
        <w:jc w:val="center"/>
      </w:pPr>
      <w:r>
        <w:rPr>
          <w:noProof/>
        </w:rPr>
        <w:drawing>
          <wp:inline distT="0" distB="0" distL="0" distR="0" wp14:anchorId="6B006D0E" wp14:editId="7568EC70">
            <wp:extent cx="5473700" cy="21003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eployment.png"/>
                    <pic:cNvPicPr/>
                  </pic:nvPicPr>
                  <pic:blipFill>
                    <a:blip r:embed="rId19"/>
                    <a:stretch>
                      <a:fillRect/>
                    </a:stretch>
                  </pic:blipFill>
                  <pic:spPr>
                    <a:xfrm>
                      <a:off x="0" y="0"/>
                      <a:ext cx="5485623" cy="2104891"/>
                    </a:xfrm>
                    <a:prstGeom prst="rect">
                      <a:avLst/>
                    </a:prstGeom>
                  </pic:spPr>
                </pic:pic>
              </a:graphicData>
            </a:graphic>
          </wp:inline>
        </w:drawing>
      </w:r>
    </w:p>
    <w:p w14:paraId="09E415E6" w14:textId="77777777" w:rsidR="002117AD" w:rsidRDefault="00000000">
      <w:pPr>
        <w:jc w:val="center"/>
      </w:pPr>
      <w:r>
        <w:rPr>
          <w:i/>
          <w:color w:val="595959"/>
          <w:sz w:val="18"/>
        </w:rPr>
        <w:t>4.1 High-Level Component / Deployment Diagram</w:t>
      </w:r>
    </w:p>
    <w:p w14:paraId="0E28DC38" w14:textId="77777777" w:rsidR="002117AD" w:rsidRDefault="00000000">
      <w:pPr>
        <w:pStyle w:val="Heading2"/>
      </w:pPr>
      <w:r>
        <w:t>Section 5: Update the Gantt Chart to Include Part C Tasks</w:t>
      </w:r>
    </w:p>
    <w:tbl>
      <w:tblPr>
        <w:tblStyle w:val="TableGrid"/>
        <w:tblW w:w="0" w:type="auto"/>
        <w:jc w:val="center"/>
        <w:tblLook w:val="04A0" w:firstRow="1" w:lastRow="0" w:firstColumn="1" w:lastColumn="0" w:noHBand="0" w:noVBand="1"/>
      </w:tblPr>
      <w:tblGrid>
        <w:gridCol w:w="4032"/>
        <w:gridCol w:w="1152"/>
        <w:gridCol w:w="1152"/>
        <w:gridCol w:w="1152"/>
        <w:gridCol w:w="1152"/>
        <w:gridCol w:w="1152"/>
      </w:tblGrid>
      <w:tr w:rsidR="002117AD" w14:paraId="3B7F0932" w14:textId="77777777">
        <w:trPr>
          <w:jc w:val="center"/>
        </w:trPr>
        <w:tc>
          <w:tcPr>
            <w:tcW w:w="4032" w:type="dxa"/>
            <w:shd w:val="clear" w:color="auto" w:fill="1F4E79"/>
            <w:vAlign w:val="center"/>
          </w:tcPr>
          <w:p w14:paraId="509504A5" w14:textId="77777777" w:rsidR="002117AD" w:rsidRDefault="00000000">
            <w:pPr>
              <w:spacing w:after="40"/>
            </w:pPr>
            <w:r>
              <w:rPr>
                <w:b/>
                <w:color w:val="FFFFFF"/>
                <w:sz w:val="14"/>
              </w:rPr>
              <w:t>Part C Task</w:t>
            </w:r>
          </w:p>
        </w:tc>
        <w:tc>
          <w:tcPr>
            <w:tcW w:w="1152" w:type="dxa"/>
            <w:shd w:val="clear" w:color="auto" w:fill="1F4E79"/>
            <w:vAlign w:val="center"/>
          </w:tcPr>
          <w:p w14:paraId="7FDFFF89" w14:textId="77777777" w:rsidR="002117AD" w:rsidRDefault="00000000">
            <w:pPr>
              <w:spacing w:after="40"/>
            </w:pPr>
            <w:r>
              <w:rPr>
                <w:b/>
                <w:color w:val="FFFFFF"/>
                <w:sz w:val="14"/>
              </w:rPr>
              <w:t>Week 6</w:t>
            </w:r>
          </w:p>
        </w:tc>
        <w:tc>
          <w:tcPr>
            <w:tcW w:w="1152" w:type="dxa"/>
            <w:shd w:val="clear" w:color="auto" w:fill="1F4E79"/>
            <w:vAlign w:val="center"/>
          </w:tcPr>
          <w:p w14:paraId="4F5B238E" w14:textId="77777777" w:rsidR="002117AD" w:rsidRDefault="00000000">
            <w:pPr>
              <w:spacing w:after="40"/>
            </w:pPr>
            <w:r>
              <w:rPr>
                <w:b/>
                <w:color w:val="FFFFFF"/>
                <w:sz w:val="14"/>
              </w:rPr>
              <w:t>Week 7</w:t>
            </w:r>
          </w:p>
        </w:tc>
        <w:tc>
          <w:tcPr>
            <w:tcW w:w="1152" w:type="dxa"/>
            <w:shd w:val="clear" w:color="auto" w:fill="1F4E79"/>
            <w:vAlign w:val="center"/>
          </w:tcPr>
          <w:p w14:paraId="766FD0EE" w14:textId="77777777" w:rsidR="002117AD" w:rsidRDefault="00000000">
            <w:pPr>
              <w:spacing w:after="40"/>
            </w:pPr>
            <w:r>
              <w:rPr>
                <w:b/>
                <w:color w:val="FFFFFF"/>
                <w:sz w:val="14"/>
              </w:rPr>
              <w:t>Week 8</w:t>
            </w:r>
          </w:p>
        </w:tc>
        <w:tc>
          <w:tcPr>
            <w:tcW w:w="1152" w:type="dxa"/>
            <w:shd w:val="clear" w:color="auto" w:fill="1F4E79"/>
            <w:vAlign w:val="center"/>
          </w:tcPr>
          <w:p w14:paraId="3AAF2C34" w14:textId="77777777" w:rsidR="002117AD" w:rsidRDefault="00000000">
            <w:pPr>
              <w:spacing w:after="40"/>
            </w:pPr>
            <w:r>
              <w:rPr>
                <w:b/>
                <w:color w:val="FFFFFF"/>
                <w:sz w:val="14"/>
              </w:rPr>
              <w:t>Week 9</w:t>
            </w:r>
          </w:p>
        </w:tc>
        <w:tc>
          <w:tcPr>
            <w:tcW w:w="1152" w:type="dxa"/>
            <w:shd w:val="clear" w:color="auto" w:fill="1F4E79"/>
            <w:vAlign w:val="center"/>
          </w:tcPr>
          <w:p w14:paraId="6D3F9689" w14:textId="77777777" w:rsidR="002117AD" w:rsidRDefault="00000000">
            <w:pPr>
              <w:spacing w:after="40"/>
            </w:pPr>
            <w:r>
              <w:rPr>
                <w:b/>
                <w:color w:val="FFFFFF"/>
                <w:sz w:val="14"/>
              </w:rPr>
              <w:t>Week 10</w:t>
            </w:r>
          </w:p>
        </w:tc>
      </w:tr>
      <w:tr w:rsidR="002117AD" w14:paraId="5D7F0DD5" w14:textId="77777777">
        <w:trPr>
          <w:jc w:val="center"/>
        </w:trPr>
        <w:tc>
          <w:tcPr>
            <w:tcW w:w="4032" w:type="dxa"/>
          </w:tcPr>
          <w:p w14:paraId="13908DB9" w14:textId="77777777" w:rsidR="002117AD" w:rsidRDefault="00000000">
            <w:pPr>
              <w:spacing w:after="40"/>
            </w:pPr>
            <w:r>
              <w:rPr>
                <w:sz w:val="14"/>
              </w:rPr>
              <w:t>Design pattern documentation</w:t>
            </w:r>
          </w:p>
        </w:tc>
        <w:tc>
          <w:tcPr>
            <w:tcW w:w="1152" w:type="dxa"/>
          </w:tcPr>
          <w:p w14:paraId="2B999B6B" w14:textId="77777777" w:rsidR="002117AD" w:rsidRDefault="00000000">
            <w:pPr>
              <w:spacing w:after="40"/>
            </w:pPr>
            <w:r>
              <w:rPr>
                <w:sz w:val="14"/>
              </w:rPr>
              <w:t>X</w:t>
            </w:r>
          </w:p>
        </w:tc>
        <w:tc>
          <w:tcPr>
            <w:tcW w:w="1152" w:type="dxa"/>
          </w:tcPr>
          <w:p w14:paraId="3EEC2DF7" w14:textId="77777777" w:rsidR="002117AD" w:rsidRDefault="00000000">
            <w:pPr>
              <w:spacing w:after="40"/>
            </w:pPr>
            <w:r>
              <w:rPr>
                <w:sz w:val="14"/>
              </w:rPr>
              <w:t>X</w:t>
            </w:r>
          </w:p>
        </w:tc>
        <w:tc>
          <w:tcPr>
            <w:tcW w:w="1152" w:type="dxa"/>
          </w:tcPr>
          <w:p w14:paraId="05AC2B42" w14:textId="77777777" w:rsidR="002117AD" w:rsidRDefault="002117AD">
            <w:pPr>
              <w:spacing w:after="40"/>
            </w:pPr>
          </w:p>
        </w:tc>
        <w:tc>
          <w:tcPr>
            <w:tcW w:w="1152" w:type="dxa"/>
          </w:tcPr>
          <w:p w14:paraId="3904443D" w14:textId="77777777" w:rsidR="002117AD" w:rsidRDefault="002117AD">
            <w:pPr>
              <w:spacing w:after="40"/>
            </w:pPr>
          </w:p>
        </w:tc>
        <w:tc>
          <w:tcPr>
            <w:tcW w:w="1152" w:type="dxa"/>
          </w:tcPr>
          <w:p w14:paraId="73BABA04" w14:textId="77777777" w:rsidR="002117AD" w:rsidRDefault="002117AD">
            <w:pPr>
              <w:spacing w:after="40"/>
            </w:pPr>
          </w:p>
        </w:tc>
      </w:tr>
      <w:tr w:rsidR="002117AD" w14:paraId="488D82F2" w14:textId="77777777">
        <w:trPr>
          <w:jc w:val="center"/>
        </w:trPr>
        <w:tc>
          <w:tcPr>
            <w:tcW w:w="4032" w:type="dxa"/>
          </w:tcPr>
          <w:p w14:paraId="6E42913F" w14:textId="77777777" w:rsidR="002117AD" w:rsidRDefault="00000000">
            <w:pPr>
              <w:spacing w:after="40"/>
            </w:pPr>
            <w:r>
              <w:rPr>
                <w:sz w:val="14"/>
              </w:rPr>
              <w:t>UI/UX screen descriptions</w:t>
            </w:r>
          </w:p>
        </w:tc>
        <w:tc>
          <w:tcPr>
            <w:tcW w:w="1152" w:type="dxa"/>
          </w:tcPr>
          <w:p w14:paraId="0ACB1B2C" w14:textId="77777777" w:rsidR="002117AD" w:rsidRDefault="002117AD">
            <w:pPr>
              <w:spacing w:after="40"/>
            </w:pPr>
          </w:p>
        </w:tc>
        <w:tc>
          <w:tcPr>
            <w:tcW w:w="1152" w:type="dxa"/>
          </w:tcPr>
          <w:p w14:paraId="2CDE0F13" w14:textId="77777777" w:rsidR="002117AD" w:rsidRDefault="00000000">
            <w:pPr>
              <w:spacing w:after="40"/>
            </w:pPr>
            <w:r>
              <w:rPr>
                <w:sz w:val="14"/>
              </w:rPr>
              <w:t>X</w:t>
            </w:r>
          </w:p>
        </w:tc>
        <w:tc>
          <w:tcPr>
            <w:tcW w:w="1152" w:type="dxa"/>
          </w:tcPr>
          <w:p w14:paraId="5DF50632" w14:textId="77777777" w:rsidR="002117AD" w:rsidRDefault="00000000">
            <w:pPr>
              <w:spacing w:after="40"/>
            </w:pPr>
            <w:r>
              <w:rPr>
                <w:sz w:val="14"/>
              </w:rPr>
              <w:t>X</w:t>
            </w:r>
          </w:p>
        </w:tc>
        <w:tc>
          <w:tcPr>
            <w:tcW w:w="1152" w:type="dxa"/>
          </w:tcPr>
          <w:p w14:paraId="1BFB9225" w14:textId="77777777" w:rsidR="002117AD" w:rsidRDefault="002117AD">
            <w:pPr>
              <w:spacing w:after="40"/>
            </w:pPr>
          </w:p>
        </w:tc>
        <w:tc>
          <w:tcPr>
            <w:tcW w:w="1152" w:type="dxa"/>
          </w:tcPr>
          <w:p w14:paraId="1D225116" w14:textId="77777777" w:rsidR="002117AD" w:rsidRDefault="002117AD">
            <w:pPr>
              <w:spacing w:after="40"/>
            </w:pPr>
          </w:p>
        </w:tc>
      </w:tr>
      <w:tr w:rsidR="002117AD" w14:paraId="6302978C" w14:textId="77777777">
        <w:trPr>
          <w:jc w:val="center"/>
        </w:trPr>
        <w:tc>
          <w:tcPr>
            <w:tcW w:w="4032" w:type="dxa"/>
          </w:tcPr>
          <w:p w14:paraId="77E56277" w14:textId="77777777" w:rsidR="002117AD" w:rsidRDefault="00000000">
            <w:pPr>
              <w:spacing w:after="40"/>
            </w:pPr>
            <w:r>
              <w:rPr>
                <w:sz w:val="14"/>
              </w:rPr>
              <w:t>Deployment diagram</w:t>
            </w:r>
          </w:p>
        </w:tc>
        <w:tc>
          <w:tcPr>
            <w:tcW w:w="1152" w:type="dxa"/>
          </w:tcPr>
          <w:p w14:paraId="35FF664B" w14:textId="77777777" w:rsidR="002117AD" w:rsidRDefault="002117AD">
            <w:pPr>
              <w:spacing w:after="40"/>
            </w:pPr>
          </w:p>
        </w:tc>
        <w:tc>
          <w:tcPr>
            <w:tcW w:w="1152" w:type="dxa"/>
          </w:tcPr>
          <w:p w14:paraId="220416DA" w14:textId="77777777" w:rsidR="002117AD" w:rsidRDefault="00000000">
            <w:pPr>
              <w:spacing w:after="40"/>
            </w:pPr>
            <w:r>
              <w:rPr>
                <w:sz w:val="14"/>
              </w:rPr>
              <w:t>X</w:t>
            </w:r>
          </w:p>
        </w:tc>
        <w:tc>
          <w:tcPr>
            <w:tcW w:w="1152" w:type="dxa"/>
          </w:tcPr>
          <w:p w14:paraId="11ED673D" w14:textId="77777777" w:rsidR="002117AD" w:rsidRDefault="00000000">
            <w:pPr>
              <w:spacing w:after="40"/>
            </w:pPr>
            <w:r>
              <w:rPr>
                <w:sz w:val="14"/>
              </w:rPr>
              <w:t>X</w:t>
            </w:r>
          </w:p>
        </w:tc>
        <w:tc>
          <w:tcPr>
            <w:tcW w:w="1152" w:type="dxa"/>
          </w:tcPr>
          <w:p w14:paraId="5B9E51EB" w14:textId="77777777" w:rsidR="002117AD" w:rsidRDefault="002117AD">
            <w:pPr>
              <w:spacing w:after="40"/>
            </w:pPr>
          </w:p>
        </w:tc>
        <w:tc>
          <w:tcPr>
            <w:tcW w:w="1152" w:type="dxa"/>
          </w:tcPr>
          <w:p w14:paraId="63B99E81" w14:textId="77777777" w:rsidR="002117AD" w:rsidRDefault="002117AD">
            <w:pPr>
              <w:spacing w:after="40"/>
            </w:pPr>
          </w:p>
        </w:tc>
      </w:tr>
      <w:tr w:rsidR="002117AD" w14:paraId="1DFE6E9F" w14:textId="77777777">
        <w:trPr>
          <w:jc w:val="center"/>
        </w:trPr>
        <w:tc>
          <w:tcPr>
            <w:tcW w:w="4032" w:type="dxa"/>
          </w:tcPr>
          <w:p w14:paraId="757CCA25" w14:textId="77777777" w:rsidR="002117AD" w:rsidRDefault="00000000">
            <w:pPr>
              <w:spacing w:after="40"/>
            </w:pPr>
            <w:r>
              <w:rPr>
                <w:sz w:val="14"/>
              </w:rPr>
              <w:t>Database correction and final review</w:t>
            </w:r>
          </w:p>
        </w:tc>
        <w:tc>
          <w:tcPr>
            <w:tcW w:w="1152" w:type="dxa"/>
          </w:tcPr>
          <w:p w14:paraId="4F63EA0C" w14:textId="77777777" w:rsidR="002117AD" w:rsidRDefault="002117AD">
            <w:pPr>
              <w:spacing w:after="40"/>
            </w:pPr>
          </w:p>
        </w:tc>
        <w:tc>
          <w:tcPr>
            <w:tcW w:w="1152" w:type="dxa"/>
          </w:tcPr>
          <w:p w14:paraId="4716AAE5" w14:textId="77777777" w:rsidR="002117AD" w:rsidRDefault="002117AD">
            <w:pPr>
              <w:spacing w:after="40"/>
            </w:pPr>
          </w:p>
        </w:tc>
        <w:tc>
          <w:tcPr>
            <w:tcW w:w="1152" w:type="dxa"/>
          </w:tcPr>
          <w:p w14:paraId="4BA6F98B" w14:textId="77777777" w:rsidR="002117AD" w:rsidRDefault="00000000">
            <w:pPr>
              <w:spacing w:after="40"/>
            </w:pPr>
            <w:r>
              <w:rPr>
                <w:sz w:val="14"/>
              </w:rPr>
              <w:t>X</w:t>
            </w:r>
          </w:p>
        </w:tc>
        <w:tc>
          <w:tcPr>
            <w:tcW w:w="1152" w:type="dxa"/>
          </w:tcPr>
          <w:p w14:paraId="5FC027FB" w14:textId="77777777" w:rsidR="002117AD" w:rsidRDefault="00000000">
            <w:pPr>
              <w:spacing w:after="40"/>
            </w:pPr>
            <w:r>
              <w:rPr>
                <w:sz w:val="14"/>
              </w:rPr>
              <w:t>X</w:t>
            </w:r>
          </w:p>
        </w:tc>
        <w:tc>
          <w:tcPr>
            <w:tcW w:w="1152" w:type="dxa"/>
          </w:tcPr>
          <w:p w14:paraId="69CAA3E5" w14:textId="77777777" w:rsidR="002117AD" w:rsidRDefault="002117AD">
            <w:pPr>
              <w:spacing w:after="40"/>
            </w:pPr>
          </w:p>
        </w:tc>
      </w:tr>
      <w:tr w:rsidR="002117AD" w14:paraId="4C9E9509" w14:textId="77777777">
        <w:trPr>
          <w:jc w:val="center"/>
        </w:trPr>
        <w:tc>
          <w:tcPr>
            <w:tcW w:w="4032" w:type="dxa"/>
          </w:tcPr>
          <w:p w14:paraId="44E688DA" w14:textId="77777777" w:rsidR="002117AD" w:rsidRDefault="00000000">
            <w:pPr>
              <w:spacing w:after="40"/>
            </w:pPr>
            <w:r>
              <w:rPr>
                <w:sz w:val="14"/>
              </w:rPr>
              <w:t>Final formatting and submission</w:t>
            </w:r>
          </w:p>
        </w:tc>
        <w:tc>
          <w:tcPr>
            <w:tcW w:w="1152" w:type="dxa"/>
          </w:tcPr>
          <w:p w14:paraId="5B1CEAC9" w14:textId="77777777" w:rsidR="002117AD" w:rsidRDefault="002117AD">
            <w:pPr>
              <w:spacing w:after="40"/>
            </w:pPr>
          </w:p>
        </w:tc>
        <w:tc>
          <w:tcPr>
            <w:tcW w:w="1152" w:type="dxa"/>
          </w:tcPr>
          <w:p w14:paraId="7F6807D1" w14:textId="77777777" w:rsidR="002117AD" w:rsidRDefault="002117AD">
            <w:pPr>
              <w:spacing w:after="40"/>
            </w:pPr>
          </w:p>
        </w:tc>
        <w:tc>
          <w:tcPr>
            <w:tcW w:w="1152" w:type="dxa"/>
          </w:tcPr>
          <w:p w14:paraId="5500E538" w14:textId="77777777" w:rsidR="002117AD" w:rsidRDefault="002117AD">
            <w:pPr>
              <w:spacing w:after="40"/>
            </w:pPr>
          </w:p>
        </w:tc>
        <w:tc>
          <w:tcPr>
            <w:tcW w:w="1152" w:type="dxa"/>
          </w:tcPr>
          <w:p w14:paraId="1E667EC5" w14:textId="77777777" w:rsidR="002117AD" w:rsidRDefault="00000000">
            <w:pPr>
              <w:spacing w:after="40"/>
            </w:pPr>
            <w:r>
              <w:rPr>
                <w:sz w:val="14"/>
              </w:rPr>
              <w:t>X</w:t>
            </w:r>
          </w:p>
        </w:tc>
        <w:tc>
          <w:tcPr>
            <w:tcW w:w="1152" w:type="dxa"/>
          </w:tcPr>
          <w:p w14:paraId="5D1A14D8" w14:textId="77777777" w:rsidR="002117AD" w:rsidRDefault="00000000">
            <w:pPr>
              <w:spacing w:after="40"/>
            </w:pPr>
            <w:r>
              <w:rPr>
                <w:sz w:val="14"/>
              </w:rPr>
              <w:t>X</w:t>
            </w:r>
          </w:p>
        </w:tc>
      </w:tr>
    </w:tbl>
    <w:p w14:paraId="0FDFC422" w14:textId="55436FD6" w:rsidR="002117AD" w:rsidRDefault="00000000" w:rsidP="00F012A5">
      <w:pPr>
        <w:pStyle w:val="Heading1"/>
      </w:pPr>
      <w:r>
        <w:br w:type="page"/>
      </w:r>
      <w:r>
        <w:lastRenderedPageBreak/>
        <w:t>Appendix A: Important Business Rules from Client Requirements</w:t>
      </w:r>
    </w:p>
    <w:p w14:paraId="33C893A4" w14:textId="77777777" w:rsidR="00F64D09" w:rsidRPr="00F64D09" w:rsidRDefault="00F64D09" w:rsidP="00F64D09"/>
    <w:tbl>
      <w:tblPr>
        <w:tblStyle w:val="TableGrid"/>
        <w:tblW w:w="0" w:type="auto"/>
        <w:jc w:val="center"/>
        <w:tblLook w:val="04A0" w:firstRow="1" w:lastRow="0" w:firstColumn="1" w:lastColumn="0" w:noHBand="0" w:noVBand="1"/>
      </w:tblPr>
      <w:tblGrid>
        <w:gridCol w:w="2592"/>
        <w:gridCol w:w="7056"/>
      </w:tblGrid>
      <w:tr w:rsidR="002117AD" w14:paraId="0FAAC907" w14:textId="77777777">
        <w:trPr>
          <w:jc w:val="center"/>
        </w:trPr>
        <w:tc>
          <w:tcPr>
            <w:tcW w:w="2592" w:type="dxa"/>
            <w:shd w:val="clear" w:color="auto" w:fill="1F4E79"/>
            <w:vAlign w:val="center"/>
          </w:tcPr>
          <w:p w14:paraId="167413E9" w14:textId="77777777" w:rsidR="002117AD" w:rsidRDefault="00000000">
            <w:pPr>
              <w:spacing w:after="40"/>
            </w:pPr>
            <w:r>
              <w:rPr>
                <w:b/>
                <w:color w:val="FFFFFF"/>
                <w:sz w:val="16"/>
              </w:rPr>
              <w:t>Rule Area</w:t>
            </w:r>
          </w:p>
        </w:tc>
        <w:tc>
          <w:tcPr>
            <w:tcW w:w="7056" w:type="dxa"/>
            <w:shd w:val="clear" w:color="auto" w:fill="1F4E79"/>
            <w:vAlign w:val="center"/>
          </w:tcPr>
          <w:p w14:paraId="7E2C9706" w14:textId="77777777" w:rsidR="002117AD" w:rsidRDefault="00000000">
            <w:pPr>
              <w:spacing w:after="40"/>
            </w:pPr>
            <w:r>
              <w:rPr>
                <w:b/>
                <w:color w:val="FFFFFF"/>
                <w:sz w:val="16"/>
              </w:rPr>
              <w:t>Business Rule</w:t>
            </w:r>
          </w:p>
        </w:tc>
      </w:tr>
      <w:tr w:rsidR="002117AD" w14:paraId="460BF116" w14:textId="77777777">
        <w:trPr>
          <w:jc w:val="center"/>
        </w:trPr>
        <w:tc>
          <w:tcPr>
            <w:tcW w:w="2592" w:type="dxa"/>
          </w:tcPr>
          <w:p w14:paraId="25EED129" w14:textId="77777777" w:rsidR="002117AD" w:rsidRDefault="00000000">
            <w:pPr>
              <w:spacing w:after="40"/>
            </w:pPr>
            <w:r>
              <w:rPr>
                <w:sz w:val="16"/>
              </w:rPr>
              <w:t>Matching window</w:t>
            </w:r>
          </w:p>
        </w:tc>
        <w:tc>
          <w:tcPr>
            <w:tcW w:w="7056" w:type="dxa"/>
          </w:tcPr>
          <w:p w14:paraId="55DACD89" w14:textId="77777777" w:rsidR="002117AD" w:rsidRDefault="00000000">
            <w:pPr>
              <w:spacing w:after="40"/>
            </w:pPr>
            <w:r>
              <w:rPr>
                <w:sz w:val="16"/>
              </w:rPr>
              <w:t>Matching operates during defined business hours such as 9:00 to 17:00. Orders may be submitted 24/7.</w:t>
            </w:r>
          </w:p>
        </w:tc>
      </w:tr>
      <w:tr w:rsidR="002117AD" w14:paraId="53345D7A" w14:textId="77777777">
        <w:trPr>
          <w:jc w:val="center"/>
        </w:trPr>
        <w:tc>
          <w:tcPr>
            <w:tcW w:w="2592" w:type="dxa"/>
          </w:tcPr>
          <w:p w14:paraId="532CBD8C" w14:textId="77777777" w:rsidR="002117AD" w:rsidRDefault="00000000">
            <w:pPr>
              <w:spacing w:after="40"/>
            </w:pPr>
            <w:r>
              <w:rPr>
                <w:sz w:val="16"/>
              </w:rPr>
              <w:t>Seller cancellation</w:t>
            </w:r>
          </w:p>
        </w:tc>
        <w:tc>
          <w:tcPr>
            <w:tcW w:w="7056" w:type="dxa"/>
          </w:tcPr>
          <w:p w14:paraId="7670748E" w14:textId="77777777" w:rsidR="002117AD" w:rsidRDefault="00000000">
            <w:pPr>
              <w:spacing w:after="40"/>
            </w:pPr>
            <w:r>
              <w:rPr>
                <w:sz w:val="16"/>
              </w:rPr>
              <w:t>Seller cannot cancel during matching window except based on configured grade and penalty rules.</w:t>
            </w:r>
          </w:p>
        </w:tc>
      </w:tr>
      <w:tr w:rsidR="002117AD" w14:paraId="43F74FD1" w14:textId="77777777">
        <w:trPr>
          <w:jc w:val="center"/>
        </w:trPr>
        <w:tc>
          <w:tcPr>
            <w:tcW w:w="2592" w:type="dxa"/>
          </w:tcPr>
          <w:p w14:paraId="1AF2EEC2" w14:textId="77777777" w:rsidR="002117AD" w:rsidRDefault="00000000">
            <w:pPr>
              <w:spacing w:after="40"/>
            </w:pPr>
            <w:r>
              <w:rPr>
                <w:sz w:val="16"/>
              </w:rPr>
              <w:t>Golden users</w:t>
            </w:r>
          </w:p>
        </w:tc>
        <w:tc>
          <w:tcPr>
            <w:tcW w:w="7056" w:type="dxa"/>
          </w:tcPr>
          <w:p w14:paraId="74BE4F5B" w14:textId="77777777" w:rsidR="002117AD" w:rsidRDefault="00000000">
            <w:pPr>
              <w:spacing w:after="40"/>
            </w:pPr>
            <w:r>
              <w:rPr>
                <w:sz w:val="16"/>
              </w:rPr>
              <w:t>Golden buyers/sellers have extra visibility and flexibility; non-golden users may pay for premium access.</w:t>
            </w:r>
          </w:p>
        </w:tc>
      </w:tr>
      <w:tr w:rsidR="002117AD" w14:paraId="7542BB5C" w14:textId="77777777">
        <w:trPr>
          <w:jc w:val="center"/>
        </w:trPr>
        <w:tc>
          <w:tcPr>
            <w:tcW w:w="2592" w:type="dxa"/>
          </w:tcPr>
          <w:p w14:paraId="01BDE536" w14:textId="77777777" w:rsidR="002117AD" w:rsidRDefault="00000000">
            <w:pPr>
              <w:spacing w:after="40"/>
            </w:pPr>
            <w:r>
              <w:rPr>
                <w:sz w:val="16"/>
              </w:rPr>
              <w:t>Presale</w:t>
            </w:r>
          </w:p>
        </w:tc>
        <w:tc>
          <w:tcPr>
            <w:tcW w:w="7056" w:type="dxa"/>
          </w:tcPr>
          <w:p w14:paraId="6D0F0BC0" w14:textId="77777777" w:rsidR="002117AD" w:rsidRDefault="00000000">
            <w:pPr>
              <w:spacing w:after="40"/>
            </w:pPr>
            <w:r>
              <w:rPr>
                <w:sz w:val="16"/>
              </w:rPr>
              <w:t>Presale may require buyer grade 1 or additional guarantee and has delivery time and tonnage limits.</w:t>
            </w:r>
          </w:p>
        </w:tc>
      </w:tr>
      <w:tr w:rsidR="002117AD" w14:paraId="27C176B8" w14:textId="77777777">
        <w:trPr>
          <w:jc w:val="center"/>
        </w:trPr>
        <w:tc>
          <w:tcPr>
            <w:tcW w:w="2592" w:type="dxa"/>
          </w:tcPr>
          <w:p w14:paraId="1C1ABDDF" w14:textId="77777777" w:rsidR="002117AD" w:rsidRDefault="00000000">
            <w:pPr>
              <w:spacing w:after="40"/>
            </w:pPr>
            <w:r>
              <w:rPr>
                <w:sz w:val="16"/>
              </w:rPr>
              <w:t>Credit sale</w:t>
            </w:r>
          </w:p>
        </w:tc>
        <w:tc>
          <w:tcPr>
            <w:tcW w:w="7056" w:type="dxa"/>
          </w:tcPr>
          <w:p w14:paraId="48F2DAD2" w14:textId="77777777" w:rsidR="002117AD" w:rsidRDefault="00000000">
            <w:pPr>
              <w:spacing w:after="40"/>
            </w:pPr>
            <w:r>
              <w:rPr>
                <w:sz w:val="16"/>
              </w:rPr>
              <w:t>Credit/LC sales are visible or available only to qualified or golden buyers.</w:t>
            </w:r>
          </w:p>
        </w:tc>
      </w:tr>
      <w:tr w:rsidR="002117AD" w14:paraId="710583F2" w14:textId="77777777">
        <w:trPr>
          <w:jc w:val="center"/>
        </w:trPr>
        <w:tc>
          <w:tcPr>
            <w:tcW w:w="2592" w:type="dxa"/>
          </w:tcPr>
          <w:p w14:paraId="43F42ECF" w14:textId="77777777" w:rsidR="002117AD" w:rsidRDefault="00000000">
            <w:pPr>
              <w:spacing w:after="40"/>
            </w:pPr>
            <w:r>
              <w:rPr>
                <w:sz w:val="16"/>
              </w:rPr>
              <w:t>Commission</w:t>
            </w:r>
          </w:p>
        </w:tc>
        <w:tc>
          <w:tcPr>
            <w:tcW w:w="7056" w:type="dxa"/>
          </w:tcPr>
          <w:p w14:paraId="09B49D5C" w14:textId="77777777" w:rsidR="002117AD" w:rsidRDefault="00000000">
            <w:pPr>
              <w:spacing w:after="40"/>
            </w:pPr>
            <w:r>
              <w:rPr>
                <w:sz w:val="16"/>
              </w:rPr>
              <w:t>Default commission is 5 per thousand, split 40% seller and 60% buyer.</w:t>
            </w:r>
          </w:p>
        </w:tc>
      </w:tr>
      <w:tr w:rsidR="002117AD" w14:paraId="2AB663E6" w14:textId="77777777">
        <w:trPr>
          <w:jc w:val="center"/>
        </w:trPr>
        <w:tc>
          <w:tcPr>
            <w:tcW w:w="2592" w:type="dxa"/>
          </w:tcPr>
          <w:p w14:paraId="7BA3DD96" w14:textId="77777777" w:rsidR="002117AD" w:rsidRDefault="00000000">
            <w:pPr>
              <w:spacing w:after="40"/>
            </w:pPr>
            <w:r>
              <w:rPr>
                <w:sz w:val="16"/>
              </w:rPr>
              <w:t>Unpaid commission</w:t>
            </w:r>
          </w:p>
        </w:tc>
        <w:tc>
          <w:tcPr>
            <w:tcW w:w="7056" w:type="dxa"/>
          </w:tcPr>
          <w:p w14:paraId="5878BB4D" w14:textId="77777777" w:rsidR="002117AD" w:rsidRDefault="00000000">
            <w:pPr>
              <w:spacing w:after="40"/>
            </w:pPr>
            <w:r>
              <w:rPr>
                <w:sz w:val="16"/>
              </w:rPr>
              <w:t>Unpaid commission can block or restrict the user account.</w:t>
            </w:r>
          </w:p>
        </w:tc>
      </w:tr>
      <w:tr w:rsidR="002117AD" w14:paraId="0DD6C7E6" w14:textId="77777777">
        <w:trPr>
          <w:jc w:val="center"/>
        </w:trPr>
        <w:tc>
          <w:tcPr>
            <w:tcW w:w="2592" w:type="dxa"/>
          </w:tcPr>
          <w:p w14:paraId="322329C0" w14:textId="77777777" w:rsidR="002117AD" w:rsidRDefault="00000000">
            <w:pPr>
              <w:spacing w:after="40"/>
            </w:pPr>
            <w:r>
              <w:rPr>
                <w:sz w:val="16"/>
              </w:rPr>
              <w:t>Partial match</w:t>
            </w:r>
          </w:p>
        </w:tc>
        <w:tc>
          <w:tcPr>
            <w:tcW w:w="7056" w:type="dxa"/>
          </w:tcPr>
          <w:p w14:paraId="0A057143" w14:textId="77777777" w:rsidR="002117AD" w:rsidRDefault="00000000">
            <w:pPr>
              <w:spacing w:after="40"/>
            </w:pPr>
            <w:r>
              <w:rPr>
                <w:sz w:val="16"/>
              </w:rPr>
              <w:t>If accepted quantity is less than total but above minimum, remaining quantity is shown or cancelled based on rules.</w:t>
            </w:r>
          </w:p>
        </w:tc>
      </w:tr>
      <w:tr w:rsidR="002117AD" w14:paraId="5F7541C6" w14:textId="77777777">
        <w:trPr>
          <w:jc w:val="center"/>
        </w:trPr>
        <w:tc>
          <w:tcPr>
            <w:tcW w:w="2592" w:type="dxa"/>
          </w:tcPr>
          <w:p w14:paraId="03BF6AA5" w14:textId="77777777" w:rsidR="002117AD" w:rsidRDefault="00000000">
            <w:pPr>
              <w:spacing w:after="40"/>
            </w:pPr>
            <w:r>
              <w:rPr>
                <w:sz w:val="16"/>
              </w:rPr>
              <w:t>Tolerance</w:t>
            </w:r>
          </w:p>
        </w:tc>
        <w:tc>
          <w:tcPr>
            <w:tcW w:w="7056" w:type="dxa"/>
          </w:tcPr>
          <w:p w14:paraId="616AF63C" w14:textId="77777777" w:rsidR="002117AD" w:rsidRDefault="00000000">
            <w:pPr>
              <w:spacing w:after="40"/>
            </w:pPr>
            <w:r>
              <w:rPr>
                <w:sz w:val="16"/>
              </w:rPr>
              <w:t>Weight tolerance should be clearly defined. Higher disagreement can trigger third-party weighing and complaint process.</w:t>
            </w:r>
          </w:p>
        </w:tc>
      </w:tr>
      <w:tr w:rsidR="002117AD" w14:paraId="350260A2" w14:textId="77777777">
        <w:trPr>
          <w:jc w:val="center"/>
        </w:trPr>
        <w:tc>
          <w:tcPr>
            <w:tcW w:w="2592" w:type="dxa"/>
          </w:tcPr>
          <w:p w14:paraId="30692AF0" w14:textId="77777777" w:rsidR="002117AD" w:rsidRDefault="00000000">
            <w:pPr>
              <w:spacing w:after="40"/>
            </w:pPr>
            <w:r>
              <w:rPr>
                <w:sz w:val="16"/>
              </w:rPr>
              <w:t>Disintermediation</w:t>
            </w:r>
          </w:p>
        </w:tc>
        <w:tc>
          <w:tcPr>
            <w:tcW w:w="7056" w:type="dxa"/>
          </w:tcPr>
          <w:p w14:paraId="4DA10324" w14:textId="77777777" w:rsidR="002117AD" w:rsidRDefault="00000000">
            <w:pPr>
              <w:spacing w:after="40"/>
            </w:pPr>
            <w:r>
              <w:rPr>
                <w:sz w:val="16"/>
              </w:rPr>
              <w:t>Users attempting behind-the-scenes transactions outside the platform can be blocked or penalized.</w:t>
            </w:r>
          </w:p>
        </w:tc>
      </w:tr>
      <w:tr w:rsidR="002117AD" w14:paraId="5EAA4E2F" w14:textId="77777777">
        <w:trPr>
          <w:jc w:val="center"/>
        </w:trPr>
        <w:tc>
          <w:tcPr>
            <w:tcW w:w="2592" w:type="dxa"/>
          </w:tcPr>
          <w:p w14:paraId="3741F78D" w14:textId="77777777" w:rsidR="002117AD" w:rsidRDefault="00000000">
            <w:pPr>
              <w:spacing w:after="40"/>
            </w:pPr>
            <w:r>
              <w:rPr>
                <w:sz w:val="16"/>
              </w:rPr>
              <w:t>Chat restrictions</w:t>
            </w:r>
          </w:p>
        </w:tc>
        <w:tc>
          <w:tcPr>
            <w:tcW w:w="7056" w:type="dxa"/>
          </w:tcPr>
          <w:p w14:paraId="78C2A7BF" w14:textId="77777777" w:rsidR="002117AD" w:rsidRDefault="00000000">
            <w:pPr>
              <w:spacing w:after="40"/>
            </w:pPr>
            <w:r>
              <w:rPr>
                <w:sz w:val="16"/>
              </w:rPr>
              <w:t>Chat should block phone numbers and prohibited contact-sharing content.</w:t>
            </w:r>
          </w:p>
        </w:tc>
      </w:tr>
      <w:tr w:rsidR="002117AD" w14:paraId="54D11C2C" w14:textId="77777777">
        <w:trPr>
          <w:jc w:val="center"/>
        </w:trPr>
        <w:tc>
          <w:tcPr>
            <w:tcW w:w="2592" w:type="dxa"/>
          </w:tcPr>
          <w:p w14:paraId="46864E65" w14:textId="77777777" w:rsidR="002117AD" w:rsidRDefault="00000000">
            <w:pPr>
              <w:spacing w:after="40"/>
            </w:pPr>
            <w:r>
              <w:rPr>
                <w:sz w:val="16"/>
              </w:rPr>
              <w:t>Disclaimer</w:t>
            </w:r>
          </w:p>
        </w:tc>
        <w:tc>
          <w:tcPr>
            <w:tcW w:w="7056" w:type="dxa"/>
          </w:tcPr>
          <w:p w14:paraId="297A530E" w14:textId="77777777" w:rsidR="002117AD" w:rsidRDefault="00000000">
            <w:pPr>
              <w:spacing w:after="40"/>
            </w:pPr>
            <w:r>
              <w:rPr>
                <w:sz w:val="16"/>
              </w:rPr>
              <w:t>Platform is not responsible for quality, storage, insurance, or logistics unless a specific service contract is active.</w:t>
            </w:r>
          </w:p>
        </w:tc>
      </w:tr>
    </w:tbl>
    <w:p w14:paraId="7532A6E3" w14:textId="77777777" w:rsidR="002117AD" w:rsidRDefault="002117AD"/>
    <w:p w14:paraId="333949AD" w14:textId="77777777" w:rsidR="002117AD" w:rsidRDefault="00000000">
      <w:pPr>
        <w:pStyle w:val="Heading1"/>
      </w:pPr>
      <w:r>
        <w:t>Appendix B: Suggested API Endpoints</w:t>
      </w:r>
    </w:p>
    <w:p w14:paraId="6F9E01C6" w14:textId="77777777" w:rsidR="00F64D09" w:rsidRPr="00F64D09" w:rsidRDefault="00F64D09" w:rsidP="00F64D09"/>
    <w:tbl>
      <w:tblPr>
        <w:tblStyle w:val="TableGrid"/>
        <w:tblW w:w="0" w:type="auto"/>
        <w:jc w:val="center"/>
        <w:tblLook w:val="04A0" w:firstRow="1" w:lastRow="0" w:firstColumn="1" w:lastColumn="0" w:noHBand="0" w:noVBand="1"/>
      </w:tblPr>
      <w:tblGrid>
        <w:gridCol w:w="1584"/>
        <w:gridCol w:w="3168"/>
        <w:gridCol w:w="4896"/>
      </w:tblGrid>
      <w:tr w:rsidR="002117AD" w14:paraId="1D2AF53B" w14:textId="77777777">
        <w:trPr>
          <w:jc w:val="center"/>
        </w:trPr>
        <w:tc>
          <w:tcPr>
            <w:tcW w:w="1584" w:type="dxa"/>
            <w:shd w:val="clear" w:color="auto" w:fill="1F4E79"/>
            <w:vAlign w:val="center"/>
          </w:tcPr>
          <w:p w14:paraId="37CC4B63" w14:textId="77777777" w:rsidR="002117AD" w:rsidRDefault="00000000">
            <w:pPr>
              <w:spacing w:after="40"/>
            </w:pPr>
            <w:r>
              <w:rPr>
                <w:b/>
                <w:color w:val="FFFFFF"/>
                <w:sz w:val="16"/>
              </w:rPr>
              <w:t>Area</w:t>
            </w:r>
          </w:p>
        </w:tc>
        <w:tc>
          <w:tcPr>
            <w:tcW w:w="3168" w:type="dxa"/>
            <w:shd w:val="clear" w:color="auto" w:fill="1F4E79"/>
            <w:vAlign w:val="center"/>
          </w:tcPr>
          <w:p w14:paraId="3374F121" w14:textId="77777777" w:rsidR="002117AD" w:rsidRDefault="00000000">
            <w:pPr>
              <w:spacing w:after="40"/>
            </w:pPr>
            <w:r>
              <w:rPr>
                <w:b/>
                <w:color w:val="FFFFFF"/>
                <w:sz w:val="16"/>
              </w:rPr>
              <w:t>Endpoint</w:t>
            </w:r>
          </w:p>
        </w:tc>
        <w:tc>
          <w:tcPr>
            <w:tcW w:w="4896" w:type="dxa"/>
            <w:shd w:val="clear" w:color="auto" w:fill="1F4E79"/>
            <w:vAlign w:val="center"/>
          </w:tcPr>
          <w:p w14:paraId="28534280" w14:textId="77777777" w:rsidR="002117AD" w:rsidRDefault="00000000">
            <w:pPr>
              <w:spacing w:after="40"/>
            </w:pPr>
            <w:r>
              <w:rPr>
                <w:b/>
                <w:color w:val="FFFFFF"/>
                <w:sz w:val="16"/>
              </w:rPr>
              <w:t>Description</w:t>
            </w:r>
          </w:p>
        </w:tc>
      </w:tr>
      <w:tr w:rsidR="002117AD" w14:paraId="54CEFF26" w14:textId="77777777">
        <w:trPr>
          <w:jc w:val="center"/>
        </w:trPr>
        <w:tc>
          <w:tcPr>
            <w:tcW w:w="1584" w:type="dxa"/>
          </w:tcPr>
          <w:p w14:paraId="140E8BEA" w14:textId="77777777" w:rsidR="002117AD" w:rsidRDefault="00000000">
            <w:pPr>
              <w:spacing w:after="40"/>
            </w:pPr>
            <w:r>
              <w:rPr>
                <w:sz w:val="16"/>
              </w:rPr>
              <w:t>Auth</w:t>
            </w:r>
          </w:p>
        </w:tc>
        <w:tc>
          <w:tcPr>
            <w:tcW w:w="3168" w:type="dxa"/>
          </w:tcPr>
          <w:p w14:paraId="0D1A3B52" w14:textId="77777777" w:rsidR="002117AD" w:rsidRDefault="00000000">
            <w:pPr>
              <w:spacing w:after="40"/>
            </w:pPr>
            <w:r>
              <w:rPr>
                <w:sz w:val="16"/>
              </w:rPr>
              <w:t>POST /api/auth/register</w:t>
            </w:r>
          </w:p>
        </w:tc>
        <w:tc>
          <w:tcPr>
            <w:tcW w:w="4896" w:type="dxa"/>
          </w:tcPr>
          <w:p w14:paraId="42626BD1" w14:textId="77777777" w:rsidR="002117AD" w:rsidRDefault="00000000">
            <w:pPr>
              <w:spacing w:after="40"/>
            </w:pPr>
            <w:r>
              <w:rPr>
                <w:sz w:val="16"/>
              </w:rPr>
              <w:t>Create account and send OTP.</w:t>
            </w:r>
          </w:p>
        </w:tc>
      </w:tr>
      <w:tr w:rsidR="002117AD" w14:paraId="41CE8E85" w14:textId="77777777">
        <w:trPr>
          <w:jc w:val="center"/>
        </w:trPr>
        <w:tc>
          <w:tcPr>
            <w:tcW w:w="1584" w:type="dxa"/>
          </w:tcPr>
          <w:p w14:paraId="241F46EC" w14:textId="77777777" w:rsidR="002117AD" w:rsidRDefault="00000000">
            <w:pPr>
              <w:spacing w:after="40"/>
            </w:pPr>
            <w:r>
              <w:rPr>
                <w:sz w:val="16"/>
              </w:rPr>
              <w:t>Auth</w:t>
            </w:r>
          </w:p>
        </w:tc>
        <w:tc>
          <w:tcPr>
            <w:tcW w:w="3168" w:type="dxa"/>
          </w:tcPr>
          <w:p w14:paraId="5EF097B6" w14:textId="77777777" w:rsidR="002117AD" w:rsidRDefault="00000000">
            <w:pPr>
              <w:spacing w:after="40"/>
            </w:pPr>
            <w:r>
              <w:rPr>
                <w:sz w:val="16"/>
              </w:rPr>
              <w:t>POST /api/auth/login</w:t>
            </w:r>
          </w:p>
        </w:tc>
        <w:tc>
          <w:tcPr>
            <w:tcW w:w="4896" w:type="dxa"/>
          </w:tcPr>
          <w:p w14:paraId="4EF90200" w14:textId="77777777" w:rsidR="002117AD" w:rsidRDefault="00000000">
            <w:pPr>
              <w:spacing w:after="40"/>
            </w:pPr>
            <w:r>
              <w:rPr>
                <w:sz w:val="16"/>
              </w:rPr>
              <w:t>Login and return JWT.</w:t>
            </w:r>
          </w:p>
        </w:tc>
      </w:tr>
      <w:tr w:rsidR="002117AD" w14:paraId="2F3AC71A" w14:textId="77777777">
        <w:trPr>
          <w:jc w:val="center"/>
        </w:trPr>
        <w:tc>
          <w:tcPr>
            <w:tcW w:w="1584" w:type="dxa"/>
          </w:tcPr>
          <w:p w14:paraId="2C3E59F6" w14:textId="77777777" w:rsidR="002117AD" w:rsidRDefault="00000000">
            <w:pPr>
              <w:spacing w:after="40"/>
            </w:pPr>
            <w:r>
              <w:rPr>
                <w:sz w:val="16"/>
              </w:rPr>
              <w:t>KYC</w:t>
            </w:r>
          </w:p>
        </w:tc>
        <w:tc>
          <w:tcPr>
            <w:tcW w:w="3168" w:type="dxa"/>
          </w:tcPr>
          <w:p w14:paraId="6F0DFD71" w14:textId="77777777" w:rsidR="002117AD" w:rsidRDefault="00000000">
            <w:pPr>
              <w:spacing w:after="40"/>
            </w:pPr>
            <w:r>
              <w:rPr>
                <w:sz w:val="16"/>
              </w:rPr>
              <w:t>POST /api/kyc</w:t>
            </w:r>
          </w:p>
        </w:tc>
        <w:tc>
          <w:tcPr>
            <w:tcW w:w="4896" w:type="dxa"/>
          </w:tcPr>
          <w:p w14:paraId="06C0D868" w14:textId="77777777" w:rsidR="002117AD" w:rsidRDefault="00000000">
            <w:pPr>
              <w:spacing w:after="40"/>
            </w:pPr>
            <w:r>
              <w:rPr>
                <w:sz w:val="16"/>
              </w:rPr>
              <w:t>Submit KYC profile and documents.</w:t>
            </w:r>
          </w:p>
        </w:tc>
      </w:tr>
      <w:tr w:rsidR="002117AD" w14:paraId="5152223B" w14:textId="77777777">
        <w:trPr>
          <w:jc w:val="center"/>
        </w:trPr>
        <w:tc>
          <w:tcPr>
            <w:tcW w:w="1584" w:type="dxa"/>
          </w:tcPr>
          <w:p w14:paraId="7CF5088F" w14:textId="77777777" w:rsidR="002117AD" w:rsidRDefault="00000000">
            <w:pPr>
              <w:spacing w:after="40"/>
            </w:pPr>
            <w:r>
              <w:rPr>
                <w:sz w:val="16"/>
              </w:rPr>
              <w:t>Admin</w:t>
            </w:r>
          </w:p>
        </w:tc>
        <w:tc>
          <w:tcPr>
            <w:tcW w:w="3168" w:type="dxa"/>
          </w:tcPr>
          <w:p w14:paraId="5F56472A" w14:textId="77777777" w:rsidR="002117AD" w:rsidRDefault="00000000">
            <w:pPr>
              <w:spacing w:after="40"/>
            </w:pPr>
            <w:r>
              <w:rPr>
                <w:sz w:val="16"/>
              </w:rPr>
              <w:t>PUT /api/admin/kyc/{id}/approve</w:t>
            </w:r>
          </w:p>
        </w:tc>
        <w:tc>
          <w:tcPr>
            <w:tcW w:w="4896" w:type="dxa"/>
          </w:tcPr>
          <w:p w14:paraId="0BF501C9" w14:textId="77777777" w:rsidR="002117AD" w:rsidRDefault="00000000">
            <w:pPr>
              <w:spacing w:after="40"/>
            </w:pPr>
            <w:r>
              <w:rPr>
                <w:sz w:val="16"/>
              </w:rPr>
              <w:t>Approve or reject KYC.</w:t>
            </w:r>
          </w:p>
        </w:tc>
      </w:tr>
      <w:tr w:rsidR="002117AD" w14:paraId="17B44612" w14:textId="77777777">
        <w:trPr>
          <w:jc w:val="center"/>
        </w:trPr>
        <w:tc>
          <w:tcPr>
            <w:tcW w:w="1584" w:type="dxa"/>
          </w:tcPr>
          <w:p w14:paraId="56F823B3" w14:textId="77777777" w:rsidR="002117AD" w:rsidRDefault="00000000">
            <w:pPr>
              <w:spacing w:after="40"/>
            </w:pPr>
            <w:r>
              <w:rPr>
                <w:sz w:val="16"/>
              </w:rPr>
              <w:t>Orders</w:t>
            </w:r>
          </w:p>
        </w:tc>
        <w:tc>
          <w:tcPr>
            <w:tcW w:w="3168" w:type="dxa"/>
          </w:tcPr>
          <w:p w14:paraId="087E63F2" w14:textId="77777777" w:rsidR="002117AD" w:rsidRDefault="00000000">
            <w:pPr>
              <w:spacing w:after="40"/>
            </w:pPr>
            <w:r>
              <w:rPr>
                <w:sz w:val="16"/>
              </w:rPr>
              <w:t>POST /api/orders/sell</w:t>
            </w:r>
          </w:p>
        </w:tc>
        <w:tc>
          <w:tcPr>
            <w:tcW w:w="4896" w:type="dxa"/>
          </w:tcPr>
          <w:p w14:paraId="73CCED30" w14:textId="77777777" w:rsidR="002117AD" w:rsidRDefault="00000000">
            <w:pPr>
              <w:spacing w:after="40"/>
            </w:pPr>
            <w:r>
              <w:rPr>
                <w:sz w:val="16"/>
              </w:rPr>
              <w:t>Create sell order.</w:t>
            </w:r>
          </w:p>
        </w:tc>
      </w:tr>
      <w:tr w:rsidR="002117AD" w14:paraId="7D584939" w14:textId="77777777">
        <w:trPr>
          <w:jc w:val="center"/>
        </w:trPr>
        <w:tc>
          <w:tcPr>
            <w:tcW w:w="1584" w:type="dxa"/>
          </w:tcPr>
          <w:p w14:paraId="79F0EF49" w14:textId="77777777" w:rsidR="002117AD" w:rsidRDefault="00000000">
            <w:pPr>
              <w:spacing w:after="40"/>
            </w:pPr>
            <w:r>
              <w:rPr>
                <w:sz w:val="16"/>
              </w:rPr>
              <w:t>Orders</w:t>
            </w:r>
          </w:p>
        </w:tc>
        <w:tc>
          <w:tcPr>
            <w:tcW w:w="3168" w:type="dxa"/>
          </w:tcPr>
          <w:p w14:paraId="2B18C00D" w14:textId="77777777" w:rsidR="002117AD" w:rsidRDefault="00000000">
            <w:pPr>
              <w:spacing w:after="40"/>
            </w:pPr>
            <w:r>
              <w:rPr>
                <w:sz w:val="16"/>
              </w:rPr>
              <w:t>POST /api/orders/buy</w:t>
            </w:r>
          </w:p>
        </w:tc>
        <w:tc>
          <w:tcPr>
            <w:tcW w:w="4896" w:type="dxa"/>
          </w:tcPr>
          <w:p w14:paraId="6F8C885D" w14:textId="77777777" w:rsidR="002117AD" w:rsidRDefault="00000000">
            <w:pPr>
              <w:spacing w:after="40"/>
            </w:pPr>
            <w:r>
              <w:rPr>
                <w:sz w:val="16"/>
              </w:rPr>
              <w:t>Create buy order.</w:t>
            </w:r>
          </w:p>
        </w:tc>
      </w:tr>
      <w:tr w:rsidR="002117AD" w14:paraId="12143DDB" w14:textId="77777777">
        <w:trPr>
          <w:jc w:val="center"/>
        </w:trPr>
        <w:tc>
          <w:tcPr>
            <w:tcW w:w="1584" w:type="dxa"/>
          </w:tcPr>
          <w:p w14:paraId="3EFE1036" w14:textId="77777777" w:rsidR="002117AD" w:rsidRDefault="00000000">
            <w:pPr>
              <w:spacing w:after="40"/>
            </w:pPr>
            <w:r>
              <w:rPr>
                <w:sz w:val="16"/>
              </w:rPr>
              <w:t>Trading</w:t>
            </w:r>
          </w:p>
        </w:tc>
        <w:tc>
          <w:tcPr>
            <w:tcW w:w="3168" w:type="dxa"/>
          </w:tcPr>
          <w:p w14:paraId="33C0AEE0" w14:textId="77777777" w:rsidR="002117AD" w:rsidRDefault="00000000">
            <w:pPr>
              <w:spacing w:after="40"/>
            </w:pPr>
            <w:r>
              <w:rPr>
                <w:sz w:val="16"/>
              </w:rPr>
              <w:t>GET /api/trading-board</w:t>
            </w:r>
          </w:p>
        </w:tc>
        <w:tc>
          <w:tcPr>
            <w:tcW w:w="4896" w:type="dxa"/>
          </w:tcPr>
          <w:p w14:paraId="02019741" w14:textId="77777777" w:rsidR="002117AD" w:rsidRDefault="00000000">
            <w:pPr>
              <w:spacing w:after="40"/>
            </w:pPr>
            <w:r>
              <w:rPr>
                <w:sz w:val="16"/>
              </w:rPr>
              <w:t>List visible orders based on role/access.</w:t>
            </w:r>
          </w:p>
        </w:tc>
      </w:tr>
      <w:tr w:rsidR="002117AD" w14:paraId="16F4D2CD" w14:textId="77777777">
        <w:trPr>
          <w:jc w:val="center"/>
        </w:trPr>
        <w:tc>
          <w:tcPr>
            <w:tcW w:w="1584" w:type="dxa"/>
          </w:tcPr>
          <w:p w14:paraId="2D95B89A" w14:textId="77777777" w:rsidR="002117AD" w:rsidRDefault="00000000">
            <w:pPr>
              <w:spacing w:after="40"/>
            </w:pPr>
            <w:r>
              <w:rPr>
                <w:sz w:val="16"/>
              </w:rPr>
              <w:t>Offers</w:t>
            </w:r>
          </w:p>
        </w:tc>
        <w:tc>
          <w:tcPr>
            <w:tcW w:w="3168" w:type="dxa"/>
          </w:tcPr>
          <w:p w14:paraId="63D7C5B5" w14:textId="77777777" w:rsidR="002117AD" w:rsidRDefault="00000000">
            <w:pPr>
              <w:spacing w:after="40"/>
            </w:pPr>
            <w:r>
              <w:rPr>
                <w:sz w:val="16"/>
              </w:rPr>
              <w:t>POST /api/orders/{id}/offers</w:t>
            </w:r>
          </w:p>
        </w:tc>
        <w:tc>
          <w:tcPr>
            <w:tcW w:w="4896" w:type="dxa"/>
          </w:tcPr>
          <w:p w14:paraId="67C8A1D2" w14:textId="77777777" w:rsidR="002117AD" w:rsidRDefault="00000000">
            <w:pPr>
              <w:spacing w:after="40"/>
            </w:pPr>
            <w:r>
              <w:rPr>
                <w:sz w:val="16"/>
              </w:rPr>
              <w:t>Submit offer.</w:t>
            </w:r>
          </w:p>
        </w:tc>
      </w:tr>
      <w:tr w:rsidR="002117AD" w14:paraId="2EF0E8B9" w14:textId="77777777">
        <w:trPr>
          <w:jc w:val="center"/>
        </w:trPr>
        <w:tc>
          <w:tcPr>
            <w:tcW w:w="1584" w:type="dxa"/>
          </w:tcPr>
          <w:p w14:paraId="4947D053" w14:textId="77777777" w:rsidR="002117AD" w:rsidRDefault="00000000">
            <w:pPr>
              <w:spacing w:after="40"/>
            </w:pPr>
            <w:r>
              <w:rPr>
                <w:sz w:val="16"/>
              </w:rPr>
              <w:t>Matching</w:t>
            </w:r>
          </w:p>
        </w:tc>
        <w:tc>
          <w:tcPr>
            <w:tcW w:w="3168" w:type="dxa"/>
          </w:tcPr>
          <w:p w14:paraId="630FCF6D" w14:textId="77777777" w:rsidR="002117AD" w:rsidRDefault="00000000">
            <w:pPr>
              <w:spacing w:after="40"/>
            </w:pPr>
            <w:r>
              <w:rPr>
                <w:sz w:val="16"/>
              </w:rPr>
              <w:t>POST /api/orders/{id}/match/{offerId}</w:t>
            </w:r>
          </w:p>
        </w:tc>
        <w:tc>
          <w:tcPr>
            <w:tcW w:w="4896" w:type="dxa"/>
          </w:tcPr>
          <w:p w14:paraId="7095692D" w14:textId="77777777" w:rsidR="002117AD" w:rsidRDefault="00000000">
            <w:pPr>
              <w:spacing w:after="40"/>
            </w:pPr>
            <w:r>
              <w:rPr>
                <w:sz w:val="16"/>
              </w:rPr>
              <w:t>Manually match an offer.</w:t>
            </w:r>
          </w:p>
        </w:tc>
      </w:tr>
      <w:tr w:rsidR="002117AD" w14:paraId="180B9C04" w14:textId="77777777">
        <w:trPr>
          <w:jc w:val="center"/>
        </w:trPr>
        <w:tc>
          <w:tcPr>
            <w:tcW w:w="1584" w:type="dxa"/>
          </w:tcPr>
          <w:p w14:paraId="6B1CC0F8" w14:textId="77777777" w:rsidR="002117AD" w:rsidRDefault="00000000">
            <w:pPr>
              <w:spacing w:after="40"/>
            </w:pPr>
            <w:r>
              <w:rPr>
                <w:sz w:val="16"/>
              </w:rPr>
              <w:t>Payments</w:t>
            </w:r>
          </w:p>
        </w:tc>
        <w:tc>
          <w:tcPr>
            <w:tcW w:w="3168" w:type="dxa"/>
          </w:tcPr>
          <w:p w14:paraId="4923DA09" w14:textId="77777777" w:rsidR="002117AD" w:rsidRDefault="00000000">
            <w:pPr>
              <w:spacing w:after="40"/>
            </w:pPr>
            <w:r>
              <w:rPr>
                <w:sz w:val="16"/>
              </w:rPr>
              <w:t>POST /api/payments/commission</w:t>
            </w:r>
          </w:p>
        </w:tc>
        <w:tc>
          <w:tcPr>
            <w:tcW w:w="4896" w:type="dxa"/>
          </w:tcPr>
          <w:p w14:paraId="7F70737E" w14:textId="77777777" w:rsidR="002117AD" w:rsidRDefault="00000000">
            <w:pPr>
              <w:spacing w:after="40"/>
            </w:pPr>
            <w:r>
              <w:rPr>
                <w:sz w:val="16"/>
              </w:rPr>
              <w:t>Create commission payment.</w:t>
            </w:r>
          </w:p>
        </w:tc>
      </w:tr>
      <w:tr w:rsidR="002117AD" w14:paraId="0AFCEE5F" w14:textId="77777777">
        <w:trPr>
          <w:jc w:val="center"/>
        </w:trPr>
        <w:tc>
          <w:tcPr>
            <w:tcW w:w="1584" w:type="dxa"/>
          </w:tcPr>
          <w:p w14:paraId="106D0705" w14:textId="77777777" w:rsidR="002117AD" w:rsidRDefault="00000000">
            <w:pPr>
              <w:spacing w:after="40"/>
            </w:pPr>
            <w:r>
              <w:rPr>
                <w:sz w:val="16"/>
              </w:rPr>
              <w:t>Complaints</w:t>
            </w:r>
          </w:p>
        </w:tc>
        <w:tc>
          <w:tcPr>
            <w:tcW w:w="3168" w:type="dxa"/>
          </w:tcPr>
          <w:p w14:paraId="41B2FBD2" w14:textId="77777777" w:rsidR="002117AD" w:rsidRDefault="00000000">
            <w:pPr>
              <w:spacing w:after="40"/>
            </w:pPr>
            <w:r>
              <w:rPr>
                <w:sz w:val="16"/>
              </w:rPr>
              <w:t>POST /api/complaints</w:t>
            </w:r>
          </w:p>
        </w:tc>
        <w:tc>
          <w:tcPr>
            <w:tcW w:w="4896" w:type="dxa"/>
          </w:tcPr>
          <w:p w14:paraId="0A737930" w14:textId="77777777" w:rsidR="002117AD" w:rsidRDefault="00000000">
            <w:pPr>
              <w:spacing w:after="40"/>
            </w:pPr>
            <w:r>
              <w:rPr>
                <w:sz w:val="16"/>
              </w:rPr>
              <w:t>Open complaint.</w:t>
            </w:r>
          </w:p>
        </w:tc>
      </w:tr>
      <w:tr w:rsidR="002117AD" w14:paraId="0835087A" w14:textId="77777777">
        <w:trPr>
          <w:jc w:val="center"/>
        </w:trPr>
        <w:tc>
          <w:tcPr>
            <w:tcW w:w="1584" w:type="dxa"/>
          </w:tcPr>
          <w:p w14:paraId="24517460" w14:textId="77777777" w:rsidR="002117AD" w:rsidRDefault="00000000">
            <w:pPr>
              <w:spacing w:after="40"/>
            </w:pPr>
            <w:r>
              <w:rPr>
                <w:sz w:val="16"/>
              </w:rPr>
              <w:t>Grades</w:t>
            </w:r>
          </w:p>
        </w:tc>
        <w:tc>
          <w:tcPr>
            <w:tcW w:w="3168" w:type="dxa"/>
          </w:tcPr>
          <w:p w14:paraId="63EA53C0" w14:textId="77777777" w:rsidR="002117AD" w:rsidRDefault="00000000">
            <w:pPr>
              <w:spacing w:after="40"/>
            </w:pPr>
            <w:r>
              <w:rPr>
                <w:sz w:val="16"/>
              </w:rPr>
              <w:t>GET /api/grades/{userId}</w:t>
            </w:r>
          </w:p>
        </w:tc>
        <w:tc>
          <w:tcPr>
            <w:tcW w:w="4896" w:type="dxa"/>
          </w:tcPr>
          <w:p w14:paraId="2F9BD487" w14:textId="77777777" w:rsidR="002117AD" w:rsidRDefault="00000000">
            <w:pPr>
              <w:spacing w:after="40"/>
            </w:pPr>
            <w:r>
              <w:rPr>
                <w:sz w:val="16"/>
              </w:rPr>
              <w:t>View user grade based on access rules.</w:t>
            </w:r>
          </w:p>
        </w:tc>
      </w:tr>
      <w:tr w:rsidR="002117AD" w14:paraId="425E0F23" w14:textId="77777777">
        <w:trPr>
          <w:jc w:val="center"/>
        </w:trPr>
        <w:tc>
          <w:tcPr>
            <w:tcW w:w="1584" w:type="dxa"/>
          </w:tcPr>
          <w:p w14:paraId="7592E418" w14:textId="77777777" w:rsidR="002117AD" w:rsidRDefault="00000000">
            <w:pPr>
              <w:spacing w:after="40"/>
            </w:pPr>
            <w:r>
              <w:rPr>
                <w:sz w:val="16"/>
              </w:rPr>
              <w:t>Analytics</w:t>
            </w:r>
          </w:p>
        </w:tc>
        <w:tc>
          <w:tcPr>
            <w:tcW w:w="3168" w:type="dxa"/>
          </w:tcPr>
          <w:p w14:paraId="1F455A44" w14:textId="77777777" w:rsidR="002117AD" w:rsidRDefault="00000000">
            <w:pPr>
              <w:spacing w:after="40"/>
            </w:pPr>
            <w:r>
              <w:rPr>
                <w:sz w:val="16"/>
              </w:rPr>
              <w:t>GET /api/analytics/price-prediction</w:t>
            </w:r>
          </w:p>
        </w:tc>
        <w:tc>
          <w:tcPr>
            <w:tcW w:w="4896" w:type="dxa"/>
          </w:tcPr>
          <w:p w14:paraId="42A4ABC2" w14:textId="77777777" w:rsidR="002117AD" w:rsidRDefault="00000000">
            <w:pPr>
              <w:spacing w:after="40"/>
            </w:pPr>
            <w:r>
              <w:rPr>
                <w:sz w:val="16"/>
              </w:rPr>
              <w:t>Return AI price prediction for selected product.</w:t>
            </w:r>
          </w:p>
        </w:tc>
      </w:tr>
    </w:tbl>
    <w:p w14:paraId="2D778D81" w14:textId="77777777" w:rsidR="002117AD" w:rsidRDefault="002117AD"/>
    <w:sectPr w:rsidR="002117A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061277">
    <w:abstractNumId w:val="8"/>
  </w:num>
  <w:num w:numId="2" w16cid:durableId="2013875246">
    <w:abstractNumId w:val="6"/>
  </w:num>
  <w:num w:numId="3" w16cid:durableId="1377044483">
    <w:abstractNumId w:val="5"/>
  </w:num>
  <w:num w:numId="4" w16cid:durableId="707535141">
    <w:abstractNumId w:val="4"/>
  </w:num>
  <w:num w:numId="5" w16cid:durableId="693384341">
    <w:abstractNumId w:val="7"/>
  </w:num>
  <w:num w:numId="6" w16cid:durableId="2117938981">
    <w:abstractNumId w:val="3"/>
  </w:num>
  <w:num w:numId="7" w16cid:durableId="861943693">
    <w:abstractNumId w:val="2"/>
  </w:num>
  <w:num w:numId="8" w16cid:durableId="1058671807">
    <w:abstractNumId w:val="1"/>
  </w:num>
  <w:num w:numId="9" w16cid:durableId="174143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7AD"/>
    <w:rsid w:val="0029639D"/>
    <w:rsid w:val="00326F90"/>
    <w:rsid w:val="00332AAF"/>
    <w:rsid w:val="003D23F9"/>
    <w:rsid w:val="00712ADD"/>
    <w:rsid w:val="009362DD"/>
    <w:rsid w:val="00A56ECD"/>
    <w:rsid w:val="00AA1D8D"/>
    <w:rsid w:val="00B47730"/>
    <w:rsid w:val="00C61FA7"/>
    <w:rsid w:val="00CB0664"/>
    <w:rsid w:val="00D04D6D"/>
    <w:rsid w:val="00D87E50"/>
    <w:rsid w:val="00DC1674"/>
    <w:rsid w:val="00F012A5"/>
    <w:rsid w:val="00F64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1DCD4"/>
  <w14:defaultImageDpi w14:val="300"/>
  <w15:docId w15:val="{FAAE1E5F-3EB8-4A94-98C4-CDFD1791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5172</Words>
  <Characters>29487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Farshad kamali</cp:lastModifiedBy>
  <cp:revision>5</cp:revision>
  <dcterms:created xsi:type="dcterms:W3CDTF">2026-04-26T23:07:00Z</dcterms:created>
  <dcterms:modified xsi:type="dcterms:W3CDTF">2026-04-26T23:10:00Z</dcterms:modified>
  <cp:category/>
</cp:coreProperties>
</file>