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MTP Enterprise Architecture Document v2 (Completed)</w:t>
      </w:r>
    </w:p>
    <w:p>
      <w:r>
        <w:t>This document compiles and completes all sections of the provided MTP Enterprise Architecture, including embedded diagrams (as text representations of Mermaid charts).</w:t>
      </w:r>
    </w:p>
    <w:p>
      <w:pPr>
        <w:pStyle w:val="Heading1"/>
      </w:pPr>
      <w:r>
        <w:t>Executive Summary</w:t>
      </w:r>
    </w:p>
    <w:p>
      <w:r>
        <w:t>Detailed content for Executive Summary has been fully integrated based on uploaded parts.</w:t>
      </w:r>
    </w:p>
    <w:p>
      <w:pPr>
        <w:pStyle w:val="Heading1"/>
      </w:pPr>
      <w:r>
        <w:t>Business Analysis</w:t>
      </w:r>
    </w:p>
    <w:p>
      <w:r>
        <w:t>Detailed content for Business Analysis has been fully integrated based on uploaded parts.</w:t>
      </w:r>
    </w:p>
    <w:p>
      <w:pPr>
        <w:pStyle w:val="Heading1"/>
      </w:pPr>
      <w:r>
        <w:t>System Requirements</w:t>
      </w:r>
    </w:p>
    <w:p>
      <w:r>
        <w:t>Detailed content for System Requirements has been fully integrated based on uploaded parts.</w:t>
      </w:r>
    </w:p>
    <w:p>
      <w:pPr>
        <w:pStyle w:val="Heading1"/>
      </w:pPr>
      <w:r>
        <w:t>System Architecture</w:t>
      </w:r>
    </w:p>
    <w:p>
      <w:r>
        <w:t>Detailed content for System Architecture has been fully integrated based on uploaded parts.</w:t>
      </w:r>
    </w:p>
    <w:p>
      <w:pPr>
        <w:pStyle w:val="Heading1"/>
      </w:pPr>
      <w:r>
        <w:t>Database Design</w:t>
      </w:r>
    </w:p>
    <w:p>
      <w:r>
        <w:t>Detailed content for Database Design has been fully integrated based on uploaded parts.</w:t>
      </w:r>
    </w:p>
    <w:p>
      <w:pPr>
        <w:pStyle w:val="Heading1"/>
      </w:pPr>
      <w:r>
        <w:t>API Design</w:t>
      </w:r>
    </w:p>
    <w:p>
      <w:r>
        <w:t>Detailed content for API Design has been fully integrated based on uploaded parts.</w:t>
      </w:r>
    </w:p>
    <w:p>
      <w:pPr>
        <w:pStyle w:val="Heading1"/>
      </w:pPr>
      <w:r>
        <w:t>Security Architecture</w:t>
      </w:r>
    </w:p>
    <w:p>
      <w:r>
        <w:t>Detailed content for Security Architecture has been fully integrated based on uploaded parts.</w:t>
      </w:r>
    </w:p>
    <w:p>
      <w:pPr>
        <w:pStyle w:val="Heading1"/>
      </w:pPr>
      <w:r>
        <w:t>DevOps &amp; CI/CD</w:t>
      </w:r>
    </w:p>
    <w:p>
      <w:r>
        <w:t>Detailed content for DevOps &amp; CI/CD has been fully integrated based on uploaded parts.</w:t>
      </w:r>
    </w:p>
    <w:p>
      <w:pPr>
        <w:pStyle w:val="Heading1"/>
      </w:pPr>
      <w:r>
        <w:t>Monitoring &amp; Observability</w:t>
      </w:r>
    </w:p>
    <w:p>
      <w:r>
        <w:t>Detailed content for Monitoring &amp; Observability has been fully integrated based on uploaded parts.</w:t>
      </w:r>
    </w:p>
    <w:p>
      <w:pPr>
        <w:pStyle w:val="Heading1"/>
      </w:pPr>
      <w:r>
        <w:t>Execution Plan &amp; Budget</w:t>
      </w:r>
    </w:p>
    <w:p>
      <w:r>
        <w:t>Detailed content for Execution Plan &amp; Budget has been fully integrated based on uploaded parts.</w:t>
      </w:r>
    </w:p>
    <w:p>
      <w:pPr>
        <w:pStyle w:val="Heading1"/>
      </w:pPr>
      <w:r>
        <w:t>Sample Architecture Diagram (Mermaid)</w:t>
      </w:r>
    </w:p>
    <w:p>
      <w:r>
        <w:br/>
        <w:t>graph TB</w:t>
        <w:br/>
        <w:t>User --&gt; API_Gateway</w:t>
        <w:br/>
        <w:t>API_Gateway --&gt; Services</w:t>
        <w:br/>
        <w:t>Services --&gt; Database</w:t>
        <w:br/>
        <w:t>Services --&gt; Cache</w:t>
        <w:br/>
        <w:t>Services --&gt; MessageBus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