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5B776" w14:textId="77777777" w:rsidR="00B53CB2" w:rsidRPr="0088799B" w:rsidRDefault="00E646A2" w:rsidP="00C9460F">
      <w:pPr>
        <w:autoSpaceDE w:val="0"/>
        <w:autoSpaceDN w:val="0"/>
        <w:adjustRightInd w:val="0"/>
        <w:spacing w:after="0" w:line="240" w:lineRule="auto"/>
        <w:jc w:val="center"/>
        <w:rPr>
          <w:rFonts w:ascii="PT Astra Serif" w:hAnsi="PT Astra Serif" w:cs="Times New Roman"/>
          <w:b/>
          <w:sz w:val="24"/>
          <w:szCs w:val="24"/>
        </w:rPr>
      </w:pPr>
      <w:r w:rsidRPr="0088799B">
        <w:rPr>
          <w:rFonts w:ascii="PT Astra Serif" w:hAnsi="PT Astra Serif" w:cs="Times New Roman"/>
          <w:b/>
          <w:sz w:val="24"/>
          <w:szCs w:val="24"/>
        </w:rPr>
        <w:t xml:space="preserve">Требования к содержанию, составу заявки на участие </w:t>
      </w:r>
      <w:r w:rsidR="00B53CB2" w:rsidRPr="0088799B">
        <w:rPr>
          <w:rFonts w:ascii="PT Astra Serif" w:hAnsi="PT Astra Serif" w:cs="Times New Roman"/>
          <w:b/>
          <w:sz w:val="24"/>
          <w:szCs w:val="24"/>
        </w:rPr>
        <w:t>в закупке</w:t>
      </w:r>
    </w:p>
    <w:p w14:paraId="241BD421" w14:textId="77777777" w:rsidR="00555412" w:rsidRPr="0088799B" w:rsidRDefault="00E646A2" w:rsidP="00C9460F">
      <w:pPr>
        <w:autoSpaceDE w:val="0"/>
        <w:autoSpaceDN w:val="0"/>
        <w:adjustRightInd w:val="0"/>
        <w:spacing w:after="0" w:line="240" w:lineRule="auto"/>
        <w:jc w:val="center"/>
        <w:rPr>
          <w:rFonts w:ascii="PT Astra Serif" w:hAnsi="PT Astra Serif" w:cs="Times New Roman"/>
          <w:b/>
          <w:sz w:val="24"/>
          <w:szCs w:val="24"/>
        </w:rPr>
      </w:pPr>
      <w:r w:rsidRPr="0088799B">
        <w:rPr>
          <w:rFonts w:ascii="PT Astra Serif" w:hAnsi="PT Astra Serif" w:cs="Times New Roman"/>
          <w:b/>
          <w:sz w:val="24"/>
          <w:szCs w:val="24"/>
        </w:rPr>
        <w:t xml:space="preserve">в соответствии </w:t>
      </w:r>
      <w:r w:rsidR="00705AB9" w:rsidRPr="0088799B">
        <w:rPr>
          <w:rFonts w:ascii="PT Astra Serif" w:hAnsi="PT Astra Serif" w:cs="Times New Roman"/>
          <w:b/>
          <w:sz w:val="24"/>
          <w:szCs w:val="24"/>
        </w:rPr>
        <w:t xml:space="preserve">с Федеральным законом от 05 апреля 2013 года № 44-ФЗ «О контрактной системе в сфере закупок товаров, работ, услуг для обеспечения государственных и муниципальных нужд» (далее – Закон о контрактной системе) </w:t>
      </w:r>
    </w:p>
    <w:p w14:paraId="5AA5BA8C" w14:textId="77777777" w:rsidR="00E646A2" w:rsidRPr="0088799B" w:rsidRDefault="00E646A2" w:rsidP="00C9460F">
      <w:pPr>
        <w:autoSpaceDE w:val="0"/>
        <w:autoSpaceDN w:val="0"/>
        <w:adjustRightInd w:val="0"/>
        <w:spacing w:after="0" w:line="240" w:lineRule="auto"/>
        <w:jc w:val="center"/>
        <w:rPr>
          <w:rFonts w:ascii="PT Astra Serif" w:hAnsi="PT Astra Serif" w:cs="Times New Roman"/>
          <w:b/>
          <w:sz w:val="24"/>
          <w:szCs w:val="24"/>
        </w:rPr>
      </w:pPr>
      <w:r w:rsidRPr="0088799B">
        <w:rPr>
          <w:rFonts w:ascii="PT Astra Serif" w:hAnsi="PT Astra Serif" w:cs="Times New Roman"/>
          <w:b/>
          <w:sz w:val="24"/>
          <w:szCs w:val="24"/>
        </w:rPr>
        <w:t>и инструкция по ее заполнению</w:t>
      </w:r>
      <w:r w:rsidR="00E967B7" w:rsidRPr="0088799B">
        <w:rPr>
          <w:rFonts w:ascii="PT Astra Serif" w:hAnsi="PT Astra Serif" w:cs="Times New Roman"/>
          <w:b/>
          <w:sz w:val="24"/>
          <w:szCs w:val="24"/>
        </w:rPr>
        <w:t xml:space="preserve"> (далее – Требования)</w:t>
      </w:r>
    </w:p>
    <w:p w14:paraId="22F26E6B" w14:textId="77777777" w:rsidR="00705AB9" w:rsidRPr="0088799B" w:rsidRDefault="00705AB9" w:rsidP="00C9460F">
      <w:pPr>
        <w:autoSpaceDE w:val="0"/>
        <w:autoSpaceDN w:val="0"/>
        <w:adjustRightInd w:val="0"/>
        <w:spacing w:after="0" w:line="240" w:lineRule="auto"/>
        <w:jc w:val="both"/>
        <w:rPr>
          <w:rFonts w:ascii="PT Astra Serif" w:hAnsi="PT Astra Serif" w:cs="Times New Roman"/>
          <w:sz w:val="24"/>
          <w:szCs w:val="24"/>
        </w:rPr>
      </w:pPr>
    </w:p>
    <w:p w14:paraId="4982C561" w14:textId="77777777" w:rsidR="00CC6014" w:rsidRPr="0088799B" w:rsidRDefault="00CC6014" w:rsidP="00C9460F">
      <w:pPr>
        <w:autoSpaceDE w:val="0"/>
        <w:autoSpaceDN w:val="0"/>
        <w:adjustRightInd w:val="0"/>
        <w:spacing w:after="0" w:line="240" w:lineRule="auto"/>
        <w:jc w:val="center"/>
        <w:rPr>
          <w:rFonts w:ascii="PT Astra Serif" w:hAnsi="PT Astra Serif" w:cs="Times New Roman"/>
          <w:b/>
          <w:sz w:val="24"/>
          <w:szCs w:val="24"/>
        </w:rPr>
      </w:pPr>
      <w:r w:rsidRPr="0088799B">
        <w:rPr>
          <w:rFonts w:ascii="PT Astra Serif" w:hAnsi="PT Astra Serif" w:cs="Times New Roman"/>
          <w:b/>
          <w:sz w:val="24"/>
          <w:szCs w:val="24"/>
          <w:lang w:val="en-US"/>
        </w:rPr>
        <w:t>I</w:t>
      </w:r>
      <w:r w:rsidRPr="0088799B">
        <w:rPr>
          <w:rFonts w:ascii="PT Astra Serif" w:hAnsi="PT Astra Serif" w:cs="Times New Roman"/>
          <w:b/>
          <w:sz w:val="24"/>
          <w:szCs w:val="24"/>
        </w:rPr>
        <w:t xml:space="preserve">. Требования к содержанию, составу заявки на участие в закупке </w:t>
      </w:r>
    </w:p>
    <w:p w14:paraId="38DAF128" w14:textId="77777777" w:rsidR="00CC6014" w:rsidRPr="0088799B" w:rsidRDefault="00CC6014" w:rsidP="000B3EEB">
      <w:pPr>
        <w:autoSpaceDE w:val="0"/>
        <w:autoSpaceDN w:val="0"/>
        <w:adjustRightInd w:val="0"/>
        <w:spacing w:after="0" w:line="240" w:lineRule="auto"/>
        <w:ind w:firstLine="709"/>
        <w:jc w:val="both"/>
        <w:rPr>
          <w:rFonts w:ascii="PT Astra Serif" w:hAnsi="PT Astra Serif" w:cs="Times New Roman"/>
          <w:sz w:val="24"/>
          <w:szCs w:val="24"/>
        </w:rPr>
      </w:pPr>
    </w:p>
    <w:p w14:paraId="2EA4AF4A" w14:textId="77777777" w:rsidR="008C21BE" w:rsidRPr="008C21BE" w:rsidRDefault="008C21BE" w:rsidP="008C21BE">
      <w:pPr>
        <w:spacing w:after="0" w:line="240" w:lineRule="auto"/>
        <w:ind w:firstLine="709"/>
        <w:jc w:val="both"/>
        <w:rPr>
          <w:rFonts w:ascii="Times New Roman" w:eastAsia="Times New Roman" w:hAnsi="Times New Roman" w:cs="Times New Roman"/>
          <w:sz w:val="24"/>
          <w:szCs w:val="24"/>
        </w:rPr>
      </w:pPr>
      <w:r w:rsidRPr="008C21BE">
        <w:rPr>
          <w:rFonts w:ascii="Times New Roman" w:eastAsia="Times New Roman" w:hAnsi="Times New Roman" w:cs="Times New Roman"/>
          <w:sz w:val="24"/>
          <w:szCs w:val="24"/>
        </w:rPr>
        <w:t xml:space="preserve">1. Для участия в конкурентном способе заявка на участие в закупке, если иное не предусмотрено настоящим Федеральным законом, должна содержать: </w:t>
      </w:r>
    </w:p>
    <w:p w14:paraId="7EE57602" w14:textId="77777777" w:rsidR="008C21BE" w:rsidRPr="008C21BE" w:rsidRDefault="008C21BE" w:rsidP="008C21BE">
      <w:pPr>
        <w:spacing w:after="0" w:line="240" w:lineRule="auto"/>
        <w:ind w:firstLine="709"/>
        <w:jc w:val="both"/>
        <w:rPr>
          <w:rFonts w:ascii="Times New Roman" w:eastAsia="Times New Roman" w:hAnsi="Times New Roman" w:cs="Times New Roman"/>
          <w:sz w:val="24"/>
          <w:szCs w:val="24"/>
        </w:rPr>
      </w:pPr>
      <w:r w:rsidRPr="008C21BE">
        <w:rPr>
          <w:rFonts w:ascii="Times New Roman" w:eastAsia="Times New Roman" w:hAnsi="Times New Roman" w:cs="Times New Roman"/>
          <w:sz w:val="24"/>
          <w:szCs w:val="24"/>
        </w:rPr>
        <w:t xml:space="preserve">1) информацию и документы об участнике закупки: </w:t>
      </w:r>
    </w:p>
    <w:p w14:paraId="43ED198C" w14:textId="77777777" w:rsidR="008C21BE" w:rsidRPr="008C21BE" w:rsidRDefault="008C21BE" w:rsidP="008C21BE">
      <w:pPr>
        <w:spacing w:after="0" w:line="240" w:lineRule="auto"/>
        <w:ind w:firstLine="709"/>
        <w:jc w:val="both"/>
        <w:rPr>
          <w:rFonts w:ascii="Times New Roman" w:eastAsia="Times New Roman" w:hAnsi="Times New Roman" w:cs="Times New Roman"/>
          <w:sz w:val="24"/>
          <w:szCs w:val="24"/>
        </w:rPr>
      </w:pPr>
      <w:r w:rsidRPr="008C21BE">
        <w:rPr>
          <w:rFonts w:ascii="Times New Roman" w:eastAsia="Times New Roman" w:hAnsi="Times New Roman" w:cs="Times New Roman"/>
          <w:sz w:val="24"/>
          <w:szCs w:val="24"/>
        </w:rPr>
        <w:t xml:space="preserve">а) 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 </w:t>
      </w:r>
    </w:p>
    <w:p w14:paraId="79F9DC35" w14:textId="77777777" w:rsidR="008C21BE" w:rsidRPr="008C21BE" w:rsidRDefault="008C21BE" w:rsidP="008C21BE">
      <w:pPr>
        <w:spacing w:after="0" w:line="240" w:lineRule="auto"/>
        <w:ind w:firstLine="709"/>
        <w:jc w:val="both"/>
        <w:rPr>
          <w:rFonts w:ascii="Times New Roman" w:eastAsia="Times New Roman" w:hAnsi="Times New Roman" w:cs="Times New Roman"/>
          <w:sz w:val="24"/>
          <w:szCs w:val="24"/>
        </w:rPr>
      </w:pPr>
      <w:r w:rsidRPr="008C21BE">
        <w:rPr>
          <w:rFonts w:ascii="Times New Roman" w:eastAsia="Times New Roman" w:hAnsi="Times New Roman" w:cs="Times New Roman"/>
          <w:sz w:val="24"/>
          <w:szCs w:val="24"/>
        </w:rPr>
        <w:t xml:space="preserve">б) 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 </w:t>
      </w:r>
    </w:p>
    <w:p w14:paraId="0181E0FB" w14:textId="77777777" w:rsidR="008C21BE" w:rsidRPr="008C21BE" w:rsidRDefault="008C21BE" w:rsidP="008C21BE">
      <w:pPr>
        <w:spacing w:after="0" w:line="240" w:lineRule="auto"/>
        <w:ind w:firstLine="709"/>
        <w:jc w:val="both"/>
        <w:rPr>
          <w:rFonts w:ascii="Times New Roman" w:eastAsia="Times New Roman" w:hAnsi="Times New Roman" w:cs="Times New Roman"/>
          <w:sz w:val="24"/>
          <w:szCs w:val="24"/>
        </w:rPr>
      </w:pPr>
      <w:r w:rsidRPr="008C21BE">
        <w:rPr>
          <w:rFonts w:ascii="Times New Roman" w:eastAsia="Times New Roman" w:hAnsi="Times New Roman" w:cs="Times New Roman"/>
          <w:sz w:val="24"/>
          <w:szCs w:val="24"/>
        </w:rPr>
        <w:t xml:space="preserve">в) идентификационный номер налогоплательщика (при наличии) 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 или в соответствии с законодательством соответствующего иностранного государства аналог идентификационного номера налогоплательщика таких лиц; </w:t>
      </w:r>
    </w:p>
    <w:p w14:paraId="6EA0BD3F" w14:textId="77777777" w:rsidR="008C21BE" w:rsidRPr="008C21BE" w:rsidRDefault="008C21BE" w:rsidP="008C21BE">
      <w:pPr>
        <w:spacing w:after="0" w:line="240" w:lineRule="auto"/>
        <w:ind w:firstLine="709"/>
        <w:jc w:val="both"/>
        <w:rPr>
          <w:rFonts w:ascii="Times New Roman" w:eastAsia="Times New Roman" w:hAnsi="Times New Roman" w:cs="Times New Roman"/>
          <w:sz w:val="24"/>
          <w:szCs w:val="24"/>
        </w:rPr>
      </w:pPr>
      <w:r w:rsidRPr="008C21BE">
        <w:rPr>
          <w:rFonts w:ascii="Times New Roman" w:eastAsia="Times New Roman" w:hAnsi="Times New Roman" w:cs="Times New Roman"/>
          <w:sz w:val="24"/>
          <w:szCs w:val="24"/>
        </w:rPr>
        <w:t xml:space="preserve">(в ред. Федерального закона от 16.04.2022 N 104-ФЗ) </w:t>
      </w:r>
    </w:p>
    <w:p w14:paraId="2788FF58" w14:textId="77777777" w:rsidR="008C21BE" w:rsidRPr="008C21BE" w:rsidRDefault="008C21BE" w:rsidP="008C21BE">
      <w:pPr>
        <w:spacing w:after="0" w:line="240" w:lineRule="auto"/>
        <w:ind w:firstLine="709"/>
        <w:jc w:val="both"/>
        <w:rPr>
          <w:rFonts w:ascii="Times New Roman" w:eastAsia="Times New Roman" w:hAnsi="Times New Roman" w:cs="Times New Roman"/>
          <w:sz w:val="24"/>
          <w:szCs w:val="24"/>
        </w:rPr>
      </w:pPr>
      <w:r w:rsidRPr="008C21BE">
        <w:rPr>
          <w:rFonts w:ascii="Times New Roman" w:eastAsia="Times New Roman" w:hAnsi="Times New Roman" w:cs="Times New Roman"/>
          <w:sz w:val="24"/>
          <w:szCs w:val="24"/>
        </w:rPr>
        <w:t xml:space="preserve">г) 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 </w:t>
      </w:r>
    </w:p>
    <w:p w14:paraId="4DB88FBC" w14:textId="77777777" w:rsidR="008C21BE" w:rsidRPr="008C21BE" w:rsidRDefault="008C21BE" w:rsidP="008C21BE">
      <w:pPr>
        <w:spacing w:after="0" w:line="240" w:lineRule="auto"/>
        <w:ind w:firstLine="709"/>
        <w:jc w:val="both"/>
        <w:rPr>
          <w:rFonts w:ascii="Times New Roman" w:eastAsia="Times New Roman" w:hAnsi="Times New Roman" w:cs="Times New Roman"/>
          <w:sz w:val="24"/>
          <w:szCs w:val="24"/>
        </w:rPr>
      </w:pPr>
      <w:r w:rsidRPr="008C21BE">
        <w:rPr>
          <w:rFonts w:ascii="Times New Roman" w:eastAsia="Times New Roman" w:hAnsi="Times New Roman" w:cs="Times New Roman"/>
          <w:sz w:val="24"/>
          <w:szCs w:val="24"/>
        </w:rPr>
        <w:t xml:space="preserve">д) копия документа, удостоверяющего личность участника закупки в соответствии с законодательством Российской Федерации (если участник закупки является физическим лицом, не являющимся индивидуальным предпринимателем); </w:t>
      </w:r>
    </w:p>
    <w:p w14:paraId="3C6F050D" w14:textId="77777777" w:rsidR="008C21BE" w:rsidRPr="008C21BE" w:rsidRDefault="008C21BE" w:rsidP="008C21BE">
      <w:pPr>
        <w:spacing w:after="0" w:line="240" w:lineRule="auto"/>
        <w:ind w:firstLine="709"/>
        <w:jc w:val="both"/>
        <w:rPr>
          <w:rFonts w:ascii="Times New Roman" w:eastAsia="Times New Roman" w:hAnsi="Times New Roman" w:cs="Times New Roman"/>
          <w:sz w:val="24"/>
          <w:szCs w:val="24"/>
        </w:rPr>
      </w:pPr>
      <w:r w:rsidRPr="008C21BE">
        <w:rPr>
          <w:rFonts w:ascii="Times New Roman" w:eastAsia="Times New Roman" w:hAnsi="Times New Roman" w:cs="Times New Roman"/>
          <w:sz w:val="24"/>
          <w:szCs w:val="24"/>
        </w:rPr>
        <w:t xml:space="preserve">е) 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 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w:t>
      </w:r>
      <w:r w:rsidRPr="008C21BE">
        <w:rPr>
          <w:rFonts w:ascii="Times New Roman" w:eastAsia="Times New Roman" w:hAnsi="Times New Roman" w:cs="Times New Roman"/>
          <w:sz w:val="24"/>
          <w:szCs w:val="24"/>
        </w:rPr>
        <w:lastRenderedPageBreak/>
        <w:t xml:space="preserve">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подразделение юридического лица); </w:t>
      </w:r>
    </w:p>
    <w:p w14:paraId="0A2190D4" w14:textId="77777777" w:rsidR="008C21BE" w:rsidRPr="008C21BE" w:rsidRDefault="008C21BE" w:rsidP="008C21BE">
      <w:pPr>
        <w:spacing w:after="0" w:line="240" w:lineRule="auto"/>
        <w:ind w:firstLine="709"/>
        <w:jc w:val="both"/>
        <w:rPr>
          <w:rFonts w:ascii="Times New Roman" w:eastAsia="Times New Roman" w:hAnsi="Times New Roman" w:cs="Times New Roman"/>
          <w:sz w:val="24"/>
          <w:szCs w:val="24"/>
        </w:rPr>
      </w:pPr>
      <w:r w:rsidRPr="008C21BE">
        <w:rPr>
          <w:rFonts w:ascii="Times New Roman" w:eastAsia="Times New Roman" w:hAnsi="Times New Roman" w:cs="Times New Roman"/>
          <w:sz w:val="24"/>
          <w:szCs w:val="24"/>
        </w:rPr>
        <w:t xml:space="preserve">ж) выписка из единого государственного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индивидуальный предприниматель); </w:t>
      </w:r>
    </w:p>
    <w:p w14:paraId="44BDC4F8" w14:textId="77777777" w:rsidR="008C21BE" w:rsidRPr="008C21BE" w:rsidRDefault="008C21BE" w:rsidP="008C21BE">
      <w:pPr>
        <w:spacing w:after="0" w:line="240" w:lineRule="auto"/>
        <w:ind w:firstLine="709"/>
        <w:jc w:val="both"/>
        <w:rPr>
          <w:rFonts w:ascii="Times New Roman" w:eastAsia="Times New Roman" w:hAnsi="Times New Roman" w:cs="Times New Roman"/>
          <w:sz w:val="24"/>
          <w:szCs w:val="24"/>
        </w:rPr>
      </w:pPr>
      <w:r w:rsidRPr="008C21BE">
        <w:rPr>
          <w:rFonts w:ascii="Times New Roman" w:eastAsia="Times New Roman" w:hAnsi="Times New Roman" w:cs="Times New Roman"/>
          <w:sz w:val="24"/>
          <w:szCs w:val="24"/>
        </w:rPr>
        <w:t xml:space="preserve">з) 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 </w:t>
      </w:r>
    </w:p>
    <w:p w14:paraId="3F3A4186" w14:textId="77777777" w:rsidR="008C21BE" w:rsidRPr="008C21BE" w:rsidRDefault="008C21BE" w:rsidP="008C21BE">
      <w:pPr>
        <w:spacing w:after="0" w:line="240" w:lineRule="auto"/>
        <w:ind w:firstLine="709"/>
        <w:jc w:val="both"/>
        <w:rPr>
          <w:rFonts w:ascii="Times New Roman" w:eastAsia="Times New Roman" w:hAnsi="Times New Roman" w:cs="Times New Roman"/>
          <w:sz w:val="24"/>
          <w:szCs w:val="24"/>
        </w:rPr>
      </w:pPr>
      <w:r w:rsidRPr="008C21BE">
        <w:rPr>
          <w:rFonts w:ascii="Times New Roman" w:eastAsia="Times New Roman" w:hAnsi="Times New Roman" w:cs="Times New Roman"/>
          <w:sz w:val="24"/>
          <w:szCs w:val="24"/>
        </w:rPr>
        <w:t>и) декларация о принадлежности участника закупки к учреждению или предприятию уголовно-исполнительной системы (если участник закупки является учреждением или предприятием уголовно-исполнительной системы);</w:t>
      </w:r>
    </w:p>
    <w:p w14:paraId="38F08CF1" w14:textId="77777777" w:rsidR="008C21BE" w:rsidRPr="008C21BE" w:rsidRDefault="008C21BE" w:rsidP="008C21BE">
      <w:pPr>
        <w:spacing w:after="0" w:line="240" w:lineRule="auto"/>
        <w:ind w:firstLine="709"/>
        <w:jc w:val="both"/>
        <w:rPr>
          <w:rFonts w:ascii="Times New Roman" w:eastAsia="Times New Roman" w:hAnsi="Times New Roman" w:cs="Times New Roman"/>
          <w:sz w:val="24"/>
          <w:szCs w:val="24"/>
        </w:rPr>
      </w:pPr>
      <w:r w:rsidRPr="008C21BE">
        <w:rPr>
          <w:rFonts w:ascii="Times New Roman" w:eastAsia="Times New Roman" w:hAnsi="Times New Roman" w:cs="Times New Roman"/>
          <w:sz w:val="24"/>
          <w:szCs w:val="24"/>
        </w:rPr>
        <w:t>(предоставляется в случае установления преимуществ в извещении об осуществлении закупки);</w:t>
      </w:r>
    </w:p>
    <w:p w14:paraId="7F5BDC87" w14:textId="77777777" w:rsidR="008C21BE" w:rsidRPr="008C21BE" w:rsidRDefault="008C21BE" w:rsidP="008C21BE">
      <w:pPr>
        <w:spacing w:after="0" w:line="240" w:lineRule="auto"/>
        <w:ind w:firstLine="709"/>
        <w:jc w:val="both"/>
        <w:rPr>
          <w:rFonts w:ascii="Times New Roman" w:eastAsia="Times New Roman" w:hAnsi="Times New Roman" w:cs="Times New Roman"/>
          <w:sz w:val="24"/>
          <w:szCs w:val="24"/>
        </w:rPr>
      </w:pPr>
      <w:r w:rsidRPr="008C21BE">
        <w:rPr>
          <w:rFonts w:ascii="Times New Roman" w:eastAsia="Times New Roman" w:hAnsi="Times New Roman" w:cs="Times New Roman"/>
          <w:sz w:val="24"/>
          <w:szCs w:val="24"/>
        </w:rPr>
        <w:t xml:space="preserve">к) декларация о принадлежности участника закупки к организации инвалидов, предусмотренной частью 2 статьи 29 настоящего Федерального закона (если участник закупки является такой организацией); </w:t>
      </w:r>
    </w:p>
    <w:p w14:paraId="0228253A" w14:textId="77777777" w:rsidR="008C21BE" w:rsidRPr="008C21BE" w:rsidRDefault="008C21BE" w:rsidP="008C21BE">
      <w:pPr>
        <w:spacing w:after="0" w:line="240" w:lineRule="auto"/>
        <w:ind w:firstLine="709"/>
        <w:jc w:val="both"/>
        <w:rPr>
          <w:rFonts w:ascii="Times New Roman" w:eastAsia="Times New Roman" w:hAnsi="Times New Roman" w:cs="Times New Roman"/>
          <w:sz w:val="24"/>
          <w:szCs w:val="24"/>
        </w:rPr>
      </w:pPr>
      <w:r w:rsidRPr="008C21BE">
        <w:rPr>
          <w:rFonts w:ascii="Times New Roman" w:eastAsia="Times New Roman" w:hAnsi="Times New Roman" w:cs="Times New Roman"/>
          <w:sz w:val="24"/>
          <w:szCs w:val="24"/>
        </w:rPr>
        <w:t>(предоставляется в случае установления преимуществ в извещении об осуществлении закупки);</w:t>
      </w:r>
    </w:p>
    <w:p w14:paraId="5928D10D" w14:textId="77777777" w:rsidR="008C21BE" w:rsidRPr="008C21BE" w:rsidRDefault="008C21BE" w:rsidP="008C21BE">
      <w:pPr>
        <w:spacing w:after="0" w:line="240" w:lineRule="auto"/>
        <w:ind w:firstLine="709"/>
        <w:jc w:val="both"/>
        <w:rPr>
          <w:rFonts w:ascii="Times New Roman" w:eastAsia="Times New Roman" w:hAnsi="Times New Roman" w:cs="Times New Roman"/>
          <w:sz w:val="24"/>
          <w:szCs w:val="24"/>
        </w:rPr>
      </w:pPr>
      <w:r w:rsidRPr="008C21BE">
        <w:rPr>
          <w:rFonts w:ascii="Times New Roman" w:eastAsia="Times New Roman" w:hAnsi="Times New Roman" w:cs="Times New Roman"/>
          <w:sz w:val="24"/>
          <w:szCs w:val="24"/>
        </w:rPr>
        <w:t xml:space="preserve">л) декларация о принадлежности участника закупки к социально ориентированным некоммерческим организациям в случае установления преимущества, предусмотренного частью 3 статьи 30 настоящего Федерального закона; </w:t>
      </w:r>
    </w:p>
    <w:p w14:paraId="0DE8B54C" w14:textId="77777777" w:rsidR="008C21BE" w:rsidRPr="008C21BE" w:rsidRDefault="008C21BE" w:rsidP="008C21BE">
      <w:pPr>
        <w:spacing w:after="0" w:line="240" w:lineRule="auto"/>
        <w:ind w:firstLine="709"/>
        <w:jc w:val="both"/>
        <w:rPr>
          <w:rFonts w:ascii="Times New Roman" w:eastAsia="Times New Roman" w:hAnsi="Times New Roman" w:cs="Times New Roman"/>
          <w:sz w:val="24"/>
          <w:szCs w:val="24"/>
        </w:rPr>
      </w:pPr>
      <w:r w:rsidRPr="008C21BE">
        <w:rPr>
          <w:rFonts w:ascii="Times New Roman" w:eastAsia="Times New Roman" w:hAnsi="Times New Roman" w:cs="Times New Roman"/>
          <w:sz w:val="24"/>
          <w:szCs w:val="24"/>
        </w:rPr>
        <w:t xml:space="preserve">м) 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 </w:t>
      </w:r>
    </w:p>
    <w:p w14:paraId="337FD95C" w14:textId="77777777" w:rsidR="008C21BE" w:rsidRPr="008C21BE" w:rsidRDefault="008C21BE" w:rsidP="008C21BE">
      <w:pPr>
        <w:spacing w:after="0" w:line="240" w:lineRule="auto"/>
        <w:ind w:firstLine="709"/>
        <w:jc w:val="both"/>
        <w:rPr>
          <w:rFonts w:ascii="Times New Roman" w:eastAsia="Times New Roman" w:hAnsi="Times New Roman" w:cs="Times New Roman"/>
          <w:sz w:val="24"/>
          <w:szCs w:val="24"/>
        </w:rPr>
      </w:pPr>
      <w:r w:rsidRPr="008C21BE">
        <w:rPr>
          <w:rFonts w:ascii="Times New Roman" w:eastAsia="Times New Roman" w:hAnsi="Times New Roman" w:cs="Times New Roman"/>
          <w:sz w:val="24"/>
          <w:szCs w:val="24"/>
        </w:rPr>
        <w:t xml:space="preserve">н) документы, подтверждающие соответствие участника закупки требованиям, установленным пунктом 1 части 1 статьи 31 настоящего Федерального закона, документы, подтверждающие соответствие участника закупки дополнительным требованиям, установленным в соответствии с частями 2 и 2.1 (при наличии таких требований) статьи 31 настоящего Федерального закона, если иное не предусмотрено настоящим Федеральным законом; </w:t>
      </w:r>
    </w:p>
    <w:p w14:paraId="4AC27377" w14:textId="77777777" w:rsidR="008C21BE" w:rsidRPr="008C21BE" w:rsidRDefault="008C21BE" w:rsidP="008C21BE">
      <w:pPr>
        <w:spacing w:after="0" w:line="240" w:lineRule="auto"/>
        <w:ind w:firstLine="709"/>
        <w:jc w:val="both"/>
        <w:rPr>
          <w:rFonts w:ascii="Times New Roman" w:eastAsia="Times New Roman" w:hAnsi="Times New Roman" w:cs="Times New Roman"/>
          <w:sz w:val="24"/>
          <w:szCs w:val="24"/>
        </w:rPr>
      </w:pPr>
      <w:r w:rsidRPr="008C21BE">
        <w:rPr>
          <w:rFonts w:ascii="Times New Roman" w:eastAsia="Times New Roman" w:hAnsi="Times New Roman" w:cs="Times New Roman"/>
          <w:sz w:val="24"/>
          <w:szCs w:val="24"/>
        </w:rPr>
        <w:t xml:space="preserve">о) декларация о соответствии участника закупки требованиям, установленным пунктами 3 - 5, 7 - 11 части 1 статьи 31 настоящего Федерального закона; </w:t>
      </w:r>
    </w:p>
    <w:p w14:paraId="20D47C4A" w14:textId="77777777" w:rsidR="008C21BE" w:rsidRPr="008C21BE" w:rsidRDefault="008C21BE" w:rsidP="008C21BE">
      <w:pPr>
        <w:spacing w:after="0" w:line="240" w:lineRule="auto"/>
        <w:ind w:firstLine="709"/>
        <w:jc w:val="both"/>
        <w:rPr>
          <w:rFonts w:ascii="Times New Roman" w:eastAsia="Times New Roman" w:hAnsi="Times New Roman" w:cs="Times New Roman"/>
          <w:sz w:val="24"/>
          <w:szCs w:val="24"/>
        </w:rPr>
      </w:pPr>
      <w:r w:rsidRPr="008C21BE">
        <w:rPr>
          <w:rFonts w:ascii="Times New Roman" w:eastAsia="Times New Roman" w:hAnsi="Times New Roman" w:cs="Times New Roman"/>
          <w:sz w:val="24"/>
          <w:szCs w:val="24"/>
        </w:rPr>
        <w:t xml:space="preserve">п) 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 </w:t>
      </w:r>
    </w:p>
    <w:p w14:paraId="12B0F77B" w14:textId="77777777" w:rsidR="008C21BE" w:rsidRPr="008C21BE" w:rsidRDefault="008C21BE" w:rsidP="008C21BE">
      <w:pPr>
        <w:spacing w:after="0" w:line="240" w:lineRule="auto"/>
        <w:ind w:firstLine="709"/>
        <w:jc w:val="both"/>
        <w:rPr>
          <w:rFonts w:ascii="Times New Roman" w:eastAsia="Times New Roman" w:hAnsi="Times New Roman" w:cs="Times New Roman"/>
          <w:sz w:val="24"/>
          <w:szCs w:val="24"/>
        </w:rPr>
      </w:pPr>
      <w:r w:rsidRPr="008C21BE">
        <w:rPr>
          <w:rFonts w:ascii="Times New Roman" w:eastAsia="Times New Roman" w:hAnsi="Times New Roman" w:cs="Times New Roman"/>
          <w:sz w:val="24"/>
          <w:szCs w:val="24"/>
        </w:rPr>
        <w:t xml:space="preserve">р) в случае проведения электронного конкурса и установления критерия, предусмотренного пунктом 4 части 1 статьи 32 настоящего Федерального закона, заявка на участие в закупке может содержать документы, подтверждающие квалификацию участника закупки. Отсутствие таких документов не является основанием для признания заявки не соответствующей требованиям настоящего Федерального закона; </w:t>
      </w:r>
    </w:p>
    <w:p w14:paraId="2A12DFEF" w14:textId="77777777" w:rsidR="008C21BE" w:rsidRPr="008C21BE" w:rsidRDefault="008C21BE" w:rsidP="008C21BE">
      <w:pPr>
        <w:spacing w:after="0" w:line="240" w:lineRule="auto"/>
        <w:ind w:firstLine="709"/>
        <w:jc w:val="both"/>
        <w:rPr>
          <w:rFonts w:ascii="Times New Roman" w:eastAsia="Times New Roman" w:hAnsi="Times New Roman" w:cs="Times New Roman"/>
          <w:sz w:val="24"/>
          <w:szCs w:val="24"/>
        </w:rPr>
      </w:pPr>
      <w:r w:rsidRPr="008C21BE">
        <w:rPr>
          <w:rFonts w:ascii="Times New Roman" w:eastAsia="Times New Roman" w:hAnsi="Times New Roman" w:cs="Times New Roman"/>
          <w:sz w:val="24"/>
          <w:szCs w:val="24"/>
        </w:rPr>
        <w:t xml:space="preserve">2) предложение участника закупки в отношении объекта закупки: </w:t>
      </w:r>
    </w:p>
    <w:p w14:paraId="31259AC8" w14:textId="77777777" w:rsidR="008C21BE" w:rsidRPr="008C21BE" w:rsidRDefault="008C21BE" w:rsidP="008C21BE">
      <w:pPr>
        <w:spacing w:after="0" w:line="240" w:lineRule="auto"/>
        <w:ind w:firstLine="709"/>
        <w:jc w:val="both"/>
        <w:rPr>
          <w:rFonts w:ascii="Times New Roman" w:eastAsia="Times New Roman" w:hAnsi="Times New Roman" w:cs="Times New Roman"/>
          <w:sz w:val="24"/>
          <w:szCs w:val="24"/>
        </w:rPr>
      </w:pPr>
      <w:r w:rsidRPr="008C21BE">
        <w:rPr>
          <w:rFonts w:ascii="Times New Roman" w:eastAsia="Times New Roman" w:hAnsi="Times New Roman" w:cs="Times New Roman"/>
          <w:sz w:val="24"/>
          <w:szCs w:val="24"/>
        </w:rPr>
        <w:t xml:space="preserve">а) с учетом положений части 2 настоящей статьи характеристики предлагаемого участником закупки товара, соответствующие показателям, установленным в описании объекта закупки в соответствии с частью 2 статьи 33 настоящего Федерального закона, товарный знак (при наличии у товара товарного знака); </w:t>
      </w:r>
    </w:p>
    <w:p w14:paraId="0AAFC506" w14:textId="77777777" w:rsidR="008C21BE" w:rsidRPr="008C21BE" w:rsidRDefault="008C21BE" w:rsidP="008C21BE">
      <w:pPr>
        <w:spacing w:after="0" w:line="240" w:lineRule="auto"/>
        <w:ind w:firstLine="709"/>
        <w:jc w:val="both"/>
        <w:rPr>
          <w:rFonts w:ascii="Times New Roman" w:eastAsia="Times New Roman" w:hAnsi="Times New Roman" w:cs="Times New Roman"/>
          <w:sz w:val="24"/>
          <w:szCs w:val="24"/>
        </w:rPr>
      </w:pPr>
      <w:r w:rsidRPr="008C21BE">
        <w:rPr>
          <w:rFonts w:ascii="Times New Roman" w:eastAsia="Times New Roman" w:hAnsi="Times New Roman" w:cs="Times New Roman"/>
          <w:sz w:val="24"/>
          <w:szCs w:val="24"/>
        </w:rPr>
        <w:t xml:space="preserve">б) наименование страны происхождения товара в соответствии с общероссийским классификатором, используемым для идентификации стран мира, с учетом положений части 2 настоящей статьи; </w:t>
      </w:r>
    </w:p>
    <w:p w14:paraId="14262CE8" w14:textId="77777777" w:rsidR="008C21BE" w:rsidRPr="008C21BE" w:rsidRDefault="008C21BE" w:rsidP="008C21BE">
      <w:pPr>
        <w:spacing w:after="0" w:line="240" w:lineRule="auto"/>
        <w:ind w:firstLine="709"/>
        <w:jc w:val="both"/>
        <w:rPr>
          <w:rFonts w:ascii="Times New Roman" w:eastAsia="Times New Roman" w:hAnsi="Times New Roman" w:cs="Times New Roman"/>
          <w:sz w:val="24"/>
          <w:szCs w:val="24"/>
        </w:rPr>
      </w:pPr>
      <w:r w:rsidRPr="008C21BE">
        <w:rPr>
          <w:rFonts w:ascii="Times New Roman" w:eastAsia="Times New Roman" w:hAnsi="Times New Roman" w:cs="Times New Roman"/>
          <w:sz w:val="24"/>
          <w:szCs w:val="24"/>
        </w:rPr>
        <w:lastRenderedPageBreak/>
        <w:t xml:space="preserve">в) документы, подтверждающие соответствие товара, работы или услуги требованиям, установленным в соответствии с законодательством Российской Федерации (в случае, если в соответствии с законодательством Российской Федерации установлены требования к товару, работе или услуге и представление указанных документов предусмотрено извещением об осуществлении закупки, документацией о закупке, если настоящим Федеральным законом предусмотрена документация о закупке). Заказчик не вправе требовать представление указанных документов, если в соответствии с законодательством Российской Федерации они передаются вместе с товаром; </w:t>
      </w:r>
    </w:p>
    <w:p w14:paraId="17957CD3" w14:textId="77777777" w:rsidR="008C21BE" w:rsidRPr="008C21BE" w:rsidRDefault="008C21BE" w:rsidP="008C21BE">
      <w:pPr>
        <w:spacing w:after="0" w:line="240" w:lineRule="auto"/>
        <w:ind w:firstLine="709"/>
        <w:jc w:val="both"/>
        <w:rPr>
          <w:rFonts w:ascii="Times New Roman" w:eastAsia="Times New Roman" w:hAnsi="Times New Roman" w:cs="Times New Roman"/>
          <w:sz w:val="24"/>
          <w:szCs w:val="24"/>
        </w:rPr>
      </w:pPr>
      <w:r w:rsidRPr="008C21BE">
        <w:rPr>
          <w:rFonts w:ascii="Times New Roman" w:eastAsia="Times New Roman" w:hAnsi="Times New Roman" w:cs="Times New Roman"/>
          <w:sz w:val="24"/>
          <w:szCs w:val="24"/>
        </w:rPr>
        <w:t xml:space="preserve">г) с учетом положений части 2 настоящей статьи предложение по критериям, предусмотренным пунктами 2 и (или) 3 части 1 статьи 32 настоящего Федерального закона (в случае проведения конкурсов и установления таких критериев). При этом отсутствие такого предложения не является основанием для отклонения заявки на участие в закупке; </w:t>
      </w:r>
    </w:p>
    <w:p w14:paraId="5CE27B80" w14:textId="77777777" w:rsidR="008C21BE" w:rsidRPr="008C21BE" w:rsidRDefault="008C21BE" w:rsidP="008C21BE">
      <w:pPr>
        <w:spacing w:after="0" w:line="240" w:lineRule="auto"/>
        <w:ind w:firstLine="709"/>
        <w:jc w:val="both"/>
        <w:rPr>
          <w:rFonts w:ascii="Times New Roman" w:eastAsia="Times New Roman" w:hAnsi="Times New Roman" w:cs="Times New Roman"/>
          <w:sz w:val="24"/>
          <w:szCs w:val="24"/>
        </w:rPr>
      </w:pPr>
      <w:r w:rsidRPr="008C21BE">
        <w:rPr>
          <w:rFonts w:ascii="Times New Roman" w:eastAsia="Times New Roman" w:hAnsi="Times New Roman" w:cs="Times New Roman"/>
          <w:sz w:val="24"/>
          <w:szCs w:val="24"/>
        </w:rPr>
        <w:t xml:space="preserve">д) иные информация и документы, в том числе эскиз, рисунок, чертеж, фотография, иное изображение предлагаемого участником закупки товара. При этом отсутствие таких информации и документов не является основанием для отклонения заявки на участие в закупке; </w:t>
      </w:r>
    </w:p>
    <w:p w14:paraId="77A8B6F6" w14:textId="77777777" w:rsidR="008C21BE" w:rsidRPr="008C21BE" w:rsidRDefault="008C21BE" w:rsidP="008C21BE">
      <w:pPr>
        <w:spacing w:after="0" w:line="240" w:lineRule="auto"/>
        <w:ind w:firstLine="709"/>
        <w:jc w:val="both"/>
        <w:rPr>
          <w:rFonts w:ascii="Times New Roman" w:eastAsia="Times New Roman" w:hAnsi="Times New Roman" w:cs="Times New Roman"/>
          <w:sz w:val="24"/>
          <w:szCs w:val="24"/>
        </w:rPr>
      </w:pPr>
      <w:r w:rsidRPr="008C21BE">
        <w:rPr>
          <w:rFonts w:ascii="Times New Roman" w:eastAsia="Times New Roman" w:hAnsi="Times New Roman" w:cs="Times New Roman"/>
          <w:sz w:val="24"/>
          <w:szCs w:val="24"/>
        </w:rPr>
        <w:t xml:space="preserve">3) предложение участника закупки о цене контракта (за исключением случая, предусмотренного пунктом 4 настоящей части); </w:t>
      </w:r>
    </w:p>
    <w:p w14:paraId="1E7FF6ED" w14:textId="77777777" w:rsidR="008C21BE" w:rsidRPr="008C21BE" w:rsidRDefault="008C21BE" w:rsidP="008C21BE">
      <w:pPr>
        <w:spacing w:after="0" w:line="240" w:lineRule="auto"/>
        <w:ind w:firstLine="709"/>
        <w:jc w:val="both"/>
        <w:rPr>
          <w:rFonts w:ascii="Times New Roman" w:eastAsia="Times New Roman" w:hAnsi="Times New Roman" w:cs="Times New Roman"/>
          <w:sz w:val="24"/>
          <w:szCs w:val="24"/>
        </w:rPr>
      </w:pPr>
      <w:r w:rsidRPr="008C21BE">
        <w:rPr>
          <w:rFonts w:ascii="Times New Roman" w:eastAsia="Times New Roman" w:hAnsi="Times New Roman" w:cs="Times New Roman"/>
          <w:sz w:val="24"/>
          <w:szCs w:val="24"/>
        </w:rPr>
        <w:t xml:space="preserve">4) предложение участника закупки о сумме цен единиц товара, работы, услуги (в случае, предусмотренном частью 24 статьи 22 настоящего Федерального закона); </w:t>
      </w:r>
    </w:p>
    <w:p w14:paraId="2E30A9CE" w14:textId="77777777" w:rsidR="008C21BE" w:rsidRPr="008C21BE" w:rsidRDefault="008C21BE" w:rsidP="008C21BE">
      <w:pPr>
        <w:spacing w:after="0" w:line="240" w:lineRule="auto"/>
        <w:ind w:firstLine="709"/>
        <w:jc w:val="both"/>
        <w:rPr>
          <w:rFonts w:ascii="Times New Roman" w:eastAsia="Times New Roman" w:hAnsi="Times New Roman" w:cs="Times New Roman"/>
          <w:sz w:val="24"/>
          <w:szCs w:val="24"/>
        </w:rPr>
      </w:pPr>
      <w:r w:rsidRPr="008C21BE">
        <w:rPr>
          <w:rFonts w:ascii="Times New Roman" w:eastAsia="Times New Roman" w:hAnsi="Times New Roman" w:cs="Times New Roman"/>
          <w:sz w:val="24"/>
          <w:szCs w:val="24"/>
        </w:rPr>
        <w:t xml:space="preserve">5) информация и документы, предусмотренные нормативными правовыми актами, принятыми в соответствии с частями 3 и 4 статьи 14 настоящего Федерального закона (в случае, если в извещении об осуществлении закупки, документации о закупке (если настоящим Федеральным законом предусмотрена документация о закупке) установлены предусмотренные указанной статьей запреты, ограничения, условия допуска). 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 или группы иностранных государств, работ, услуг, соответственно выполняемых, оказываемых иностранными лицами. </w:t>
      </w:r>
    </w:p>
    <w:p w14:paraId="1BEF1729" w14:textId="77777777" w:rsidR="008C21BE" w:rsidRPr="008C21BE" w:rsidRDefault="008C21BE" w:rsidP="008C21BE">
      <w:pPr>
        <w:spacing w:after="0" w:line="240" w:lineRule="auto"/>
        <w:ind w:firstLine="709"/>
        <w:jc w:val="both"/>
        <w:rPr>
          <w:rFonts w:ascii="Times New Roman" w:eastAsia="Times New Roman" w:hAnsi="Times New Roman" w:cs="Times New Roman"/>
          <w:sz w:val="24"/>
          <w:szCs w:val="24"/>
        </w:rPr>
      </w:pPr>
      <w:r w:rsidRPr="008C21BE">
        <w:rPr>
          <w:rFonts w:ascii="Times New Roman" w:eastAsia="Times New Roman" w:hAnsi="Times New Roman" w:cs="Times New Roman"/>
          <w:sz w:val="24"/>
          <w:szCs w:val="24"/>
        </w:rPr>
        <w:t xml:space="preserve">2. При формировании предложения участника закупки в отношении объекта закупки: </w:t>
      </w:r>
    </w:p>
    <w:p w14:paraId="3E5832C5" w14:textId="77777777" w:rsidR="008C21BE" w:rsidRPr="008C21BE" w:rsidRDefault="008C21BE" w:rsidP="008C21BE">
      <w:pPr>
        <w:spacing w:after="0" w:line="240" w:lineRule="auto"/>
        <w:ind w:firstLine="709"/>
        <w:jc w:val="both"/>
        <w:rPr>
          <w:rFonts w:ascii="Times New Roman" w:eastAsia="Times New Roman" w:hAnsi="Times New Roman" w:cs="Times New Roman"/>
          <w:sz w:val="24"/>
          <w:szCs w:val="24"/>
        </w:rPr>
      </w:pPr>
      <w:r w:rsidRPr="008C21BE">
        <w:rPr>
          <w:rFonts w:ascii="Times New Roman" w:eastAsia="Times New Roman" w:hAnsi="Times New Roman" w:cs="Times New Roman"/>
          <w:sz w:val="24"/>
          <w:szCs w:val="24"/>
        </w:rPr>
        <w:t xml:space="preserve">1) информация о товаре, предусмотренная подпунктами "а" и "б" пункта 2 части 1 настоящей статьи, включается в заявку на участие в закупке в случае осуществления закупки товара, в том числе поставляемого заказчику при выполнении закупаемых работ, оказании закупаемых услуг. Информация, предусмотренная подпунктом "а" пункта 2 части 1 настоящей статьи, может не включаться в заявку на участие в закупке в случае указания заказчиком в описании объекта закупки товарного знака и предложения участником закупки товара, в том числе поставляемого заказчику при выполнении закупаемых работ, оказании закупаемых услуг, обозначенного таким товарным знаком; </w:t>
      </w:r>
    </w:p>
    <w:p w14:paraId="58A09638" w14:textId="77777777" w:rsidR="008C21BE" w:rsidRPr="008C21BE" w:rsidRDefault="008C21BE" w:rsidP="008C21BE">
      <w:pPr>
        <w:spacing w:after="0" w:line="240" w:lineRule="auto"/>
        <w:ind w:firstLine="709"/>
        <w:jc w:val="both"/>
        <w:rPr>
          <w:rFonts w:ascii="Times New Roman" w:eastAsia="Times New Roman" w:hAnsi="Times New Roman" w:cs="Times New Roman"/>
          <w:sz w:val="24"/>
          <w:szCs w:val="24"/>
        </w:rPr>
      </w:pPr>
      <w:r w:rsidRPr="008C21BE">
        <w:rPr>
          <w:rFonts w:ascii="Times New Roman" w:eastAsia="Times New Roman" w:hAnsi="Times New Roman" w:cs="Times New Roman"/>
          <w:sz w:val="24"/>
          <w:szCs w:val="24"/>
        </w:rPr>
        <w:t xml:space="preserve">2) информация, предусмотренная подпунктами "а" и "г" пункта 2 части 1 настоящей статьи, не включается в заявку на участие в закупке в случае включения заказчиком в соответствии с пунктом 8 части 1 статьи 33 настоящего Федерального закона в описание объекта закупки проектной документации, или типовой проектной документации, или сметы на капитальный ремонт объекта капитального строительства. </w:t>
      </w:r>
    </w:p>
    <w:p w14:paraId="23AFB657" w14:textId="77777777" w:rsidR="008C21BE" w:rsidRPr="008C21BE" w:rsidRDefault="008C21BE" w:rsidP="008C21BE">
      <w:pPr>
        <w:spacing w:after="0" w:line="240" w:lineRule="auto"/>
        <w:ind w:firstLine="709"/>
        <w:jc w:val="both"/>
        <w:rPr>
          <w:rFonts w:ascii="Times New Roman" w:eastAsia="Times New Roman" w:hAnsi="Times New Roman" w:cs="Times New Roman"/>
          <w:sz w:val="24"/>
          <w:szCs w:val="24"/>
        </w:rPr>
      </w:pPr>
      <w:r w:rsidRPr="008C21BE">
        <w:rPr>
          <w:rFonts w:ascii="Times New Roman" w:eastAsia="Times New Roman" w:hAnsi="Times New Roman" w:cs="Times New Roman"/>
          <w:sz w:val="24"/>
          <w:szCs w:val="24"/>
        </w:rPr>
        <w:t xml:space="preserve">3. Требовать от участника закупки представления иных информации и документов, за исключением предусмотренных частями 1 и 2 настоящей статьи, не допускается. </w:t>
      </w:r>
    </w:p>
    <w:p w14:paraId="26F2F2D6" w14:textId="77777777" w:rsidR="008C21BE" w:rsidRPr="008C21BE" w:rsidRDefault="008C21BE" w:rsidP="008C21BE">
      <w:pPr>
        <w:spacing w:after="0" w:line="240" w:lineRule="auto"/>
        <w:ind w:firstLine="709"/>
        <w:jc w:val="both"/>
        <w:rPr>
          <w:rFonts w:ascii="Times New Roman" w:eastAsia="Times New Roman" w:hAnsi="Times New Roman" w:cs="Times New Roman"/>
          <w:sz w:val="24"/>
          <w:szCs w:val="24"/>
        </w:rPr>
      </w:pPr>
      <w:r w:rsidRPr="008C21BE">
        <w:rPr>
          <w:rFonts w:ascii="Times New Roman" w:eastAsia="Times New Roman" w:hAnsi="Times New Roman" w:cs="Times New Roman"/>
          <w:sz w:val="24"/>
          <w:szCs w:val="24"/>
        </w:rPr>
        <w:t xml:space="preserve">4. Участник закупки вправе подать только одну заявку на участие в закупке в любое время с момента размещения в единой информационной системе извещения об осуществлении закупки (при применении открытых конкурентных способов определения поставщика (подрядчика, исполнителя), получения приглашения, документации о закупке (при применении закрытых конкурентных способов определения поставщика (подрядчика, исполнителя) до окончания установленного в соответствии с настоящим Федеральным законом срока подачи заявок на участие в закупке. </w:t>
      </w:r>
    </w:p>
    <w:p w14:paraId="515ABD4E" w14:textId="77777777" w:rsidR="008C21BE" w:rsidRPr="008C21BE" w:rsidRDefault="008C21BE" w:rsidP="008C21BE">
      <w:pPr>
        <w:spacing w:after="0" w:line="240" w:lineRule="auto"/>
        <w:ind w:firstLine="709"/>
        <w:jc w:val="both"/>
        <w:rPr>
          <w:rFonts w:ascii="Times New Roman" w:eastAsia="Times New Roman" w:hAnsi="Times New Roman" w:cs="Times New Roman"/>
          <w:sz w:val="24"/>
          <w:szCs w:val="24"/>
        </w:rPr>
      </w:pPr>
      <w:r w:rsidRPr="008C21BE">
        <w:rPr>
          <w:rFonts w:ascii="Times New Roman" w:eastAsia="Times New Roman" w:hAnsi="Times New Roman" w:cs="Times New Roman"/>
          <w:sz w:val="24"/>
          <w:szCs w:val="24"/>
        </w:rPr>
        <w:t xml:space="preserve">5. Подача заявки на участие в закупке означает согласие участника закупки, подавшего такую заявку, на поставку товара, выполнение работы, оказание услуги на условиях, предусмотренных извещением об осуществлении закупки, документацией о закупке (в случае, если настоящим Федеральным законом предусмотрена документация о закупке), и в соответствии с заявкой такого участника закупки на участие в закупке. </w:t>
      </w:r>
    </w:p>
    <w:p w14:paraId="211D30B4" w14:textId="77777777" w:rsidR="008C21BE" w:rsidRPr="008C21BE" w:rsidRDefault="008C21BE" w:rsidP="008C21BE">
      <w:pPr>
        <w:spacing w:after="0" w:line="240" w:lineRule="auto"/>
        <w:ind w:firstLine="709"/>
        <w:jc w:val="both"/>
        <w:rPr>
          <w:rFonts w:ascii="Times New Roman" w:eastAsia="Times New Roman" w:hAnsi="Times New Roman" w:cs="Times New Roman"/>
          <w:sz w:val="24"/>
          <w:szCs w:val="24"/>
        </w:rPr>
      </w:pPr>
      <w:r w:rsidRPr="008C21BE">
        <w:rPr>
          <w:rFonts w:ascii="Times New Roman" w:eastAsia="Times New Roman" w:hAnsi="Times New Roman" w:cs="Times New Roman"/>
          <w:sz w:val="24"/>
          <w:szCs w:val="24"/>
        </w:rPr>
        <w:lastRenderedPageBreak/>
        <w:t xml:space="preserve">6. При проведении электронных процедур, закрытых электронных процедур: </w:t>
      </w:r>
    </w:p>
    <w:p w14:paraId="77E23B49" w14:textId="77777777" w:rsidR="008C21BE" w:rsidRPr="008C21BE" w:rsidRDefault="008C21BE" w:rsidP="008C21BE">
      <w:pPr>
        <w:spacing w:after="0" w:line="240" w:lineRule="auto"/>
        <w:ind w:firstLine="709"/>
        <w:jc w:val="both"/>
        <w:rPr>
          <w:rFonts w:ascii="Times New Roman" w:eastAsia="Times New Roman" w:hAnsi="Times New Roman" w:cs="Times New Roman"/>
          <w:sz w:val="24"/>
          <w:szCs w:val="24"/>
        </w:rPr>
      </w:pPr>
      <w:r w:rsidRPr="008C21BE">
        <w:rPr>
          <w:rFonts w:ascii="Times New Roman" w:eastAsia="Times New Roman" w:hAnsi="Times New Roman" w:cs="Times New Roman"/>
          <w:sz w:val="24"/>
          <w:szCs w:val="24"/>
        </w:rPr>
        <w:t xml:space="preserve">1) подать заявку на участие в закупке вправе только зарегистрированный в единой информационной системе и аккредитованный на электронной площадке, специализированной электронной площадке участник закупки путем направления такой заявки в соответствии с настоящим Федеральным законом оператору электронной площадки, оператору специализированной электронной площадки; </w:t>
      </w:r>
    </w:p>
    <w:p w14:paraId="3D094DD1" w14:textId="77777777" w:rsidR="008C21BE" w:rsidRPr="008C21BE" w:rsidRDefault="008C21BE" w:rsidP="008C21BE">
      <w:pPr>
        <w:spacing w:after="0" w:line="240" w:lineRule="auto"/>
        <w:ind w:firstLine="709"/>
        <w:jc w:val="both"/>
        <w:rPr>
          <w:rFonts w:ascii="Times New Roman" w:eastAsia="Times New Roman" w:hAnsi="Times New Roman" w:cs="Times New Roman"/>
          <w:sz w:val="24"/>
          <w:szCs w:val="24"/>
        </w:rPr>
      </w:pPr>
      <w:r w:rsidRPr="008C21BE">
        <w:rPr>
          <w:rFonts w:ascii="Times New Roman" w:eastAsia="Times New Roman" w:hAnsi="Times New Roman" w:cs="Times New Roman"/>
          <w:sz w:val="24"/>
          <w:szCs w:val="24"/>
        </w:rPr>
        <w:t xml:space="preserve">2) информация и документы, предусмотренные подпунктами "а" - "л" пункта 1 части 1 настоящей статьи, не включаются участником закупки в заявку на участие в закупке. Такие информация и документы в случаях, предусмотренных настоящим Федеральным законом, направляются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 </w:t>
      </w:r>
    </w:p>
    <w:p w14:paraId="28FB0CCA" w14:textId="77777777" w:rsidR="008C21BE" w:rsidRPr="008C21BE" w:rsidRDefault="008C21BE" w:rsidP="008C21BE">
      <w:pPr>
        <w:spacing w:after="0" w:line="240" w:lineRule="auto"/>
        <w:ind w:firstLine="709"/>
        <w:jc w:val="both"/>
        <w:rPr>
          <w:rFonts w:ascii="Times New Roman" w:eastAsia="Times New Roman" w:hAnsi="Times New Roman" w:cs="Times New Roman"/>
          <w:sz w:val="24"/>
          <w:szCs w:val="24"/>
        </w:rPr>
      </w:pPr>
      <w:r w:rsidRPr="008C21BE">
        <w:rPr>
          <w:rFonts w:ascii="Times New Roman" w:eastAsia="Times New Roman" w:hAnsi="Times New Roman" w:cs="Times New Roman"/>
          <w:sz w:val="24"/>
          <w:szCs w:val="24"/>
        </w:rPr>
        <w:t xml:space="preserve">3) при проведении электронных процедур документы, подтверждающие соответствие участника закупки дополнительным требованиям, установленным в соответствии с частью 2 или 2.1 (при наличии таких требований) статьи 31 настоящего Федерального закона, и предусмотренные подпунктом "н" пункта 1 части 1 настоящей статьи, не включаются участником закупки в заявку на участие в закупке. Такие документы в случаях, предусмотренных настоящим Федеральным законом, направляются (по состоянию на дату и время их направления) заказчику оператором электронной площадки из реестра участников закупок, аккредитованных на электронной площадке; </w:t>
      </w:r>
    </w:p>
    <w:p w14:paraId="42266E42" w14:textId="77777777" w:rsidR="008C21BE" w:rsidRPr="008C21BE" w:rsidRDefault="008C21BE" w:rsidP="008C21BE">
      <w:pPr>
        <w:spacing w:after="0" w:line="240" w:lineRule="auto"/>
        <w:ind w:firstLine="709"/>
        <w:jc w:val="both"/>
        <w:rPr>
          <w:rFonts w:ascii="Times New Roman" w:eastAsia="Times New Roman" w:hAnsi="Times New Roman" w:cs="Times New Roman"/>
          <w:sz w:val="24"/>
          <w:szCs w:val="24"/>
        </w:rPr>
      </w:pPr>
      <w:r w:rsidRPr="008C21BE">
        <w:rPr>
          <w:rFonts w:ascii="Times New Roman" w:eastAsia="Times New Roman" w:hAnsi="Times New Roman" w:cs="Times New Roman"/>
          <w:sz w:val="24"/>
          <w:szCs w:val="24"/>
        </w:rPr>
        <w:t xml:space="preserve">4) при проведении закрытых электронных процедур документы, предусмотренные подпунктом "н" пункта 1 части 1 настоящей статьи, не включаются участником закупки в заявку на участие в закупке. Такие документы в случаях, предусмотренных настоящим Федеральным законом, направляются (по состоянию на дату и время их направления) заказчику оператором специализированной электронной площадки из реестра участников закупок, аккредитованных на специализированной электронной площадке; </w:t>
      </w:r>
    </w:p>
    <w:p w14:paraId="5760C1C0" w14:textId="77777777" w:rsidR="008C21BE" w:rsidRPr="008C21BE" w:rsidRDefault="008C21BE" w:rsidP="008C21BE">
      <w:pPr>
        <w:spacing w:after="0" w:line="240" w:lineRule="auto"/>
        <w:ind w:firstLine="709"/>
        <w:jc w:val="both"/>
        <w:rPr>
          <w:rFonts w:ascii="Times New Roman" w:eastAsia="Times New Roman" w:hAnsi="Times New Roman" w:cs="Times New Roman"/>
          <w:sz w:val="24"/>
          <w:szCs w:val="24"/>
        </w:rPr>
      </w:pPr>
      <w:r w:rsidRPr="008C21BE">
        <w:rPr>
          <w:rFonts w:ascii="Times New Roman" w:eastAsia="Times New Roman" w:hAnsi="Times New Roman" w:cs="Times New Roman"/>
          <w:sz w:val="24"/>
          <w:szCs w:val="24"/>
        </w:rPr>
        <w:t xml:space="preserve">5) не позднее одного часа с момента получения заявки на участие в закупке оператор электронной площадки, оператор специализированной электронной площадки осуществляют возврат заявки подавшему ее участнику закупки в случаях: </w:t>
      </w:r>
    </w:p>
    <w:p w14:paraId="35F5D28B" w14:textId="77777777" w:rsidR="008C21BE" w:rsidRPr="008C21BE" w:rsidRDefault="008C21BE" w:rsidP="008C21BE">
      <w:pPr>
        <w:spacing w:after="0" w:line="240" w:lineRule="auto"/>
        <w:ind w:firstLine="709"/>
        <w:jc w:val="both"/>
        <w:rPr>
          <w:rFonts w:ascii="Times New Roman" w:eastAsia="Times New Roman" w:hAnsi="Times New Roman" w:cs="Times New Roman"/>
          <w:sz w:val="24"/>
          <w:szCs w:val="24"/>
        </w:rPr>
      </w:pPr>
      <w:r w:rsidRPr="008C21BE">
        <w:rPr>
          <w:rFonts w:ascii="Times New Roman" w:eastAsia="Times New Roman" w:hAnsi="Times New Roman" w:cs="Times New Roman"/>
          <w:sz w:val="24"/>
          <w:szCs w:val="24"/>
        </w:rPr>
        <w:t xml:space="preserve">а) подачи заявки на участие в закупке с нарушением требований, предусмотренных частью 1 статьи 5 настоящего Федерального закона; </w:t>
      </w:r>
    </w:p>
    <w:p w14:paraId="329AF8A3" w14:textId="77777777" w:rsidR="008C21BE" w:rsidRPr="008C21BE" w:rsidRDefault="008C21BE" w:rsidP="008C21BE">
      <w:pPr>
        <w:spacing w:after="0" w:line="240" w:lineRule="auto"/>
        <w:ind w:firstLine="709"/>
        <w:jc w:val="both"/>
        <w:rPr>
          <w:rFonts w:ascii="Times New Roman" w:eastAsia="Times New Roman" w:hAnsi="Times New Roman" w:cs="Times New Roman"/>
          <w:sz w:val="24"/>
          <w:szCs w:val="24"/>
        </w:rPr>
      </w:pPr>
      <w:r w:rsidRPr="008C21BE">
        <w:rPr>
          <w:rFonts w:ascii="Times New Roman" w:eastAsia="Times New Roman" w:hAnsi="Times New Roman" w:cs="Times New Roman"/>
          <w:sz w:val="24"/>
          <w:szCs w:val="24"/>
        </w:rPr>
        <w:t xml:space="preserve">б) подачи одним участником закупки двух и более заявок на участие в закупке при условии, что поданные ранее таким участником заявки на участие в закупке не отозваны. При этом такому участнику закупки возвращаются все заявки на участие в закупке; </w:t>
      </w:r>
    </w:p>
    <w:p w14:paraId="7E414C65" w14:textId="77777777" w:rsidR="008C21BE" w:rsidRPr="008C21BE" w:rsidRDefault="008C21BE" w:rsidP="008C21BE">
      <w:pPr>
        <w:spacing w:after="0" w:line="240" w:lineRule="auto"/>
        <w:ind w:firstLine="709"/>
        <w:jc w:val="both"/>
        <w:rPr>
          <w:rFonts w:ascii="Times New Roman" w:eastAsia="Times New Roman" w:hAnsi="Times New Roman" w:cs="Times New Roman"/>
          <w:sz w:val="24"/>
          <w:szCs w:val="24"/>
        </w:rPr>
      </w:pPr>
      <w:r w:rsidRPr="008C21BE">
        <w:rPr>
          <w:rFonts w:ascii="Times New Roman" w:eastAsia="Times New Roman" w:hAnsi="Times New Roman" w:cs="Times New Roman"/>
          <w:sz w:val="24"/>
          <w:szCs w:val="24"/>
        </w:rPr>
        <w:t xml:space="preserve">в) подачи заявки на участие в закупке после окончания срока подачи заявок на участие в закупке; </w:t>
      </w:r>
    </w:p>
    <w:p w14:paraId="2A1CADF6" w14:textId="77777777" w:rsidR="008C21BE" w:rsidRPr="008C21BE" w:rsidRDefault="008C21BE" w:rsidP="008C21BE">
      <w:pPr>
        <w:spacing w:after="0" w:line="240" w:lineRule="auto"/>
        <w:ind w:firstLine="709"/>
        <w:jc w:val="both"/>
        <w:rPr>
          <w:rFonts w:ascii="Times New Roman" w:eastAsia="Times New Roman" w:hAnsi="Times New Roman" w:cs="Times New Roman"/>
          <w:sz w:val="24"/>
          <w:szCs w:val="24"/>
        </w:rPr>
      </w:pPr>
      <w:r w:rsidRPr="008C21BE">
        <w:rPr>
          <w:rFonts w:ascii="Times New Roman" w:eastAsia="Times New Roman" w:hAnsi="Times New Roman" w:cs="Times New Roman"/>
          <w:sz w:val="24"/>
          <w:szCs w:val="24"/>
        </w:rPr>
        <w:t xml:space="preserve">г) подачи участником закупки в соответствии с настоящим Федеральным законом заявки на участие в закупке, содержащей предложение о цене контракта, о сумме цен единиц товара, работы, услуги, размер которого превышает соответственно начальную (максимальную) цену контракта, начальную сумму цен единиц товара, работы, услуги либо равен нулю; </w:t>
      </w:r>
    </w:p>
    <w:p w14:paraId="294A862B" w14:textId="77777777" w:rsidR="008C21BE" w:rsidRPr="008C21BE" w:rsidRDefault="008C21BE" w:rsidP="008C21BE">
      <w:pPr>
        <w:spacing w:after="0" w:line="240" w:lineRule="auto"/>
        <w:ind w:firstLine="709"/>
        <w:jc w:val="both"/>
        <w:rPr>
          <w:rFonts w:ascii="Times New Roman" w:eastAsia="Times New Roman" w:hAnsi="Times New Roman" w:cs="Times New Roman"/>
          <w:sz w:val="24"/>
          <w:szCs w:val="24"/>
        </w:rPr>
      </w:pPr>
      <w:r w:rsidRPr="008C21BE">
        <w:rPr>
          <w:rFonts w:ascii="Times New Roman" w:eastAsia="Times New Roman" w:hAnsi="Times New Roman" w:cs="Times New Roman"/>
          <w:sz w:val="24"/>
          <w:szCs w:val="24"/>
        </w:rPr>
        <w:t xml:space="preserve">д) указания в соответствии с подпунктом "б" пункта 2 части 1 настоящей статьи иностранного государства в качестве страны происхождении товара в случае установления в соответствии со статьей 14 настоящего Федерального закона в извещении об осуществлении закупки запрета допуска товаров, происходящих из иностранного государства или группы иностранных государств; </w:t>
      </w:r>
    </w:p>
    <w:p w14:paraId="2B09E442" w14:textId="77777777" w:rsidR="008C21BE" w:rsidRPr="008C21BE" w:rsidRDefault="008C21BE" w:rsidP="008C21BE">
      <w:pPr>
        <w:spacing w:after="0" w:line="240" w:lineRule="auto"/>
        <w:ind w:firstLine="709"/>
        <w:jc w:val="both"/>
        <w:rPr>
          <w:rFonts w:ascii="Times New Roman" w:eastAsia="Times New Roman" w:hAnsi="Times New Roman" w:cs="Times New Roman"/>
          <w:sz w:val="24"/>
          <w:szCs w:val="24"/>
        </w:rPr>
      </w:pPr>
      <w:r w:rsidRPr="008C21BE">
        <w:rPr>
          <w:rFonts w:ascii="Times New Roman" w:eastAsia="Times New Roman" w:hAnsi="Times New Roman" w:cs="Times New Roman"/>
          <w:sz w:val="24"/>
          <w:szCs w:val="24"/>
        </w:rPr>
        <w:t xml:space="preserve">е) получения оператором электронной площадки от банка информации, указанной в подпункте "г" пункта 3 части 5 статьи 44 настоящего Федерального закона; </w:t>
      </w:r>
    </w:p>
    <w:p w14:paraId="35867A24" w14:textId="77777777" w:rsidR="008C21BE" w:rsidRPr="008C21BE" w:rsidRDefault="008C21BE" w:rsidP="008C21BE">
      <w:pPr>
        <w:spacing w:after="0" w:line="240" w:lineRule="auto"/>
        <w:ind w:firstLine="709"/>
        <w:jc w:val="both"/>
        <w:rPr>
          <w:rFonts w:ascii="Times New Roman" w:eastAsia="Times New Roman" w:hAnsi="Times New Roman" w:cs="Times New Roman"/>
          <w:sz w:val="24"/>
          <w:szCs w:val="24"/>
        </w:rPr>
      </w:pPr>
      <w:r w:rsidRPr="008C21BE">
        <w:rPr>
          <w:rFonts w:ascii="Times New Roman" w:eastAsia="Times New Roman" w:hAnsi="Times New Roman" w:cs="Times New Roman"/>
          <w:sz w:val="24"/>
          <w:szCs w:val="24"/>
        </w:rPr>
        <w:t xml:space="preserve">ж) отсутствия номера реестровой записи в реестре независимых гарантий, размещенном в единой информационной системе, несоответствия идентификационного кода закупки, для обеспечения заявки на участие в которой выдана независимая гарантия, идентификационному коду закупки, указанному в извещении об осуществлении закупки, приглашении, а также если сумма независимой гарантии менее размера обеспечения заявок на участие в закупке, установленного заказчиком в соответствии с настоящим Федеральным законом; </w:t>
      </w:r>
    </w:p>
    <w:p w14:paraId="03087978" w14:textId="77777777" w:rsidR="008C21BE" w:rsidRPr="008C21BE" w:rsidRDefault="008C21BE" w:rsidP="008C21BE">
      <w:pPr>
        <w:spacing w:after="0" w:line="240" w:lineRule="auto"/>
        <w:ind w:firstLine="709"/>
        <w:jc w:val="both"/>
        <w:rPr>
          <w:rFonts w:ascii="Times New Roman" w:eastAsia="Times New Roman" w:hAnsi="Times New Roman" w:cs="Times New Roman"/>
          <w:sz w:val="24"/>
          <w:szCs w:val="24"/>
        </w:rPr>
      </w:pPr>
      <w:r w:rsidRPr="008C21BE">
        <w:rPr>
          <w:rFonts w:ascii="Times New Roman" w:eastAsia="Times New Roman" w:hAnsi="Times New Roman" w:cs="Times New Roman"/>
          <w:sz w:val="24"/>
          <w:szCs w:val="24"/>
        </w:rPr>
        <w:t xml:space="preserve">з) наличия в предусмотренном настоящим Федеральным законом реестре недобросовестных поставщиков (подрядчиков, исполнителей) информации об участнике закупки, в том числе информации о членах коллегиального исполнительного органа, лице, исполняющем </w:t>
      </w:r>
      <w:r w:rsidRPr="008C21BE">
        <w:rPr>
          <w:rFonts w:ascii="Times New Roman" w:eastAsia="Times New Roman" w:hAnsi="Times New Roman" w:cs="Times New Roman"/>
          <w:sz w:val="24"/>
          <w:szCs w:val="24"/>
        </w:rPr>
        <w:lastRenderedPageBreak/>
        <w:t xml:space="preserve">функции единоличного исполнительного органа участника закупки - юридического лица, при условии установления требования, предусмотренного частью 1.1 статьи 31 настоящего Федерального закона; </w:t>
      </w:r>
    </w:p>
    <w:p w14:paraId="7728A185" w14:textId="77777777" w:rsidR="008C21BE" w:rsidRPr="008C21BE" w:rsidRDefault="008C21BE" w:rsidP="008C21BE">
      <w:pPr>
        <w:spacing w:after="0" w:line="240" w:lineRule="auto"/>
        <w:ind w:firstLine="709"/>
        <w:jc w:val="both"/>
        <w:rPr>
          <w:rFonts w:ascii="Times New Roman" w:eastAsia="Times New Roman" w:hAnsi="Times New Roman" w:cs="Times New Roman"/>
          <w:sz w:val="24"/>
          <w:szCs w:val="24"/>
        </w:rPr>
      </w:pPr>
      <w:r w:rsidRPr="008C21BE">
        <w:rPr>
          <w:rFonts w:ascii="Times New Roman" w:eastAsia="Times New Roman" w:hAnsi="Times New Roman" w:cs="Times New Roman"/>
          <w:sz w:val="24"/>
          <w:szCs w:val="24"/>
        </w:rPr>
        <w:t xml:space="preserve">и) отсутствия в реестре участников закупок, аккредитованных на электронной площадке, информации и документов участника закупки, предусмотренных перечнем, установленным Правительством Российской Федерации в соответствии с частью 3 статьи 31 настоящего Федерального закона (при осуществлении закупки, в отношении участников которой в извещении об осуществлении закупки установлены дополнительные требования в соответствии с частью 2 или 2.1 статьи 31 настоящего Федерального закона); </w:t>
      </w:r>
    </w:p>
    <w:p w14:paraId="6CC95C9C" w14:textId="77777777" w:rsidR="008C21BE" w:rsidRPr="008C21BE" w:rsidRDefault="008C21BE" w:rsidP="008C21BE">
      <w:pPr>
        <w:spacing w:after="0" w:line="240" w:lineRule="auto"/>
        <w:ind w:firstLine="709"/>
        <w:jc w:val="both"/>
        <w:rPr>
          <w:rFonts w:ascii="Times New Roman" w:eastAsia="Times New Roman" w:hAnsi="Times New Roman" w:cs="Times New Roman"/>
          <w:sz w:val="24"/>
          <w:szCs w:val="24"/>
        </w:rPr>
      </w:pPr>
      <w:r w:rsidRPr="008C21BE">
        <w:rPr>
          <w:rFonts w:ascii="Times New Roman" w:eastAsia="Times New Roman" w:hAnsi="Times New Roman" w:cs="Times New Roman"/>
          <w:sz w:val="24"/>
          <w:szCs w:val="24"/>
        </w:rPr>
        <w:t xml:space="preserve">к) подачи заявки участником закупки, не являющимся субъектом малого предпринимательства, социально ориентированной некоммерческой организацией, в случае установления в извещении об осуществлении закупки преимущества, предусмотренного частью 3 статьи 30 настоящего Федерального закона; </w:t>
      </w:r>
    </w:p>
    <w:p w14:paraId="03F2AFCE" w14:textId="77777777" w:rsidR="008C21BE" w:rsidRPr="008C21BE" w:rsidRDefault="008C21BE" w:rsidP="008C21BE">
      <w:pPr>
        <w:spacing w:after="0" w:line="240" w:lineRule="auto"/>
        <w:ind w:firstLine="709"/>
        <w:jc w:val="both"/>
        <w:rPr>
          <w:rFonts w:ascii="Times New Roman" w:eastAsia="Times New Roman" w:hAnsi="Times New Roman" w:cs="Times New Roman"/>
          <w:sz w:val="24"/>
          <w:szCs w:val="24"/>
        </w:rPr>
      </w:pPr>
      <w:r w:rsidRPr="008C21BE">
        <w:rPr>
          <w:rFonts w:ascii="Times New Roman" w:eastAsia="Times New Roman" w:hAnsi="Times New Roman" w:cs="Times New Roman"/>
          <w:sz w:val="24"/>
          <w:szCs w:val="24"/>
        </w:rPr>
        <w:t xml:space="preserve">л) подачи заявки участником закупки, являющимся иностранным лицом, в случае установления в соответствии со статьей 14 настоящего Федерального закона в извещении об осуществлении закупки запрета допуска работ, услуг, соответственно выполняемых, оказываемых иностранными лицами; </w:t>
      </w:r>
    </w:p>
    <w:p w14:paraId="104F314E" w14:textId="77777777" w:rsidR="008C21BE" w:rsidRPr="008C21BE" w:rsidRDefault="008C21BE" w:rsidP="008C21BE">
      <w:pPr>
        <w:spacing w:after="0" w:line="240" w:lineRule="auto"/>
        <w:ind w:firstLine="709"/>
        <w:jc w:val="both"/>
        <w:rPr>
          <w:rFonts w:ascii="Times New Roman" w:eastAsia="Times New Roman" w:hAnsi="Times New Roman" w:cs="Times New Roman"/>
          <w:sz w:val="24"/>
          <w:szCs w:val="24"/>
        </w:rPr>
      </w:pPr>
      <w:r w:rsidRPr="008C21BE">
        <w:rPr>
          <w:rFonts w:ascii="Times New Roman" w:eastAsia="Times New Roman" w:hAnsi="Times New Roman" w:cs="Times New Roman"/>
          <w:sz w:val="24"/>
          <w:szCs w:val="24"/>
        </w:rPr>
        <w:t xml:space="preserve">м) подачи заявки на участие в закупке участником закупки, которому не направлено приглашение, не представлена документация о закупке (при проведении закрытых электронных процедур); </w:t>
      </w:r>
    </w:p>
    <w:p w14:paraId="49232B0B" w14:textId="77777777" w:rsidR="008C21BE" w:rsidRPr="008C21BE" w:rsidRDefault="008C21BE" w:rsidP="008C21BE">
      <w:pPr>
        <w:spacing w:after="0" w:line="240" w:lineRule="auto"/>
        <w:ind w:firstLine="709"/>
        <w:jc w:val="both"/>
        <w:rPr>
          <w:rFonts w:ascii="Times New Roman" w:eastAsia="Times New Roman" w:hAnsi="Times New Roman" w:cs="Times New Roman"/>
          <w:sz w:val="24"/>
          <w:szCs w:val="24"/>
        </w:rPr>
      </w:pPr>
      <w:r w:rsidRPr="008C21BE">
        <w:rPr>
          <w:rFonts w:ascii="Times New Roman" w:eastAsia="Times New Roman" w:hAnsi="Times New Roman" w:cs="Times New Roman"/>
          <w:sz w:val="24"/>
          <w:szCs w:val="24"/>
        </w:rPr>
        <w:t xml:space="preserve">6) одновременно с возвратом заявки на участие в закупке, предусмотренным пунктом 5 настоящей части, оператор электронной площадки, оператор специализированной электронной площадки направляют участнику закупки, подавшему такую заявку, уведомление о возврате заявки на участие в закупке с указанием оснований ее возврата. Возврат заявок на участие в закупке по основаниям, не предусмотренным пунктом 5 настоящей части, не допускается; </w:t>
      </w:r>
    </w:p>
    <w:p w14:paraId="65371731" w14:textId="77777777" w:rsidR="008C21BE" w:rsidRPr="008C21BE" w:rsidRDefault="008C21BE" w:rsidP="008C21BE">
      <w:pPr>
        <w:spacing w:after="0" w:line="240" w:lineRule="auto"/>
        <w:ind w:firstLine="709"/>
        <w:jc w:val="both"/>
        <w:rPr>
          <w:rFonts w:ascii="Times New Roman" w:eastAsia="Times New Roman" w:hAnsi="Times New Roman" w:cs="Times New Roman"/>
          <w:sz w:val="24"/>
          <w:szCs w:val="24"/>
        </w:rPr>
      </w:pPr>
      <w:r w:rsidRPr="008C21BE">
        <w:rPr>
          <w:rFonts w:ascii="Times New Roman" w:eastAsia="Times New Roman" w:hAnsi="Times New Roman" w:cs="Times New Roman"/>
          <w:sz w:val="24"/>
          <w:szCs w:val="24"/>
        </w:rPr>
        <w:t xml:space="preserve">7) участник закупки после возврата ему заявки на участие в закупке по основаниям, предусмотренным пунктом 5 настоящей части, вправе подать новую заявку на участие в закупке в соответствии с требованиями настоящей статьи; </w:t>
      </w:r>
    </w:p>
    <w:p w14:paraId="0D81969C" w14:textId="77777777" w:rsidR="008C21BE" w:rsidRPr="008C21BE" w:rsidRDefault="008C21BE" w:rsidP="008C21BE">
      <w:pPr>
        <w:spacing w:after="0" w:line="240" w:lineRule="auto"/>
        <w:ind w:firstLine="709"/>
        <w:jc w:val="both"/>
        <w:rPr>
          <w:rFonts w:ascii="Times New Roman" w:eastAsia="Times New Roman" w:hAnsi="Times New Roman" w:cs="Times New Roman"/>
          <w:sz w:val="24"/>
          <w:szCs w:val="24"/>
        </w:rPr>
      </w:pPr>
      <w:r w:rsidRPr="008C21BE">
        <w:rPr>
          <w:rFonts w:ascii="Times New Roman" w:eastAsia="Times New Roman" w:hAnsi="Times New Roman" w:cs="Times New Roman"/>
          <w:sz w:val="24"/>
          <w:szCs w:val="24"/>
        </w:rPr>
        <w:t xml:space="preserve">8) не позднее одного часа с момента получения заявки на участие в закупке, которая не подлежит возврату в соответствии с пунктом 5 настоящей части, оператор электронной площадки, оператор специализированной электронной площадки обязаны присвоить такой заявке идентификационный номер и направить уведомление такому участнику о получении его заявки на участие в закупке с указанием присвоенного ей идентификационного номера; </w:t>
      </w:r>
    </w:p>
    <w:p w14:paraId="3F7B900D" w14:textId="77777777" w:rsidR="008C21BE" w:rsidRPr="008C21BE" w:rsidRDefault="008C21BE" w:rsidP="008C21BE">
      <w:pPr>
        <w:spacing w:after="0" w:line="240" w:lineRule="auto"/>
        <w:ind w:firstLine="709"/>
        <w:jc w:val="both"/>
        <w:rPr>
          <w:rFonts w:ascii="Times New Roman" w:eastAsia="Times New Roman" w:hAnsi="Times New Roman" w:cs="Times New Roman"/>
          <w:sz w:val="24"/>
          <w:szCs w:val="24"/>
        </w:rPr>
      </w:pPr>
      <w:r w:rsidRPr="008C21BE">
        <w:rPr>
          <w:rFonts w:ascii="Times New Roman" w:eastAsia="Times New Roman" w:hAnsi="Times New Roman" w:cs="Times New Roman"/>
          <w:sz w:val="24"/>
          <w:szCs w:val="24"/>
        </w:rPr>
        <w:t xml:space="preserve">9) не позднее одного часа с момента окончания срока подачи заявок на участие в закупке оператор электронной площадки, оператор специализированной электронной площадки направляют заказчику в соответствии с настоящим Федеральным законом заявки на участие в закупке, которые не возвращены по основаниям, предусмотренным пунктом 5 настоящей части, а также информацию о дате и времени их подачи. </w:t>
      </w:r>
    </w:p>
    <w:p w14:paraId="0252111A" w14:textId="77777777" w:rsidR="008C21BE" w:rsidRPr="008C21BE" w:rsidRDefault="008C21BE" w:rsidP="008C21BE">
      <w:pPr>
        <w:spacing w:after="0" w:line="240" w:lineRule="auto"/>
        <w:ind w:firstLine="709"/>
        <w:jc w:val="both"/>
        <w:rPr>
          <w:rFonts w:ascii="Times New Roman" w:eastAsia="Times New Roman" w:hAnsi="Times New Roman" w:cs="Times New Roman"/>
          <w:sz w:val="24"/>
          <w:szCs w:val="24"/>
        </w:rPr>
      </w:pPr>
      <w:r w:rsidRPr="008C21BE">
        <w:rPr>
          <w:rFonts w:ascii="Times New Roman" w:eastAsia="Times New Roman" w:hAnsi="Times New Roman" w:cs="Times New Roman"/>
          <w:sz w:val="24"/>
          <w:szCs w:val="24"/>
        </w:rPr>
        <w:t xml:space="preserve">7. Участник закупки, подавший заявку на участие в закупке, вправе в соответствии с частями 10 и 11 настоящей статьи отозвать такую заявку: </w:t>
      </w:r>
    </w:p>
    <w:p w14:paraId="2166C5C6" w14:textId="77777777" w:rsidR="008C21BE" w:rsidRPr="008C21BE" w:rsidRDefault="008C21BE" w:rsidP="008C21BE">
      <w:pPr>
        <w:spacing w:after="0" w:line="240" w:lineRule="auto"/>
        <w:ind w:firstLine="709"/>
        <w:jc w:val="both"/>
        <w:rPr>
          <w:rFonts w:ascii="Times New Roman" w:eastAsia="Times New Roman" w:hAnsi="Times New Roman" w:cs="Times New Roman"/>
          <w:sz w:val="24"/>
          <w:szCs w:val="24"/>
        </w:rPr>
      </w:pPr>
      <w:r w:rsidRPr="008C21BE">
        <w:rPr>
          <w:rFonts w:ascii="Times New Roman" w:eastAsia="Times New Roman" w:hAnsi="Times New Roman" w:cs="Times New Roman"/>
          <w:sz w:val="24"/>
          <w:szCs w:val="24"/>
        </w:rPr>
        <w:t xml:space="preserve">1) до окончания срока подачи заявок на участие в закупке; </w:t>
      </w:r>
    </w:p>
    <w:p w14:paraId="7EBE00AA" w14:textId="77777777" w:rsidR="008C21BE" w:rsidRPr="008C21BE" w:rsidRDefault="008C21BE" w:rsidP="008C21BE">
      <w:pPr>
        <w:spacing w:after="0" w:line="240" w:lineRule="auto"/>
        <w:ind w:firstLine="709"/>
        <w:jc w:val="both"/>
        <w:rPr>
          <w:rFonts w:ascii="Times New Roman" w:eastAsia="Times New Roman" w:hAnsi="Times New Roman" w:cs="Times New Roman"/>
          <w:sz w:val="24"/>
          <w:szCs w:val="24"/>
        </w:rPr>
      </w:pPr>
      <w:r w:rsidRPr="008C21BE">
        <w:rPr>
          <w:rFonts w:ascii="Times New Roman" w:eastAsia="Times New Roman" w:hAnsi="Times New Roman" w:cs="Times New Roman"/>
          <w:sz w:val="24"/>
          <w:szCs w:val="24"/>
        </w:rPr>
        <w:t xml:space="preserve">2) с момента размещения в соответствии с настоящим Федеральным законом в единой информационной системе протокола подведения итогов определения поставщика (подрядчика, исполнителя) до размещения в соответствии с частью 2 статьи 51 настоящего Федерального закона проекта контракта, заключаемого с таким участником закупки, за исключением случаев, если такая заявка отклонена (при проведении электронных процедур, закрытых электронных процедур). Не допускается отзыв заявок, которым в соответствии с настоящим Федеральным законом присвоены первые три порядковых номера. </w:t>
      </w:r>
    </w:p>
    <w:p w14:paraId="5A2C7264" w14:textId="77777777" w:rsidR="008C21BE" w:rsidRPr="008C21BE" w:rsidRDefault="008C21BE" w:rsidP="008C21BE">
      <w:pPr>
        <w:spacing w:after="0" w:line="240" w:lineRule="auto"/>
        <w:ind w:firstLine="709"/>
        <w:jc w:val="both"/>
        <w:rPr>
          <w:rFonts w:ascii="Times New Roman" w:eastAsia="Times New Roman" w:hAnsi="Times New Roman" w:cs="Times New Roman"/>
          <w:sz w:val="24"/>
          <w:szCs w:val="24"/>
        </w:rPr>
      </w:pPr>
      <w:r w:rsidRPr="008C21BE">
        <w:rPr>
          <w:rFonts w:ascii="Times New Roman" w:eastAsia="Times New Roman" w:hAnsi="Times New Roman" w:cs="Times New Roman"/>
          <w:sz w:val="24"/>
          <w:szCs w:val="24"/>
        </w:rPr>
        <w:t xml:space="preserve">8. Если участник закупки отзывает заявку на участие в закупке при проведении электронных процедур, закрытых электронных процедур, такой участник закупки: </w:t>
      </w:r>
    </w:p>
    <w:p w14:paraId="762D513F" w14:textId="77777777" w:rsidR="008C21BE" w:rsidRPr="008C21BE" w:rsidRDefault="008C21BE" w:rsidP="008C21BE">
      <w:pPr>
        <w:spacing w:after="0" w:line="240" w:lineRule="auto"/>
        <w:ind w:firstLine="709"/>
        <w:jc w:val="both"/>
        <w:rPr>
          <w:rFonts w:ascii="Times New Roman" w:eastAsia="Times New Roman" w:hAnsi="Times New Roman" w:cs="Times New Roman"/>
          <w:sz w:val="24"/>
          <w:szCs w:val="24"/>
        </w:rPr>
      </w:pPr>
      <w:r w:rsidRPr="008C21BE">
        <w:rPr>
          <w:rFonts w:ascii="Times New Roman" w:eastAsia="Times New Roman" w:hAnsi="Times New Roman" w:cs="Times New Roman"/>
          <w:sz w:val="24"/>
          <w:szCs w:val="24"/>
        </w:rPr>
        <w:t xml:space="preserve">1) формирует с использованием электронной площадки, специализированной электронной площадки отзыв заявки на участие в закупке и подписывает его усиленной электронной подписью лица, имеющего право действовать от имени участника закупки; </w:t>
      </w:r>
    </w:p>
    <w:p w14:paraId="4392E5CF" w14:textId="77777777" w:rsidR="008C21BE" w:rsidRPr="008C21BE" w:rsidRDefault="008C21BE" w:rsidP="008C21BE">
      <w:pPr>
        <w:spacing w:after="0" w:line="240" w:lineRule="auto"/>
        <w:ind w:firstLine="709"/>
        <w:jc w:val="both"/>
        <w:rPr>
          <w:rFonts w:ascii="Times New Roman" w:eastAsia="Times New Roman" w:hAnsi="Times New Roman" w:cs="Times New Roman"/>
          <w:sz w:val="24"/>
          <w:szCs w:val="24"/>
        </w:rPr>
      </w:pPr>
      <w:r w:rsidRPr="008C21BE">
        <w:rPr>
          <w:rFonts w:ascii="Times New Roman" w:eastAsia="Times New Roman" w:hAnsi="Times New Roman" w:cs="Times New Roman"/>
          <w:sz w:val="24"/>
          <w:szCs w:val="24"/>
        </w:rPr>
        <w:t xml:space="preserve">2) в случае, предусмотренном пунктом 1 части 9 настоящей статьи, заявка на участие в закупке считается отозванной с момента подписания в соответствии с пунктом 1 настоящей части отзыва заявки на участие в закупке; </w:t>
      </w:r>
    </w:p>
    <w:p w14:paraId="7586FCDB" w14:textId="77777777" w:rsidR="008C21BE" w:rsidRPr="008C21BE" w:rsidRDefault="008C21BE" w:rsidP="008C21BE">
      <w:pPr>
        <w:spacing w:after="0" w:line="240" w:lineRule="auto"/>
        <w:ind w:firstLine="709"/>
        <w:jc w:val="both"/>
        <w:rPr>
          <w:rFonts w:ascii="Times New Roman" w:eastAsia="Times New Roman" w:hAnsi="Times New Roman" w:cs="Times New Roman"/>
          <w:sz w:val="24"/>
          <w:szCs w:val="24"/>
        </w:rPr>
      </w:pPr>
      <w:r w:rsidRPr="008C21BE">
        <w:rPr>
          <w:rFonts w:ascii="Times New Roman" w:eastAsia="Times New Roman" w:hAnsi="Times New Roman" w:cs="Times New Roman"/>
          <w:sz w:val="24"/>
          <w:szCs w:val="24"/>
        </w:rPr>
        <w:lastRenderedPageBreak/>
        <w:t xml:space="preserve">3) в случае, предусмотренном пунктом 2 части 9 настоящей статьи, оператор электронной площадки, оператор специализированной электронной площадки не позднее одного часа с момента подписания в соответствии с пунктом 1 настоящей части отзыва заявки на участие в закупке направляют такой отзыв заказчику с указанием идентификационного номера такой заявки, а также номера реестровой записи в едином реестре участников закупок в отношении участника закупки, сформировавшего отзыв заявки на участие в закупке, в единую информационную систему. С момента направления отзыва заявки на участие в закупке в соответствии с настоящим пунктом заявка на участие в закупке считается отозванной. </w:t>
      </w:r>
    </w:p>
    <w:p w14:paraId="569F4269" w14:textId="77777777" w:rsidR="008C21BE" w:rsidRPr="008C21BE" w:rsidRDefault="008C21BE" w:rsidP="008C21BE">
      <w:pPr>
        <w:spacing w:after="0" w:line="240" w:lineRule="auto"/>
        <w:ind w:firstLine="709"/>
        <w:jc w:val="both"/>
        <w:rPr>
          <w:rFonts w:ascii="Times New Roman" w:eastAsia="Times New Roman" w:hAnsi="Times New Roman" w:cs="Times New Roman"/>
          <w:sz w:val="24"/>
          <w:szCs w:val="24"/>
        </w:rPr>
      </w:pPr>
      <w:r w:rsidRPr="008C21BE">
        <w:rPr>
          <w:rFonts w:ascii="Times New Roman" w:eastAsia="Times New Roman" w:hAnsi="Times New Roman" w:cs="Times New Roman"/>
          <w:sz w:val="24"/>
          <w:szCs w:val="24"/>
        </w:rPr>
        <w:t xml:space="preserve">        9. При проведении закрытого конкурса, закрытого аукциона отзыв заявки на участие в закупке направляется участником закупки заказчику. С момента получения заказчиком такого отзыва заявка на участие в закупке считается отозванной.</w:t>
      </w:r>
    </w:p>
    <w:p w14:paraId="2BC8648A" w14:textId="77777777" w:rsidR="00972709" w:rsidRPr="0088799B" w:rsidRDefault="00972709" w:rsidP="008C3DCB">
      <w:pPr>
        <w:spacing w:after="0" w:line="240" w:lineRule="auto"/>
        <w:ind w:firstLine="709"/>
        <w:jc w:val="both"/>
        <w:rPr>
          <w:rFonts w:ascii="PT Astra Serif" w:hAnsi="PT Astra Serif"/>
          <w:b/>
          <w:bCs/>
          <w:sz w:val="24"/>
          <w:szCs w:val="24"/>
        </w:rPr>
      </w:pPr>
    </w:p>
    <w:p w14:paraId="41C5BAA1" w14:textId="77777777" w:rsidR="00AD1A1E" w:rsidRPr="0088799B" w:rsidRDefault="00AD4F69" w:rsidP="008C3DCB">
      <w:pPr>
        <w:autoSpaceDE w:val="0"/>
        <w:autoSpaceDN w:val="0"/>
        <w:adjustRightInd w:val="0"/>
        <w:spacing w:after="0" w:line="240" w:lineRule="auto"/>
        <w:ind w:firstLine="709"/>
        <w:jc w:val="center"/>
        <w:rPr>
          <w:rFonts w:ascii="PT Astra Serif" w:hAnsi="PT Astra Serif"/>
          <w:sz w:val="24"/>
          <w:szCs w:val="24"/>
        </w:rPr>
      </w:pPr>
      <w:r w:rsidRPr="0088799B">
        <w:rPr>
          <w:rFonts w:ascii="PT Astra Serif" w:hAnsi="PT Astra Serif" w:cs="Times New Roman"/>
          <w:b/>
          <w:sz w:val="24"/>
          <w:szCs w:val="24"/>
          <w:lang w:val="en-US"/>
        </w:rPr>
        <w:t>II</w:t>
      </w:r>
      <w:r w:rsidRPr="0088799B">
        <w:rPr>
          <w:rFonts w:ascii="PT Astra Serif" w:hAnsi="PT Astra Serif" w:cs="Times New Roman"/>
          <w:b/>
          <w:sz w:val="24"/>
          <w:szCs w:val="24"/>
        </w:rPr>
        <w:t xml:space="preserve">. </w:t>
      </w:r>
      <w:r w:rsidR="00AD1A1E" w:rsidRPr="0088799B">
        <w:rPr>
          <w:rFonts w:ascii="PT Astra Serif" w:hAnsi="PT Astra Serif" w:cs="Times New Roman"/>
          <w:b/>
          <w:sz w:val="24"/>
          <w:szCs w:val="24"/>
        </w:rPr>
        <w:t xml:space="preserve">Инструкция по заполнению заявки на участие в </w:t>
      </w:r>
      <w:r w:rsidR="00AD1A1E" w:rsidRPr="0088799B">
        <w:rPr>
          <w:rFonts w:ascii="PT Astra Serif" w:hAnsi="PT Astra Serif" w:cs="Times New Roman"/>
          <w:b/>
          <w:bCs/>
          <w:sz w:val="24"/>
          <w:szCs w:val="24"/>
        </w:rPr>
        <w:t>закупке</w:t>
      </w:r>
    </w:p>
    <w:p w14:paraId="59958AAD" w14:textId="77777777" w:rsidR="00D036BB" w:rsidRPr="0088799B" w:rsidRDefault="00F70D79" w:rsidP="008C3DCB">
      <w:pPr>
        <w:autoSpaceDE w:val="0"/>
        <w:autoSpaceDN w:val="0"/>
        <w:adjustRightInd w:val="0"/>
        <w:spacing w:after="0" w:line="240" w:lineRule="auto"/>
        <w:ind w:firstLine="709"/>
        <w:jc w:val="both"/>
        <w:rPr>
          <w:rFonts w:ascii="PT Astra Serif" w:hAnsi="PT Astra Serif" w:cs="Times New Roman"/>
          <w:sz w:val="24"/>
          <w:szCs w:val="24"/>
        </w:rPr>
      </w:pPr>
      <w:r w:rsidRPr="0088799B">
        <w:rPr>
          <w:rFonts w:ascii="PT Astra Serif" w:hAnsi="PT Astra Serif" w:cs="Times New Roman"/>
          <w:sz w:val="24"/>
          <w:szCs w:val="24"/>
        </w:rPr>
        <w:t>1.</w:t>
      </w:r>
      <w:r w:rsidR="00166926" w:rsidRPr="0088799B">
        <w:rPr>
          <w:rFonts w:ascii="PT Astra Serif" w:hAnsi="PT Astra Serif" w:cs="Times New Roman"/>
          <w:sz w:val="24"/>
          <w:szCs w:val="24"/>
        </w:rPr>
        <w:t xml:space="preserve"> Подать заявку на участие в закупке вправе только зарегистрированный в единой информационной системе и аккредитованный на электронной площадке, специализированной электронной площадке участник закупки путем направления такой заявки в соответствии с Законом о контрактной системе оператору электронной площадки, оператору специализированной электронной площадки.</w:t>
      </w:r>
    </w:p>
    <w:p w14:paraId="58F60708" w14:textId="77777777" w:rsidR="00C70BA3" w:rsidRPr="0088799B" w:rsidRDefault="00F70D79" w:rsidP="00C70BA3">
      <w:pPr>
        <w:autoSpaceDE w:val="0"/>
        <w:autoSpaceDN w:val="0"/>
        <w:adjustRightInd w:val="0"/>
        <w:spacing w:after="0" w:line="240" w:lineRule="auto"/>
        <w:ind w:firstLine="709"/>
        <w:jc w:val="both"/>
        <w:rPr>
          <w:rFonts w:ascii="PT Astra Serif" w:hAnsi="PT Astra Serif" w:cs="Times New Roman"/>
          <w:sz w:val="24"/>
          <w:szCs w:val="24"/>
        </w:rPr>
      </w:pPr>
      <w:r w:rsidRPr="0088799B">
        <w:rPr>
          <w:rFonts w:ascii="PT Astra Serif" w:hAnsi="PT Astra Serif" w:cs="Times New Roman"/>
          <w:sz w:val="24"/>
          <w:szCs w:val="24"/>
        </w:rPr>
        <w:t xml:space="preserve">2. </w:t>
      </w:r>
      <w:r w:rsidR="00AD1A1E" w:rsidRPr="0088799B">
        <w:rPr>
          <w:rFonts w:ascii="PT Astra Serif" w:hAnsi="PT Astra Serif"/>
          <w:sz w:val="24"/>
          <w:szCs w:val="24"/>
        </w:rPr>
        <w:t>Участник закупки вправе подать только одну заявку на участие в закупке в любое время с момента размещения в единой информационной системе извещения об осуществлении закупки до окончания установленного в соответствии с Законом о контрактной системе срока подачи заявок на участие в закупке.</w:t>
      </w:r>
    </w:p>
    <w:p w14:paraId="7178A53B" w14:textId="77777777" w:rsidR="00C70BA3" w:rsidRPr="0088799B" w:rsidRDefault="00F70D79" w:rsidP="00C70BA3">
      <w:pPr>
        <w:autoSpaceDE w:val="0"/>
        <w:autoSpaceDN w:val="0"/>
        <w:adjustRightInd w:val="0"/>
        <w:spacing w:after="0" w:line="240" w:lineRule="auto"/>
        <w:ind w:firstLine="709"/>
        <w:jc w:val="both"/>
        <w:rPr>
          <w:rFonts w:ascii="PT Astra Serif" w:hAnsi="PT Astra Serif" w:cs="Times New Roman"/>
          <w:sz w:val="24"/>
          <w:szCs w:val="24"/>
        </w:rPr>
      </w:pPr>
      <w:r w:rsidRPr="0088799B">
        <w:rPr>
          <w:rFonts w:ascii="PT Astra Serif" w:hAnsi="PT Astra Serif"/>
          <w:sz w:val="24"/>
          <w:szCs w:val="24"/>
        </w:rPr>
        <w:t>3.</w:t>
      </w:r>
      <w:r w:rsidR="00AD1A1E" w:rsidRPr="0088799B">
        <w:rPr>
          <w:rFonts w:ascii="PT Astra Serif" w:hAnsi="PT Astra Serif"/>
          <w:sz w:val="24"/>
          <w:szCs w:val="24"/>
        </w:rPr>
        <w:t xml:space="preserve"> Подача заявки на участие в закупке означает согласие участника закупки, подавшего такую заявку, </w:t>
      </w:r>
      <w:r w:rsidR="00AD1A1E" w:rsidRPr="0088799B">
        <w:rPr>
          <w:rFonts w:ascii="PT Astra Serif" w:hAnsi="PT Astra Serif"/>
          <w:b/>
          <w:bCs/>
          <w:sz w:val="24"/>
          <w:szCs w:val="24"/>
        </w:rPr>
        <w:t xml:space="preserve">на </w:t>
      </w:r>
      <w:r w:rsidR="00150D39" w:rsidRPr="0088799B">
        <w:rPr>
          <w:rFonts w:ascii="PT Astra Serif" w:hAnsi="PT Astra Serif"/>
          <w:b/>
          <w:bCs/>
          <w:sz w:val="24"/>
          <w:szCs w:val="24"/>
        </w:rPr>
        <w:t>поставку товара</w:t>
      </w:r>
      <w:r w:rsidR="00AD1A1E" w:rsidRPr="0088799B">
        <w:rPr>
          <w:rFonts w:ascii="PT Astra Serif" w:hAnsi="PT Astra Serif"/>
          <w:sz w:val="24"/>
          <w:szCs w:val="24"/>
        </w:rPr>
        <w:t xml:space="preserve"> на условиях, предусмотренных извещением об осуществлении закупки, </w:t>
      </w:r>
      <w:r w:rsidR="00C70BA3" w:rsidRPr="0088799B">
        <w:rPr>
          <w:rFonts w:ascii="PT Astra Serif" w:hAnsi="PT Astra Serif" w:cs="PT Astra Serif"/>
          <w:sz w:val="24"/>
          <w:szCs w:val="24"/>
        </w:rPr>
        <w:t>документацией о закупке (в случае, если настоящим Федеральным законом предусмотрена документация о закупке), и в соответствии с заявкой такого участника закупки на участие в закупке.</w:t>
      </w:r>
    </w:p>
    <w:p w14:paraId="3C67B4C8" w14:textId="77777777" w:rsidR="00C70BA3" w:rsidRPr="0088799B" w:rsidRDefault="00F70D79" w:rsidP="00387718">
      <w:pPr>
        <w:autoSpaceDE w:val="0"/>
        <w:autoSpaceDN w:val="0"/>
        <w:adjustRightInd w:val="0"/>
        <w:spacing w:after="0" w:line="240" w:lineRule="auto"/>
        <w:ind w:firstLine="709"/>
        <w:jc w:val="both"/>
        <w:rPr>
          <w:rFonts w:ascii="PT Astra Serif" w:hAnsi="PT Astra Serif" w:cs="PT Astra Serif"/>
          <w:sz w:val="24"/>
          <w:szCs w:val="24"/>
        </w:rPr>
      </w:pPr>
      <w:r w:rsidRPr="0088799B">
        <w:rPr>
          <w:rFonts w:ascii="PT Astra Serif" w:hAnsi="PT Astra Serif" w:cs="Times New Roman"/>
          <w:sz w:val="24"/>
          <w:szCs w:val="24"/>
        </w:rPr>
        <w:t xml:space="preserve">4. </w:t>
      </w:r>
      <w:r w:rsidR="00166926" w:rsidRPr="0088799B">
        <w:rPr>
          <w:rFonts w:ascii="PT Astra Serif" w:hAnsi="PT Astra Serif" w:cs="Times New Roman"/>
          <w:sz w:val="24"/>
          <w:szCs w:val="24"/>
        </w:rPr>
        <w:t xml:space="preserve">Информация и </w:t>
      </w:r>
      <w:r w:rsidR="00166926" w:rsidRPr="0088799B">
        <w:rPr>
          <w:rFonts w:ascii="PT Astra Serif" w:hAnsi="PT Astra Serif" w:cs="Times New Roman"/>
          <w:color w:val="000000" w:themeColor="text1"/>
          <w:sz w:val="24"/>
          <w:szCs w:val="24"/>
        </w:rPr>
        <w:t xml:space="preserve">документы, предусмотренные </w:t>
      </w:r>
      <w:hyperlink r:id="rId7" w:history="1">
        <w:r w:rsidR="00166926" w:rsidRPr="0088799B">
          <w:rPr>
            <w:rFonts w:ascii="PT Astra Serif" w:hAnsi="PT Astra Serif" w:cs="Times New Roman"/>
            <w:color w:val="000000" w:themeColor="text1"/>
            <w:sz w:val="24"/>
            <w:szCs w:val="24"/>
          </w:rPr>
          <w:t xml:space="preserve">подпунктами </w:t>
        </w:r>
        <w:r w:rsidR="00D8650A" w:rsidRPr="0088799B">
          <w:rPr>
            <w:rFonts w:ascii="PT Astra Serif" w:hAnsi="PT Astra Serif" w:cs="Times New Roman"/>
            <w:color w:val="000000" w:themeColor="text1"/>
            <w:sz w:val="24"/>
            <w:szCs w:val="24"/>
          </w:rPr>
          <w:t>«</w:t>
        </w:r>
        <w:r w:rsidR="00166926" w:rsidRPr="0088799B">
          <w:rPr>
            <w:rFonts w:ascii="PT Astra Serif" w:hAnsi="PT Astra Serif" w:cs="Times New Roman"/>
            <w:color w:val="000000" w:themeColor="text1"/>
            <w:sz w:val="24"/>
            <w:szCs w:val="24"/>
          </w:rPr>
          <w:t>а</w:t>
        </w:r>
        <w:r w:rsidR="00D8650A" w:rsidRPr="0088799B">
          <w:rPr>
            <w:rFonts w:ascii="PT Astra Serif" w:hAnsi="PT Astra Serif" w:cs="Times New Roman"/>
            <w:color w:val="000000" w:themeColor="text1"/>
            <w:sz w:val="24"/>
            <w:szCs w:val="24"/>
          </w:rPr>
          <w:t>»</w:t>
        </w:r>
      </w:hyperlink>
      <w:r w:rsidR="00166926" w:rsidRPr="0088799B">
        <w:rPr>
          <w:rFonts w:ascii="PT Astra Serif" w:hAnsi="PT Astra Serif" w:cs="Times New Roman"/>
          <w:color w:val="000000" w:themeColor="text1"/>
          <w:sz w:val="24"/>
          <w:szCs w:val="24"/>
        </w:rPr>
        <w:t xml:space="preserve"> - </w:t>
      </w:r>
      <w:hyperlink r:id="rId8" w:history="1">
        <w:r w:rsidR="00D8650A" w:rsidRPr="0088799B">
          <w:rPr>
            <w:rFonts w:ascii="PT Astra Serif" w:hAnsi="PT Astra Serif" w:cs="Times New Roman"/>
            <w:color w:val="000000" w:themeColor="text1"/>
            <w:sz w:val="24"/>
            <w:szCs w:val="24"/>
          </w:rPr>
          <w:t>«</w:t>
        </w:r>
        <w:r w:rsidR="00166926" w:rsidRPr="0088799B">
          <w:rPr>
            <w:rFonts w:ascii="PT Astra Serif" w:hAnsi="PT Astra Serif" w:cs="Times New Roman"/>
            <w:color w:val="000000" w:themeColor="text1"/>
            <w:sz w:val="24"/>
            <w:szCs w:val="24"/>
          </w:rPr>
          <w:t>л</w:t>
        </w:r>
        <w:r w:rsidR="00D8650A" w:rsidRPr="0088799B">
          <w:rPr>
            <w:rFonts w:ascii="PT Astra Serif" w:hAnsi="PT Astra Serif" w:cs="Times New Roman"/>
            <w:color w:val="000000" w:themeColor="text1"/>
            <w:sz w:val="24"/>
            <w:szCs w:val="24"/>
          </w:rPr>
          <w:t>»</w:t>
        </w:r>
        <w:r w:rsidR="00166926" w:rsidRPr="0088799B">
          <w:rPr>
            <w:rFonts w:ascii="PT Astra Serif" w:hAnsi="PT Astra Serif" w:cs="Times New Roman"/>
            <w:color w:val="000000" w:themeColor="text1"/>
            <w:sz w:val="24"/>
            <w:szCs w:val="24"/>
          </w:rPr>
          <w:t xml:space="preserve"> пункта 1 части 1</w:t>
        </w:r>
      </w:hyperlink>
      <w:r w:rsidR="00166926" w:rsidRPr="0088799B">
        <w:rPr>
          <w:rFonts w:ascii="PT Astra Serif" w:hAnsi="PT Astra Serif" w:cs="Times New Roman"/>
          <w:color w:val="000000" w:themeColor="text1"/>
          <w:sz w:val="24"/>
          <w:szCs w:val="24"/>
        </w:rPr>
        <w:t xml:space="preserve"> статьи 43 Закона о контрактной системе, </w:t>
      </w:r>
      <w:r w:rsidR="00C70BA3" w:rsidRPr="0088799B">
        <w:rPr>
          <w:rFonts w:ascii="PT Astra Serif" w:hAnsi="PT Astra Serif" w:cs="PT Astra Serif"/>
          <w:sz w:val="24"/>
          <w:szCs w:val="24"/>
        </w:rPr>
        <w:t xml:space="preserve">не включаются участником закупки в заявку на участие в закупке. Такие информация и документы в случаях, предусмотренных </w:t>
      </w:r>
      <w:r w:rsidR="00387718" w:rsidRPr="0088799B">
        <w:rPr>
          <w:rFonts w:ascii="PT Astra Serif" w:hAnsi="PT Astra Serif" w:cs="PT Astra Serif"/>
          <w:sz w:val="24"/>
          <w:szCs w:val="24"/>
        </w:rPr>
        <w:t>Законом о контрактной системе</w:t>
      </w:r>
      <w:r w:rsidR="00C70BA3" w:rsidRPr="0088799B">
        <w:rPr>
          <w:rFonts w:ascii="PT Astra Serif" w:hAnsi="PT Astra Serif" w:cs="PT Astra Serif"/>
          <w:sz w:val="24"/>
          <w:szCs w:val="24"/>
        </w:rPr>
        <w:t>, направляются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w:t>
      </w:r>
      <w:r w:rsidR="00387718" w:rsidRPr="0088799B">
        <w:rPr>
          <w:rFonts w:ascii="PT Astra Serif" w:hAnsi="PT Astra Serif" w:cs="PT Astra Serif"/>
          <w:sz w:val="24"/>
          <w:szCs w:val="24"/>
        </w:rPr>
        <w:t>.</w:t>
      </w:r>
    </w:p>
    <w:p w14:paraId="718F294E" w14:textId="77777777" w:rsidR="0078553F" w:rsidRPr="0088799B" w:rsidRDefault="00F70D79" w:rsidP="00C9460F">
      <w:pPr>
        <w:autoSpaceDE w:val="0"/>
        <w:autoSpaceDN w:val="0"/>
        <w:adjustRightInd w:val="0"/>
        <w:spacing w:after="0" w:line="240" w:lineRule="auto"/>
        <w:ind w:firstLine="709"/>
        <w:jc w:val="both"/>
        <w:rPr>
          <w:rFonts w:ascii="PT Astra Serif" w:hAnsi="PT Astra Serif" w:cs="Times New Roman"/>
          <w:sz w:val="24"/>
          <w:szCs w:val="24"/>
        </w:rPr>
      </w:pPr>
      <w:r w:rsidRPr="0088799B">
        <w:rPr>
          <w:rFonts w:ascii="PT Astra Serif" w:hAnsi="PT Astra Serif" w:cs="Times New Roman"/>
          <w:color w:val="000000" w:themeColor="text1"/>
          <w:sz w:val="24"/>
          <w:szCs w:val="24"/>
        </w:rPr>
        <w:t xml:space="preserve">5. </w:t>
      </w:r>
      <w:r w:rsidR="00387718" w:rsidRPr="0088799B">
        <w:rPr>
          <w:rFonts w:ascii="PT Astra Serif" w:hAnsi="PT Astra Serif" w:cs="Times New Roman"/>
          <w:sz w:val="24"/>
          <w:szCs w:val="24"/>
        </w:rPr>
        <w:t xml:space="preserve">Информация и документы, которые подтверждают соответствие участника закупки дополнительным требованиям, установленным в соответствии с частью 2 или 2.1 (при наличии таких требований) статьи 31 Закона о контрактной системе, и предусмотренные подпунктом «н» пункта 1 части 1 статьи 43 Закона о контрактной системе (пункт «в» части 1 раздела </w:t>
      </w:r>
      <w:r w:rsidR="00387718" w:rsidRPr="0088799B">
        <w:rPr>
          <w:rFonts w:ascii="PT Astra Serif" w:hAnsi="PT Astra Serif" w:cs="Times New Roman"/>
          <w:sz w:val="24"/>
          <w:szCs w:val="24"/>
          <w:lang w:val="en-US"/>
        </w:rPr>
        <w:t>I</w:t>
      </w:r>
      <w:r w:rsidR="00387718" w:rsidRPr="0088799B">
        <w:rPr>
          <w:rFonts w:ascii="PT Astra Serif" w:hAnsi="PT Astra Serif" w:cs="Times New Roman"/>
          <w:sz w:val="24"/>
          <w:szCs w:val="24"/>
        </w:rPr>
        <w:t xml:space="preserve"> Требований), не включаются участником закупки в заявку на участие в закупке. Такие информация и документы в случаях, предусмотренных Законом о контрактной системе, направляются (по состоянию на дату и время их направления) заказчику оператором электронной площадки из реестра участников закупок, аккредитованных на электронной площадке.</w:t>
      </w:r>
    </w:p>
    <w:p w14:paraId="1C308E93" w14:textId="77777777" w:rsidR="00372859" w:rsidRPr="0088799B" w:rsidRDefault="00F70D79" w:rsidP="00C9460F">
      <w:pPr>
        <w:pStyle w:val="ConsPlusNormal"/>
        <w:widowControl/>
        <w:ind w:firstLine="709"/>
        <w:jc w:val="both"/>
        <w:rPr>
          <w:rFonts w:ascii="PT Astra Serif" w:hAnsi="PT Astra Serif" w:cs="Times New Roman"/>
          <w:sz w:val="24"/>
          <w:szCs w:val="24"/>
        </w:rPr>
      </w:pPr>
      <w:r w:rsidRPr="0088799B">
        <w:rPr>
          <w:rFonts w:ascii="PT Astra Serif" w:hAnsi="PT Astra Serif" w:cs="Times New Roman"/>
          <w:iCs/>
          <w:sz w:val="24"/>
          <w:szCs w:val="24"/>
        </w:rPr>
        <w:t>6.</w:t>
      </w:r>
      <w:r w:rsidR="00554581" w:rsidRPr="0088799B">
        <w:rPr>
          <w:rFonts w:ascii="PT Astra Serif" w:hAnsi="PT Astra Serif" w:cs="Times New Roman"/>
          <w:iCs/>
          <w:sz w:val="24"/>
          <w:szCs w:val="24"/>
        </w:rPr>
        <w:t xml:space="preserve"> Информация и д</w:t>
      </w:r>
      <w:r w:rsidR="00797C49" w:rsidRPr="0088799B">
        <w:rPr>
          <w:rFonts w:ascii="PT Astra Serif" w:hAnsi="PT Astra Serif" w:cs="Times New Roman"/>
          <w:iCs/>
          <w:sz w:val="24"/>
          <w:szCs w:val="24"/>
        </w:rPr>
        <w:t>окументы, прилагаемые к заявке на осуществление закупки,</w:t>
      </w:r>
      <w:r w:rsidR="00797C49" w:rsidRPr="0088799B">
        <w:rPr>
          <w:rFonts w:ascii="PT Astra Serif" w:hAnsi="PT Astra Serif" w:cs="Times New Roman"/>
          <w:sz w:val="24"/>
          <w:szCs w:val="24"/>
        </w:rPr>
        <w:t xml:space="preserve"> должны быть составлены на русском</w:t>
      </w:r>
      <w:r w:rsidR="00797C49" w:rsidRPr="0088799B">
        <w:rPr>
          <w:rFonts w:ascii="PT Astra Serif" w:hAnsi="PT Astra Serif" w:cs="Times New Roman"/>
          <w:bCs/>
          <w:sz w:val="24"/>
          <w:szCs w:val="24"/>
        </w:rPr>
        <w:t xml:space="preserve"> языке,</w:t>
      </w:r>
      <w:r w:rsidR="00797C49" w:rsidRPr="0088799B">
        <w:rPr>
          <w:rFonts w:ascii="PT Astra Serif" w:hAnsi="PT Astra Serif" w:cs="Times New Roman"/>
          <w:sz w:val="24"/>
          <w:szCs w:val="24"/>
        </w:rPr>
        <w:t xml:space="preserve"> за исключением специальных терминов. Любые дополнительные </w:t>
      </w:r>
      <w:r w:rsidR="00554581" w:rsidRPr="0088799B">
        <w:rPr>
          <w:rFonts w:ascii="PT Astra Serif" w:hAnsi="PT Astra Serif" w:cs="Times New Roman"/>
          <w:sz w:val="24"/>
          <w:szCs w:val="24"/>
        </w:rPr>
        <w:t xml:space="preserve">информация и </w:t>
      </w:r>
      <w:r w:rsidR="00797C49" w:rsidRPr="0088799B">
        <w:rPr>
          <w:rFonts w:ascii="PT Astra Serif" w:hAnsi="PT Astra Serif" w:cs="Times New Roman"/>
          <w:sz w:val="24"/>
          <w:szCs w:val="24"/>
        </w:rPr>
        <w:t xml:space="preserve">документы, представленные участником закупки, могут быть составлены на другом языке, если такие </w:t>
      </w:r>
      <w:r w:rsidR="00554581" w:rsidRPr="0088799B">
        <w:rPr>
          <w:rFonts w:ascii="PT Astra Serif" w:hAnsi="PT Astra Serif" w:cs="Times New Roman"/>
          <w:sz w:val="24"/>
          <w:szCs w:val="24"/>
        </w:rPr>
        <w:t xml:space="preserve">информация и </w:t>
      </w:r>
      <w:r w:rsidR="00797C49" w:rsidRPr="0088799B">
        <w:rPr>
          <w:rFonts w:ascii="PT Astra Serif" w:hAnsi="PT Astra Serif" w:cs="Times New Roman"/>
          <w:sz w:val="24"/>
          <w:szCs w:val="24"/>
        </w:rPr>
        <w:t>документы сопровождаются точным переводом на русский язык, заверенным надлежащим образом.</w:t>
      </w:r>
    </w:p>
    <w:p w14:paraId="0DDA4CFC" w14:textId="77777777" w:rsidR="00504693" w:rsidRPr="0088799B" w:rsidRDefault="00F70D79" w:rsidP="00C9460F">
      <w:pPr>
        <w:pStyle w:val="ConsPlusNormal"/>
        <w:widowControl/>
        <w:ind w:firstLine="709"/>
        <w:jc w:val="both"/>
        <w:rPr>
          <w:rFonts w:ascii="PT Astra Serif" w:hAnsi="PT Astra Serif" w:cs="Times New Roman"/>
          <w:sz w:val="24"/>
          <w:szCs w:val="24"/>
        </w:rPr>
      </w:pPr>
      <w:r w:rsidRPr="0088799B">
        <w:rPr>
          <w:rFonts w:ascii="PT Astra Serif" w:hAnsi="PT Astra Serif" w:cs="Times New Roman"/>
          <w:sz w:val="24"/>
          <w:szCs w:val="24"/>
        </w:rPr>
        <w:t>7.</w:t>
      </w:r>
      <w:r w:rsidR="00554581" w:rsidRPr="0088799B">
        <w:rPr>
          <w:rFonts w:ascii="PT Astra Serif" w:hAnsi="PT Astra Serif" w:cs="Times New Roman"/>
          <w:sz w:val="24"/>
          <w:szCs w:val="24"/>
        </w:rPr>
        <w:t>Информация и д</w:t>
      </w:r>
      <w:r w:rsidR="00372859" w:rsidRPr="0088799B">
        <w:rPr>
          <w:rFonts w:ascii="PT Astra Serif" w:hAnsi="PT Astra Serif" w:cs="Times New Roman"/>
          <w:sz w:val="24"/>
          <w:szCs w:val="24"/>
        </w:rPr>
        <w:t xml:space="preserve">окументы, направляемые в форме электронных документов участником </w:t>
      </w:r>
      <w:r w:rsidR="00657C30" w:rsidRPr="0088799B">
        <w:rPr>
          <w:rFonts w:ascii="PT Astra Serif" w:hAnsi="PT Astra Serif" w:cs="Times New Roman"/>
          <w:sz w:val="24"/>
          <w:szCs w:val="24"/>
        </w:rPr>
        <w:t>закупки</w:t>
      </w:r>
      <w:r w:rsidR="00372859" w:rsidRPr="0088799B">
        <w:rPr>
          <w:rFonts w:ascii="PT Astra Serif" w:hAnsi="PT Astra Serif" w:cs="Times New Roman"/>
          <w:sz w:val="24"/>
          <w:szCs w:val="24"/>
        </w:rPr>
        <w:t>, должны быть представлены в доступном и читаемом виде.</w:t>
      </w:r>
    </w:p>
    <w:p w14:paraId="0AC82023" w14:textId="77777777" w:rsidR="006D0930" w:rsidRPr="0088799B" w:rsidRDefault="006D0930" w:rsidP="006D0930">
      <w:pPr>
        <w:pStyle w:val="ConsPlusNormal"/>
        <w:ind w:firstLine="709"/>
        <w:jc w:val="both"/>
        <w:rPr>
          <w:rFonts w:ascii="PT Astra Serif" w:hAnsi="PT Astra Serif" w:cs="Times New Roman"/>
          <w:sz w:val="24"/>
          <w:szCs w:val="24"/>
        </w:rPr>
      </w:pPr>
      <w:r w:rsidRPr="0088799B">
        <w:rPr>
          <w:rFonts w:ascii="PT Astra Serif" w:hAnsi="PT Astra Serif" w:cs="Times New Roman"/>
          <w:sz w:val="24"/>
          <w:szCs w:val="24"/>
        </w:rPr>
        <w:t xml:space="preserve">8. </w:t>
      </w:r>
      <w:r w:rsidR="006D0BD7" w:rsidRPr="0088799B">
        <w:rPr>
          <w:rFonts w:ascii="PT Astra Serif" w:hAnsi="PT Astra Serif" w:cs="Times New Roman"/>
          <w:sz w:val="24"/>
          <w:szCs w:val="24"/>
        </w:rPr>
        <w:t xml:space="preserve">Формирование и размещение на электронной площадке заявки на участие в закупке осуществляются в соответствии с требованиями, предусмотренными пунктом 31 дополнительных требований к операторам электронных площадок, операторам специализированных электронных площадок и функционированию электронных площадок, специализированных электронных площадок, утвержденных постановлением Правительства Российской Федерации от 08.06.2018 № 656 «О требованиях к операторам </w:t>
      </w:r>
      <w:r w:rsidR="006D0BD7" w:rsidRPr="0088799B">
        <w:rPr>
          <w:rFonts w:ascii="PT Astra Serif" w:hAnsi="PT Astra Serif" w:cs="Times New Roman"/>
          <w:sz w:val="24"/>
          <w:szCs w:val="24"/>
        </w:rPr>
        <w:lastRenderedPageBreak/>
        <w:t>электронных площадок, операторам специализированных электронных площадок, электронным площадкам, специализированным электронным площадкам и функционированию электронных площадок, специализированных электронных площадок, подтверждении соответствия таким требованиям, об утрате юридическим лицом статуса оператора электронной площадки, оператора специализированной электронной площадки»</w:t>
      </w:r>
      <w:r w:rsidRPr="0088799B">
        <w:rPr>
          <w:rFonts w:ascii="PT Astra Serif" w:hAnsi="PT Astra Serif" w:cs="Times New Roman"/>
          <w:sz w:val="24"/>
          <w:szCs w:val="24"/>
        </w:rPr>
        <w:t>.</w:t>
      </w:r>
    </w:p>
    <w:p w14:paraId="34934D74" w14:textId="6B1909AF" w:rsidR="00554581" w:rsidRDefault="002215B7" w:rsidP="006D0930">
      <w:pPr>
        <w:pStyle w:val="ConsPlusNormal"/>
        <w:ind w:firstLine="709"/>
        <w:jc w:val="both"/>
        <w:rPr>
          <w:rFonts w:ascii="PT Astra Serif" w:hAnsi="PT Astra Serif" w:cs="Times New Roman"/>
          <w:sz w:val="24"/>
          <w:szCs w:val="24"/>
        </w:rPr>
      </w:pPr>
      <w:r>
        <w:rPr>
          <w:rFonts w:ascii="PT Astra Serif" w:hAnsi="PT Astra Serif" w:cs="Times New Roman"/>
          <w:sz w:val="24"/>
          <w:szCs w:val="24"/>
        </w:rPr>
        <w:t>9</w:t>
      </w:r>
      <w:r w:rsidR="00554581" w:rsidRPr="0088799B">
        <w:rPr>
          <w:rFonts w:ascii="PT Astra Serif" w:hAnsi="PT Astra Serif" w:cs="Times New Roman"/>
          <w:sz w:val="24"/>
          <w:szCs w:val="24"/>
        </w:rPr>
        <w:t xml:space="preserve">. </w:t>
      </w:r>
      <w:r w:rsidR="006D0BD7" w:rsidRPr="0088799B">
        <w:rPr>
          <w:rFonts w:ascii="PT Astra Serif" w:hAnsi="PT Astra Serif" w:cs="Times New Roman"/>
          <w:sz w:val="24"/>
          <w:szCs w:val="24"/>
        </w:rPr>
        <w:t>Ответственность за недостоверность информации и (или) документов, включенных в заявку на участие в закупке, за действия, совершенные на основании указанных информации и (или) документов, несет участник закупки.</w:t>
      </w:r>
    </w:p>
    <w:p w14:paraId="6CE4E663" w14:textId="4CE32EB1" w:rsidR="002215B7" w:rsidRPr="002215B7" w:rsidRDefault="002215B7" w:rsidP="002215B7">
      <w:pPr>
        <w:pStyle w:val="ConsPlusNormal"/>
        <w:ind w:firstLine="709"/>
        <w:jc w:val="both"/>
        <w:rPr>
          <w:rFonts w:ascii="PT Astra Serif" w:hAnsi="PT Astra Serif" w:cs="Times New Roman"/>
          <w:b/>
          <w:bCs/>
          <w:sz w:val="24"/>
          <w:szCs w:val="24"/>
        </w:rPr>
      </w:pPr>
      <w:r w:rsidRPr="002215B7">
        <w:rPr>
          <w:rFonts w:ascii="PT Astra Serif" w:hAnsi="PT Astra Serif" w:cs="Times New Roman"/>
          <w:b/>
          <w:bCs/>
          <w:sz w:val="24"/>
          <w:szCs w:val="24"/>
        </w:rPr>
        <w:t>10. Участник закупки выражает согласие на поставку товара, в соответствии с характеристиками, указанными в техническом задании (приложение № 2 к Контракту)</w:t>
      </w:r>
      <w:r>
        <w:rPr>
          <w:rFonts w:ascii="PT Astra Serif" w:hAnsi="PT Astra Serif" w:cs="Times New Roman"/>
          <w:b/>
          <w:bCs/>
          <w:sz w:val="24"/>
          <w:szCs w:val="24"/>
        </w:rPr>
        <w:t xml:space="preserve"> без изменения.</w:t>
      </w:r>
    </w:p>
    <w:p w14:paraId="2B0AD382" w14:textId="77777777" w:rsidR="002215B7" w:rsidRDefault="002215B7" w:rsidP="002215B7">
      <w:pPr>
        <w:pStyle w:val="ConsPlusNormal"/>
        <w:ind w:firstLine="709"/>
        <w:jc w:val="both"/>
        <w:rPr>
          <w:rFonts w:ascii="PT Astra Serif" w:hAnsi="PT Astra Serif" w:cs="Times New Roman"/>
          <w:sz w:val="24"/>
          <w:szCs w:val="24"/>
        </w:rPr>
      </w:pPr>
    </w:p>
    <w:p w14:paraId="12B1FB1D" w14:textId="53D29309" w:rsidR="002215B7" w:rsidRPr="0088799B" w:rsidRDefault="002215B7" w:rsidP="006D0930">
      <w:pPr>
        <w:pStyle w:val="ConsPlusNormal"/>
        <w:ind w:firstLine="709"/>
        <w:jc w:val="both"/>
        <w:rPr>
          <w:rFonts w:ascii="PT Astra Serif" w:hAnsi="PT Astra Serif" w:cs="Times New Roman"/>
          <w:i/>
          <w:iCs/>
          <w:sz w:val="24"/>
          <w:szCs w:val="24"/>
        </w:rPr>
      </w:pPr>
    </w:p>
    <w:sectPr w:rsidR="002215B7" w:rsidRPr="0088799B" w:rsidSect="00D0264C">
      <w:pgSz w:w="11905" w:h="16838"/>
      <w:pgMar w:top="709" w:right="706" w:bottom="567" w:left="1134" w:header="0" w:footer="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1CBC7" w14:textId="77777777" w:rsidR="00A23C0B" w:rsidRDefault="00A23C0B" w:rsidP="00E55890">
      <w:pPr>
        <w:spacing w:after="0" w:line="240" w:lineRule="auto"/>
      </w:pPr>
      <w:r>
        <w:separator/>
      </w:r>
    </w:p>
  </w:endnote>
  <w:endnote w:type="continuationSeparator" w:id="0">
    <w:p w14:paraId="3DCDD570" w14:textId="77777777" w:rsidR="00A23C0B" w:rsidRDefault="00A23C0B" w:rsidP="00E558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PT Astra Serif">
    <w:altName w:val="Arial"/>
    <w:charset w:val="CC"/>
    <w:family w:val="roman"/>
    <w:pitch w:val="variable"/>
    <w:sig w:usb0="A00002EF" w:usb1="5000204B" w:usb2="0000002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15871" w14:textId="77777777" w:rsidR="00A23C0B" w:rsidRDefault="00A23C0B" w:rsidP="00E55890">
      <w:pPr>
        <w:spacing w:after="0" w:line="240" w:lineRule="auto"/>
      </w:pPr>
      <w:r>
        <w:separator/>
      </w:r>
    </w:p>
  </w:footnote>
  <w:footnote w:type="continuationSeparator" w:id="0">
    <w:p w14:paraId="1747496F" w14:textId="77777777" w:rsidR="00A23C0B" w:rsidRDefault="00A23C0B" w:rsidP="00E558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90460"/>
    <w:multiLevelType w:val="hybridMultilevel"/>
    <w:tmpl w:val="D3F04686"/>
    <w:lvl w:ilvl="0" w:tplc="D53CE8D6">
      <w:start w:val="1"/>
      <w:numFmt w:val="decimal"/>
      <w:lvlText w:val="%1."/>
      <w:lvlJc w:val="left"/>
      <w:pPr>
        <w:ind w:left="720" w:hanging="360"/>
      </w:pPr>
      <w:rPr>
        <w:rFonts w:ascii="Times New Roman" w:hAnsi="Times New Roman" w:cs="Times New Roman" w:hint="default"/>
        <w:b/>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3580F0C"/>
    <w:multiLevelType w:val="hybridMultilevel"/>
    <w:tmpl w:val="281AC5E2"/>
    <w:lvl w:ilvl="0" w:tplc="2D5C97B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248B1873"/>
    <w:multiLevelType w:val="hybridMultilevel"/>
    <w:tmpl w:val="0380B3A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6D563D77"/>
    <w:multiLevelType w:val="hybridMultilevel"/>
    <w:tmpl w:val="D7E03ABC"/>
    <w:lvl w:ilvl="0" w:tplc="99B2BDAA">
      <w:start w:val="1"/>
      <w:numFmt w:val="decimal"/>
      <w:lvlText w:val="%1."/>
      <w:lvlJc w:val="left"/>
      <w:pPr>
        <w:ind w:left="1729" w:hanging="102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124545962">
    <w:abstractNumId w:val="3"/>
  </w:num>
  <w:num w:numId="2" w16cid:durableId="1612930805">
    <w:abstractNumId w:val="0"/>
  </w:num>
  <w:num w:numId="3" w16cid:durableId="1713924455">
    <w:abstractNumId w:val="2"/>
  </w:num>
  <w:num w:numId="4" w16cid:durableId="14182135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46A2"/>
    <w:rsid w:val="00002E66"/>
    <w:rsid w:val="000052FF"/>
    <w:rsid w:val="000300B8"/>
    <w:rsid w:val="00030646"/>
    <w:rsid w:val="00032AF1"/>
    <w:rsid w:val="00037010"/>
    <w:rsid w:val="000414E7"/>
    <w:rsid w:val="00046317"/>
    <w:rsid w:val="000526DF"/>
    <w:rsid w:val="000548AB"/>
    <w:rsid w:val="00067ED6"/>
    <w:rsid w:val="000701CC"/>
    <w:rsid w:val="000741BE"/>
    <w:rsid w:val="000862D9"/>
    <w:rsid w:val="00086A16"/>
    <w:rsid w:val="00086A99"/>
    <w:rsid w:val="000A4FD9"/>
    <w:rsid w:val="000B3EEB"/>
    <w:rsid w:val="000C42B6"/>
    <w:rsid w:val="000C78BD"/>
    <w:rsid w:val="000D2458"/>
    <w:rsid w:val="000D4275"/>
    <w:rsid w:val="000E19AF"/>
    <w:rsid w:val="000F7D6B"/>
    <w:rsid w:val="001012D6"/>
    <w:rsid w:val="00101CBD"/>
    <w:rsid w:val="00104CEA"/>
    <w:rsid w:val="0011043B"/>
    <w:rsid w:val="0011222C"/>
    <w:rsid w:val="00115A14"/>
    <w:rsid w:val="001231C4"/>
    <w:rsid w:val="00135373"/>
    <w:rsid w:val="00142D09"/>
    <w:rsid w:val="00150D39"/>
    <w:rsid w:val="0015249D"/>
    <w:rsid w:val="00152A9C"/>
    <w:rsid w:val="00157822"/>
    <w:rsid w:val="0016454D"/>
    <w:rsid w:val="00166926"/>
    <w:rsid w:val="00171E1F"/>
    <w:rsid w:val="0018229A"/>
    <w:rsid w:val="0018730E"/>
    <w:rsid w:val="0019020E"/>
    <w:rsid w:val="001A1AE1"/>
    <w:rsid w:val="001A25B1"/>
    <w:rsid w:val="001A4C33"/>
    <w:rsid w:val="001B0FC6"/>
    <w:rsid w:val="001B3463"/>
    <w:rsid w:val="001C1B00"/>
    <w:rsid w:val="001D7135"/>
    <w:rsid w:val="001E3AED"/>
    <w:rsid w:val="001E523A"/>
    <w:rsid w:val="001E7451"/>
    <w:rsid w:val="001F6801"/>
    <w:rsid w:val="00204835"/>
    <w:rsid w:val="00216A42"/>
    <w:rsid w:val="002215B7"/>
    <w:rsid w:val="0022165D"/>
    <w:rsid w:val="00221C60"/>
    <w:rsid w:val="00230DD0"/>
    <w:rsid w:val="00245A8B"/>
    <w:rsid w:val="002642C5"/>
    <w:rsid w:val="00267507"/>
    <w:rsid w:val="00270792"/>
    <w:rsid w:val="00272371"/>
    <w:rsid w:val="0027694B"/>
    <w:rsid w:val="002A672E"/>
    <w:rsid w:val="002B3D68"/>
    <w:rsid w:val="002D00E6"/>
    <w:rsid w:val="002F71E6"/>
    <w:rsid w:val="003075CD"/>
    <w:rsid w:val="00315F72"/>
    <w:rsid w:val="00316AC4"/>
    <w:rsid w:val="003179EE"/>
    <w:rsid w:val="00327D06"/>
    <w:rsid w:val="00330CD8"/>
    <w:rsid w:val="00335EEB"/>
    <w:rsid w:val="00353C9F"/>
    <w:rsid w:val="00366A19"/>
    <w:rsid w:val="00370DFE"/>
    <w:rsid w:val="00372859"/>
    <w:rsid w:val="00374EE2"/>
    <w:rsid w:val="0037731F"/>
    <w:rsid w:val="00377F44"/>
    <w:rsid w:val="0038077E"/>
    <w:rsid w:val="00387718"/>
    <w:rsid w:val="00395CAB"/>
    <w:rsid w:val="00397BAE"/>
    <w:rsid w:val="003A2F58"/>
    <w:rsid w:val="003C238C"/>
    <w:rsid w:val="003C2A72"/>
    <w:rsid w:val="003C7941"/>
    <w:rsid w:val="00400511"/>
    <w:rsid w:val="00400A29"/>
    <w:rsid w:val="00406B45"/>
    <w:rsid w:val="00407483"/>
    <w:rsid w:val="0040795F"/>
    <w:rsid w:val="004115B9"/>
    <w:rsid w:val="00416764"/>
    <w:rsid w:val="004270BE"/>
    <w:rsid w:val="00436630"/>
    <w:rsid w:val="00443952"/>
    <w:rsid w:val="004644BE"/>
    <w:rsid w:val="00473F66"/>
    <w:rsid w:val="00476F99"/>
    <w:rsid w:val="0048475F"/>
    <w:rsid w:val="00484B1D"/>
    <w:rsid w:val="00487548"/>
    <w:rsid w:val="00492809"/>
    <w:rsid w:val="004B4B62"/>
    <w:rsid w:val="004B6A62"/>
    <w:rsid w:val="004D0499"/>
    <w:rsid w:val="004D2BFA"/>
    <w:rsid w:val="004F579E"/>
    <w:rsid w:val="004F7A2C"/>
    <w:rsid w:val="00504693"/>
    <w:rsid w:val="00506EDB"/>
    <w:rsid w:val="0052737D"/>
    <w:rsid w:val="00530EFF"/>
    <w:rsid w:val="00532194"/>
    <w:rsid w:val="00535F32"/>
    <w:rsid w:val="00554581"/>
    <w:rsid w:val="00554682"/>
    <w:rsid w:val="00554BED"/>
    <w:rsid w:val="00555412"/>
    <w:rsid w:val="00567AE0"/>
    <w:rsid w:val="0057304F"/>
    <w:rsid w:val="005845DC"/>
    <w:rsid w:val="005B50B7"/>
    <w:rsid w:val="005B51B7"/>
    <w:rsid w:val="005B77A7"/>
    <w:rsid w:val="005B7E36"/>
    <w:rsid w:val="005D38B8"/>
    <w:rsid w:val="005D6A61"/>
    <w:rsid w:val="006009C0"/>
    <w:rsid w:val="00602625"/>
    <w:rsid w:val="00603049"/>
    <w:rsid w:val="006043C0"/>
    <w:rsid w:val="00623D3B"/>
    <w:rsid w:val="00627002"/>
    <w:rsid w:val="00643497"/>
    <w:rsid w:val="00653CB7"/>
    <w:rsid w:val="00657C30"/>
    <w:rsid w:val="006640F1"/>
    <w:rsid w:val="00675D21"/>
    <w:rsid w:val="00675F53"/>
    <w:rsid w:val="00685CE5"/>
    <w:rsid w:val="00691D2C"/>
    <w:rsid w:val="00692F71"/>
    <w:rsid w:val="006A1949"/>
    <w:rsid w:val="006A5395"/>
    <w:rsid w:val="006A5C64"/>
    <w:rsid w:val="006D0930"/>
    <w:rsid w:val="006D0BD7"/>
    <w:rsid w:val="006E736A"/>
    <w:rsid w:val="00705AB9"/>
    <w:rsid w:val="0070663B"/>
    <w:rsid w:val="007157C4"/>
    <w:rsid w:val="00717343"/>
    <w:rsid w:val="007306A7"/>
    <w:rsid w:val="00732BBD"/>
    <w:rsid w:val="007364D1"/>
    <w:rsid w:val="007446CB"/>
    <w:rsid w:val="0078553F"/>
    <w:rsid w:val="00786FD7"/>
    <w:rsid w:val="00795332"/>
    <w:rsid w:val="00797C49"/>
    <w:rsid w:val="007D0C92"/>
    <w:rsid w:val="007D27E6"/>
    <w:rsid w:val="007E299D"/>
    <w:rsid w:val="007F57D7"/>
    <w:rsid w:val="00802922"/>
    <w:rsid w:val="008056A8"/>
    <w:rsid w:val="00817F4E"/>
    <w:rsid w:val="00820C85"/>
    <w:rsid w:val="00821E98"/>
    <w:rsid w:val="0083037A"/>
    <w:rsid w:val="00830656"/>
    <w:rsid w:val="00836872"/>
    <w:rsid w:val="00836ADA"/>
    <w:rsid w:val="00857667"/>
    <w:rsid w:val="00857854"/>
    <w:rsid w:val="0086023F"/>
    <w:rsid w:val="008824DE"/>
    <w:rsid w:val="0088799B"/>
    <w:rsid w:val="0089112E"/>
    <w:rsid w:val="00893BB5"/>
    <w:rsid w:val="00897966"/>
    <w:rsid w:val="008B3F01"/>
    <w:rsid w:val="008C21BE"/>
    <w:rsid w:val="008C3DCB"/>
    <w:rsid w:val="008D6E89"/>
    <w:rsid w:val="008E162A"/>
    <w:rsid w:val="008E2EAA"/>
    <w:rsid w:val="00912BDB"/>
    <w:rsid w:val="00923726"/>
    <w:rsid w:val="00924227"/>
    <w:rsid w:val="00930C6D"/>
    <w:rsid w:val="009332F9"/>
    <w:rsid w:val="009402A9"/>
    <w:rsid w:val="009471F8"/>
    <w:rsid w:val="00965C5E"/>
    <w:rsid w:val="00972709"/>
    <w:rsid w:val="00977118"/>
    <w:rsid w:val="0099560C"/>
    <w:rsid w:val="009A7CE7"/>
    <w:rsid w:val="009B399F"/>
    <w:rsid w:val="009D2350"/>
    <w:rsid w:val="009D474D"/>
    <w:rsid w:val="009D7F10"/>
    <w:rsid w:val="009E35FA"/>
    <w:rsid w:val="009F1A0D"/>
    <w:rsid w:val="00A02AA9"/>
    <w:rsid w:val="00A23C0B"/>
    <w:rsid w:val="00A37002"/>
    <w:rsid w:val="00A37A18"/>
    <w:rsid w:val="00A37A6A"/>
    <w:rsid w:val="00A47DEA"/>
    <w:rsid w:val="00A524E6"/>
    <w:rsid w:val="00A551C8"/>
    <w:rsid w:val="00A622EC"/>
    <w:rsid w:val="00A636E9"/>
    <w:rsid w:val="00A63ADA"/>
    <w:rsid w:val="00A67452"/>
    <w:rsid w:val="00A71A6F"/>
    <w:rsid w:val="00A72F85"/>
    <w:rsid w:val="00A766D4"/>
    <w:rsid w:val="00A76DD3"/>
    <w:rsid w:val="00A815E3"/>
    <w:rsid w:val="00A8659D"/>
    <w:rsid w:val="00A9012B"/>
    <w:rsid w:val="00A93C1D"/>
    <w:rsid w:val="00A9592F"/>
    <w:rsid w:val="00A95B9A"/>
    <w:rsid w:val="00AA1F1A"/>
    <w:rsid w:val="00AA509C"/>
    <w:rsid w:val="00AA5972"/>
    <w:rsid w:val="00AB4AD2"/>
    <w:rsid w:val="00AC0E68"/>
    <w:rsid w:val="00AC1A60"/>
    <w:rsid w:val="00AC61C3"/>
    <w:rsid w:val="00AD1A1E"/>
    <w:rsid w:val="00AD39CE"/>
    <w:rsid w:val="00AD4F69"/>
    <w:rsid w:val="00AF1185"/>
    <w:rsid w:val="00AF18D9"/>
    <w:rsid w:val="00AF5212"/>
    <w:rsid w:val="00AF623F"/>
    <w:rsid w:val="00B108B7"/>
    <w:rsid w:val="00B11FA1"/>
    <w:rsid w:val="00B123DE"/>
    <w:rsid w:val="00B23D13"/>
    <w:rsid w:val="00B31F5A"/>
    <w:rsid w:val="00B50811"/>
    <w:rsid w:val="00B53CB2"/>
    <w:rsid w:val="00B5562C"/>
    <w:rsid w:val="00B72EA6"/>
    <w:rsid w:val="00B75581"/>
    <w:rsid w:val="00B759A3"/>
    <w:rsid w:val="00B76BB5"/>
    <w:rsid w:val="00B76FAD"/>
    <w:rsid w:val="00B77A6C"/>
    <w:rsid w:val="00B83D76"/>
    <w:rsid w:val="00B850D4"/>
    <w:rsid w:val="00B969DC"/>
    <w:rsid w:val="00BA4BCC"/>
    <w:rsid w:val="00BB71A2"/>
    <w:rsid w:val="00BC00E1"/>
    <w:rsid w:val="00BC7CAC"/>
    <w:rsid w:val="00BD5D14"/>
    <w:rsid w:val="00BE14B9"/>
    <w:rsid w:val="00BF14BB"/>
    <w:rsid w:val="00BF506E"/>
    <w:rsid w:val="00C0288D"/>
    <w:rsid w:val="00C104FC"/>
    <w:rsid w:val="00C10DD8"/>
    <w:rsid w:val="00C11E47"/>
    <w:rsid w:val="00C21712"/>
    <w:rsid w:val="00C2797C"/>
    <w:rsid w:val="00C57CD0"/>
    <w:rsid w:val="00C6364F"/>
    <w:rsid w:val="00C64BC1"/>
    <w:rsid w:val="00C6689F"/>
    <w:rsid w:val="00C70BA3"/>
    <w:rsid w:val="00C71CA2"/>
    <w:rsid w:val="00C74BFA"/>
    <w:rsid w:val="00C81502"/>
    <w:rsid w:val="00C816E8"/>
    <w:rsid w:val="00C9460F"/>
    <w:rsid w:val="00CA52CA"/>
    <w:rsid w:val="00CC6014"/>
    <w:rsid w:val="00CC6BC6"/>
    <w:rsid w:val="00CD4A4E"/>
    <w:rsid w:val="00CE470D"/>
    <w:rsid w:val="00CF73B3"/>
    <w:rsid w:val="00D0264C"/>
    <w:rsid w:val="00D036BB"/>
    <w:rsid w:val="00D05455"/>
    <w:rsid w:val="00D1443A"/>
    <w:rsid w:val="00D172FA"/>
    <w:rsid w:val="00D222FC"/>
    <w:rsid w:val="00D32E92"/>
    <w:rsid w:val="00D46C92"/>
    <w:rsid w:val="00D54ADE"/>
    <w:rsid w:val="00D661DC"/>
    <w:rsid w:val="00D678FD"/>
    <w:rsid w:val="00D8650A"/>
    <w:rsid w:val="00DA32C7"/>
    <w:rsid w:val="00DB16B1"/>
    <w:rsid w:val="00DC017C"/>
    <w:rsid w:val="00DD1B72"/>
    <w:rsid w:val="00DD6F92"/>
    <w:rsid w:val="00DE1377"/>
    <w:rsid w:val="00DE55D6"/>
    <w:rsid w:val="00DE6A7A"/>
    <w:rsid w:val="00E00FE6"/>
    <w:rsid w:val="00E059A9"/>
    <w:rsid w:val="00E123CF"/>
    <w:rsid w:val="00E22865"/>
    <w:rsid w:val="00E23E03"/>
    <w:rsid w:val="00E33A2C"/>
    <w:rsid w:val="00E35671"/>
    <w:rsid w:val="00E5250F"/>
    <w:rsid w:val="00E55890"/>
    <w:rsid w:val="00E60BD0"/>
    <w:rsid w:val="00E646A2"/>
    <w:rsid w:val="00E72C73"/>
    <w:rsid w:val="00E77E99"/>
    <w:rsid w:val="00E821D2"/>
    <w:rsid w:val="00E90A5F"/>
    <w:rsid w:val="00E93773"/>
    <w:rsid w:val="00E94D1D"/>
    <w:rsid w:val="00E95DEA"/>
    <w:rsid w:val="00E967B7"/>
    <w:rsid w:val="00EE0895"/>
    <w:rsid w:val="00EE220C"/>
    <w:rsid w:val="00EE7076"/>
    <w:rsid w:val="00F03414"/>
    <w:rsid w:val="00F25202"/>
    <w:rsid w:val="00F442FC"/>
    <w:rsid w:val="00F571EE"/>
    <w:rsid w:val="00F609D6"/>
    <w:rsid w:val="00F6205A"/>
    <w:rsid w:val="00F70D79"/>
    <w:rsid w:val="00F77AE8"/>
    <w:rsid w:val="00FA216B"/>
    <w:rsid w:val="00FA2A9D"/>
    <w:rsid w:val="00FB2F97"/>
    <w:rsid w:val="00FB3823"/>
    <w:rsid w:val="00FB46F1"/>
    <w:rsid w:val="00FD4E11"/>
    <w:rsid w:val="00FF2AB6"/>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894EC"/>
  <w15:docId w15:val="{96B1EF91-9EE3-4259-8555-DB47931B6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30CD8"/>
  </w:style>
  <w:style w:type="paragraph" w:styleId="4">
    <w:name w:val="heading 4"/>
    <w:basedOn w:val="a"/>
    <w:next w:val="a"/>
    <w:link w:val="40"/>
    <w:uiPriority w:val="9"/>
    <w:unhideWhenUsed/>
    <w:qFormat/>
    <w:rsid w:val="00315F72"/>
    <w:pPr>
      <w:keepNext/>
      <w:keepLines/>
      <w:spacing w:before="200" w:after="0" w:line="240" w:lineRule="auto"/>
      <w:outlineLvl w:val="3"/>
    </w:pPr>
    <w:rPr>
      <w:rFonts w:asciiTheme="majorHAnsi" w:eastAsiaTheme="majorEastAsia" w:hAnsiTheme="majorHAnsi" w:cstheme="majorBidi"/>
      <w:b/>
      <w:bCs/>
      <w:i/>
      <w:iCs/>
      <w:color w:val="4F81BD" w:themeColor="accent1"/>
      <w:sz w:val="20"/>
      <w:szCs w:val="20"/>
    </w:rPr>
  </w:style>
  <w:style w:type="paragraph" w:styleId="5">
    <w:name w:val="heading 5"/>
    <w:basedOn w:val="a"/>
    <w:next w:val="a"/>
    <w:link w:val="50"/>
    <w:uiPriority w:val="9"/>
    <w:semiHidden/>
    <w:unhideWhenUsed/>
    <w:qFormat/>
    <w:rsid w:val="00C11E47"/>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link w:val="ConsPlusNormal0"/>
    <w:qFormat/>
    <w:rsid w:val="00F25202"/>
    <w:pPr>
      <w:widowControl w:val="0"/>
      <w:autoSpaceDE w:val="0"/>
      <w:autoSpaceDN w:val="0"/>
      <w:adjustRightInd w:val="0"/>
      <w:spacing w:after="0" w:line="240" w:lineRule="auto"/>
      <w:ind w:firstLine="720"/>
    </w:pPr>
    <w:rPr>
      <w:rFonts w:ascii="Arial" w:eastAsia="Times New Roman" w:hAnsi="Arial" w:cs="Arial"/>
      <w:sz w:val="20"/>
      <w:szCs w:val="20"/>
    </w:rPr>
  </w:style>
  <w:style w:type="character" w:styleId="a3">
    <w:name w:val="Hyperlink"/>
    <w:aliases w:val="%Hyperlink,Hyperlink,Hyperlink_0"/>
    <w:basedOn w:val="a0"/>
    <w:link w:val="1"/>
    <w:rsid w:val="00F25202"/>
    <w:rPr>
      <w:color w:val="0000FF"/>
      <w:u w:val="single"/>
    </w:rPr>
  </w:style>
  <w:style w:type="character" w:customStyle="1" w:styleId="ConsPlusNormal0">
    <w:name w:val="ConsPlusNormal Знак"/>
    <w:basedOn w:val="a0"/>
    <w:link w:val="ConsPlusNormal"/>
    <w:locked/>
    <w:rsid w:val="00F25202"/>
    <w:rPr>
      <w:rFonts w:ascii="Arial" w:eastAsia="Times New Roman" w:hAnsi="Arial" w:cs="Arial"/>
      <w:sz w:val="20"/>
      <w:szCs w:val="20"/>
    </w:rPr>
  </w:style>
  <w:style w:type="paragraph" w:styleId="a4">
    <w:name w:val="List Paragraph"/>
    <w:aliases w:val="it_List1,Bullet List,FooterText,numbered,Список дефисный,Paragraphe de liste1,lp1,ТЗ список,List Paragraph1,Bulletr List Paragraph,Список нумерованный цифры,Цветной список - Акцент 11"/>
    <w:basedOn w:val="a"/>
    <w:link w:val="a5"/>
    <w:uiPriority w:val="34"/>
    <w:qFormat/>
    <w:rsid w:val="00FB2F97"/>
    <w:pPr>
      <w:ind w:left="720"/>
      <w:contextualSpacing/>
    </w:pPr>
  </w:style>
  <w:style w:type="table" w:styleId="a6">
    <w:name w:val="Table Grid"/>
    <w:basedOn w:val="a1"/>
    <w:uiPriority w:val="59"/>
    <w:rsid w:val="00C8150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TML">
    <w:name w:val="HTML Preformatted"/>
    <w:basedOn w:val="a"/>
    <w:link w:val="HTML0"/>
    <w:uiPriority w:val="99"/>
    <w:unhideWhenUsed/>
    <w:qFormat/>
    <w:rsid w:val="00484B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60" w:line="240" w:lineRule="auto"/>
      <w:jc w:val="both"/>
    </w:pPr>
    <w:rPr>
      <w:rFonts w:ascii="Courier New" w:eastAsia="Times New Roman" w:hAnsi="Courier New" w:cs="Times New Roman"/>
      <w:sz w:val="20"/>
      <w:szCs w:val="20"/>
    </w:rPr>
  </w:style>
  <w:style w:type="character" w:customStyle="1" w:styleId="HTML0">
    <w:name w:val="Стандартный HTML Знак"/>
    <w:basedOn w:val="a0"/>
    <w:link w:val="HTML"/>
    <w:uiPriority w:val="99"/>
    <w:qFormat/>
    <w:rsid w:val="00484B1D"/>
    <w:rPr>
      <w:rFonts w:ascii="Courier New" w:eastAsia="Times New Roman" w:hAnsi="Courier New" w:cs="Times New Roman"/>
      <w:sz w:val="20"/>
      <w:szCs w:val="20"/>
    </w:rPr>
  </w:style>
  <w:style w:type="paragraph" w:customStyle="1" w:styleId="1">
    <w:name w:val="Гиперссылка1"/>
    <w:link w:val="a3"/>
    <w:uiPriority w:val="99"/>
    <w:qFormat/>
    <w:rsid w:val="00484B1D"/>
    <w:pPr>
      <w:spacing w:after="0" w:line="240" w:lineRule="auto"/>
    </w:pPr>
    <w:rPr>
      <w:color w:val="0000FF"/>
      <w:u w:val="single"/>
    </w:rPr>
  </w:style>
  <w:style w:type="paragraph" w:customStyle="1" w:styleId="ConsNormal">
    <w:name w:val="ConsNormal"/>
    <w:link w:val="ConsNormal0"/>
    <w:qFormat/>
    <w:rsid w:val="00372859"/>
    <w:pPr>
      <w:widowControl w:val="0"/>
      <w:spacing w:after="0" w:line="240" w:lineRule="auto"/>
      <w:ind w:right="19772" w:firstLine="720"/>
    </w:pPr>
    <w:rPr>
      <w:rFonts w:ascii="Arial" w:eastAsia="Times New Roman" w:hAnsi="Arial" w:cs="Times New Roman"/>
      <w:sz w:val="20"/>
      <w:szCs w:val="20"/>
    </w:rPr>
  </w:style>
  <w:style w:type="character" w:customStyle="1" w:styleId="ConsNormal0">
    <w:name w:val="ConsNormal Знак"/>
    <w:basedOn w:val="a0"/>
    <w:link w:val="ConsNormal"/>
    <w:locked/>
    <w:rsid w:val="00372859"/>
    <w:rPr>
      <w:rFonts w:ascii="Arial" w:eastAsia="Times New Roman" w:hAnsi="Arial" w:cs="Times New Roman"/>
      <w:sz w:val="20"/>
      <w:szCs w:val="20"/>
    </w:rPr>
  </w:style>
  <w:style w:type="character" w:customStyle="1" w:styleId="40">
    <w:name w:val="Заголовок 4 Знак"/>
    <w:basedOn w:val="a0"/>
    <w:link w:val="4"/>
    <w:uiPriority w:val="9"/>
    <w:rsid w:val="00315F72"/>
    <w:rPr>
      <w:rFonts w:asciiTheme="majorHAnsi" w:eastAsiaTheme="majorEastAsia" w:hAnsiTheme="majorHAnsi" w:cstheme="majorBidi"/>
      <w:b/>
      <w:bCs/>
      <w:i/>
      <w:iCs/>
      <w:color w:val="4F81BD" w:themeColor="accent1"/>
      <w:sz w:val="20"/>
      <w:szCs w:val="20"/>
    </w:rPr>
  </w:style>
  <w:style w:type="paragraph" w:styleId="a7">
    <w:name w:val="footnote text"/>
    <w:basedOn w:val="a"/>
    <w:link w:val="a8"/>
    <w:semiHidden/>
    <w:unhideWhenUsed/>
    <w:rsid w:val="00E55890"/>
    <w:pPr>
      <w:spacing w:after="0" w:line="240" w:lineRule="auto"/>
    </w:pPr>
    <w:rPr>
      <w:rFonts w:ascii="Times New Roman" w:eastAsia="Times New Roman" w:hAnsi="Times New Roman" w:cs="Times New Roman"/>
      <w:sz w:val="20"/>
      <w:szCs w:val="20"/>
    </w:rPr>
  </w:style>
  <w:style w:type="character" w:customStyle="1" w:styleId="a8">
    <w:name w:val="Текст сноски Знак"/>
    <w:basedOn w:val="a0"/>
    <w:link w:val="a7"/>
    <w:semiHidden/>
    <w:rsid w:val="00E55890"/>
    <w:rPr>
      <w:rFonts w:ascii="Times New Roman" w:eastAsia="Times New Roman" w:hAnsi="Times New Roman" w:cs="Times New Roman"/>
      <w:sz w:val="20"/>
      <w:szCs w:val="20"/>
    </w:rPr>
  </w:style>
  <w:style w:type="character" w:styleId="a9">
    <w:name w:val="footnote reference"/>
    <w:basedOn w:val="a0"/>
    <w:semiHidden/>
    <w:unhideWhenUsed/>
    <w:rsid w:val="00E55890"/>
    <w:rPr>
      <w:vertAlign w:val="superscript"/>
    </w:rPr>
  </w:style>
  <w:style w:type="character" w:customStyle="1" w:styleId="a5">
    <w:name w:val="Абзац списка Знак"/>
    <w:aliases w:val="it_List1 Знак,Bullet List Знак,FooterText Знак,numbered Знак,Список дефисный Знак,Paragraphe de liste1 Знак,lp1 Знак,ТЗ список Знак,List Paragraph1 Знак,Bulletr List Paragraph Знак,Список нумерованный цифры Знак"/>
    <w:link w:val="a4"/>
    <w:uiPriority w:val="34"/>
    <w:locked/>
    <w:rsid w:val="000C42B6"/>
  </w:style>
  <w:style w:type="character" w:customStyle="1" w:styleId="50">
    <w:name w:val="Заголовок 5 Знак"/>
    <w:basedOn w:val="a0"/>
    <w:link w:val="5"/>
    <w:rsid w:val="00C11E47"/>
    <w:rPr>
      <w:rFonts w:asciiTheme="majorHAnsi" w:eastAsiaTheme="majorEastAsia" w:hAnsiTheme="majorHAnsi" w:cstheme="majorBidi"/>
      <w:color w:val="365F91" w:themeColor="accent1" w:themeShade="BF"/>
    </w:rPr>
  </w:style>
  <w:style w:type="character" w:customStyle="1" w:styleId="10">
    <w:name w:val="Неразрешенное упоминание1"/>
    <w:basedOn w:val="a0"/>
    <w:uiPriority w:val="99"/>
    <w:semiHidden/>
    <w:unhideWhenUsed/>
    <w:rsid w:val="008E2EAA"/>
    <w:rPr>
      <w:color w:val="605E5C"/>
      <w:shd w:val="clear" w:color="auto" w:fill="E1DFDD"/>
    </w:rPr>
  </w:style>
  <w:style w:type="character" w:styleId="aa">
    <w:name w:val="annotation reference"/>
    <w:basedOn w:val="a0"/>
    <w:uiPriority w:val="99"/>
    <w:semiHidden/>
    <w:unhideWhenUsed/>
    <w:rsid w:val="008824DE"/>
    <w:rPr>
      <w:sz w:val="16"/>
      <w:szCs w:val="16"/>
    </w:rPr>
  </w:style>
  <w:style w:type="paragraph" w:styleId="ab">
    <w:name w:val="annotation text"/>
    <w:basedOn w:val="a"/>
    <w:link w:val="ac"/>
    <w:uiPriority w:val="99"/>
    <w:semiHidden/>
    <w:unhideWhenUsed/>
    <w:rsid w:val="008824DE"/>
    <w:pPr>
      <w:spacing w:line="240" w:lineRule="auto"/>
    </w:pPr>
    <w:rPr>
      <w:sz w:val="20"/>
      <w:szCs w:val="20"/>
    </w:rPr>
  </w:style>
  <w:style w:type="character" w:customStyle="1" w:styleId="ac">
    <w:name w:val="Текст примечания Знак"/>
    <w:basedOn w:val="a0"/>
    <w:link w:val="ab"/>
    <w:uiPriority w:val="99"/>
    <w:semiHidden/>
    <w:rsid w:val="008824DE"/>
    <w:rPr>
      <w:sz w:val="20"/>
      <w:szCs w:val="20"/>
    </w:rPr>
  </w:style>
  <w:style w:type="paragraph" w:styleId="ad">
    <w:name w:val="annotation subject"/>
    <w:basedOn w:val="ab"/>
    <w:next w:val="ab"/>
    <w:link w:val="ae"/>
    <w:uiPriority w:val="99"/>
    <w:semiHidden/>
    <w:unhideWhenUsed/>
    <w:rsid w:val="008824DE"/>
    <w:rPr>
      <w:b/>
      <w:bCs/>
    </w:rPr>
  </w:style>
  <w:style w:type="character" w:customStyle="1" w:styleId="ae">
    <w:name w:val="Тема примечания Знак"/>
    <w:basedOn w:val="ac"/>
    <w:link w:val="ad"/>
    <w:uiPriority w:val="99"/>
    <w:semiHidden/>
    <w:rsid w:val="008824DE"/>
    <w:rPr>
      <w:b/>
      <w:bCs/>
      <w:sz w:val="20"/>
      <w:szCs w:val="20"/>
    </w:rPr>
  </w:style>
  <w:style w:type="paragraph" w:styleId="af">
    <w:name w:val="Balloon Text"/>
    <w:basedOn w:val="a"/>
    <w:link w:val="af0"/>
    <w:uiPriority w:val="99"/>
    <w:semiHidden/>
    <w:unhideWhenUsed/>
    <w:rsid w:val="0011222C"/>
    <w:pPr>
      <w:spacing w:after="0" w:line="240" w:lineRule="auto"/>
    </w:pPr>
    <w:rPr>
      <w:rFonts w:ascii="Tahoma" w:hAnsi="Tahoma" w:cs="Tahoma"/>
      <w:sz w:val="16"/>
      <w:szCs w:val="16"/>
    </w:rPr>
  </w:style>
  <w:style w:type="character" w:customStyle="1" w:styleId="af0">
    <w:name w:val="Текст выноски Знак"/>
    <w:basedOn w:val="a0"/>
    <w:link w:val="af"/>
    <w:uiPriority w:val="99"/>
    <w:semiHidden/>
    <w:rsid w:val="0011222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0349923">
      <w:bodyDiv w:val="1"/>
      <w:marLeft w:val="0"/>
      <w:marRight w:val="0"/>
      <w:marTop w:val="0"/>
      <w:marBottom w:val="0"/>
      <w:divBdr>
        <w:top w:val="none" w:sz="0" w:space="0" w:color="auto"/>
        <w:left w:val="none" w:sz="0" w:space="0" w:color="auto"/>
        <w:bottom w:val="none" w:sz="0" w:space="0" w:color="auto"/>
        <w:right w:val="none" w:sz="0" w:space="0" w:color="auto"/>
      </w:divBdr>
    </w:div>
    <w:div w:id="1089422890">
      <w:bodyDiv w:val="1"/>
      <w:marLeft w:val="0"/>
      <w:marRight w:val="0"/>
      <w:marTop w:val="0"/>
      <w:marBottom w:val="0"/>
      <w:divBdr>
        <w:top w:val="none" w:sz="0" w:space="0" w:color="auto"/>
        <w:left w:val="none" w:sz="0" w:space="0" w:color="auto"/>
        <w:bottom w:val="none" w:sz="0" w:space="0" w:color="auto"/>
        <w:right w:val="none" w:sz="0" w:space="0" w:color="auto"/>
      </w:divBdr>
    </w:div>
    <w:div w:id="1114714012">
      <w:bodyDiv w:val="1"/>
      <w:marLeft w:val="0"/>
      <w:marRight w:val="0"/>
      <w:marTop w:val="0"/>
      <w:marBottom w:val="0"/>
      <w:divBdr>
        <w:top w:val="none" w:sz="0" w:space="0" w:color="auto"/>
        <w:left w:val="none" w:sz="0" w:space="0" w:color="auto"/>
        <w:bottom w:val="none" w:sz="0" w:space="0" w:color="auto"/>
        <w:right w:val="none" w:sz="0" w:space="0" w:color="auto"/>
      </w:divBdr>
    </w:div>
    <w:div w:id="1753509591">
      <w:bodyDiv w:val="1"/>
      <w:marLeft w:val="0"/>
      <w:marRight w:val="0"/>
      <w:marTop w:val="0"/>
      <w:marBottom w:val="0"/>
      <w:divBdr>
        <w:top w:val="none" w:sz="0" w:space="0" w:color="auto"/>
        <w:left w:val="none" w:sz="0" w:space="0" w:color="auto"/>
        <w:bottom w:val="none" w:sz="0" w:space="0" w:color="auto"/>
        <w:right w:val="none" w:sz="0" w:space="0" w:color="auto"/>
      </w:divBdr>
    </w:div>
    <w:div w:id="2088191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1A51285ECB139E5ED25BD13F215D46FDDCEA6CA3F1D3D1C7CCFF02E331B3D10A68C307B15378AF8C049FA9011C12768BE0DD484AD809x32CL" TargetMode="External"/><Relationship Id="rId3" Type="http://schemas.openxmlformats.org/officeDocument/2006/relationships/settings" Target="settings.xml"/><Relationship Id="rId7" Type="http://schemas.openxmlformats.org/officeDocument/2006/relationships/hyperlink" Target="consultantplus://offline/ref=1A51285ECB139E5ED25BD13F215D46FDDCEA6CA3F1D3D1C7CCFF02E331B3D10A68C307B15379AF8C049FA9011C12768BE0DD484AD809x32C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TotalTime>
  <Pages>7</Pages>
  <Words>3950</Words>
  <Characters>22515</Characters>
  <Application>Microsoft Office Word</Application>
  <DocSecurity>0</DocSecurity>
  <Lines>187</Lines>
  <Paragraphs>52</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26413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ko4</dc:creator>
  <cp:keywords/>
  <dc:description/>
  <cp:lastModifiedBy>Чернов Роман Евгеньевич</cp:lastModifiedBy>
  <cp:revision>8</cp:revision>
  <cp:lastPrinted>2022-02-02T06:22:00Z</cp:lastPrinted>
  <dcterms:created xsi:type="dcterms:W3CDTF">2026-06-02T11:43:00Z</dcterms:created>
  <dcterms:modified xsi:type="dcterms:W3CDTF">2026-09-07T23:56:00Z</dcterms:modified>
</cp:coreProperties>
</file>