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774F5" w14:textId="77777777" w:rsidR="00464CB6" w:rsidRPr="00842F23" w:rsidRDefault="00464CB6" w:rsidP="00464CB6">
      <w:pPr>
        <w:jc w:val="right"/>
        <w:rPr>
          <w:rFonts w:ascii="Geologica Thin" w:hAnsi="Geologica Thin"/>
          <w:b/>
          <w:bCs/>
          <w:color w:val="000000"/>
        </w:rPr>
      </w:pPr>
      <w:r w:rsidRPr="00842F23">
        <w:rPr>
          <w:rFonts w:ascii="Geologica Thin" w:hAnsi="Geologica Thin"/>
          <w:b/>
          <w:bCs/>
          <w:color w:val="000000"/>
        </w:rPr>
        <w:t>Приложение 2 к документации о закупке</w:t>
      </w:r>
    </w:p>
    <w:p w14:paraId="6F3ED057" w14:textId="77777777" w:rsidR="00464CB6" w:rsidRPr="00842F23" w:rsidRDefault="00464CB6" w:rsidP="00464CB6">
      <w:pPr>
        <w:jc w:val="center"/>
        <w:rPr>
          <w:rFonts w:ascii="Geologica Thin" w:hAnsi="Geologica Thin"/>
          <w:b/>
          <w:bCs/>
          <w:color w:val="000000"/>
        </w:rPr>
      </w:pPr>
    </w:p>
    <w:p w14:paraId="57CB9BC1" w14:textId="77777777" w:rsidR="00464CB6" w:rsidRPr="00842F23" w:rsidRDefault="00464CB6" w:rsidP="00464CB6">
      <w:pPr>
        <w:jc w:val="center"/>
        <w:rPr>
          <w:rFonts w:ascii="Geologica Thin" w:hAnsi="Geologica Thin"/>
          <w:b/>
          <w:bCs/>
          <w:color w:val="000000"/>
          <w:sz w:val="24"/>
          <w:szCs w:val="24"/>
        </w:rPr>
      </w:pPr>
    </w:p>
    <w:p w14:paraId="39232896" w14:textId="4D1D1A6A" w:rsidR="00464CB6" w:rsidRPr="00842F23" w:rsidRDefault="00464CB6" w:rsidP="00464CB6">
      <w:pPr>
        <w:jc w:val="center"/>
        <w:rPr>
          <w:rFonts w:ascii="Geologica Thin" w:hAnsi="Geologica Thin"/>
          <w:b/>
          <w:bCs/>
          <w:color w:val="000000"/>
          <w:sz w:val="24"/>
          <w:szCs w:val="24"/>
        </w:rPr>
      </w:pPr>
      <w:r w:rsidRPr="00842F23">
        <w:rPr>
          <w:rFonts w:ascii="Geologica Thin" w:hAnsi="Geologica Thin"/>
          <w:b/>
          <w:bCs/>
          <w:color w:val="000000"/>
          <w:sz w:val="24"/>
          <w:szCs w:val="24"/>
        </w:rPr>
        <w:t xml:space="preserve">ЗАЯВКА НА УЧАСТИЕ В КОНКУРСЕ </w:t>
      </w:r>
    </w:p>
    <w:p w14:paraId="14D8C46F" w14:textId="77777777" w:rsidR="00464CB6" w:rsidRPr="00842F23" w:rsidRDefault="00464CB6" w:rsidP="00464CB6">
      <w:pPr>
        <w:jc w:val="center"/>
        <w:rPr>
          <w:rFonts w:ascii="Geologica Thin" w:hAnsi="Geologica Thin"/>
          <w:b/>
          <w:bCs/>
          <w:color w:val="000000"/>
          <w:sz w:val="24"/>
          <w:szCs w:val="24"/>
        </w:rPr>
      </w:pPr>
    </w:p>
    <w:p w14:paraId="5AF483CE" w14:textId="77777777" w:rsidR="00464CB6" w:rsidRPr="00842F23" w:rsidRDefault="00464CB6" w:rsidP="00464CB6">
      <w:pPr>
        <w:jc w:val="center"/>
        <w:rPr>
          <w:rFonts w:ascii="Geologica Thin" w:hAnsi="Geologica Thin"/>
          <w:b/>
          <w:bCs/>
          <w:color w:val="000000"/>
          <w:sz w:val="24"/>
          <w:szCs w:val="24"/>
        </w:rPr>
      </w:pPr>
      <w:r w:rsidRPr="00842F23">
        <w:rPr>
          <w:rFonts w:ascii="Geologica Thin" w:hAnsi="Geologica Thin"/>
          <w:b/>
          <w:bCs/>
          <w:color w:val="000000"/>
          <w:sz w:val="24"/>
          <w:szCs w:val="24"/>
        </w:rPr>
        <w:t xml:space="preserve">ЗАЯВКА </w:t>
      </w:r>
    </w:p>
    <w:p w14:paraId="7171597D" w14:textId="77777777" w:rsidR="00464CB6" w:rsidRPr="00842F23" w:rsidRDefault="00464CB6" w:rsidP="00464CB6">
      <w:pPr>
        <w:ind w:firstLine="709"/>
        <w:jc w:val="center"/>
        <w:rPr>
          <w:rFonts w:ascii="Geologica Thin" w:hAnsi="Geologica Thin"/>
          <w:color w:val="000000"/>
          <w:sz w:val="24"/>
          <w:szCs w:val="24"/>
        </w:rPr>
      </w:pPr>
      <w:r w:rsidRPr="00842F23">
        <w:rPr>
          <w:rFonts w:ascii="Geologica Thin" w:hAnsi="Geologica Thin"/>
          <w:color w:val="000000"/>
          <w:sz w:val="24"/>
          <w:szCs w:val="24"/>
        </w:rPr>
        <w:t>на участие в конкурсе в электронной форме среди субъектов малого и среднего предпринимательства на заключение договора поставки _________________</w:t>
      </w:r>
    </w:p>
    <w:p w14:paraId="24830094" w14:textId="77777777" w:rsidR="00464CB6" w:rsidRPr="00842F23" w:rsidRDefault="00464CB6" w:rsidP="00464CB6">
      <w:pPr>
        <w:jc w:val="center"/>
        <w:rPr>
          <w:rFonts w:ascii="Geologica Thin" w:hAnsi="Geologica Thin"/>
          <w:b/>
          <w:bCs/>
          <w:color w:val="000000"/>
          <w:sz w:val="24"/>
          <w:szCs w:val="24"/>
        </w:rPr>
      </w:pPr>
    </w:p>
    <w:p w14:paraId="50BA0475" w14:textId="0AD196E2" w:rsidR="00464CB6" w:rsidRPr="00842F23" w:rsidRDefault="00464CB6" w:rsidP="00464CB6">
      <w:pPr>
        <w:ind w:firstLine="426"/>
        <w:jc w:val="both"/>
        <w:rPr>
          <w:rFonts w:ascii="Geologica Thin" w:hAnsi="Geologica Thin"/>
          <w:color w:val="000000"/>
          <w:sz w:val="24"/>
          <w:szCs w:val="24"/>
        </w:rPr>
      </w:pPr>
      <w:r w:rsidRPr="00842F23">
        <w:rPr>
          <w:rFonts w:ascii="Geologica Thin" w:hAnsi="Geologica Thin"/>
          <w:color w:val="000000"/>
          <w:sz w:val="24"/>
          <w:szCs w:val="24"/>
        </w:rPr>
        <w:t>1. Изучив извещение о проведении Конкурса от «___» ____ 20_ г. (далее – извещение) и документацию о Конкурсе (далее – документация), мы подтверждаем свое согласие с условиями проведения Конкурса и настоящим подаем заявку на участие в указанном в извещении Конкурсе.</w:t>
      </w:r>
    </w:p>
    <w:p w14:paraId="0B49DC6A" w14:textId="77777777" w:rsidR="00464CB6" w:rsidRPr="00842F23" w:rsidRDefault="00464CB6" w:rsidP="00464CB6">
      <w:pPr>
        <w:ind w:firstLine="426"/>
        <w:rPr>
          <w:rFonts w:ascii="Geologica Thin" w:hAnsi="Geologica Thin"/>
          <w:color w:val="000000"/>
          <w:sz w:val="24"/>
          <w:szCs w:val="24"/>
        </w:rPr>
      </w:pPr>
    </w:p>
    <w:p w14:paraId="0FC2607E" w14:textId="1BE5F731" w:rsidR="00C20239" w:rsidRPr="00842F23" w:rsidRDefault="00464CB6" w:rsidP="00C20239">
      <w:pPr>
        <w:ind w:firstLine="426"/>
        <w:jc w:val="both"/>
        <w:rPr>
          <w:rFonts w:ascii="Geologica Thin" w:hAnsi="Geologica Thin"/>
          <w:color w:val="000000"/>
          <w:sz w:val="24"/>
          <w:szCs w:val="24"/>
        </w:rPr>
      </w:pPr>
      <w:r w:rsidRPr="00842F23">
        <w:rPr>
          <w:rFonts w:ascii="Geologica Thin" w:hAnsi="Geologica Thin"/>
          <w:color w:val="000000"/>
          <w:sz w:val="24"/>
          <w:szCs w:val="24"/>
        </w:rPr>
        <w:t>2. Мы согласны и обязуемся заключить договор, в соответствии с требованиями и на условиях, предусмотренных документацией, в том числе проектом договора.</w:t>
      </w:r>
    </w:p>
    <w:p w14:paraId="6048E31F" w14:textId="77777777" w:rsidR="00C20239" w:rsidRPr="00842F23" w:rsidRDefault="00C20239" w:rsidP="00C20239">
      <w:pPr>
        <w:ind w:firstLine="426"/>
        <w:jc w:val="both"/>
        <w:rPr>
          <w:rFonts w:ascii="Geologica Thin" w:hAnsi="Geologica Thin"/>
          <w:color w:val="000000"/>
          <w:sz w:val="24"/>
          <w:szCs w:val="24"/>
        </w:rPr>
      </w:pPr>
    </w:p>
    <w:p w14:paraId="3DFC511D" w14:textId="673E11AC" w:rsidR="00464CB6" w:rsidRPr="00842F23" w:rsidRDefault="00C20239" w:rsidP="00C20239">
      <w:pPr>
        <w:autoSpaceDE w:val="0"/>
        <w:autoSpaceDN w:val="0"/>
        <w:adjustRightInd w:val="0"/>
        <w:ind w:right="-1" w:firstLine="426"/>
        <w:jc w:val="both"/>
        <w:outlineLvl w:val="3"/>
        <w:rPr>
          <w:rFonts w:ascii="Geologica Thin" w:hAnsi="Geologica Thin"/>
          <w:sz w:val="24"/>
          <w:szCs w:val="24"/>
        </w:rPr>
      </w:pPr>
      <w:r w:rsidRPr="00842F23">
        <w:rPr>
          <w:rFonts w:ascii="Geologica Thin" w:hAnsi="Geologica Thin"/>
          <w:color w:val="000000"/>
          <w:sz w:val="24"/>
          <w:szCs w:val="24"/>
        </w:rPr>
        <w:t xml:space="preserve">3. Мы осведомлены о применении статьи 5 Федерального закона от 18.07.2011 N 223-ФЗ "О закупках товаров, работ, услуг отдельными видами юридических лиц", Постановления Правительства РФ от 22.11.2012 N 1211 "О ведении реестра недобросовестных поставщиков, предусмотренного Федеральным законом "О закупках товаров, работ, услуг отдельными видами юридических лиц", в случае </w:t>
      </w:r>
      <w:r w:rsidRPr="00842F23">
        <w:rPr>
          <w:rFonts w:ascii="Geologica Thin" w:hAnsi="Geologica Thin"/>
          <w:sz w:val="24"/>
          <w:szCs w:val="24"/>
        </w:rPr>
        <w:t>совершения участником закупки (победителем) действия (бездействия) в противоречие требованиям Федерального закона № 223-ФЗ, в том числе приведших к невозможности заключения договора с этим лицом как с признанным победителем закупки и нарушающих права заказчика относительно условий и срока исполнения договора, что приводит к нарушению обеспечения публичных интересов в указанных правоотношениях.</w:t>
      </w:r>
    </w:p>
    <w:p w14:paraId="5338E586" w14:textId="77777777" w:rsidR="00C20239" w:rsidRPr="00842F23" w:rsidRDefault="00C20239" w:rsidP="00C20239">
      <w:pPr>
        <w:autoSpaceDE w:val="0"/>
        <w:autoSpaceDN w:val="0"/>
        <w:adjustRightInd w:val="0"/>
        <w:ind w:right="-1" w:firstLine="284"/>
        <w:jc w:val="both"/>
        <w:outlineLvl w:val="3"/>
        <w:rPr>
          <w:rFonts w:ascii="Geologica Thin" w:hAnsi="Geologica Thin"/>
          <w:sz w:val="24"/>
          <w:szCs w:val="24"/>
        </w:rPr>
      </w:pPr>
    </w:p>
    <w:p w14:paraId="13C08BBF" w14:textId="1A5B6538" w:rsidR="00464CB6" w:rsidRPr="00842F23" w:rsidRDefault="00C20239" w:rsidP="00464CB6">
      <w:pPr>
        <w:ind w:left="360"/>
        <w:jc w:val="both"/>
        <w:rPr>
          <w:rFonts w:ascii="Geologica Thin" w:hAnsi="Geologica Thin"/>
          <w:color w:val="000000"/>
          <w:sz w:val="24"/>
          <w:szCs w:val="24"/>
        </w:rPr>
      </w:pPr>
      <w:r w:rsidRPr="00842F23">
        <w:rPr>
          <w:rFonts w:ascii="Geologica Thin" w:hAnsi="Geologica Thin"/>
          <w:color w:val="000000"/>
          <w:sz w:val="24"/>
          <w:szCs w:val="24"/>
        </w:rPr>
        <w:t>4</w:t>
      </w:r>
      <w:r w:rsidR="00464CB6" w:rsidRPr="00842F23">
        <w:rPr>
          <w:rFonts w:ascii="Geologica Thin" w:hAnsi="Geologica Thin"/>
          <w:color w:val="000000"/>
          <w:sz w:val="24"/>
          <w:szCs w:val="24"/>
        </w:rPr>
        <w:t>.</w:t>
      </w:r>
      <w:r w:rsidR="00464CB6" w:rsidRPr="00842F23">
        <w:rPr>
          <w:rFonts w:ascii="Geologica Thin" w:hAnsi="Geologica Thin"/>
          <w:b/>
          <w:color w:val="000000"/>
          <w:sz w:val="24"/>
          <w:szCs w:val="24"/>
        </w:rPr>
        <w:t xml:space="preserve"> </w:t>
      </w:r>
      <w:r w:rsidR="00464CB6" w:rsidRPr="00842F23">
        <w:rPr>
          <w:rFonts w:ascii="Geologica Thin" w:hAnsi="Geologica Thin"/>
          <w:color w:val="000000"/>
          <w:sz w:val="24"/>
          <w:szCs w:val="24"/>
        </w:rPr>
        <w:t>Срок действия заявки – __________________.</w:t>
      </w:r>
    </w:p>
    <w:p w14:paraId="5CBDD96E" w14:textId="77777777" w:rsidR="00464CB6" w:rsidRPr="00842F23" w:rsidRDefault="00464CB6" w:rsidP="00464CB6">
      <w:pPr>
        <w:ind w:left="360"/>
        <w:jc w:val="both"/>
        <w:rPr>
          <w:rFonts w:ascii="Geologica Thin" w:hAnsi="Geologica Thin"/>
          <w:b/>
          <w:color w:val="000000"/>
        </w:rPr>
      </w:pPr>
    </w:p>
    <w:p w14:paraId="7A4B2FE4" w14:textId="77777777" w:rsidR="00464CB6" w:rsidRPr="00842F23" w:rsidRDefault="00464CB6" w:rsidP="00464CB6">
      <w:pPr>
        <w:rPr>
          <w:rFonts w:ascii="Geologica Thin" w:hAnsi="Geologica Thin"/>
        </w:rPr>
      </w:pPr>
    </w:p>
    <w:p w14:paraId="3179435A" w14:textId="77777777" w:rsidR="00464CB6" w:rsidRPr="00842F23" w:rsidRDefault="00464CB6" w:rsidP="00464CB6">
      <w:pPr>
        <w:rPr>
          <w:rFonts w:ascii="Geologica Thin" w:hAnsi="Geologica Thin"/>
        </w:rPr>
      </w:pPr>
    </w:p>
    <w:p w14:paraId="1419A18C" w14:textId="77777777" w:rsidR="00427D08" w:rsidRPr="00842F23" w:rsidRDefault="00427D08">
      <w:pPr>
        <w:rPr>
          <w:rFonts w:ascii="Geologica Thin" w:hAnsi="Geologica Thin"/>
        </w:rPr>
      </w:pPr>
    </w:p>
    <w:sectPr w:rsidR="00427D08" w:rsidRPr="00842F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logica Thin">
    <w:panose1 w:val="00000000000000000000"/>
    <w:charset w:val="CC"/>
    <w:family w:val="auto"/>
    <w:pitch w:val="variable"/>
    <w:sig w:usb0="A00002FF" w:usb1="4000206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CB6"/>
    <w:rsid w:val="003709F0"/>
    <w:rsid w:val="00427D08"/>
    <w:rsid w:val="00464CB6"/>
    <w:rsid w:val="00842F23"/>
    <w:rsid w:val="009E12F5"/>
    <w:rsid w:val="00C2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0C3EF"/>
  <w15:chartTrackingRefBased/>
  <w15:docId w15:val="{41EF9B0C-E349-4707-9B8F-223A6ED71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4CB6"/>
    <w:pPr>
      <w:spacing w:after="0" w:line="240" w:lineRule="auto"/>
    </w:pPr>
    <w:rPr>
      <w:rFonts w:ascii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Краснухина Юлия Леонидовна</dc:creator>
  <cp:keywords/>
  <dc:description/>
  <cp:lastModifiedBy>Sukhova Olga</cp:lastModifiedBy>
  <cp:revision>5</cp:revision>
  <dcterms:created xsi:type="dcterms:W3CDTF">2019-04-19T05:15:00Z</dcterms:created>
  <dcterms:modified xsi:type="dcterms:W3CDTF">2025-04-02T00:41:00Z</dcterms:modified>
</cp:coreProperties>
</file>