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454" w:rsidRPr="00896F80" w:rsidRDefault="00DF78A7" w:rsidP="00CB2413">
      <w:pPr>
        <w:pStyle w:val="ab"/>
        <w:spacing w:after="0" w:line="276" w:lineRule="auto"/>
        <w:ind w:firstLine="0"/>
        <w:jc w:val="right"/>
        <w:rPr>
          <w:i/>
        </w:rPr>
      </w:pPr>
      <w:r>
        <w:rPr>
          <w:i/>
        </w:rPr>
        <w:t xml:space="preserve">Приложение </w:t>
      </w:r>
      <w:r w:rsidR="00CB2413">
        <w:rPr>
          <w:i/>
        </w:rPr>
        <w:t>№4 к документации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8F6D69" w:rsidRPr="007B2FB8" w:rsidRDefault="007B2FB8" w:rsidP="007B2FB8">
      <w:pPr>
        <w:spacing w:after="0" w:line="240" w:lineRule="auto"/>
        <w:jc w:val="center"/>
        <w:rPr>
          <w:rFonts w:cs="Tahoma"/>
          <w:b/>
        </w:rPr>
      </w:pPr>
      <w:r w:rsidRPr="007B2FB8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F967C3" w:rsidRDefault="00F967C3" w:rsidP="000F1CE4">
      <w:pPr>
        <w:rPr>
          <w:rFonts w:cs="Tahoma"/>
        </w:rPr>
      </w:pPr>
    </w:p>
    <w:p w:rsidR="002F4E5A" w:rsidRPr="00A722B8" w:rsidRDefault="002F4E5A" w:rsidP="002F4E5A">
      <w:pPr>
        <w:rPr>
          <w:rFonts w:ascii="Times New Roman" w:hAnsi="Times New Roman"/>
          <w:b/>
          <w:i/>
        </w:rPr>
      </w:pPr>
      <w:r w:rsidRPr="00A722B8">
        <w:rPr>
          <w:rFonts w:ascii="Times New Roman" w:hAnsi="Times New Roman"/>
          <w:b/>
          <w:i/>
        </w:rPr>
        <w:t>Метод: исследования рынка</w:t>
      </w:r>
    </w:p>
    <w:p w:rsidR="002F4E5A" w:rsidRPr="00A722B8" w:rsidRDefault="002F4E5A" w:rsidP="002F4E5A">
      <w:pPr>
        <w:rPr>
          <w:rFonts w:ascii="Times New Roman" w:hAnsi="Times New Roman"/>
          <w:b/>
          <w:i/>
        </w:rPr>
      </w:pPr>
    </w:p>
    <w:p w:rsidR="002F4E5A" w:rsidRPr="00A722B8" w:rsidRDefault="002F4E5A" w:rsidP="002F4E5A">
      <w:pPr>
        <w:rPr>
          <w:rFonts w:ascii="Times New Roman" w:hAnsi="Times New Roman"/>
          <w:b/>
          <w:bCs/>
          <w:color w:val="000000"/>
        </w:rPr>
      </w:pPr>
      <w:r w:rsidRPr="00A722B8">
        <w:rPr>
          <w:rFonts w:ascii="Times New Roman" w:hAnsi="Times New Roman"/>
          <w:b/>
          <w:bCs/>
          <w:color w:val="000000"/>
        </w:rPr>
        <w:t>Поставка продукции «Новогодние подарки» для нужд ПАО «Т Плюс»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"/>
        <w:gridCol w:w="2977"/>
        <w:gridCol w:w="6658"/>
      </w:tblGrid>
      <w:tr w:rsidR="002F4E5A" w:rsidRPr="00A722B8" w:rsidTr="00787653">
        <w:tc>
          <w:tcPr>
            <w:tcW w:w="425" w:type="dxa"/>
            <w:shd w:val="clear" w:color="auto" w:fill="auto"/>
          </w:tcPr>
          <w:p w:rsidR="002F4E5A" w:rsidRPr="00A722B8" w:rsidRDefault="002F4E5A" w:rsidP="00787653">
            <w:pPr>
              <w:pStyle w:val="ab"/>
              <w:numPr>
                <w:ilvl w:val="0"/>
                <w:numId w:val="23"/>
              </w:numPr>
              <w:spacing w:after="0"/>
              <w:ind w:left="567" w:hanging="425"/>
              <w:jc w:val="left"/>
              <w:rPr>
                <w:rFonts w:ascii="Times New Roman" w:eastAsia="Calibri" w:hAnsi="Times New Roman"/>
              </w:rPr>
            </w:pPr>
            <w:bookmarkStart w:id="0" w:name="_Ref421095336"/>
          </w:p>
        </w:tc>
        <w:bookmarkEnd w:id="0"/>
        <w:tc>
          <w:tcPr>
            <w:tcW w:w="2977" w:type="dxa"/>
            <w:shd w:val="clear" w:color="auto" w:fill="auto"/>
          </w:tcPr>
          <w:p w:rsidR="002F4E5A" w:rsidRPr="00A722B8" w:rsidRDefault="002F4E5A" w:rsidP="00787653">
            <w:pPr>
              <w:rPr>
                <w:rFonts w:ascii="Times New Roman" w:eastAsia="Calibri" w:hAnsi="Times New Roman"/>
                <w:color w:val="000000"/>
              </w:rPr>
            </w:pPr>
            <w:r w:rsidRPr="00A722B8">
              <w:rPr>
                <w:rFonts w:ascii="Times New Roman" w:eastAsia="Calibri" w:hAnsi="Times New Roman"/>
              </w:rPr>
              <w:t xml:space="preserve">Предмет договора: </w:t>
            </w:r>
          </w:p>
        </w:tc>
        <w:tc>
          <w:tcPr>
            <w:tcW w:w="6658" w:type="dxa"/>
            <w:shd w:val="clear" w:color="auto" w:fill="auto"/>
          </w:tcPr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Право заключения договора на  поставку продукции «Новогодние подарки» для нужд ПАО «Т Плюс»</w:t>
            </w:r>
          </w:p>
        </w:tc>
      </w:tr>
      <w:tr w:rsidR="002F4E5A" w:rsidRPr="00A722B8" w:rsidTr="00787653">
        <w:tc>
          <w:tcPr>
            <w:tcW w:w="10060" w:type="dxa"/>
            <w:gridSpan w:val="3"/>
            <w:shd w:val="clear" w:color="auto" w:fill="auto"/>
          </w:tcPr>
          <w:p w:rsidR="002F4E5A" w:rsidRPr="00A722B8" w:rsidRDefault="002F4E5A" w:rsidP="00787653">
            <w:pPr>
              <w:rPr>
                <w:rFonts w:ascii="Times New Roman" w:hAnsi="Times New Roman"/>
                <w:bCs/>
                <w:color w:val="000000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>По результатам закупочной процедуры будут заключены 2 отдельных договора:</w:t>
            </w:r>
          </w:p>
          <w:p w:rsidR="002F4E5A" w:rsidRPr="00A722B8" w:rsidRDefault="002F4E5A" w:rsidP="00787653">
            <w:pPr>
              <w:pStyle w:val="ab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/>
              <w:jc w:val="left"/>
              <w:rPr>
                <w:rFonts w:ascii="Times New Roman" w:hAnsi="Times New Roman"/>
                <w:bCs/>
                <w:color w:val="000000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>Филиала «Свердловский» ПАО «Т Плюс»</w:t>
            </w:r>
          </w:p>
          <w:p w:rsidR="002F4E5A" w:rsidRPr="00A722B8" w:rsidRDefault="002F4E5A" w:rsidP="00787653">
            <w:pPr>
              <w:pStyle w:val="ab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/>
              <w:jc w:val="left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>АО «ЕТК»</w:t>
            </w:r>
          </w:p>
        </w:tc>
      </w:tr>
    </w:tbl>
    <w:p w:rsidR="002F4E5A" w:rsidRPr="00A722B8" w:rsidRDefault="002F4E5A" w:rsidP="002F4E5A">
      <w:pPr>
        <w:rPr>
          <w:rFonts w:ascii="Times New Roman" w:hAnsi="Times New Roman"/>
          <w:b/>
          <w:i/>
        </w:rPr>
      </w:pPr>
    </w:p>
    <w:p w:rsidR="002F4E5A" w:rsidRPr="00A722B8" w:rsidRDefault="002F4E5A" w:rsidP="002F4E5A">
      <w:pPr>
        <w:rPr>
          <w:rFonts w:ascii="Times New Roman" w:hAnsi="Times New Roman"/>
          <w:b/>
          <w:i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72"/>
        <w:gridCol w:w="3026"/>
        <w:gridCol w:w="2840"/>
        <w:gridCol w:w="2824"/>
      </w:tblGrid>
      <w:tr w:rsidR="002F4E5A" w:rsidRPr="00A722B8" w:rsidTr="00787653">
        <w:trPr>
          <w:trHeight w:val="1179"/>
        </w:trPr>
        <w:tc>
          <w:tcPr>
            <w:tcW w:w="2072" w:type="dxa"/>
          </w:tcPr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 xml:space="preserve">Поставщик </w:t>
            </w:r>
          </w:p>
        </w:tc>
        <w:tc>
          <w:tcPr>
            <w:tcW w:w="3026" w:type="dxa"/>
          </w:tcPr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Стоимость предложения</w:t>
            </w:r>
          </w:p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 xml:space="preserve"> для нужд </w:t>
            </w:r>
          </w:p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>Филиала «Свердловский» ПАО «Т Плюс», с НДС, руб.</w:t>
            </w:r>
          </w:p>
        </w:tc>
        <w:tc>
          <w:tcPr>
            <w:tcW w:w="2840" w:type="dxa"/>
          </w:tcPr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Стоимость предложения</w:t>
            </w:r>
          </w:p>
          <w:p w:rsidR="002F4E5A" w:rsidRPr="00A722B8" w:rsidRDefault="002F4E5A" w:rsidP="00787653">
            <w:pPr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 xml:space="preserve">АО «ЕТК», </w:t>
            </w:r>
          </w:p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  <w:bCs/>
                <w:color w:val="000000"/>
              </w:rPr>
              <w:t>с НДС, руб.</w:t>
            </w:r>
          </w:p>
        </w:tc>
        <w:tc>
          <w:tcPr>
            <w:tcW w:w="2824" w:type="dxa"/>
          </w:tcPr>
          <w:p w:rsidR="002F4E5A" w:rsidRPr="00A722B8" w:rsidRDefault="002F4E5A" w:rsidP="00787653">
            <w:pPr>
              <w:jc w:val="center"/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Дата и № входящего контрагента (иной источник информации)</w:t>
            </w:r>
          </w:p>
        </w:tc>
      </w:tr>
      <w:tr w:rsidR="002F4E5A" w:rsidRPr="00A722B8" w:rsidTr="00787653">
        <w:tc>
          <w:tcPr>
            <w:tcW w:w="2072" w:type="dxa"/>
          </w:tcPr>
          <w:p w:rsidR="002F4E5A" w:rsidRPr="00A722B8" w:rsidRDefault="002F4E5A" w:rsidP="00787653">
            <w:pPr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Поставщик 1</w:t>
            </w:r>
          </w:p>
        </w:tc>
        <w:tc>
          <w:tcPr>
            <w:tcW w:w="3026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1 448 811,00</w:t>
            </w:r>
          </w:p>
        </w:tc>
        <w:tc>
          <w:tcPr>
            <w:tcW w:w="2840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673 989,00</w:t>
            </w:r>
          </w:p>
        </w:tc>
        <w:tc>
          <w:tcPr>
            <w:tcW w:w="2824" w:type="dxa"/>
          </w:tcPr>
          <w:p w:rsidR="002F4E5A" w:rsidRPr="00CB2CD1" w:rsidRDefault="002F4E5A" w:rsidP="00787653">
            <w:pPr>
              <w:rPr>
                <w:rFonts w:ascii="Times New Roman" w:hAnsi="Times New Roman"/>
              </w:rPr>
            </w:pPr>
            <w:r w:rsidRPr="00CB2CD1">
              <w:rPr>
                <w:rFonts w:ascii="Times New Roman" w:hAnsi="Times New Roman"/>
              </w:rPr>
              <w:t xml:space="preserve">б/н от </w:t>
            </w:r>
            <w:r>
              <w:rPr>
                <w:rFonts w:ascii="Times New Roman" w:hAnsi="Times New Roman"/>
              </w:rPr>
              <w:t>15</w:t>
            </w:r>
            <w:r w:rsidRPr="00CB2CD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августа</w:t>
            </w:r>
            <w:r w:rsidRPr="00CB2CD1">
              <w:rPr>
                <w:rFonts w:ascii="Times New Roman" w:hAnsi="Times New Roman"/>
              </w:rPr>
              <w:t xml:space="preserve"> 202</w:t>
            </w:r>
            <w:r>
              <w:rPr>
                <w:rFonts w:ascii="Times New Roman" w:hAnsi="Times New Roman"/>
              </w:rPr>
              <w:t xml:space="preserve">6 </w:t>
            </w:r>
            <w:r w:rsidRPr="00CB2CD1">
              <w:rPr>
                <w:rFonts w:ascii="Times New Roman" w:hAnsi="Times New Roman"/>
              </w:rPr>
              <w:t>г.</w:t>
            </w:r>
          </w:p>
        </w:tc>
      </w:tr>
      <w:tr w:rsidR="002F4E5A" w:rsidRPr="00A722B8" w:rsidTr="00787653">
        <w:tc>
          <w:tcPr>
            <w:tcW w:w="2072" w:type="dxa"/>
          </w:tcPr>
          <w:p w:rsidR="002F4E5A" w:rsidRPr="00A722B8" w:rsidRDefault="002F4E5A" w:rsidP="00787653">
            <w:pPr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Поставщик 2</w:t>
            </w:r>
          </w:p>
        </w:tc>
        <w:tc>
          <w:tcPr>
            <w:tcW w:w="3026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1 801 800,00</w:t>
            </w:r>
          </w:p>
        </w:tc>
        <w:tc>
          <w:tcPr>
            <w:tcW w:w="2840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838 200,00</w:t>
            </w:r>
          </w:p>
        </w:tc>
        <w:tc>
          <w:tcPr>
            <w:tcW w:w="2824" w:type="dxa"/>
          </w:tcPr>
          <w:p w:rsidR="002F4E5A" w:rsidRPr="00CB2CD1" w:rsidRDefault="002F4E5A" w:rsidP="00787653">
            <w:pPr>
              <w:rPr>
                <w:rFonts w:ascii="Times New Roman" w:hAnsi="Times New Roman"/>
              </w:rPr>
            </w:pPr>
            <w:r w:rsidRPr="00CB2CD1">
              <w:rPr>
                <w:rFonts w:ascii="Times New Roman" w:hAnsi="Times New Roman"/>
              </w:rPr>
              <w:t xml:space="preserve">б/н от </w:t>
            </w:r>
            <w:r>
              <w:rPr>
                <w:rFonts w:ascii="Times New Roman" w:hAnsi="Times New Roman"/>
              </w:rPr>
              <w:t>15</w:t>
            </w:r>
            <w:r w:rsidRPr="00CB2CD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августа</w:t>
            </w:r>
            <w:r w:rsidRPr="00CB2CD1">
              <w:rPr>
                <w:rFonts w:ascii="Times New Roman" w:hAnsi="Times New Roman"/>
              </w:rPr>
              <w:t xml:space="preserve"> 202</w:t>
            </w:r>
            <w:r>
              <w:rPr>
                <w:rFonts w:ascii="Times New Roman" w:hAnsi="Times New Roman"/>
              </w:rPr>
              <w:t xml:space="preserve">6 </w:t>
            </w:r>
            <w:r w:rsidRPr="00CB2CD1">
              <w:rPr>
                <w:rFonts w:ascii="Times New Roman" w:hAnsi="Times New Roman"/>
              </w:rPr>
              <w:t>г.</w:t>
            </w:r>
          </w:p>
        </w:tc>
      </w:tr>
      <w:tr w:rsidR="002F4E5A" w:rsidRPr="00A722B8" w:rsidTr="00787653">
        <w:trPr>
          <w:trHeight w:val="232"/>
        </w:trPr>
        <w:tc>
          <w:tcPr>
            <w:tcW w:w="2072" w:type="dxa"/>
          </w:tcPr>
          <w:p w:rsidR="002F4E5A" w:rsidRPr="00A722B8" w:rsidRDefault="002F4E5A" w:rsidP="00787653">
            <w:pPr>
              <w:rPr>
                <w:rFonts w:ascii="Times New Roman" w:hAnsi="Times New Roman"/>
              </w:rPr>
            </w:pPr>
            <w:r w:rsidRPr="00A722B8">
              <w:rPr>
                <w:rFonts w:ascii="Times New Roman" w:hAnsi="Times New Roman"/>
              </w:rPr>
              <w:t>Поставщик 3</w:t>
            </w:r>
          </w:p>
        </w:tc>
        <w:tc>
          <w:tcPr>
            <w:tcW w:w="3026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1 831 830,00</w:t>
            </w:r>
          </w:p>
        </w:tc>
        <w:tc>
          <w:tcPr>
            <w:tcW w:w="2840" w:type="dxa"/>
          </w:tcPr>
          <w:p w:rsidR="002F4E5A" w:rsidRPr="004C119A" w:rsidRDefault="002F4E5A" w:rsidP="007876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852 170,00</w:t>
            </w:r>
          </w:p>
        </w:tc>
        <w:tc>
          <w:tcPr>
            <w:tcW w:w="2824" w:type="dxa"/>
          </w:tcPr>
          <w:p w:rsidR="002F4E5A" w:rsidRPr="00CB2CD1" w:rsidRDefault="002F4E5A" w:rsidP="00787653">
            <w:pPr>
              <w:rPr>
                <w:rFonts w:ascii="Times New Roman" w:hAnsi="Times New Roman"/>
              </w:rPr>
            </w:pPr>
            <w:r w:rsidRPr="00CB2CD1">
              <w:rPr>
                <w:rFonts w:ascii="Times New Roman" w:hAnsi="Times New Roman"/>
              </w:rPr>
              <w:t xml:space="preserve">б/н от </w:t>
            </w:r>
            <w:r>
              <w:rPr>
                <w:rFonts w:ascii="Times New Roman" w:hAnsi="Times New Roman"/>
              </w:rPr>
              <w:t>15</w:t>
            </w:r>
            <w:r w:rsidRPr="00CB2CD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августа</w:t>
            </w:r>
            <w:r w:rsidRPr="00CB2CD1">
              <w:rPr>
                <w:rFonts w:ascii="Times New Roman" w:hAnsi="Times New Roman"/>
              </w:rPr>
              <w:t xml:space="preserve"> 202</w:t>
            </w:r>
            <w:r>
              <w:rPr>
                <w:rFonts w:ascii="Times New Roman" w:hAnsi="Times New Roman"/>
              </w:rPr>
              <w:t xml:space="preserve">6 </w:t>
            </w:r>
            <w:r w:rsidRPr="00CB2CD1">
              <w:rPr>
                <w:rFonts w:ascii="Times New Roman" w:hAnsi="Times New Roman"/>
              </w:rPr>
              <w:t>г.</w:t>
            </w:r>
          </w:p>
        </w:tc>
      </w:tr>
    </w:tbl>
    <w:p w:rsidR="002F4E5A" w:rsidRPr="00A722B8" w:rsidRDefault="002F4E5A" w:rsidP="002F4E5A">
      <w:pPr>
        <w:rPr>
          <w:rFonts w:ascii="Times New Roman" w:hAnsi="Times New Roman"/>
        </w:rPr>
      </w:pPr>
    </w:p>
    <w:p w:rsidR="00E83077" w:rsidRPr="00A82886" w:rsidRDefault="00E83077" w:rsidP="002F4E5A">
      <w:bookmarkStart w:id="1" w:name="_GoBack"/>
      <w:bookmarkEnd w:id="1"/>
    </w:p>
    <w:sectPr w:rsidR="00E83077" w:rsidRPr="00A82886" w:rsidSect="009820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7F7" w:rsidRDefault="007107F7" w:rsidP="00453988">
      <w:pPr>
        <w:spacing w:after="0" w:line="240" w:lineRule="auto"/>
      </w:pPr>
      <w:r>
        <w:separator/>
      </w:r>
    </w:p>
  </w:endnote>
  <w:endnote w:type="continuationSeparator" w:id="0">
    <w:p w:rsidR="007107F7" w:rsidRDefault="007107F7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7F7" w:rsidRDefault="007107F7" w:rsidP="00453988">
      <w:pPr>
        <w:spacing w:after="0" w:line="240" w:lineRule="auto"/>
      </w:pPr>
      <w:r>
        <w:separator/>
      </w:r>
    </w:p>
  </w:footnote>
  <w:footnote w:type="continuationSeparator" w:id="0">
    <w:p w:rsidR="007107F7" w:rsidRDefault="007107F7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E353B"/>
    <w:multiLevelType w:val="multilevel"/>
    <w:tmpl w:val="24FE9748"/>
    <w:lvl w:ilvl="0">
      <w:start w:val="1"/>
      <w:numFmt w:val="decimal"/>
      <w:lvlText w:val="%1."/>
      <w:lvlJc w:val="left"/>
      <w:pPr>
        <w:ind w:left="1288" w:hanging="360"/>
      </w:pPr>
    </w:lvl>
    <w:lvl w:ilvl="1">
      <w:start w:val="1"/>
      <w:numFmt w:val="decimal"/>
      <w:isLgl/>
      <w:lvlText w:val="%1.%2."/>
      <w:lvlJc w:val="left"/>
      <w:pPr>
        <w:ind w:left="16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8" w:hanging="2160"/>
      </w:pPr>
      <w:rPr>
        <w:rFonts w:hint="default"/>
      </w:rPr>
    </w:lvl>
  </w:abstractNum>
  <w:abstractNum w:abstractNumId="2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492672A4"/>
    <w:multiLevelType w:val="hybridMultilevel"/>
    <w:tmpl w:val="CED43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9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8"/>
  </w:num>
  <w:num w:numId="14">
    <w:abstractNumId w:val="6"/>
  </w:num>
  <w:num w:numId="15">
    <w:abstractNumId w:val="5"/>
  </w:num>
  <w:num w:numId="16">
    <w:abstractNumId w:val="3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2"/>
  </w:num>
  <w:num w:numId="20">
    <w:abstractNumId w:val="0"/>
  </w:num>
  <w:num w:numId="21">
    <w:abstractNumId w:val="4"/>
  </w:num>
  <w:num w:numId="22">
    <w:abstractNumId w:val="9"/>
  </w:num>
  <w:num w:numId="23">
    <w:abstractNumId w:val="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2C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3E6E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293C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1C1B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2F44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6B7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B6E"/>
    <w:rsid w:val="001D4B8B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8D3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73F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4E5A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0EC4"/>
    <w:rsid w:val="003011F8"/>
    <w:rsid w:val="00301AE0"/>
    <w:rsid w:val="00301EE2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1FB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5D5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133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3A9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2DE"/>
    <w:rsid w:val="005C1ED3"/>
    <w:rsid w:val="005C2BEB"/>
    <w:rsid w:val="005C2CC0"/>
    <w:rsid w:val="005C2EDF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DED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3B9"/>
    <w:rsid w:val="00667564"/>
    <w:rsid w:val="00667787"/>
    <w:rsid w:val="006712BA"/>
    <w:rsid w:val="00671925"/>
    <w:rsid w:val="006723DD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4EF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6406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7F7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1F9D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28F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4C8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1134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A27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5AB7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2D6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155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1C5D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204"/>
    <w:rsid w:val="00BA577E"/>
    <w:rsid w:val="00BA59C0"/>
    <w:rsid w:val="00BA643C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413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8CF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0AC7"/>
    <w:rsid w:val="00D51189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61C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8A7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32B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6EA1"/>
    <w:rsid w:val="00E171D6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440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3F8D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19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43CA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3CF0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713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11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202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1922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aliases w:val="Маркер,название,ПАРАГРАФ,List Paragraph1"/>
    <w:basedOn w:val="a2"/>
    <w:link w:val="ac"/>
    <w:uiPriority w:val="34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aliases w:val="Маркер Знак,название Знак,ПАРАГРАФ Знак,List Paragraph1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DDA2B-B72D-40E9-B0AF-DBE9F30BD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Кадеева Наталья Алексеевна</cp:lastModifiedBy>
  <cp:revision>33</cp:revision>
  <cp:lastPrinted>2024-09-27T09:41:00Z</cp:lastPrinted>
  <dcterms:created xsi:type="dcterms:W3CDTF">2021-10-26T05:39:00Z</dcterms:created>
  <dcterms:modified xsi:type="dcterms:W3CDTF">2026-08-14T09:37:00Z</dcterms:modified>
</cp:coreProperties>
</file>