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4965FF" w14:textId="77777777" w:rsidR="00DD1F80" w:rsidRPr="007F36C0" w:rsidRDefault="00DD1F80" w:rsidP="007F36C0">
      <w:pPr>
        <w:pStyle w:val="a7"/>
        <w:spacing w:after="0"/>
        <w:ind w:firstLine="0"/>
        <w:jc w:val="right"/>
        <w:rPr>
          <w:rFonts w:cs="Tahoma"/>
          <w:i/>
          <w:szCs w:val="20"/>
        </w:rPr>
      </w:pPr>
    </w:p>
    <w:p w14:paraId="20DAC66C" w14:textId="58097A4C" w:rsidR="00DD1F80" w:rsidRPr="007F36C0" w:rsidRDefault="00DD1F80" w:rsidP="007F36C0">
      <w:pPr>
        <w:pStyle w:val="a7"/>
        <w:spacing w:after="0"/>
        <w:ind w:firstLine="0"/>
        <w:jc w:val="right"/>
        <w:rPr>
          <w:rFonts w:cs="Tahoma"/>
          <w:i/>
          <w:szCs w:val="20"/>
        </w:rPr>
      </w:pPr>
      <w:r w:rsidRPr="007F36C0">
        <w:rPr>
          <w:rFonts w:cs="Tahoma"/>
          <w:i/>
          <w:szCs w:val="20"/>
        </w:rPr>
        <w:t xml:space="preserve">Приложение №3 к Документации </w:t>
      </w:r>
      <w:r w:rsidR="007414CA" w:rsidRPr="007F36C0">
        <w:rPr>
          <w:rFonts w:cs="Tahoma"/>
          <w:i/>
          <w:szCs w:val="20"/>
        </w:rPr>
        <w:t xml:space="preserve">о закупке </w:t>
      </w:r>
      <w:r w:rsidR="003624D1" w:rsidRPr="007F36C0">
        <w:rPr>
          <w:rFonts w:cs="Tahoma"/>
          <w:i/>
          <w:szCs w:val="20"/>
        </w:rPr>
        <w:t>открытого запроса оферт</w:t>
      </w:r>
    </w:p>
    <w:p w14:paraId="03FAEE76" w14:textId="77777777" w:rsidR="00DD1F80" w:rsidRPr="007F36C0" w:rsidRDefault="00DD1F80" w:rsidP="007F36C0">
      <w:pPr>
        <w:pStyle w:val="a7"/>
        <w:spacing w:after="0"/>
        <w:ind w:firstLine="0"/>
        <w:jc w:val="right"/>
        <w:rPr>
          <w:rFonts w:cs="Tahoma"/>
          <w:szCs w:val="20"/>
        </w:rPr>
      </w:pPr>
    </w:p>
    <w:p w14:paraId="4C9AD472" w14:textId="77777777" w:rsidR="00DD1F80" w:rsidRPr="007F36C0" w:rsidRDefault="00DD1F80" w:rsidP="007F36C0">
      <w:pPr>
        <w:pStyle w:val="a7"/>
        <w:spacing w:after="0"/>
        <w:ind w:firstLine="0"/>
        <w:jc w:val="right"/>
        <w:rPr>
          <w:rFonts w:cs="Tahoma"/>
          <w:szCs w:val="20"/>
        </w:rPr>
      </w:pPr>
    </w:p>
    <w:p w14:paraId="6AD5005D" w14:textId="77777777" w:rsidR="00DD1F80" w:rsidRPr="007F36C0" w:rsidRDefault="00DD1F80" w:rsidP="007F36C0">
      <w:pPr>
        <w:pStyle w:val="a7"/>
        <w:spacing w:after="0"/>
        <w:ind w:firstLine="0"/>
        <w:jc w:val="center"/>
        <w:rPr>
          <w:rFonts w:cs="Tahoma"/>
          <w:b/>
          <w:szCs w:val="20"/>
        </w:rPr>
      </w:pPr>
      <w:r w:rsidRPr="007F36C0">
        <w:rPr>
          <w:rFonts w:cs="Tahoma"/>
          <w:b/>
          <w:szCs w:val="20"/>
        </w:rPr>
        <w:t>Критерии отбора и оценки заявок Участников закупки</w:t>
      </w:r>
    </w:p>
    <w:p w14:paraId="133FEADA" w14:textId="77777777" w:rsidR="00DD1F80" w:rsidRPr="007F36C0" w:rsidRDefault="00DD1F80" w:rsidP="007F36C0">
      <w:pPr>
        <w:pStyle w:val="a7"/>
        <w:spacing w:after="0"/>
        <w:ind w:firstLine="0"/>
        <w:jc w:val="right"/>
        <w:rPr>
          <w:rFonts w:cs="Tahoma"/>
          <w:szCs w:val="20"/>
        </w:rPr>
      </w:pPr>
    </w:p>
    <w:p w14:paraId="1621773A" w14:textId="77777777" w:rsidR="00DD1F80" w:rsidRPr="007F36C0" w:rsidRDefault="00DD1F80" w:rsidP="007F36C0">
      <w:pPr>
        <w:pStyle w:val="a7"/>
        <w:spacing w:after="0"/>
        <w:ind w:firstLine="0"/>
        <w:jc w:val="right"/>
        <w:rPr>
          <w:rFonts w:cs="Tahoma"/>
          <w:szCs w:val="20"/>
        </w:rPr>
      </w:pPr>
    </w:p>
    <w:p w14:paraId="1CE7B13B" w14:textId="77777777" w:rsidR="00DD1F80" w:rsidRPr="007F36C0" w:rsidRDefault="00DD1F80" w:rsidP="007F36C0">
      <w:pPr>
        <w:pStyle w:val="a7"/>
        <w:spacing w:after="0"/>
        <w:ind w:firstLine="0"/>
        <w:jc w:val="center"/>
        <w:rPr>
          <w:rFonts w:cs="Tahoma"/>
          <w:b/>
          <w:szCs w:val="20"/>
        </w:rPr>
      </w:pPr>
      <w:r w:rsidRPr="007F36C0">
        <w:rPr>
          <w:rFonts w:cs="Tahoma"/>
          <w:b/>
          <w:szCs w:val="20"/>
          <w:lang w:val="en-US"/>
        </w:rPr>
        <w:t xml:space="preserve">I. </w:t>
      </w:r>
      <w:r w:rsidRPr="007F36C0">
        <w:rPr>
          <w:rFonts w:cs="Tahoma"/>
          <w:b/>
          <w:szCs w:val="20"/>
        </w:rPr>
        <w:t>Критерии отбора</w:t>
      </w:r>
    </w:p>
    <w:p w14:paraId="7F86F102" w14:textId="77777777" w:rsidR="00DD1F80" w:rsidRPr="007F36C0" w:rsidRDefault="00DD1F80" w:rsidP="007F36C0">
      <w:pPr>
        <w:pStyle w:val="a7"/>
        <w:spacing w:after="0"/>
        <w:ind w:firstLine="0"/>
        <w:jc w:val="center"/>
        <w:rPr>
          <w:rFonts w:cs="Tahoma"/>
          <w:b/>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3800"/>
        <w:gridCol w:w="2760"/>
        <w:gridCol w:w="2935"/>
        <w:gridCol w:w="4055"/>
      </w:tblGrid>
      <w:tr w:rsidR="005A269C" w:rsidRPr="007F36C0" w14:paraId="3DF77E3D"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vAlign w:val="center"/>
          </w:tcPr>
          <w:p w14:paraId="76D8CBFD" w14:textId="77777777" w:rsidR="005A269C" w:rsidRPr="007F36C0" w:rsidRDefault="005A269C" w:rsidP="007F36C0">
            <w:pPr>
              <w:jc w:val="center"/>
              <w:rPr>
                <w:rFonts w:cs="Tahoma"/>
                <w:szCs w:val="20"/>
              </w:rPr>
            </w:pPr>
          </w:p>
          <w:p w14:paraId="7616A942" w14:textId="77777777" w:rsidR="005A269C" w:rsidRPr="007F36C0" w:rsidRDefault="005A269C" w:rsidP="007F36C0">
            <w:pPr>
              <w:jc w:val="center"/>
              <w:rPr>
                <w:rFonts w:cs="Tahoma"/>
                <w:szCs w:val="20"/>
              </w:rPr>
            </w:pPr>
            <w:r w:rsidRPr="007F36C0">
              <w:rPr>
                <w:rFonts w:cs="Tahoma"/>
                <w:szCs w:val="20"/>
              </w:rPr>
              <w:t>№ п/п</w:t>
            </w:r>
          </w:p>
        </w:tc>
        <w:tc>
          <w:tcPr>
            <w:tcW w:w="0" w:type="auto"/>
            <w:tcBorders>
              <w:top w:val="single" w:sz="4" w:space="0" w:color="auto"/>
              <w:left w:val="single" w:sz="4" w:space="0" w:color="auto"/>
              <w:bottom w:val="single" w:sz="4" w:space="0" w:color="auto"/>
              <w:right w:val="single" w:sz="4" w:space="0" w:color="auto"/>
            </w:tcBorders>
            <w:vAlign w:val="center"/>
          </w:tcPr>
          <w:p w14:paraId="5E684F06" w14:textId="77777777" w:rsidR="005A269C" w:rsidRPr="007F36C0" w:rsidRDefault="005A269C" w:rsidP="007F36C0">
            <w:pPr>
              <w:spacing w:before="240" w:after="120"/>
              <w:jc w:val="center"/>
              <w:rPr>
                <w:rFonts w:cs="Tahoma"/>
                <w:szCs w:val="20"/>
              </w:rPr>
            </w:pPr>
            <w:r w:rsidRPr="007F36C0">
              <w:rPr>
                <w:rFonts w:cs="Tahoma"/>
                <w:b/>
                <w:szCs w:val="20"/>
              </w:rPr>
              <w:t>Наименование критерия/подкритерия</w:t>
            </w:r>
          </w:p>
        </w:tc>
        <w:tc>
          <w:tcPr>
            <w:tcW w:w="0" w:type="auto"/>
            <w:tcBorders>
              <w:top w:val="single" w:sz="4" w:space="0" w:color="auto"/>
              <w:left w:val="single" w:sz="4" w:space="0" w:color="auto"/>
              <w:bottom w:val="single" w:sz="4" w:space="0" w:color="auto"/>
              <w:right w:val="single" w:sz="4" w:space="0" w:color="auto"/>
            </w:tcBorders>
            <w:vAlign w:val="center"/>
          </w:tcPr>
          <w:p w14:paraId="62AC715E" w14:textId="77777777" w:rsidR="005A269C" w:rsidRPr="007F36C0" w:rsidRDefault="005A269C" w:rsidP="007F36C0">
            <w:pPr>
              <w:jc w:val="center"/>
              <w:rPr>
                <w:rFonts w:cs="Tahoma"/>
                <w:b/>
                <w:szCs w:val="20"/>
              </w:rPr>
            </w:pPr>
            <w:r w:rsidRPr="007F36C0">
              <w:rPr>
                <w:rFonts w:cs="Tahoma"/>
                <w:b/>
                <w:szCs w:val="20"/>
              </w:rPr>
              <w:t>Наименование оцениваемых сведений</w:t>
            </w:r>
          </w:p>
        </w:tc>
        <w:tc>
          <w:tcPr>
            <w:tcW w:w="0" w:type="auto"/>
            <w:tcBorders>
              <w:top w:val="single" w:sz="4" w:space="0" w:color="auto"/>
              <w:left w:val="single" w:sz="4" w:space="0" w:color="auto"/>
              <w:bottom w:val="single" w:sz="4" w:space="0" w:color="auto"/>
              <w:right w:val="single" w:sz="4" w:space="0" w:color="auto"/>
            </w:tcBorders>
          </w:tcPr>
          <w:p w14:paraId="0C861B56" w14:textId="77777777" w:rsidR="005A269C" w:rsidRPr="007F36C0" w:rsidRDefault="005A269C" w:rsidP="007F36C0">
            <w:pPr>
              <w:jc w:val="center"/>
              <w:rPr>
                <w:rFonts w:cs="Tahoma"/>
                <w:b/>
                <w:szCs w:val="20"/>
              </w:rPr>
            </w:pPr>
            <w:r w:rsidRPr="007F36C0">
              <w:rPr>
                <w:rFonts w:cs="Tahoma"/>
                <w:b/>
                <w:szCs w:val="20"/>
              </w:rPr>
              <w:t>Требования, предъявляемые к каждому члену коллективного участника/суммируемые</w:t>
            </w:r>
          </w:p>
        </w:tc>
        <w:tc>
          <w:tcPr>
            <w:tcW w:w="0" w:type="auto"/>
            <w:tcBorders>
              <w:top w:val="single" w:sz="4" w:space="0" w:color="auto"/>
              <w:left w:val="single" w:sz="4" w:space="0" w:color="auto"/>
              <w:bottom w:val="single" w:sz="4" w:space="0" w:color="auto"/>
              <w:right w:val="single" w:sz="4" w:space="0" w:color="auto"/>
            </w:tcBorders>
          </w:tcPr>
          <w:p w14:paraId="0FD37335" w14:textId="77777777" w:rsidR="005A269C" w:rsidRPr="007F36C0" w:rsidRDefault="005A269C" w:rsidP="007F36C0">
            <w:pPr>
              <w:jc w:val="center"/>
              <w:rPr>
                <w:rFonts w:cs="Tahoma"/>
                <w:b/>
                <w:szCs w:val="20"/>
              </w:rPr>
            </w:pPr>
            <w:r w:rsidRPr="007F36C0">
              <w:rPr>
                <w:rFonts w:cs="Tahoma"/>
                <w:b/>
                <w:szCs w:val="20"/>
              </w:rPr>
              <w:t>Требования, предъявляемые к соисполнителям/субподрядчикам</w:t>
            </w:r>
          </w:p>
        </w:tc>
      </w:tr>
      <w:tr w:rsidR="00700B0C" w:rsidRPr="007F36C0" w14:paraId="5F6918B9"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C1BF192" w14:textId="32E2C8C4" w:rsidR="00700B0C" w:rsidRPr="007F36C0" w:rsidRDefault="00700B0C" w:rsidP="007F36C0">
            <w:pPr>
              <w:jc w:val="center"/>
              <w:rPr>
                <w:rFonts w:cs="Tahoma"/>
                <w:szCs w:val="20"/>
                <w:lang w:val="en-US"/>
              </w:rPr>
            </w:pPr>
            <w:r w:rsidRPr="007F36C0">
              <w:rPr>
                <w:rFonts w:cs="Tahoma"/>
                <w:szCs w:val="20"/>
                <w:lang w:val="en-US"/>
              </w:rPr>
              <w:t>1.</w:t>
            </w:r>
          </w:p>
        </w:tc>
        <w:tc>
          <w:tcPr>
            <w:tcW w:w="0" w:type="auto"/>
            <w:gridSpan w:val="4"/>
            <w:tcBorders>
              <w:top w:val="single" w:sz="4" w:space="0" w:color="auto"/>
              <w:left w:val="single" w:sz="4" w:space="0" w:color="auto"/>
              <w:bottom w:val="single" w:sz="4" w:space="0" w:color="auto"/>
              <w:right w:val="single" w:sz="4" w:space="0" w:color="auto"/>
            </w:tcBorders>
          </w:tcPr>
          <w:p w14:paraId="34DB62C6" w14:textId="413CCDCA" w:rsidR="00700B0C" w:rsidRPr="007F36C0" w:rsidRDefault="00700B0C" w:rsidP="007F36C0">
            <w:pPr>
              <w:rPr>
                <w:rFonts w:cs="Tahoma"/>
                <w:b/>
                <w:szCs w:val="20"/>
              </w:rPr>
            </w:pPr>
            <w:r w:rsidRPr="007F36C0">
              <w:rPr>
                <w:rFonts w:cs="Tahoma"/>
                <w:szCs w:val="20"/>
              </w:rPr>
              <w:t>Статус участника закупки</w:t>
            </w:r>
            <w:r w:rsidRPr="007F36C0">
              <w:rPr>
                <w:rFonts w:cs="Tahoma"/>
                <w:szCs w:val="20"/>
              </w:rPr>
              <w:br/>
            </w:r>
          </w:p>
        </w:tc>
      </w:tr>
      <w:tr w:rsidR="00700B0C" w:rsidRPr="007F36C0" w14:paraId="1E0FB66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F5FF3A8" w14:textId="54AF838A" w:rsidR="00700B0C" w:rsidRPr="007F36C0" w:rsidRDefault="00700B0C" w:rsidP="007F36C0">
            <w:pPr>
              <w:jc w:val="center"/>
              <w:rPr>
                <w:rFonts w:cs="Tahoma"/>
                <w:szCs w:val="20"/>
                <w:lang w:val="en-US"/>
              </w:rPr>
            </w:pPr>
            <w:r w:rsidRPr="007F36C0">
              <w:rPr>
                <w:rFonts w:cs="Tahoma"/>
                <w:szCs w:val="20"/>
                <w:lang w:val="en-US"/>
              </w:rPr>
              <w:lastRenderedPageBreak/>
              <w:t>1.1.</w:t>
            </w:r>
          </w:p>
        </w:tc>
        <w:tc>
          <w:tcPr>
            <w:tcW w:w="0" w:type="auto"/>
            <w:tcBorders>
              <w:top w:val="single" w:sz="4" w:space="0" w:color="auto"/>
              <w:left w:val="single" w:sz="4" w:space="0" w:color="auto"/>
              <w:bottom w:val="single" w:sz="4" w:space="0" w:color="auto"/>
              <w:right w:val="single" w:sz="4" w:space="0" w:color="auto"/>
            </w:tcBorders>
          </w:tcPr>
          <w:p w14:paraId="6F1339B6" w14:textId="6C563812" w:rsidR="00700B0C" w:rsidRPr="007F36C0" w:rsidRDefault="00700B0C" w:rsidP="007F36C0">
            <w:pPr>
              <w:rPr>
                <w:rFonts w:cs="Tahoma"/>
                <w:b/>
                <w:szCs w:val="20"/>
              </w:rPr>
            </w:pPr>
            <w:r w:rsidRPr="007F36C0">
              <w:rPr>
                <w:rFonts w:cs="Tahoma"/>
                <w:szCs w:val="20"/>
                <w:lang w:val="en-US"/>
              </w:rPr>
              <w:t>Правоспособность Участника</w:t>
            </w:r>
          </w:p>
        </w:tc>
        <w:tc>
          <w:tcPr>
            <w:tcW w:w="0" w:type="auto"/>
            <w:tcBorders>
              <w:top w:val="single" w:sz="4" w:space="0" w:color="auto"/>
              <w:left w:val="single" w:sz="4" w:space="0" w:color="auto"/>
              <w:bottom w:val="single" w:sz="4" w:space="0" w:color="auto"/>
              <w:right w:val="single" w:sz="4" w:space="0" w:color="auto"/>
            </w:tcBorders>
          </w:tcPr>
          <w:p w14:paraId="4F99F879" w14:textId="42B1FCCE" w:rsidR="00700B0C" w:rsidRPr="007F36C0" w:rsidRDefault="00700B0C" w:rsidP="007F36C0">
            <w:pPr>
              <w:rPr>
                <w:rFonts w:cs="Tahoma"/>
                <w:b/>
                <w:szCs w:val="20"/>
              </w:rPr>
            </w:pPr>
            <w:r w:rsidRPr="007F36C0">
              <w:rPr>
                <w:rFonts w:cs="Tahoma"/>
                <w:szCs w:val="20"/>
              </w:rPr>
              <w:t>Документы, подтверждающие правоспособность Участника:</w:t>
            </w:r>
            <w:r w:rsidRPr="007F36C0">
              <w:rPr>
                <w:rFonts w:cs="Tahoma"/>
                <w:szCs w:val="20"/>
              </w:rPr>
              <w:br/>
              <w:t>· Наличие сведений об участнике в ЕГРЮЛ/ЕГРИП,</w:t>
            </w:r>
            <w:r w:rsidRPr="007F36C0">
              <w:rPr>
                <w:rFonts w:cs="Tahoma"/>
                <w:szCs w:val="20"/>
              </w:rPr>
              <w:br/>
              <w:t>· Устав (в том числе типовой),</w:t>
            </w:r>
            <w:r w:rsidRPr="007F36C0">
              <w:rPr>
                <w:rFonts w:cs="Tahoma"/>
                <w:szCs w:val="20"/>
              </w:rPr>
              <w:br/>
              <w:t xml:space="preserve">· Свидетельство о государственной регистрации юридического лица/лист записи Единого государственного реестра юридических лиц, </w:t>
            </w:r>
            <w:r w:rsidRPr="007F36C0">
              <w:rPr>
                <w:rFonts w:cs="Tahoma"/>
                <w:szCs w:val="20"/>
              </w:rPr>
              <w:lastRenderedPageBreak/>
              <w:t>свидетельство о государственной регистрации физического лица в качестве индивидуального предпринимателя/лист записи Единого государственного реестра индивидуальных предпринимателей,</w:t>
            </w:r>
            <w:r w:rsidRPr="007F36C0">
              <w:rPr>
                <w:rFonts w:cs="Tahoma"/>
                <w:szCs w:val="20"/>
              </w:rPr>
              <w:br/>
              <w:t>· Свидетельство о постановке на учет в налоговом органе по месту нахождения и присвоении ИНН/КПП.</w:t>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60DE0F73" w14:textId="413C44D3" w:rsidR="00700B0C" w:rsidRPr="007F36C0" w:rsidRDefault="00700B0C" w:rsidP="007F36C0">
            <w:pPr>
              <w:rPr>
                <w:rFonts w:cs="Tahoma"/>
                <w:b/>
                <w:szCs w:val="20"/>
              </w:rPr>
            </w:pPr>
            <w:r w:rsidRPr="007F36C0">
              <w:rPr>
                <w:rFonts w:cs="Tahoma"/>
                <w:szCs w:val="20"/>
              </w:rPr>
              <w:lastRenderedPageBreak/>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42039248" w14:textId="40293243" w:rsidR="00700B0C" w:rsidRPr="007F36C0" w:rsidRDefault="00700B0C" w:rsidP="007F36C0">
            <w:pPr>
              <w:rPr>
                <w:rFonts w:cs="Tahoma"/>
                <w:b/>
                <w:szCs w:val="20"/>
              </w:rPr>
            </w:pPr>
            <w:r w:rsidRPr="007F36C0">
              <w:rPr>
                <w:rFonts w:cs="Tahoma"/>
                <w:szCs w:val="20"/>
              </w:rPr>
              <w:t>предъявляется к каждому соисполнителю/ субподрядчику</w:t>
            </w:r>
          </w:p>
        </w:tc>
      </w:tr>
      <w:tr w:rsidR="00700B0C" w:rsidRPr="007F36C0" w14:paraId="70D757C0"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5DC21CBF" w14:textId="77777777" w:rsidR="00700B0C" w:rsidRPr="007F36C0" w:rsidRDefault="00700B0C" w:rsidP="007F36C0">
            <w:pPr>
              <w:jc w:val="center"/>
              <w:rPr>
                <w:rFonts w:cs="Tahoma"/>
                <w:szCs w:val="20"/>
                <w:lang w:val="en-US"/>
              </w:rPr>
            </w:pPr>
            <w:r w:rsidRPr="007F36C0">
              <w:rPr>
                <w:rFonts w:cs="Tahoma"/>
                <w:szCs w:val="20"/>
                <w:lang w:val="en-US"/>
              </w:rPr>
              <w:t>1.2.</w:t>
            </w:r>
          </w:p>
        </w:tc>
        <w:tc>
          <w:tcPr>
            <w:tcW w:w="0" w:type="auto"/>
            <w:gridSpan w:val="4"/>
            <w:tcBorders>
              <w:top w:val="single" w:sz="4" w:space="0" w:color="auto"/>
              <w:left w:val="single" w:sz="4" w:space="0" w:color="auto"/>
              <w:bottom w:val="single" w:sz="4" w:space="0" w:color="auto"/>
              <w:right w:val="single" w:sz="4" w:space="0" w:color="auto"/>
            </w:tcBorders>
          </w:tcPr>
          <w:p w14:paraId="7AD5A2E6" w14:textId="77777777" w:rsidR="00700B0C" w:rsidRPr="007F36C0" w:rsidRDefault="00700B0C" w:rsidP="007F36C0">
            <w:pPr>
              <w:rPr>
                <w:rFonts w:cs="Tahoma"/>
                <w:b/>
                <w:szCs w:val="20"/>
              </w:rPr>
            </w:pPr>
            <w:r w:rsidRPr="007F36C0">
              <w:rPr>
                <w:rFonts w:cs="Tahoma"/>
                <w:szCs w:val="20"/>
              </w:rPr>
              <w:t>Квалификация участника</w:t>
            </w:r>
          </w:p>
        </w:tc>
      </w:tr>
      <w:tr w:rsidR="00700B0C" w:rsidRPr="007F36C0" w14:paraId="7A94CAD2"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104E46E1" w14:textId="77777777" w:rsidR="00700B0C" w:rsidRPr="007F36C0" w:rsidRDefault="00700B0C" w:rsidP="007F36C0">
            <w:pPr>
              <w:jc w:val="center"/>
              <w:rPr>
                <w:rFonts w:cs="Tahoma"/>
                <w:szCs w:val="20"/>
                <w:lang w:val="en-US"/>
              </w:rPr>
            </w:pPr>
            <w:r w:rsidRPr="007F36C0">
              <w:rPr>
                <w:rFonts w:cs="Tahoma"/>
                <w:szCs w:val="20"/>
                <w:lang w:val="en-US"/>
              </w:rPr>
              <w:t>1.2.1.</w:t>
            </w:r>
          </w:p>
        </w:tc>
        <w:tc>
          <w:tcPr>
            <w:tcW w:w="0" w:type="auto"/>
            <w:tcBorders>
              <w:top w:val="single" w:sz="4" w:space="0" w:color="auto"/>
              <w:left w:val="single" w:sz="4" w:space="0" w:color="auto"/>
              <w:bottom w:val="single" w:sz="4" w:space="0" w:color="auto"/>
              <w:right w:val="single" w:sz="4" w:space="0" w:color="auto"/>
            </w:tcBorders>
          </w:tcPr>
          <w:p w14:paraId="2601EF65" w14:textId="77777777" w:rsidR="00700B0C" w:rsidRPr="007F36C0" w:rsidRDefault="00700B0C" w:rsidP="007F36C0">
            <w:pPr>
              <w:rPr>
                <w:rFonts w:cs="Tahoma"/>
                <w:b/>
                <w:szCs w:val="20"/>
              </w:rPr>
            </w:pPr>
            <w:r w:rsidRPr="007F36C0">
              <w:rPr>
                <w:rFonts w:cs="Tahoma"/>
                <w:szCs w:val="20"/>
                <w:lang w:val="en-US"/>
              </w:rPr>
              <w:t>Наличие необходимых для исполнения договора материально-технических ресурсов</w:t>
            </w:r>
          </w:p>
        </w:tc>
        <w:tc>
          <w:tcPr>
            <w:tcW w:w="0" w:type="auto"/>
            <w:tcBorders>
              <w:top w:val="single" w:sz="4" w:space="0" w:color="auto"/>
              <w:left w:val="single" w:sz="4" w:space="0" w:color="auto"/>
              <w:bottom w:val="single" w:sz="4" w:space="0" w:color="auto"/>
              <w:right w:val="single" w:sz="4" w:space="0" w:color="auto"/>
            </w:tcBorders>
          </w:tcPr>
          <w:p w14:paraId="3349BE5F" w14:textId="77777777" w:rsidR="00700B0C" w:rsidRPr="007F36C0" w:rsidRDefault="00700B0C" w:rsidP="007F36C0">
            <w:pPr>
              <w:rPr>
                <w:rFonts w:cs="Tahoma"/>
                <w:b/>
                <w:szCs w:val="20"/>
              </w:rPr>
            </w:pPr>
            <w:r w:rsidRPr="007F36C0">
              <w:rPr>
                <w:rFonts w:cs="Tahoma"/>
                <w:szCs w:val="20"/>
              </w:rPr>
              <w:t>Справка о материально-технических ресурсах.</w:t>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2F1923B2" w14:textId="77777777" w:rsidR="00700B0C" w:rsidRPr="007F36C0" w:rsidRDefault="00700B0C" w:rsidP="007F36C0">
            <w:pPr>
              <w:rPr>
                <w:rFonts w:cs="Tahoma"/>
                <w:b/>
                <w:szCs w:val="20"/>
              </w:rPr>
            </w:pPr>
            <w:r w:rsidRPr="007F36C0">
              <w:rPr>
                <w:rFonts w:cs="Tahoma"/>
                <w:szCs w:val="20"/>
              </w:rPr>
              <w:t>{предъявляется к каждому участнику коллективного участника / суммируются}</w:t>
            </w:r>
          </w:p>
        </w:tc>
        <w:tc>
          <w:tcPr>
            <w:tcW w:w="0" w:type="auto"/>
            <w:tcBorders>
              <w:top w:val="single" w:sz="4" w:space="0" w:color="auto"/>
              <w:left w:val="single" w:sz="4" w:space="0" w:color="auto"/>
              <w:bottom w:val="single" w:sz="4" w:space="0" w:color="auto"/>
              <w:right w:val="single" w:sz="4" w:space="0" w:color="auto"/>
            </w:tcBorders>
          </w:tcPr>
          <w:p w14:paraId="727B2DB1" w14:textId="77777777" w:rsidR="00700B0C" w:rsidRPr="007F36C0" w:rsidRDefault="00700B0C" w:rsidP="007F36C0">
            <w:pPr>
              <w:rPr>
                <w:rFonts w:cs="Tahoma"/>
                <w:b/>
                <w:szCs w:val="20"/>
              </w:rPr>
            </w:pPr>
            <w:r w:rsidRPr="007F36C0">
              <w:rPr>
                <w:rFonts w:cs="Tahoma"/>
                <w:szCs w:val="20"/>
              </w:rPr>
              <w:t>предъявляется к соисполнителю/субподрядчику в части, необходимой для исполнения договора согласно сведениям о распределении объемов работ/услуг между генеральным исполнителем/подрядчиком и соисполнителями/субподрядчикам</w:t>
            </w:r>
          </w:p>
        </w:tc>
      </w:tr>
      <w:tr w:rsidR="00700B0C" w:rsidRPr="007F36C0" w14:paraId="20A29B7E"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3935CD4E" w14:textId="77777777" w:rsidR="00700B0C" w:rsidRPr="007F36C0" w:rsidRDefault="00700B0C" w:rsidP="007F36C0">
            <w:pPr>
              <w:jc w:val="center"/>
              <w:rPr>
                <w:rFonts w:cs="Tahoma"/>
                <w:szCs w:val="20"/>
                <w:lang w:val="en-US"/>
              </w:rPr>
            </w:pPr>
            <w:r w:rsidRPr="007F36C0">
              <w:rPr>
                <w:rFonts w:cs="Tahoma"/>
                <w:szCs w:val="20"/>
                <w:lang w:val="en-US"/>
              </w:rPr>
              <w:t>1.2.2.</w:t>
            </w:r>
          </w:p>
        </w:tc>
        <w:tc>
          <w:tcPr>
            <w:tcW w:w="0" w:type="auto"/>
            <w:tcBorders>
              <w:top w:val="single" w:sz="4" w:space="0" w:color="auto"/>
              <w:left w:val="single" w:sz="4" w:space="0" w:color="auto"/>
              <w:bottom w:val="single" w:sz="4" w:space="0" w:color="auto"/>
              <w:right w:val="single" w:sz="4" w:space="0" w:color="auto"/>
            </w:tcBorders>
          </w:tcPr>
          <w:p w14:paraId="6011FC48" w14:textId="77777777" w:rsidR="00700B0C" w:rsidRPr="007F36C0" w:rsidRDefault="00700B0C" w:rsidP="007F36C0">
            <w:pPr>
              <w:rPr>
                <w:rFonts w:cs="Tahoma"/>
                <w:b/>
                <w:szCs w:val="20"/>
              </w:rPr>
            </w:pPr>
            <w:r w:rsidRPr="007F36C0">
              <w:rPr>
                <w:rFonts w:cs="Tahoma"/>
                <w:szCs w:val="20"/>
                <w:lang w:val="en-US"/>
              </w:rPr>
              <w:t>Квалификация и численность работников, достаточная для исполнения договора</w:t>
            </w:r>
          </w:p>
        </w:tc>
        <w:tc>
          <w:tcPr>
            <w:tcW w:w="0" w:type="auto"/>
            <w:tcBorders>
              <w:top w:val="single" w:sz="4" w:space="0" w:color="auto"/>
              <w:left w:val="single" w:sz="4" w:space="0" w:color="auto"/>
              <w:bottom w:val="single" w:sz="4" w:space="0" w:color="auto"/>
              <w:right w:val="single" w:sz="4" w:space="0" w:color="auto"/>
            </w:tcBorders>
          </w:tcPr>
          <w:p w14:paraId="2D0832EB" w14:textId="77777777" w:rsidR="00700B0C" w:rsidRPr="007F36C0" w:rsidRDefault="00700B0C" w:rsidP="007F36C0">
            <w:pPr>
              <w:rPr>
                <w:rFonts w:cs="Tahoma"/>
                <w:b/>
                <w:szCs w:val="20"/>
              </w:rPr>
            </w:pPr>
            <w:r w:rsidRPr="007F36C0">
              <w:rPr>
                <w:rFonts w:cs="Tahoma"/>
                <w:szCs w:val="20"/>
              </w:rPr>
              <w:t>• Справка о кадровых ресурсах,</w:t>
            </w:r>
            <w:r w:rsidRPr="007F36C0">
              <w:rPr>
                <w:rFonts w:cs="Tahoma"/>
                <w:szCs w:val="20"/>
              </w:rPr>
              <w:br/>
              <w:t>• Сведения о среднесписочной численности работников за предшествующий календарный год (копия, заверенная Участником закупки) по форме листа №1 Расчета по страховым взносам, представляемого в налоговый орган</w:t>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2E963644" w14:textId="77777777" w:rsidR="00700B0C" w:rsidRPr="007F36C0" w:rsidRDefault="00700B0C" w:rsidP="007F36C0">
            <w:pPr>
              <w:rPr>
                <w:rFonts w:cs="Tahoma"/>
                <w:b/>
                <w:szCs w:val="20"/>
              </w:rPr>
            </w:pPr>
            <w:r w:rsidRPr="007F36C0">
              <w:rPr>
                <w:rFonts w:cs="Tahoma"/>
                <w:szCs w:val="20"/>
              </w:rPr>
              <w:t>{предъявляется к каждому участнику коллективного участника / суммируются}</w:t>
            </w:r>
          </w:p>
        </w:tc>
        <w:tc>
          <w:tcPr>
            <w:tcW w:w="0" w:type="auto"/>
            <w:tcBorders>
              <w:top w:val="single" w:sz="4" w:space="0" w:color="auto"/>
              <w:left w:val="single" w:sz="4" w:space="0" w:color="auto"/>
              <w:bottom w:val="single" w:sz="4" w:space="0" w:color="auto"/>
              <w:right w:val="single" w:sz="4" w:space="0" w:color="auto"/>
            </w:tcBorders>
          </w:tcPr>
          <w:p w14:paraId="53ACA0D3" w14:textId="77777777" w:rsidR="00700B0C" w:rsidRPr="007F36C0" w:rsidRDefault="00700B0C" w:rsidP="007F36C0">
            <w:pPr>
              <w:rPr>
                <w:rFonts w:cs="Tahoma"/>
                <w:b/>
                <w:szCs w:val="20"/>
              </w:rPr>
            </w:pPr>
            <w:r w:rsidRPr="007F36C0">
              <w:rPr>
                <w:rFonts w:cs="Tahoma"/>
                <w:szCs w:val="20"/>
              </w:rPr>
              <w:t>предъявляется к соисполнителю/субподрядчику в части, необходимой для исполнения договора согласно сведениям о распределении объемов работ/услуг между генеральным исполнителем/подрядчиком и соисполнителями/субподрядчикам</w:t>
            </w:r>
          </w:p>
        </w:tc>
      </w:tr>
      <w:tr w:rsidR="00700B0C" w:rsidRPr="007F36C0" w14:paraId="544E52BA"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1933E646" w14:textId="77777777" w:rsidR="00700B0C" w:rsidRPr="007F36C0" w:rsidRDefault="00700B0C" w:rsidP="007F36C0">
            <w:pPr>
              <w:jc w:val="center"/>
              <w:rPr>
                <w:rFonts w:cs="Tahoma"/>
                <w:szCs w:val="20"/>
                <w:lang w:val="en-US"/>
              </w:rPr>
            </w:pPr>
            <w:r w:rsidRPr="007F36C0">
              <w:rPr>
                <w:rFonts w:cs="Tahoma"/>
                <w:szCs w:val="20"/>
                <w:lang w:val="en-US"/>
              </w:rPr>
              <w:t>1.2.3.</w:t>
            </w:r>
          </w:p>
        </w:tc>
        <w:tc>
          <w:tcPr>
            <w:tcW w:w="0" w:type="auto"/>
            <w:tcBorders>
              <w:top w:val="single" w:sz="4" w:space="0" w:color="auto"/>
              <w:left w:val="single" w:sz="4" w:space="0" w:color="auto"/>
              <w:bottom w:val="single" w:sz="4" w:space="0" w:color="auto"/>
              <w:right w:val="single" w:sz="4" w:space="0" w:color="auto"/>
            </w:tcBorders>
          </w:tcPr>
          <w:p w14:paraId="7715D96D" w14:textId="77777777" w:rsidR="00700B0C" w:rsidRPr="007F36C0" w:rsidRDefault="00700B0C" w:rsidP="007F36C0">
            <w:pPr>
              <w:rPr>
                <w:rFonts w:cs="Tahoma"/>
                <w:b/>
                <w:szCs w:val="20"/>
              </w:rPr>
            </w:pPr>
            <w:r w:rsidRPr="007F36C0">
              <w:rPr>
                <w:rFonts w:cs="Tahoma"/>
                <w:szCs w:val="20"/>
                <w:lang w:val="en-US"/>
              </w:rPr>
              <w:t>Наличие необходимых для исполнения договора лицензий, сертификатов, членства в СРО, аттестаций</w:t>
            </w:r>
            <w:r w:rsidRPr="007F36C0">
              <w:rPr>
                <w:rFonts w:cs="Tahoma"/>
                <w:szCs w:val="20"/>
                <w:lang w:val="en-US"/>
              </w:rPr>
              <w:br/>
            </w:r>
          </w:p>
        </w:tc>
        <w:tc>
          <w:tcPr>
            <w:tcW w:w="0" w:type="auto"/>
            <w:tcBorders>
              <w:top w:val="single" w:sz="4" w:space="0" w:color="auto"/>
              <w:left w:val="single" w:sz="4" w:space="0" w:color="auto"/>
              <w:bottom w:val="single" w:sz="4" w:space="0" w:color="auto"/>
              <w:right w:val="single" w:sz="4" w:space="0" w:color="auto"/>
            </w:tcBorders>
          </w:tcPr>
          <w:p w14:paraId="1C432E2D" w14:textId="77777777" w:rsidR="00700B0C" w:rsidRPr="007F36C0" w:rsidRDefault="00700B0C" w:rsidP="007F36C0">
            <w:pPr>
              <w:rPr>
                <w:rFonts w:cs="Tahoma"/>
                <w:b/>
                <w:szCs w:val="20"/>
              </w:rPr>
            </w:pPr>
            <w:r w:rsidRPr="007F36C0">
              <w:rPr>
                <w:rFonts w:cs="Tahoma"/>
                <w:b/>
                <w:szCs w:val="20"/>
              </w:rPr>
              <w:t>КРИТЕРИЙ НЕ ПРИМЕНЯЕТСЯ</w:t>
            </w:r>
            <w:r w:rsidRPr="007F36C0">
              <w:rPr>
                <w:rFonts w:cs="Tahoma"/>
                <w:b/>
                <w:szCs w:val="20"/>
              </w:rPr>
              <w:tab/>
            </w:r>
          </w:p>
        </w:tc>
        <w:tc>
          <w:tcPr>
            <w:tcW w:w="0" w:type="auto"/>
            <w:tcBorders>
              <w:top w:val="single" w:sz="4" w:space="0" w:color="auto"/>
              <w:left w:val="single" w:sz="4" w:space="0" w:color="auto"/>
              <w:bottom w:val="single" w:sz="4" w:space="0" w:color="auto"/>
              <w:right w:val="single" w:sz="4" w:space="0" w:color="auto"/>
            </w:tcBorders>
          </w:tcPr>
          <w:p w14:paraId="584F2653" w14:textId="77777777" w:rsidR="00700B0C" w:rsidRPr="007F36C0" w:rsidRDefault="00700B0C" w:rsidP="007F36C0">
            <w:pPr>
              <w:rPr>
                <w:rFonts w:cs="Tahoma"/>
                <w:b/>
                <w:szCs w:val="20"/>
              </w:rPr>
            </w:pPr>
            <w:r w:rsidRPr="007F36C0">
              <w:rPr>
                <w:rFonts w:cs="Tahoma"/>
                <w:szCs w:val="20"/>
              </w:rPr>
              <w:t>{предъявляется к каждому участнику коллективного участника / суммируются}</w:t>
            </w:r>
          </w:p>
        </w:tc>
        <w:tc>
          <w:tcPr>
            <w:tcW w:w="0" w:type="auto"/>
            <w:tcBorders>
              <w:top w:val="single" w:sz="4" w:space="0" w:color="auto"/>
              <w:left w:val="single" w:sz="4" w:space="0" w:color="auto"/>
              <w:bottom w:val="single" w:sz="4" w:space="0" w:color="auto"/>
              <w:right w:val="single" w:sz="4" w:space="0" w:color="auto"/>
            </w:tcBorders>
          </w:tcPr>
          <w:p w14:paraId="6F7E1DE8" w14:textId="77777777" w:rsidR="00700B0C" w:rsidRPr="007F36C0" w:rsidRDefault="00700B0C" w:rsidP="007F36C0">
            <w:pPr>
              <w:rPr>
                <w:rFonts w:cs="Tahoma"/>
                <w:b/>
                <w:szCs w:val="20"/>
              </w:rPr>
            </w:pPr>
            <w:r w:rsidRPr="007F36C0">
              <w:rPr>
                <w:rFonts w:cs="Tahoma"/>
                <w:szCs w:val="20"/>
              </w:rPr>
              <w:t>предъявляется к соисполнителю/субподрядчику в части, необходимой для исполнения договора согласно сведениям о распределении объемов работ/услуг между генеральным исполнителем/подрядчиком и соисполнителями/субподрядчикам</w:t>
            </w:r>
          </w:p>
        </w:tc>
      </w:tr>
      <w:tr w:rsidR="00700B0C" w:rsidRPr="007F36C0" w14:paraId="07EC2714"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5BC896BD" w14:textId="77777777" w:rsidR="00700B0C" w:rsidRPr="007F36C0" w:rsidRDefault="00700B0C" w:rsidP="007F36C0">
            <w:pPr>
              <w:jc w:val="center"/>
              <w:rPr>
                <w:rFonts w:cs="Tahoma"/>
                <w:szCs w:val="20"/>
                <w:lang w:val="en-US"/>
              </w:rPr>
            </w:pPr>
            <w:r w:rsidRPr="007F36C0">
              <w:rPr>
                <w:rFonts w:cs="Tahoma"/>
                <w:szCs w:val="20"/>
                <w:lang w:val="en-US"/>
              </w:rPr>
              <w:t>1.3.</w:t>
            </w:r>
          </w:p>
        </w:tc>
        <w:tc>
          <w:tcPr>
            <w:tcW w:w="0" w:type="auto"/>
            <w:tcBorders>
              <w:top w:val="single" w:sz="4" w:space="0" w:color="auto"/>
              <w:left w:val="single" w:sz="4" w:space="0" w:color="auto"/>
              <w:bottom w:val="single" w:sz="4" w:space="0" w:color="auto"/>
              <w:right w:val="single" w:sz="4" w:space="0" w:color="auto"/>
            </w:tcBorders>
          </w:tcPr>
          <w:p w14:paraId="394BC373" w14:textId="77777777" w:rsidR="00700B0C" w:rsidRPr="007F36C0" w:rsidRDefault="00700B0C" w:rsidP="007F36C0">
            <w:pPr>
              <w:rPr>
                <w:rFonts w:cs="Tahoma"/>
                <w:b/>
                <w:szCs w:val="20"/>
              </w:rPr>
            </w:pPr>
            <w:r w:rsidRPr="007F36C0">
              <w:rPr>
                <w:rFonts w:cs="Tahoma"/>
                <w:szCs w:val="20"/>
                <w:lang w:val="en-US"/>
              </w:rPr>
              <w:t>Соответствие Участника статусу «производителя» или «посредника»</w:t>
            </w:r>
          </w:p>
        </w:tc>
        <w:tc>
          <w:tcPr>
            <w:tcW w:w="0" w:type="auto"/>
            <w:tcBorders>
              <w:top w:val="single" w:sz="4" w:space="0" w:color="auto"/>
              <w:left w:val="single" w:sz="4" w:space="0" w:color="auto"/>
              <w:bottom w:val="single" w:sz="4" w:space="0" w:color="auto"/>
              <w:right w:val="single" w:sz="4" w:space="0" w:color="auto"/>
            </w:tcBorders>
          </w:tcPr>
          <w:p w14:paraId="2A95F71C" w14:textId="77777777" w:rsidR="00700B0C" w:rsidRPr="007F36C0" w:rsidRDefault="00700B0C" w:rsidP="007F36C0">
            <w:pPr>
              <w:rPr>
                <w:rFonts w:cs="Tahoma"/>
                <w:b/>
                <w:szCs w:val="20"/>
              </w:rPr>
            </w:pPr>
            <w:r w:rsidRPr="007F36C0">
              <w:rPr>
                <w:rFonts w:cs="Tahoma"/>
                <w:b/>
                <w:szCs w:val="20"/>
              </w:rPr>
              <w:t>КРИТЕРИЙ НЕ ПРИМЕНЯЕТСЯ</w:t>
            </w:r>
            <w:r w:rsidRPr="007F36C0">
              <w:rPr>
                <w:rFonts w:cs="Tahoma"/>
                <w:b/>
                <w:szCs w:val="20"/>
              </w:rPr>
              <w:tab/>
            </w:r>
          </w:p>
        </w:tc>
        <w:tc>
          <w:tcPr>
            <w:tcW w:w="0" w:type="auto"/>
            <w:tcBorders>
              <w:top w:val="single" w:sz="4" w:space="0" w:color="auto"/>
              <w:left w:val="single" w:sz="4" w:space="0" w:color="auto"/>
              <w:bottom w:val="single" w:sz="4" w:space="0" w:color="auto"/>
              <w:right w:val="single" w:sz="4" w:space="0" w:color="auto"/>
            </w:tcBorders>
          </w:tcPr>
          <w:p w14:paraId="5635A8F7" w14:textId="77777777" w:rsidR="00700B0C" w:rsidRPr="007F36C0" w:rsidRDefault="00700B0C" w:rsidP="007F36C0">
            <w:pPr>
              <w:rPr>
                <w:rFonts w:cs="Tahoma"/>
                <w:b/>
                <w:szCs w:val="20"/>
              </w:rPr>
            </w:pPr>
            <w:r w:rsidRPr="007F36C0">
              <w:rPr>
                <w:rFonts w:cs="Tahoma"/>
                <w:szCs w:val="20"/>
              </w:rPr>
              <w:t>{предъявляется к каждому участнику коллективного участника / суммируются}</w:t>
            </w:r>
          </w:p>
        </w:tc>
        <w:tc>
          <w:tcPr>
            <w:tcW w:w="0" w:type="auto"/>
            <w:tcBorders>
              <w:top w:val="single" w:sz="4" w:space="0" w:color="auto"/>
              <w:left w:val="single" w:sz="4" w:space="0" w:color="auto"/>
              <w:bottom w:val="single" w:sz="4" w:space="0" w:color="auto"/>
              <w:right w:val="single" w:sz="4" w:space="0" w:color="auto"/>
            </w:tcBorders>
          </w:tcPr>
          <w:p w14:paraId="639FE39F" w14:textId="77777777" w:rsidR="00700B0C" w:rsidRPr="007F36C0" w:rsidRDefault="00700B0C" w:rsidP="007F36C0">
            <w:pPr>
              <w:rPr>
                <w:rFonts w:cs="Tahoma"/>
                <w:b/>
                <w:szCs w:val="20"/>
              </w:rPr>
            </w:pPr>
          </w:p>
        </w:tc>
      </w:tr>
      <w:tr w:rsidR="00700B0C" w:rsidRPr="007F36C0" w14:paraId="5794EA45"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9A3D55A" w14:textId="77777777" w:rsidR="00700B0C" w:rsidRPr="007F36C0" w:rsidRDefault="00700B0C" w:rsidP="007F36C0">
            <w:pPr>
              <w:jc w:val="center"/>
              <w:rPr>
                <w:rFonts w:cs="Tahoma"/>
                <w:szCs w:val="20"/>
                <w:lang w:val="en-US"/>
              </w:rPr>
            </w:pPr>
            <w:r w:rsidRPr="007F36C0">
              <w:rPr>
                <w:rFonts w:cs="Tahoma"/>
                <w:szCs w:val="20"/>
                <w:lang w:val="en-US"/>
              </w:rPr>
              <w:t>1.4.</w:t>
            </w:r>
          </w:p>
        </w:tc>
        <w:tc>
          <w:tcPr>
            <w:tcW w:w="0" w:type="auto"/>
            <w:tcBorders>
              <w:top w:val="single" w:sz="4" w:space="0" w:color="auto"/>
              <w:left w:val="single" w:sz="4" w:space="0" w:color="auto"/>
              <w:bottom w:val="single" w:sz="4" w:space="0" w:color="auto"/>
              <w:right w:val="single" w:sz="4" w:space="0" w:color="auto"/>
            </w:tcBorders>
          </w:tcPr>
          <w:p w14:paraId="6D3CA22D" w14:textId="77777777" w:rsidR="00700B0C" w:rsidRPr="007F36C0" w:rsidRDefault="00700B0C" w:rsidP="007F36C0">
            <w:pPr>
              <w:rPr>
                <w:rFonts w:cs="Tahoma"/>
                <w:b/>
                <w:szCs w:val="20"/>
              </w:rPr>
            </w:pPr>
            <w:r w:rsidRPr="007F36C0">
              <w:rPr>
                <w:rFonts w:cs="Tahoma"/>
                <w:szCs w:val="20"/>
                <w:lang w:val="en-US"/>
              </w:rPr>
              <w:t>Принадлежность Участника / субподрядных организаций (соисполнителей) привлекаемых Участником закупки к исполнению договора, к субъектам малого и среднего предпринимательства/физическим лицам, не являющихся индивидуальными предпринимателями и применяющими специальный налоговый режим «Налог на профессиональный доход»</w:t>
            </w:r>
          </w:p>
        </w:tc>
        <w:tc>
          <w:tcPr>
            <w:tcW w:w="0" w:type="auto"/>
            <w:tcBorders>
              <w:top w:val="single" w:sz="4" w:space="0" w:color="auto"/>
              <w:left w:val="single" w:sz="4" w:space="0" w:color="auto"/>
              <w:bottom w:val="single" w:sz="4" w:space="0" w:color="auto"/>
              <w:right w:val="single" w:sz="4" w:space="0" w:color="auto"/>
            </w:tcBorders>
          </w:tcPr>
          <w:p w14:paraId="4A26994D" w14:textId="77777777" w:rsidR="00700B0C" w:rsidRPr="007F36C0" w:rsidRDefault="00700B0C" w:rsidP="007F36C0">
            <w:pPr>
              <w:rPr>
                <w:rFonts w:cs="Tahoma"/>
                <w:b/>
                <w:szCs w:val="20"/>
              </w:rPr>
            </w:pPr>
            <w:r w:rsidRPr="007F36C0">
              <w:rPr>
                <w:rFonts w:cs="Tahoma"/>
                <w:b/>
                <w:szCs w:val="20"/>
              </w:rPr>
              <w:t>КРИТЕРИЙ НЕ ПРИМЕНЯЕТСЯ</w:t>
            </w:r>
            <w:r w:rsidRPr="007F36C0">
              <w:rPr>
                <w:rFonts w:cs="Tahoma"/>
                <w:b/>
                <w:szCs w:val="20"/>
              </w:rPr>
              <w:tab/>
            </w:r>
          </w:p>
        </w:tc>
        <w:tc>
          <w:tcPr>
            <w:tcW w:w="0" w:type="auto"/>
            <w:tcBorders>
              <w:top w:val="single" w:sz="4" w:space="0" w:color="auto"/>
              <w:left w:val="single" w:sz="4" w:space="0" w:color="auto"/>
              <w:bottom w:val="single" w:sz="4" w:space="0" w:color="auto"/>
              <w:right w:val="single" w:sz="4" w:space="0" w:color="auto"/>
            </w:tcBorders>
          </w:tcPr>
          <w:p w14:paraId="45D3E9AD" w14:textId="77777777" w:rsidR="00700B0C" w:rsidRPr="007F36C0" w:rsidRDefault="00700B0C" w:rsidP="007F36C0">
            <w:pPr>
              <w:rPr>
                <w:rFonts w:cs="Tahoma"/>
                <w:b/>
                <w:szCs w:val="20"/>
              </w:rPr>
            </w:pPr>
          </w:p>
        </w:tc>
        <w:tc>
          <w:tcPr>
            <w:tcW w:w="0" w:type="auto"/>
            <w:tcBorders>
              <w:top w:val="single" w:sz="4" w:space="0" w:color="auto"/>
              <w:left w:val="single" w:sz="4" w:space="0" w:color="auto"/>
              <w:bottom w:val="single" w:sz="4" w:space="0" w:color="auto"/>
              <w:right w:val="single" w:sz="4" w:space="0" w:color="auto"/>
            </w:tcBorders>
          </w:tcPr>
          <w:p w14:paraId="6DB86F5B" w14:textId="77777777" w:rsidR="00700B0C" w:rsidRPr="007F36C0" w:rsidRDefault="00700B0C" w:rsidP="007F36C0">
            <w:pPr>
              <w:rPr>
                <w:rFonts w:cs="Tahoma"/>
                <w:b/>
                <w:szCs w:val="20"/>
              </w:rPr>
            </w:pPr>
          </w:p>
        </w:tc>
      </w:tr>
      <w:tr w:rsidR="00700B0C" w:rsidRPr="007F36C0" w14:paraId="6847AC5B"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6EC4EC8" w14:textId="77777777" w:rsidR="00700B0C" w:rsidRPr="007F36C0" w:rsidRDefault="00700B0C" w:rsidP="007F36C0">
            <w:pPr>
              <w:jc w:val="center"/>
              <w:rPr>
                <w:rFonts w:cs="Tahoma"/>
                <w:szCs w:val="20"/>
                <w:lang w:val="en-US"/>
              </w:rPr>
            </w:pPr>
            <w:r w:rsidRPr="007F36C0">
              <w:rPr>
                <w:rFonts w:cs="Tahoma"/>
                <w:szCs w:val="20"/>
                <w:lang w:val="en-US"/>
              </w:rPr>
              <w:t>1.5.</w:t>
            </w:r>
          </w:p>
        </w:tc>
        <w:tc>
          <w:tcPr>
            <w:tcW w:w="0" w:type="auto"/>
            <w:gridSpan w:val="4"/>
            <w:tcBorders>
              <w:top w:val="single" w:sz="4" w:space="0" w:color="auto"/>
              <w:left w:val="single" w:sz="4" w:space="0" w:color="auto"/>
              <w:bottom w:val="single" w:sz="4" w:space="0" w:color="auto"/>
              <w:right w:val="single" w:sz="4" w:space="0" w:color="auto"/>
            </w:tcBorders>
          </w:tcPr>
          <w:p w14:paraId="32970FD8" w14:textId="77777777" w:rsidR="00700B0C" w:rsidRPr="007F36C0" w:rsidRDefault="00700B0C" w:rsidP="007F36C0">
            <w:pPr>
              <w:rPr>
                <w:rFonts w:cs="Tahoma"/>
                <w:b/>
                <w:szCs w:val="20"/>
              </w:rPr>
            </w:pPr>
            <w:r w:rsidRPr="007F36C0">
              <w:rPr>
                <w:rFonts w:cs="Tahoma"/>
                <w:szCs w:val="20"/>
              </w:rPr>
              <w:t>Благонадежность Участника</w:t>
            </w:r>
          </w:p>
        </w:tc>
      </w:tr>
      <w:tr w:rsidR="00700B0C" w:rsidRPr="007F36C0" w14:paraId="48A2ED7F"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20AC0590" w14:textId="77777777" w:rsidR="00700B0C" w:rsidRPr="007F36C0" w:rsidRDefault="00700B0C" w:rsidP="007F36C0">
            <w:pPr>
              <w:jc w:val="center"/>
              <w:rPr>
                <w:rFonts w:cs="Tahoma"/>
                <w:szCs w:val="20"/>
                <w:lang w:val="en-US"/>
              </w:rPr>
            </w:pPr>
            <w:r w:rsidRPr="007F36C0">
              <w:rPr>
                <w:rFonts w:cs="Tahoma"/>
                <w:szCs w:val="20"/>
                <w:lang w:val="en-US"/>
              </w:rPr>
              <w:t>1.5.1.</w:t>
            </w:r>
          </w:p>
        </w:tc>
        <w:tc>
          <w:tcPr>
            <w:tcW w:w="0" w:type="auto"/>
            <w:tcBorders>
              <w:top w:val="single" w:sz="4" w:space="0" w:color="auto"/>
              <w:left w:val="single" w:sz="4" w:space="0" w:color="auto"/>
              <w:bottom w:val="single" w:sz="4" w:space="0" w:color="auto"/>
              <w:right w:val="single" w:sz="4" w:space="0" w:color="auto"/>
            </w:tcBorders>
          </w:tcPr>
          <w:p w14:paraId="025E2B60" w14:textId="77777777" w:rsidR="00700B0C" w:rsidRPr="007F36C0" w:rsidRDefault="00700B0C" w:rsidP="007F36C0">
            <w:pPr>
              <w:rPr>
                <w:rFonts w:cs="Tahoma"/>
                <w:b/>
                <w:szCs w:val="20"/>
              </w:rPr>
            </w:pPr>
            <w:r w:rsidRPr="007F36C0">
              <w:rPr>
                <w:rFonts w:cs="Tahoma"/>
                <w:szCs w:val="20"/>
                <w:lang w:val="en-US"/>
              </w:rPr>
              <w:t>Отсутствие неурегулированных фактов (наличие дебиторской задолженности, отсутствие выплат по возмещению ущерба, убытков, по оплате неустойки (штрафа, пени)) вследствие нарушений Участником закупки своих обязательств по договорам аналогичным предмету закупки, подтвержденных судебными актами арбитражных и/или третейских судов не в пользу Участника закупки, вступившими в законную силу, перед ПАО «Т Плюс», а также перед дочерними и/или зависимыми компаниями, находящимися под управлением ПАО «Т Плюс» за период текущего календарного года и двух последних полных календарных лет, предшествующих дате подачи заявки участником закупки.</w:t>
            </w:r>
          </w:p>
        </w:tc>
        <w:tc>
          <w:tcPr>
            <w:tcW w:w="0" w:type="auto"/>
            <w:tcBorders>
              <w:top w:val="single" w:sz="4" w:space="0" w:color="auto"/>
              <w:left w:val="single" w:sz="4" w:space="0" w:color="auto"/>
              <w:bottom w:val="single" w:sz="4" w:space="0" w:color="auto"/>
              <w:right w:val="single" w:sz="4" w:space="0" w:color="auto"/>
            </w:tcBorders>
          </w:tcPr>
          <w:p w14:paraId="71B2AEFB" w14:textId="77777777" w:rsidR="00700B0C" w:rsidRPr="007F36C0" w:rsidRDefault="00700B0C" w:rsidP="007F36C0">
            <w:pPr>
              <w:rPr>
                <w:rFonts w:cs="Tahoma"/>
                <w:b/>
                <w:szCs w:val="20"/>
              </w:rPr>
            </w:pPr>
            <w:r w:rsidRPr="007F36C0">
              <w:rPr>
                <w:rFonts w:cs="Tahoma"/>
                <w:szCs w:val="20"/>
              </w:rPr>
              <w:t>Справка об участии в судебных разбирательствах, Декларация о соответствии Участника закупки установленным требованиям</w:t>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6EEFBA5C" w14:textId="77777777" w:rsidR="00700B0C" w:rsidRPr="007F36C0" w:rsidRDefault="00700B0C" w:rsidP="007F36C0">
            <w:pPr>
              <w:rPr>
                <w:rFonts w:cs="Tahoma"/>
                <w:b/>
                <w:szCs w:val="20"/>
              </w:rPr>
            </w:pPr>
            <w:r w:rsidRPr="007F36C0">
              <w:rPr>
                <w:rFonts w:cs="Tahoma"/>
                <w:szCs w:val="20"/>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7DCD50D5" w14:textId="77777777" w:rsidR="00700B0C" w:rsidRPr="007F36C0" w:rsidRDefault="00700B0C" w:rsidP="007F36C0">
            <w:pPr>
              <w:rPr>
                <w:rFonts w:cs="Tahoma"/>
                <w:b/>
                <w:szCs w:val="20"/>
              </w:rPr>
            </w:pPr>
            <w:r w:rsidRPr="007F36C0">
              <w:rPr>
                <w:rFonts w:cs="Tahoma"/>
                <w:szCs w:val="20"/>
              </w:rPr>
              <w:t>предъявляется к каждому соисполнителю/ субподрядчику</w:t>
            </w:r>
          </w:p>
        </w:tc>
      </w:tr>
      <w:tr w:rsidR="00700B0C" w:rsidRPr="007F36C0" w14:paraId="05B8CFAB"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2D7DED31" w14:textId="77777777" w:rsidR="00700B0C" w:rsidRPr="007F36C0" w:rsidRDefault="00700B0C" w:rsidP="007F36C0">
            <w:pPr>
              <w:jc w:val="center"/>
              <w:rPr>
                <w:rFonts w:cs="Tahoma"/>
                <w:szCs w:val="20"/>
                <w:lang w:val="en-US"/>
              </w:rPr>
            </w:pPr>
            <w:r w:rsidRPr="007F36C0">
              <w:rPr>
                <w:rFonts w:cs="Tahoma"/>
                <w:szCs w:val="20"/>
                <w:lang w:val="en-US"/>
              </w:rPr>
              <w:t>1.5.2.</w:t>
            </w:r>
          </w:p>
        </w:tc>
        <w:tc>
          <w:tcPr>
            <w:tcW w:w="0" w:type="auto"/>
            <w:tcBorders>
              <w:top w:val="single" w:sz="4" w:space="0" w:color="auto"/>
              <w:left w:val="single" w:sz="4" w:space="0" w:color="auto"/>
              <w:bottom w:val="single" w:sz="4" w:space="0" w:color="auto"/>
              <w:right w:val="single" w:sz="4" w:space="0" w:color="auto"/>
            </w:tcBorders>
          </w:tcPr>
          <w:p w14:paraId="5301324A" w14:textId="77777777" w:rsidR="00700B0C" w:rsidRPr="007F36C0" w:rsidRDefault="00700B0C" w:rsidP="007F36C0">
            <w:pPr>
              <w:rPr>
                <w:rFonts w:cs="Tahoma"/>
                <w:b/>
                <w:szCs w:val="20"/>
              </w:rPr>
            </w:pPr>
            <w:r w:rsidRPr="007F36C0">
              <w:rPr>
                <w:rFonts w:cs="Tahoma"/>
                <w:szCs w:val="20"/>
                <w:lang w:val="en-US"/>
              </w:rPr>
              <w:t>Отсутствие в отношении Участника закупки сведений, опубликованных в журнале «Вестник государственной регистрации» о принятых регистрирующими органами решениях о предстоящем исключении недействующих юридических лиц из Единого государственного реестра юридических лиц.</w:t>
            </w:r>
          </w:p>
        </w:tc>
        <w:tc>
          <w:tcPr>
            <w:tcW w:w="0" w:type="auto"/>
            <w:tcBorders>
              <w:top w:val="single" w:sz="4" w:space="0" w:color="auto"/>
              <w:left w:val="single" w:sz="4" w:space="0" w:color="auto"/>
              <w:bottom w:val="single" w:sz="4" w:space="0" w:color="auto"/>
              <w:right w:val="single" w:sz="4" w:space="0" w:color="auto"/>
            </w:tcBorders>
          </w:tcPr>
          <w:p w14:paraId="6FF31147" w14:textId="77777777" w:rsidR="00700B0C" w:rsidRPr="007F36C0" w:rsidRDefault="00700B0C" w:rsidP="007F36C0">
            <w:pPr>
              <w:rPr>
                <w:rFonts w:cs="Tahoma"/>
                <w:b/>
                <w:szCs w:val="20"/>
              </w:rPr>
            </w:pPr>
            <w:r w:rsidRPr="007F36C0">
              <w:rPr>
                <w:rFonts w:cs="Tahoma"/>
                <w:szCs w:val="20"/>
              </w:rPr>
              <w:t>Декларация о соответствии Участника закупки установленным требованиям</w:t>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5AEACD2C" w14:textId="77777777" w:rsidR="00700B0C" w:rsidRPr="007F36C0" w:rsidRDefault="00700B0C" w:rsidP="007F36C0">
            <w:pPr>
              <w:rPr>
                <w:rFonts w:cs="Tahoma"/>
                <w:b/>
                <w:szCs w:val="20"/>
              </w:rPr>
            </w:pPr>
            <w:r w:rsidRPr="007F36C0">
              <w:rPr>
                <w:rFonts w:cs="Tahoma"/>
                <w:szCs w:val="20"/>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7CCDFEE7" w14:textId="77777777" w:rsidR="00700B0C" w:rsidRPr="007F36C0" w:rsidRDefault="00700B0C" w:rsidP="007F36C0">
            <w:pPr>
              <w:rPr>
                <w:rFonts w:cs="Tahoma"/>
                <w:b/>
                <w:szCs w:val="20"/>
              </w:rPr>
            </w:pPr>
            <w:r w:rsidRPr="007F36C0">
              <w:rPr>
                <w:rFonts w:cs="Tahoma"/>
                <w:szCs w:val="20"/>
              </w:rPr>
              <w:t>предъявляется к каждому соисполнителю/ субподрядчику</w:t>
            </w:r>
          </w:p>
        </w:tc>
      </w:tr>
      <w:tr w:rsidR="00700B0C" w:rsidRPr="007F36C0" w14:paraId="7C011AEA"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1E038E64" w14:textId="77777777" w:rsidR="00700B0C" w:rsidRPr="007F36C0" w:rsidRDefault="00700B0C" w:rsidP="007F36C0">
            <w:pPr>
              <w:jc w:val="center"/>
              <w:rPr>
                <w:rFonts w:cs="Tahoma"/>
                <w:szCs w:val="20"/>
                <w:lang w:val="en-US"/>
              </w:rPr>
            </w:pPr>
            <w:r w:rsidRPr="007F36C0">
              <w:rPr>
                <w:rFonts w:cs="Tahoma"/>
                <w:szCs w:val="20"/>
                <w:lang w:val="en-US"/>
              </w:rPr>
              <w:t>1.5.3.</w:t>
            </w:r>
          </w:p>
        </w:tc>
        <w:tc>
          <w:tcPr>
            <w:tcW w:w="0" w:type="auto"/>
            <w:tcBorders>
              <w:top w:val="single" w:sz="4" w:space="0" w:color="auto"/>
              <w:left w:val="single" w:sz="4" w:space="0" w:color="auto"/>
              <w:bottom w:val="single" w:sz="4" w:space="0" w:color="auto"/>
              <w:right w:val="single" w:sz="4" w:space="0" w:color="auto"/>
            </w:tcBorders>
          </w:tcPr>
          <w:p w14:paraId="097A5FCF" w14:textId="77777777" w:rsidR="00700B0C" w:rsidRPr="007F36C0" w:rsidRDefault="00700B0C" w:rsidP="007F36C0">
            <w:pPr>
              <w:rPr>
                <w:rFonts w:cs="Tahoma"/>
                <w:b/>
                <w:szCs w:val="20"/>
              </w:rPr>
            </w:pPr>
            <w:r w:rsidRPr="007F36C0">
              <w:rPr>
                <w:rFonts w:cs="Tahoma"/>
                <w:szCs w:val="20"/>
                <w:lang w:val="en-US"/>
              </w:rPr>
              <w:t>Отсутствие применения в отношении Участника закупки - физического лица, либо у руководителя, членов коллегиального исполнительного органа или главного бухгалтера юридического лица наказания в виде лишения права занимать определенные должности или заниматься определенной деятельностью и административного наказания в виде дисквалификации.</w:t>
            </w:r>
          </w:p>
        </w:tc>
        <w:tc>
          <w:tcPr>
            <w:tcW w:w="0" w:type="auto"/>
            <w:tcBorders>
              <w:top w:val="single" w:sz="4" w:space="0" w:color="auto"/>
              <w:left w:val="single" w:sz="4" w:space="0" w:color="auto"/>
              <w:bottom w:val="single" w:sz="4" w:space="0" w:color="auto"/>
              <w:right w:val="single" w:sz="4" w:space="0" w:color="auto"/>
            </w:tcBorders>
          </w:tcPr>
          <w:p w14:paraId="36BA34A2" w14:textId="77777777" w:rsidR="00700B0C" w:rsidRPr="007F36C0" w:rsidRDefault="00700B0C" w:rsidP="007F36C0">
            <w:pPr>
              <w:rPr>
                <w:rFonts w:cs="Tahoma"/>
                <w:b/>
                <w:szCs w:val="20"/>
              </w:rPr>
            </w:pPr>
            <w:r w:rsidRPr="007F36C0">
              <w:rPr>
                <w:rFonts w:cs="Tahoma"/>
                <w:szCs w:val="20"/>
              </w:rPr>
              <w:t>Справка о кадровых ресурсах, Декларация о соответствии Участника закупки установленным требованиям</w:t>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2081F9AE" w14:textId="77777777" w:rsidR="00700B0C" w:rsidRPr="007F36C0" w:rsidRDefault="00700B0C" w:rsidP="007F36C0">
            <w:pPr>
              <w:rPr>
                <w:rFonts w:cs="Tahoma"/>
                <w:b/>
                <w:szCs w:val="20"/>
              </w:rPr>
            </w:pPr>
            <w:r w:rsidRPr="007F36C0">
              <w:rPr>
                <w:rFonts w:cs="Tahoma"/>
                <w:szCs w:val="20"/>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35543EFC" w14:textId="77777777" w:rsidR="00700B0C" w:rsidRPr="007F36C0" w:rsidRDefault="00700B0C" w:rsidP="007F36C0">
            <w:pPr>
              <w:rPr>
                <w:rFonts w:cs="Tahoma"/>
                <w:b/>
                <w:szCs w:val="20"/>
              </w:rPr>
            </w:pPr>
            <w:r w:rsidRPr="007F36C0">
              <w:rPr>
                <w:rFonts w:cs="Tahoma"/>
                <w:szCs w:val="20"/>
              </w:rPr>
              <w:t>предъявляется к каждому соисполнителю/ субподрядчику</w:t>
            </w:r>
          </w:p>
        </w:tc>
      </w:tr>
      <w:tr w:rsidR="00700B0C" w:rsidRPr="007F36C0" w14:paraId="2D99D2B3"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51728D40" w14:textId="77777777" w:rsidR="00700B0C" w:rsidRPr="007F36C0" w:rsidRDefault="00700B0C" w:rsidP="007F36C0">
            <w:pPr>
              <w:jc w:val="center"/>
              <w:rPr>
                <w:rFonts w:cs="Tahoma"/>
                <w:szCs w:val="20"/>
                <w:lang w:val="en-US"/>
              </w:rPr>
            </w:pPr>
            <w:r w:rsidRPr="007F36C0">
              <w:rPr>
                <w:rFonts w:cs="Tahoma"/>
                <w:szCs w:val="20"/>
                <w:lang w:val="en-US"/>
              </w:rPr>
              <w:t>1.5.4.</w:t>
            </w:r>
          </w:p>
        </w:tc>
        <w:tc>
          <w:tcPr>
            <w:tcW w:w="0" w:type="auto"/>
            <w:tcBorders>
              <w:top w:val="single" w:sz="4" w:space="0" w:color="auto"/>
              <w:left w:val="single" w:sz="4" w:space="0" w:color="auto"/>
              <w:bottom w:val="single" w:sz="4" w:space="0" w:color="auto"/>
              <w:right w:val="single" w:sz="4" w:space="0" w:color="auto"/>
            </w:tcBorders>
          </w:tcPr>
          <w:p w14:paraId="32A1AF09" w14:textId="77777777" w:rsidR="00700B0C" w:rsidRPr="007F36C0" w:rsidRDefault="00700B0C" w:rsidP="007F36C0">
            <w:pPr>
              <w:rPr>
                <w:rFonts w:cs="Tahoma"/>
                <w:b/>
                <w:szCs w:val="20"/>
              </w:rPr>
            </w:pPr>
            <w:r w:rsidRPr="007F36C0">
              <w:rPr>
                <w:rFonts w:cs="Tahoma"/>
                <w:szCs w:val="20"/>
                <w:lang w:val="en-US"/>
              </w:rPr>
              <w:t>Отсутствие судебных актов арбитражных и/или третейских судов, вступивших в законную силу, не в пользу Участника закупки вследствие неисполнения  им договорных обязательств 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участником закупки.</w:t>
            </w:r>
          </w:p>
        </w:tc>
        <w:tc>
          <w:tcPr>
            <w:tcW w:w="0" w:type="auto"/>
            <w:tcBorders>
              <w:top w:val="single" w:sz="4" w:space="0" w:color="auto"/>
              <w:left w:val="single" w:sz="4" w:space="0" w:color="auto"/>
              <w:bottom w:val="single" w:sz="4" w:space="0" w:color="auto"/>
              <w:right w:val="single" w:sz="4" w:space="0" w:color="auto"/>
            </w:tcBorders>
          </w:tcPr>
          <w:p w14:paraId="7FC4BD7D" w14:textId="77777777" w:rsidR="00700B0C" w:rsidRPr="007F36C0" w:rsidRDefault="00700B0C" w:rsidP="007F36C0">
            <w:pPr>
              <w:rPr>
                <w:rFonts w:cs="Tahoma"/>
                <w:b/>
                <w:szCs w:val="20"/>
              </w:rPr>
            </w:pPr>
            <w:r w:rsidRPr="007F36C0">
              <w:rPr>
                <w:rFonts w:cs="Tahoma"/>
                <w:szCs w:val="20"/>
              </w:rPr>
              <w:t>Справка об участии в судебных разбирательствах, Декларация о соответствии Участника закупки установленным требованиям</w:t>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39A660B8" w14:textId="77777777" w:rsidR="00700B0C" w:rsidRPr="007F36C0" w:rsidRDefault="00700B0C" w:rsidP="007F36C0">
            <w:pPr>
              <w:rPr>
                <w:rFonts w:cs="Tahoma"/>
                <w:b/>
                <w:szCs w:val="20"/>
              </w:rPr>
            </w:pPr>
            <w:r w:rsidRPr="007F36C0">
              <w:rPr>
                <w:rFonts w:cs="Tahoma"/>
                <w:szCs w:val="20"/>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3ED93382" w14:textId="77777777" w:rsidR="00700B0C" w:rsidRPr="007F36C0" w:rsidRDefault="00700B0C" w:rsidP="007F36C0">
            <w:pPr>
              <w:rPr>
                <w:rFonts w:cs="Tahoma"/>
                <w:b/>
                <w:szCs w:val="20"/>
              </w:rPr>
            </w:pPr>
            <w:r w:rsidRPr="007F36C0">
              <w:rPr>
                <w:rFonts w:cs="Tahoma"/>
                <w:szCs w:val="20"/>
              </w:rPr>
              <w:t>предъявляется к каждому соисполнителю/ субподрядчику</w:t>
            </w:r>
          </w:p>
        </w:tc>
      </w:tr>
      <w:tr w:rsidR="00700B0C" w:rsidRPr="007F36C0" w14:paraId="5272ABBD"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134FA04" w14:textId="77777777" w:rsidR="00700B0C" w:rsidRPr="007F36C0" w:rsidRDefault="00700B0C" w:rsidP="007F36C0">
            <w:pPr>
              <w:jc w:val="center"/>
              <w:rPr>
                <w:rFonts w:cs="Tahoma"/>
                <w:szCs w:val="20"/>
                <w:lang w:val="en-US"/>
              </w:rPr>
            </w:pPr>
            <w:r w:rsidRPr="007F36C0">
              <w:rPr>
                <w:rFonts w:cs="Tahoma"/>
                <w:szCs w:val="20"/>
                <w:lang w:val="en-US"/>
              </w:rPr>
              <w:t>1.5.5.</w:t>
            </w:r>
          </w:p>
        </w:tc>
        <w:tc>
          <w:tcPr>
            <w:tcW w:w="0" w:type="auto"/>
            <w:tcBorders>
              <w:top w:val="single" w:sz="4" w:space="0" w:color="auto"/>
              <w:left w:val="single" w:sz="4" w:space="0" w:color="auto"/>
              <w:bottom w:val="single" w:sz="4" w:space="0" w:color="auto"/>
              <w:right w:val="single" w:sz="4" w:space="0" w:color="auto"/>
            </w:tcBorders>
          </w:tcPr>
          <w:p w14:paraId="68682EE3" w14:textId="77777777" w:rsidR="00700B0C" w:rsidRPr="007F36C0" w:rsidRDefault="00700B0C" w:rsidP="007F36C0">
            <w:pPr>
              <w:rPr>
                <w:rFonts w:cs="Tahoma"/>
                <w:b/>
                <w:szCs w:val="20"/>
              </w:rPr>
            </w:pPr>
            <w:r w:rsidRPr="007F36C0">
              <w:rPr>
                <w:rFonts w:cs="Tahoma"/>
                <w:szCs w:val="20"/>
                <w:lang w:val="en-US"/>
              </w:rPr>
              <w:t>Отсутствие необъяснимых противоречий и недостоверных сведений в предоставленных Участником закупки документах и информации</w:t>
            </w:r>
          </w:p>
        </w:tc>
        <w:tc>
          <w:tcPr>
            <w:tcW w:w="0" w:type="auto"/>
            <w:tcBorders>
              <w:top w:val="single" w:sz="4" w:space="0" w:color="auto"/>
              <w:left w:val="single" w:sz="4" w:space="0" w:color="auto"/>
              <w:bottom w:val="single" w:sz="4" w:space="0" w:color="auto"/>
              <w:right w:val="single" w:sz="4" w:space="0" w:color="auto"/>
            </w:tcBorders>
          </w:tcPr>
          <w:p w14:paraId="7FDBA695" w14:textId="77777777" w:rsidR="00700B0C" w:rsidRPr="007F36C0" w:rsidRDefault="00700B0C" w:rsidP="007F36C0">
            <w:pPr>
              <w:rPr>
                <w:rFonts w:cs="Tahoma"/>
                <w:b/>
                <w:szCs w:val="20"/>
              </w:rPr>
            </w:pPr>
            <w:r w:rsidRPr="007F36C0">
              <w:rPr>
                <w:rFonts w:cs="Tahoma"/>
                <w:szCs w:val="20"/>
              </w:rPr>
              <w:t>Информация, сведения, представленные Участником закупки в своей заявке на предмет отсутствия необъяснимых противоречий и недостоверных сведений внешней информации, полученной не из заявки Участника закупки</w:t>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2892B1EB" w14:textId="77777777" w:rsidR="00700B0C" w:rsidRPr="007F36C0" w:rsidRDefault="00700B0C" w:rsidP="007F36C0">
            <w:pPr>
              <w:rPr>
                <w:rFonts w:cs="Tahoma"/>
                <w:b/>
                <w:szCs w:val="20"/>
              </w:rPr>
            </w:pPr>
            <w:r w:rsidRPr="007F36C0">
              <w:rPr>
                <w:rFonts w:cs="Tahoma"/>
                <w:szCs w:val="20"/>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1EC04DBA" w14:textId="77777777" w:rsidR="00700B0C" w:rsidRPr="007F36C0" w:rsidRDefault="00700B0C" w:rsidP="007F36C0">
            <w:pPr>
              <w:rPr>
                <w:rFonts w:cs="Tahoma"/>
                <w:b/>
                <w:szCs w:val="20"/>
              </w:rPr>
            </w:pPr>
            <w:r w:rsidRPr="007F36C0">
              <w:rPr>
                <w:rFonts w:cs="Tahoma"/>
                <w:szCs w:val="20"/>
              </w:rPr>
              <w:t>предъявляется к каждому соисполнителю/ субподрядчику</w:t>
            </w:r>
          </w:p>
        </w:tc>
      </w:tr>
      <w:tr w:rsidR="00700B0C" w:rsidRPr="007F36C0" w14:paraId="7C51F6C0"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14336354" w14:textId="77777777" w:rsidR="00700B0C" w:rsidRPr="007F36C0" w:rsidRDefault="00700B0C" w:rsidP="007F36C0">
            <w:pPr>
              <w:jc w:val="center"/>
              <w:rPr>
                <w:rFonts w:cs="Tahoma"/>
                <w:szCs w:val="20"/>
                <w:lang w:val="en-US"/>
              </w:rPr>
            </w:pPr>
            <w:r w:rsidRPr="007F36C0">
              <w:rPr>
                <w:rFonts w:cs="Tahoma"/>
                <w:szCs w:val="20"/>
                <w:lang w:val="en-US"/>
              </w:rPr>
              <w:t>1.6.</w:t>
            </w:r>
          </w:p>
        </w:tc>
        <w:tc>
          <w:tcPr>
            <w:tcW w:w="0" w:type="auto"/>
            <w:tcBorders>
              <w:top w:val="single" w:sz="4" w:space="0" w:color="auto"/>
              <w:left w:val="single" w:sz="4" w:space="0" w:color="auto"/>
              <w:bottom w:val="single" w:sz="4" w:space="0" w:color="auto"/>
              <w:right w:val="single" w:sz="4" w:space="0" w:color="auto"/>
            </w:tcBorders>
          </w:tcPr>
          <w:p w14:paraId="1276560D" w14:textId="77777777" w:rsidR="00700B0C" w:rsidRPr="007F36C0" w:rsidRDefault="00700B0C" w:rsidP="007F36C0">
            <w:pPr>
              <w:rPr>
                <w:rFonts w:cs="Tahoma"/>
                <w:b/>
                <w:szCs w:val="20"/>
              </w:rPr>
            </w:pPr>
            <w:r w:rsidRPr="007F36C0">
              <w:rPr>
                <w:rFonts w:cs="Tahoma"/>
                <w:szCs w:val="20"/>
                <w:lang w:val="en-US"/>
              </w:rPr>
              <w:t>Непроведение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банкротом и об открытии конкурсного производства.</w:t>
            </w:r>
          </w:p>
        </w:tc>
        <w:tc>
          <w:tcPr>
            <w:tcW w:w="0" w:type="auto"/>
            <w:tcBorders>
              <w:top w:val="single" w:sz="4" w:space="0" w:color="auto"/>
              <w:left w:val="single" w:sz="4" w:space="0" w:color="auto"/>
              <w:bottom w:val="single" w:sz="4" w:space="0" w:color="auto"/>
              <w:right w:val="single" w:sz="4" w:space="0" w:color="auto"/>
            </w:tcBorders>
          </w:tcPr>
          <w:p w14:paraId="60CFDD9A" w14:textId="77777777" w:rsidR="00700B0C" w:rsidRPr="007F36C0" w:rsidRDefault="00700B0C" w:rsidP="007F36C0">
            <w:pPr>
              <w:rPr>
                <w:rFonts w:cs="Tahoma"/>
                <w:b/>
                <w:szCs w:val="20"/>
              </w:rPr>
            </w:pPr>
            <w:r w:rsidRPr="007F36C0">
              <w:rPr>
                <w:rFonts w:cs="Tahoma"/>
                <w:szCs w:val="20"/>
              </w:rPr>
              <w:t>Декларация о соответствии Участника закупки установленным требованиям</w:t>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21755595" w14:textId="77777777" w:rsidR="00700B0C" w:rsidRPr="007F36C0" w:rsidRDefault="00700B0C" w:rsidP="007F36C0">
            <w:pPr>
              <w:rPr>
                <w:rFonts w:cs="Tahoma"/>
                <w:b/>
                <w:szCs w:val="20"/>
              </w:rPr>
            </w:pPr>
            <w:r w:rsidRPr="007F36C0">
              <w:rPr>
                <w:rFonts w:cs="Tahoma"/>
                <w:szCs w:val="20"/>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2D60F98A" w14:textId="77777777" w:rsidR="00700B0C" w:rsidRPr="007F36C0" w:rsidRDefault="00700B0C" w:rsidP="007F36C0">
            <w:pPr>
              <w:rPr>
                <w:rFonts w:cs="Tahoma"/>
                <w:b/>
                <w:szCs w:val="20"/>
              </w:rPr>
            </w:pPr>
            <w:r w:rsidRPr="007F36C0">
              <w:rPr>
                <w:rFonts w:cs="Tahoma"/>
                <w:szCs w:val="20"/>
              </w:rPr>
              <w:t>предъявляется к каждому соисполнителю/ субподрядчику</w:t>
            </w:r>
          </w:p>
        </w:tc>
      </w:tr>
      <w:tr w:rsidR="00700B0C" w:rsidRPr="007F36C0" w14:paraId="68F4A70E"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6F7418DC" w14:textId="77777777" w:rsidR="00700B0C" w:rsidRPr="007F36C0" w:rsidRDefault="00700B0C" w:rsidP="007F36C0">
            <w:pPr>
              <w:jc w:val="center"/>
              <w:rPr>
                <w:rFonts w:cs="Tahoma"/>
                <w:szCs w:val="20"/>
                <w:lang w:val="en-US"/>
              </w:rPr>
            </w:pPr>
            <w:r w:rsidRPr="007F36C0">
              <w:rPr>
                <w:rFonts w:cs="Tahoma"/>
                <w:szCs w:val="20"/>
                <w:lang w:val="en-US"/>
              </w:rPr>
              <w:t>1.7.</w:t>
            </w:r>
          </w:p>
        </w:tc>
        <w:tc>
          <w:tcPr>
            <w:tcW w:w="0" w:type="auto"/>
            <w:tcBorders>
              <w:top w:val="single" w:sz="4" w:space="0" w:color="auto"/>
              <w:left w:val="single" w:sz="4" w:space="0" w:color="auto"/>
              <w:bottom w:val="single" w:sz="4" w:space="0" w:color="auto"/>
              <w:right w:val="single" w:sz="4" w:space="0" w:color="auto"/>
            </w:tcBorders>
          </w:tcPr>
          <w:p w14:paraId="53EAAC87" w14:textId="77777777" w:rsidR="00700B0C" w:rsidRPr="007F36C0" w:rsidRDefault="00700B0C" w:rsidP="007F36C0">
            <w:pPr>
              <w:rPr>
                <w:rFonts w:cs="Tahoma"/>
                <w:b/>
                <w:szCs w:val="20"/>
              </w:rPr>
            </w:pPr>
            <w:r w:rsidRPr="007F36C0">
              <w:rPr>
                <w:rFonts w:cs="Tahoma"/>
                <w:szCs w:val="20"/>
                <w:lang w:val="en-US"/>
              </w:rPr>
              <w:t>Неприостановление деятельности Участника закупки в порядке, предусмотренном Кодексом Российской Федерации об административных правонарушениях, на день подачи заявки на участие в закупке</w:t>
            </w:r>
          </w:p>
        </w:tc>
        <w:tc>
          <w:tcPr>
            <w:tcW w:w="0" w:type="auto"/>
            <w:tcBorders>
              <w:top w:val="single" w:sz="4" w:space="0" w:color="auto"/>
              <w:left w:val="single" w:sz="4" w:space="0" w:color="auto"/>
              <w:bottom w:val="single" w:sz="4" w:space="0" w:color="auto"/>
              <w:right w:val="single" w:sz="4" w:space="0" w:color="auto"/>
            </w:tcBorders>
          </w:tcPr>
          <w:p w14:paraId="6CE99394" w14:textId="77777777" w:rsidR="00700B0C" w:rsidRPr="007F36C0" w:rsidRDefault="00700B0C" w:rsidP="007F36C0">
            <w:pPr>
              <w:rPr>
                <w:rFonts w:cs="Tahoma"/>
                <w:b/>
                <w:szCs w:val="20"/>
              </w:rPr>
            </w:pPr>
            <w:r w:rsidRPr="007F36C0">
              <w:rPr>
                <w:rFonts w:cs="Tahoma"/>
                <w:szCs w:val="20"/>
              </w:rPr>
              <w:t>Декларация о соответствии Участника закупки установленным требованиям</w:t>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57CF7B1E" w14:textId="77777777" w:rsidR="00700B0C" w:rsidRPr="007F36C0" w:rsidRDefault="00700B0C" w:rsidP="007F36C0">
            <w:pPr>
              <w:rPr>
                <w:rFonts w:cs="Tahoma"/>
                <w:b/>
                <w:szCs w:val="20"/>
              </w:rPr>
            </w:pPr>
            <w:r w:rsidRPr="007F36C0">
              <w:rPr>
                <w:rFonts w:cs="Tahoma"/>
                <w:szCs w:val="20"/>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4DB30C88" w14:textId="77777777" w:rsidR="00700B0C" w:rsidRPr="007F36C0" w:rsidRDefault="00700B0C" w:rsidP="007F36C0">
            <w:pPr>
              <w:rPr>
                <w:rFonts w:cs="Tahoma"/>
                <w:b/>
                <w:szCs w:val="20"/>
              </w:rPr>
            </w:pPr>
            <w:r w:rsidRPr="007F36C0">
              <w:rPr>
                <w:rFonts w:cs="Tahoma"/>
                <w:szCs w:val="20"/>
              </w:rPr>
              <w:t>предъявляется к каждому соисполнителю/ субподрядчику</w:t>
            </w:r>
          </w:p>
        </w:tc>
      </w:tr>
      <w:tr w:rsidR="00700B0C" w:rsidRPr="007F36C0" w14:paraId="606E5DFD"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CB9A246" w14:textId="77777777" w:rsidR="00700B0C" w:rsidRPr="007F36C0" w:rsidRDefault="00700B0C" w:rsidP="007F36C0">
            <w:pPr>
              <w:jc w:val="center"/>
              <w:rPr>
                <w:rFonts w:cs="Tahoma"/>
                <w:szCs w:val="20"/>
                <w:lang w:val="en-US"/>
              </w:rPr>
            </w:pPr>
            <w:r w:rsidRPr="007F36C0">
              <w:rPr>
                <w:rFonts w:cs="Tahoma"/>
                <w:szCs w:val="20"/>
                <w:lang w:val="en-US"/>
              </w:rPr>
              <w:t>1.8.</w:t>
            </w:r>
          </w:p>
        </w:tc>
        <w:tc>
          <w:tcPr>
            <w:tcW w:w="0" w:type="auto"/>
            <w:tcBorders>
              <w:top w:val="single" w:sz="4" w:space="0" w:color="auto"/>
              <w:left w:val="single" w:sz="4" w:space="0" w:color="auto"/>
              <w:bottom w:val="single" w:sz="4" w:space="0" w:color="auto"/>
              <w:right w:val="single" w:sz="4" w:space="0" w:color="auto"/>
            </w:tcBorders>
          </w:tcPr>
          <w:p w14:paraId="48931745" w14:textId="77777777" w:rsidR="00700B0C" w:rsidRPr="007F36C0" w:rsidRDefault="00700B0C" w:rsidP="007F36C0">
            <w:pPr>
              <w:rPr>
                <w:rFonts w:cs="Tahoma"/>
                <w:b/>
                <w:szCs w:val="20"/>
              </w:rPr>
            </w:pPr>
            <w:r w:rsidRPr="007F36C0">
              <w:rPr>
                <w:rFonts w:cs="Tahoma"/>
                <w:szCs w:val="20"/>
                <w:lang w:val="en-US"/>
              </w:rPr>
              <w:t>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активов Участника закупки по данным бухгалтерской отчетности за последний завершенный отчетный период</w:t>
            </w:r>
          </w:p>
        </w:tc>
        <w:tc>
          <w:tcPr>
            <w:tcW w:w="0" w:type="auto"/>
            <w:tcBorders>
              <w:top w:val="single" w:sz="4" w:space="0" w:color="auto"/>
              <w:left w:val="single" w:sz="4" w:space="0" w:color="auto"/>
              <w:bottom w:val="single" w:sz="4" w:space="0" w:color="auto"/>
              <w:right w:val="single" w:sz="4" w:space="0" w:color="auto"/>
            </w:tcBorders>
          </w:tcPr>
          <w:p w14:paraId="4DF0829D" w14:textId="77777777" w:rsidR="00700B0C" w:rsidRPr="007F36C0" w:rsidRDefault="00700B0C" w:rsidP="007F36C0">
            <w:pPr>
              <w:rPr>
                <w:rFonts w:cs="Tahoma"/>
                <w:b/>
                <w:szCs w:val="20"/>
              </w:rPr>
            </w:pPr>
            <w:r w:rsidRPr="007F36C0">
              <w:rPr>
                <w:rFonts w:cs="Tahoma"/>
                <w:szCs w:val="20"/>
              </w:rPr>
              <w:t>Бухгалтерская отчетность (декларация – для упрощенной системы налогообложения) за период, установленный в документации о закупке,</w:t>
            </w:r>
            <w:r w:rsidRPr="007F36C0">
              <w:rPr>
                <w:rFonts w:cs="Tahoma"/>
                <w:szCs w:val="20"/>
              </w:rPr>
              <w:br/>
            </w:r>
            <w:r w:rsidRPr="007F36C0">
              <w:rPr>
                <w:rFonts w:cs="Tahoma"/>
                <w:szCs w:val="20"/>
              </w:rPr>
              <w:br/>
              <w:t>Справка об исполнении налогоплательщиком (плательщиком сбора, плательщиком страховых взносов, налоговым агентом) обязанности по уплате налогов, сборов, страховых взносов, пеней, штрафов, процентов, выданная территориальным органом ФНС России, в том числе в форме электронного документа, подписанного усиленной квалифицированной электронной подписью ИФНС России, по форме, утвержденной ФНС России, в действующей редакции, и полученная не ранее чем за один месяц  до дня размещения в ЕИС извещения о проведении закупки или нотариально засвидетельствованная копия такой справки,</w:t>
            </w:r>
            <w:r w:rsidRPr="007F36C0">
              <w:rPr>
                <w:rFonts w:cs="Tahoma"/>
                <w:szCs w:val="20"/>
              </w:rPr>
              <w:br/>
            </w:r>
            <w:r w:rsidRPr="007F36C0">
              <w:rPr>
                <w:rFonts w:cs="Tahoma"/>
                <w:szCs w:val="20"/>
              </w:rPr>
              <w:br/>
              <w:t>Справка о наличии на дату формирования справки положительного, отрицательного или нулевого сальдо единого налогового счета налогоплательщика, плательщика сбора, плательщика страховых взносов или налогового агента, выданная территориальным органом ФНС России, в том числе в форме электронного документа, подписанного усиленной квалифицированной электронной подписью ФНС России, по форме, утвержденной ФНС России, в действующей редакции, и полученная не ранее чем за один месяц до дня размещения в ЕИС извещения о проведении закупки или нотариально засвидетельствованная копия такой справки,</w:t>
            </w:r>
            <w:r w:rsidRPr="007F36C0">
              <w:rPr>
                <w:rFonts w:cs="Tahoma"/>
                <w:szCs w:val="20"/>
              </w:rPr>
              <w:br/>
            </w:r>
            <w:r w:rsidRPr="007F36C0">
              <w:rPr>
                <w:rFonts w:cs="Tahoma"/>
                <w:szCs w:val="20"/>
              </w:rPr>
              <w:br/>
              <w:t>Декларация о соответствии Участника закупки установленным требованиям.</w:t>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1ECFA4FE" w14:textId="77777777" w:rsidR="00700B0C" w:rsidRPr="007F36C0" w:rsidRDefault="00700B0C" w:rsidP="007F36C0">
            <w:pPr>
              <w:rPr>
                <w:rFonts w:cs="Tahoma"/>
                <w:b/>
                <w:szCs w:val="20"/>
              </w:rPr>
            </w:pPr>
            <w:r w:rsidRPr="007F36C0">
              <w:rPr>
                <w:rFonts w:cs="Tahoma"/>
                <w:szCs w:val="20"/>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1EF96397" w14:textId="77777777" w:rsidR="00700B0C" w:rsidRPr="007F36C0" w:rsidRDefault="00700B0C" w:rsidP="007F36C0">
            <w:pPr>
              <w:rPr>
                <w:rFonts w:cs="Tahoma"/>
                <w:b/>
                <w:szCs w:val="20"/>
              </w:rPr>
            </w:pPr>
            <w:r w:rsidRPr="007F36C0">
              <w:rPr>
                <w:rFonts w:cs="Tahoma"/>
                <w:szCs w:val="20"/>
              </w:rPr>
              <w:t>предъявляется к каждому соисполнителю/ субподрядчику</w:t>
            </w:r>
          </w:p>
        </w:tc>
      </w:tr>
      <w:tr w:rsidR="00700B0C" w:rsidRPr="007F36C0" w14:paraId="4A255A02"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5188D5A" w14:textId="77777777" w:rsidR="00700B0C" w:rsidRPr="007F36C0" w:rsidRDefault="00700B0C" w:rsidP="007F36C0">
            <w:pPr>
              <w:jc w:val="center"/>
              <w:rPr>
                <w:rFonts w:cs="Tahoma"/>
                <w:szCs w:val="20"/>
                <w:lang w:val="en-US"/>
              </w:rPr>
            </w:pPr>
            <w:r w:rsidRPr="007F36C0">
              <w:rPr>
                <w:rFonts w:cs="Tahoma"/>
                <w:szCs w:val="20"/>
                <w:lang w:val="en-US"/>
              </w:rPr>
              <w:t>1.9.</w:t>
            </w:r>
          </w:p>
        </w:tc>
        <w:tc>
          <w:tcPr>
            <w:tcW w:w="0" w:type="auto"/>
            <w:tcBorders>
              <w:top w:val="single" w:sz="4" w:space="0" w:color="auto"/>
              <w:left w:val="single" w:sz="4" w:space="0" w:color="auto"/>
              <w:bottom w:val="single" w:sz="4" w:space="0" w:color="auto"/>
              <w:right w:val="single" w:sz="4" w:space="0" w:color="auto"/>
            </w:tcBorders>
          </w:tcPr>
          <w:p w14:paraId="19F37264" w14:textId="77777777" w:rsidR="00700B0C" w:rsidRPr="007F36C0" w:rsidRDefault="00700B0C" w:rsidP="007F36C0">
            <w:pPr>
              <w:rPr>
                <w:rFonts w:cs="Tahoma"/>
                <w:b/>
                <w:szCs w:val="20"/>
              </w:rPr>
            </w:pPr>
            <w:r w:rsidRPr="007F36C0">
              <w:rPr>
                <w:rFonts w:cs="Tahoma"/>
                <w:szCs w:val="20"/>
                <w:lang w:val="en-US"/>
              </w:rPr>
              <w:t>Отсутствие сведений об Участнике закупки в реестре недобросовестных поставщиков, предусмотренном ФЗ от 18 июля 2011 года N 223-ФЗ «О закупках товаров, работ, услуг отдельными видами юридических лиц» и ФЗ от 05.04.2013 № 44-ФЗ «О контрактной системе в сфере закупок товаров, работ, услуг для обеспечения государственных и муниципальных нужд». {Требование, устанавливается/не устанавливается закупочной комиссией в отношении одного или обоих реестров}</w:t>
            </w:r>
          </w:p>
        </w:tc>
        <w:tc>
          <w:tcPr>
            <w:tcW w:w="0" w:type="auto"/>
            <w:tcBorders>
              <w:top w:val="single" w:sz="4" w:space="0" w:color="auto"/>
              <w:left w:val="single" w:sz="4" w:space="0" w:color="auto"/>
              <w:bottom w:val="single" w:sz="4" w:space="0" w:color="auto"/>
              <w:right w:val="single" w:sz="4" w:space="0" w:color="auto"/>
            </w:tcBorders>
          </w:tcPr>
          <w:p w14:paraId="2B781EC0" w14:textId="77777777" w:rsidR="00700B0C" w:rsidRPr="007F36C0" w:rsidRDefault="00700B0C" w:rsidP="007F36C0">
            <w:pPr>
              <w:rPr>
                <w:rFonts w:cs="Tahoma"/>
                <w:b/>
                <w:szCs w:val="20"/>
              </w:rPr>
            </w:pPr>
            <w:r w:rsidRPr="007F36C0">
              <w:rPr>
                <w:rFonts w:cs="Tahoma"/>
                <w:szCs w:val="20"/>
              </w:rPr>
              <w:t>Декларация о соответствии Участника закупки установленным требованиям.</w:t>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3A407CF9" w14:textId="77777777" w:rsidR="00700B0C" w:rsidRPr="007F36C0" w:rsidRDefault="00700B0C" w:rsidP="007F36C0">
            <w:pPr>
              <w:rPr>
                <w:rFonts w:cs="Tahoma"/>
                <w:b/>
                <w:szCs w:val="20"/>
              </w:rPr>
            </w:pPr>
            <w:r w:rsidRPr="007F36C0">
              <w:rPr>
                <w:rFonts w:cs="Tahoma"/>
                <w:szCs w:val="20"/>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57073266" w14:textId="77777777" w:rsidR="00700B0C" w:rsidRPr="007F36C0" w:rsidRDefault="00700B0C" w:rsidP="007F36C0">
            <w:pPr>
              <w:rPr>
                <w:rFonts w:cs="Tahoma"/>
                <w:b/>
                <w:szCs w:val="20"/>
              </w:rPr>
            </w:pPr>
            <w:r w:rsidRPr="007F36C0">
              <w:rPr>
                <w:rFonts w:cs="Tahoma"/>
                <w:szCs w:val="20"/>
              </w:rPr>
              <w:t>предъявляется к каждому соисполнителю/ субподрядчику</w:t>
            </w:r>
          </w:p>
        </w:tc>
      </w:tr>
      <w:tr w:rsidR="00700B0C" w:rsidRPr="007F36C0" w14:paraId="4A19F5A3"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15FAC83C" w14:textId="77777777" w:rsidR="00700B0C" w:rsidRPr="007F36C0" w:rsidRDefault="00700B0C" w:rsidP="007F36C0">
            <w:pPr>
              <w:jc w:val="center"/>
              <w:rPr>
                <w:rFonts w:cs="Tahoma"/>
                <w:szCs w:val="20"/>
                <w:lang w:val="en-US"/>
              </w:rPr>
            </w:pPr>
            <w:r w:rsidRPr="007F36C0">
              <w:rPr>
                <w:rFonts w:cs="Tahoma"/>
                <w:szCs w:val="20"/>
                <w:lang w:val="en-US"/>
              </w:rPr>
              <w:t>1.10.</w:t>
            </w:r>
          </w:p>
        </w:tc>
        <w:tc>
          <w:tcPr>
            <w:tcW w:w="0" w:type="auto"/>
            <w:tcBorders>
              <w:top w:val="single" w:sz="4" w:space="0" w:color="auto"/>
              <w:left w:val="single" w:sz="4" w:space="0" w:color="auto"/>
              <w:bottom w:val="single" w:sz="4" w:space="0" w:color="auto"/>
              <w:right w:val="single" w:sz="4" w:space="0" w:color="auto"/>
            </w:tcBorders>
          </w:tcPr>
          <w:p w14:paraId="50E0608A" w14:textId="77777777" w:rsidR="00700B0C" w:rsidRPr="007F36C0" w:rsidRDefault="00700B0C" w:rsidP="007F36C0">
            <w:pPr>
              <w:rPr>
                <w:rFonts w:cs="Tahoma"/>
                <w:b/>
                <w:szCs w:val="20"/>
              </w:rPr>
            </w:pPr>
            <w:r w:rsidRPr="007F36C0">
              <w:rPr>
                <w:rFonts w:cs="Tahoma"/>
                <w:szCs w:val="20"/>
                <w:lang w:val="en-US"/>
              </w:rPr>
              <w:t>Непривлечение участника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 "Незаконное вознаграждение от имени юридического лица</w:t>
            </w:r>
          </w:p>
        </w:tc>
        <w:tc>
          <w:tcPr>
            <w:tcW w:w="0" w:type="auto"/>
            <w:tcBorders>
              <w:top w:val="single" w:sz="4" w:space="0" w:color="auto"/>
              <w:left w:val="single" w:sz="4" w:space="0" w:color="auto"/>
              <w:bottom w:val="single" w:sz="4" w:space="0" w:color="auto"/>
              <w:right w:val="single" w:sz="4" w:space="0" w:color="auto"/>
            </w:tcBorders>
          </w:tcPr>
          <w:p w14:paraId="4AE4778E" w14:textId="77777777" w:rsidR="00700B0C" w:rsidRPr="007F36C0" w:rsidRDefault="00700B0C" w:rsidP="007F36C0">
            <w:pPr>
              <w:rPr>
                <w:rFonts w:cs="Tahoma"/>
                <w:b/>
                <w:szCs w:val="20"/>
              </w:rPr>
            </w:pPr>
            <w:r w:rsidRPr="007F36C0">
              <w:rPr>
                <w:rFonts w:cs="Tahoma"/>
                <w:szCs w:val="20"/>
              </w:rPr>
              <w:t>Декларация о соответствии Участника закупки установленным требованиям</w:t>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39CB723B" w14:textId="77777777" w:rsidR="00700B0C" w:rsidRPr="007F36C0" w:rsidRDefault="00700B0C" w:rsidP="007F36C0">
            <w:pPr>
              <w:rPr>
                <w:rFonts w:cs="Tahoma"/>
                <w:b/>
                <w:szCs w:val="20"/>
              </w:rPr>
            </w:pPr>
            <w:r w:rsidRPr="007F36C0">
              <w:rPr>
                <w:rFonts w:cs="Tahoma"/>
                <w:szCs w:val="20"/>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4CEA0DA3" w14:textId="77777777" w:rsidR="00700B0C" w:rsidRPr="007F36C0" w:rsidRDefault="00700B0C" w:rsidP="007F36C0">
            <w:pPr>
              <w:rPr>
                <w:rFonts w:cs="Tahoma"/>
                <w:b/>
                <w:szCs w:val="20"/>
              </w:rPr>
            </w:pPr>
            <w:r w:rsidRPr="007F36C0">
              <w:rPr>
                <w:rFonts w:cs="Tahoma"/>
                <w:szCs w:val="20"/>
              </w:rPr>
              <w:t>предъявляется к каждому соисполнителю/ субподрядчику</w:t>
            </w:r>
          </w:p>
        </w:tc>
      </w:tr>
      <w:tr w:rsidR="00700B0C" w:rsidRPr="007F36C0" w14:paraId="636A2B25"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60F15CBB" w14:textId="77777777" w:rsidR="00700B0C" w:rsidRPr="007F36C0" w:rsidRDefault="00700B0C" w:rsidP="007F36C0">
            <w:pPr>
              <w:jc w:val="center"/>
              <w:rPr>
                <w:rFonts w:cs="Tahoma"/>
                <w:szCs w:val="20"/>
                <w:lang w:val="en-US"/>
              </w:rPr>
            </w:pPr>
            <w:r w:rsidRPr="007F36C0">
              <w:rPr>
                <w:rFonts w:cs="Tahoma"/>
                <w:szCs w:val="20"/>
                <w:lang w:val="en-US"/>
              </w:rPr>
              <w:t>1.11.</w:t>
            </w:r>
          </w:p>
        </w:tc>
        <w:tc>
          <w:tcPr>
            <w:tcW w:w="0" w:type="auto"/>
            <w:tcBorders>
              <w:top w:val="single" w:sz="4" w:space="0" w:color="auto"/>
              <w:left w:val="single" w:sz="4" w:space="0" w:color="auto"/>
              <w:bottom w:val="single" w:sz="4" w:space="0" w:color="auto"/>
              <w:right w:val="single" w:sz="4" w:space="0" w:color="auto"/>
            </w:tcBorders>
          </w:tcPr>
          <w:p w14:paraId="267F6F11" w14:textId="77777777" w:rsidR="00700B0C" w:rsidRPr="007F36C0" w:rsidRDefault="00700B0C" w:rsidP="007F36C0">
            <w:pPr>
              <w:rPr>
                <w:rFonts w:cs="Tahoma"/>
                <w:b/>
                <w:szCs w:val="20"/>
              </w:rPr>
            </w:pPr>
            <w:r w:rsidRPr="007F36C0">
              <w:rPr>
                <w:rFonts w:cs="Tahoma"/>
                <w:szCs w:val="20"/>
                <w:lang w:val="en-US"/>
              </w:rPr>
              <w:t>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p>
        </w:tc>
        <w:tc>
          <w:tcPr>
            <w:tcW w:w="0" w:type="auto"/>
            <w:tcBorders>
              <w:top w:val="single" w:sz="4" w:space="0" w:color="auto"/>
              <w:left w:val="single" w:sz="4" w:space="0" w:color="auto"/>
              <w:bottom w:val="single" w:sz="4" w:space="0" w:color="auto"/>
              <w:right w:val="single" w:sz="4" w:space="0" w:color="auto"/>
            </w:tcBorders>
          </w:tcPr>
          <w:p w14:paraId="01D49FB1" w14:textId="77777777" w:rsidR="00700B0C" w:rsidRPr="007F36C0" w:rsidRDefault="00700B0C" w:rsidP="007F36C0">
            <w:pPr>
              <w:rPr>
                <w:rFonts w:cs="Tahoma"/>
                <w:b/>
                <w:szCs w:val="20"/>
              </w:rPr>
            </w:pPr>
            <w:r w:rsidRPr="007F36C0">
              <w:rPr>
                <w:rFonts w:cs="Tahoma"/>
                <w:szCs w:val="20"/>
              </w:rPr>
              <w:t>Декларация о соответствии Участника закупки установленным требованиям</w:t>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54FF0BD6" w14:textId="77777777" w:rsidR="00700B0C" w:rsidRPr="007F36C0" w:rsidRDefault="00700B0C" w:rsidP="007F36C0">
            <w:pPr>
              <w:rPr>
                <w:rFonts w:cs="Tahoma"/>
                <w:b/>
                <w:szCs w:val="20"/>
              </w:rPr>
            </w:pPr>
            <w:r w:rsidRPr="007F36C0">
              <w:rPr>
                <w:rFonts w:cs="Tahoma"/>
                <w:szCs w:val="20"/>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5775F5F9" w14:textId="77777777" w:rsidR="00700B0C" w:rsidRPr="007F36C0" w:rsidRDefault="00700B0C" w:rsidP="007F36C0">
            <w:pPr>
              <w:rPr>
                <w:rFonts w:cs="Tahoma"/>
                <w:b/>
                <w:szCs w:val="20"/>
              </w:rPr>
            </w:pPr>
            <w:r w:rsidRPr="007F36C0">
              <w:rPr>
                <w:rFonts w:cs="Tahoma"/>
                <w:szCs w:val="20"/>
              </w:rPr>
              <w:t>предъявляется к каждому соисполнителю/ субподрядчику</w:t>
            </w:r>
          </w:p>
        </w:tc>
      </w:tr>
      <w:tr w:rsidR="00700B0C" w:rsidRPr="007F36C0" w14:paraId="721ED3C0"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7B061489" w14:textId="77777777" w:rsidR="00700B0C" w:rsidRPr="007F36C0" w:rsidRDefault="00700B0C" w:rsidP="007F36C0">
            <w:pPr>
              <w:jc w:val="center"/>
              <w:rPr>
                <w:rFonts w:cs="Tahoma"/>
                <w:szCs w:val="20"/>
                <w:lang w:val="en-US"/>
              </w:rPr>
            </w:pPr>
            <w:r w:rsidRPr="007F36C0">
              <w:rPr>
                <w:rFonts w:cs="Tahoma"/>
                <w:szCs w:val="20"/>
                <w:lang w:val="en-US"/>
              </w:rPr>
              <w:t>2.</w:t>
            </w:r>
          </w:p>
        </w:tc>
        <w:tc>
          <w:tcPr>
            <w:tcW w:w="0" w:type="auto"/>
            <w:gridSpan w:val="4"/>
            <w:tcBorders>
              <w:top w:val="single" w:sz="4" w:space="0" w:color="auto"/>
              <w:left w:val="single" w:sz="4" w:space="0" w:color="auto"/>
              <w:bottom w:val="single" w:sz="4" w:space="0" w:color="auto"/>
              <w:right w:val="single" w:sz="4" w:space="0" w:color="auto"/>
            </w:tcBorders>
          </w:tcPr>
          <w:p w14:paraId="334ED3C4" w14:textId="77777777" w:rsidR="00700B0C" w:rsidRPr="007F36C0" w:rsidRDefault="00700B0C" w:rsidP="007F36C0">
            <w:pPr>
              <w:rPr>
                <w:rFonts w:cs="Tahoma"/>
                <w:b/>
                <w:szCs w:val="20"/>
              </w:rPr>
            </w:pPr>
            <w:r w:rsidRPr="007F36C0">
              <w:rPr>
                <w:rFonts w:cs="Tahoma"/>
                <w:szCs w:val="20"/>
              </w:rPr>
              <w:t>Статус коллективного участника / генеральных подрядчиков (исполнителей)</w:t>
            </w:r>
            <w:r w:rsidRPr="007F36C0">
              <w:rPr>
                <w:rFonts w:cs="Tahoma"/>
                <w:szCs w:val="20"/>
              </w:rPr>
              <w:br/>
            </w:r>
          </w:p>
        </w:tc>
      </w:tr>
      <w:tr w:rsidR="00700B0C" w:rsidRPr="007F36C0" w14:paraId="211A4283"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23AE6CE1" w14:textId="77777777" w:rsidR="00700B0C" w:rsidRPr="007F36C0" w:rsidRDefault="00700B0C" w:rsidP="007F36C0">
            <w:pPr>
              <w:jc w:val="center"/>
              <w:rPr>
                <w:rFonts w:cs="Tahoma"/>
                <w:szCs w:val="20"/>
                <w:lang w:val="en-US"/>
              </w:rPr>
            </w:pPr>
            <w:r w:rsidRPr="007F36C0">
              <w:rPr>
                <w:rFonts w:cs="Tahoma"/>
                <w:szCs w:val="20"/>
                <w:lang w:val="en-US"/>
              </w:rPr>
              <w:t>2.1.</w:t>
            </w:r>
          </w:p>
        </w:tc>
        <w:tc>
          <w:tcPr>
            <w:tcW w:w="0" w:type="auto"/>
            <w:tcBorders>
              <w:top w:val="single" w:sz="4" w:space="0" w:color="auto"/>
              <w:left w:val="single" w:sz="4" w:space="0" w:color="auto"/>
              <w:bottom w:val="single" w:sz="4" w:space="0" w:color="auto"/>
              <w:right w:val="single" w:sz="4" w:space="0" w:color="auto"/>
            </w:tcBorders>
          </w:tcPr>
          <w:p w14:paraId="7593BE97" w14:textId="77777777" w:rsidR="00700B0C" w:rsidRPr="007F36C0" w:rsidRDefault="00700B0C" w:rsidP="007F36C0">
            <w:pPr>
              <w:rPr>
                <w:rFonts w:cs="Tahoma"/>
                <w:b/>
                <w:szCs w:val="20"/>
              </w:rPr>
            </w:pPr>
            <w:r w:rsidRPr="007F36C0">
              <w:rPr>
                <w:rFonts w:cs="Tahoma"/>
                <w:szCs w:val="20"/>
                <w:lang w:val="en-US"/>
              </w:rPr>
              <w:t>Соответствие Участника требованиям к коллективному участнику</w:t>
            </w:r>
          </w:p>
        </w:tc>
        <w:tc>
          <w:tcPr>
            <w:tcW w:w="0" w:type="auto"/>
            <w:tcBorders>
              <w:top w:val="single" w:sz="4" w:space="0" w:color="auto"/>
              <w:left w:val="single" w:sz="4" w:space="0" w:color="auto"/>
              <w:bottom w:val="single" w:sz="4" w:space="0" w:color="auto"/>
              <w:right w:val="single" w:sz="4" w:space="0" w:color="auto"/>
            </w:tcBorders>
          </w:tcPr>
          <w:p w14:paraId="4003924E" w14:textId="77777777" w:rsidR="00700B0C" w:rsidRPr="007F36C0" w:rsidRDefault="00700B0C" w:rsidP="007F36C0">
            <w:pPr>
              <w:rPr>
                <w:rFonts w:cs="Tahoma"/>
                <w:b/>
                <w:szCs w:val="20"/>
              </w:rPr>
            </w:pPr>
            <w:r w:rsidRPr="007F36C0">
              <w:rPr>
                <w:rFonts w:cs="Tahoma"/>
                <w:szCs w:val="20"/>
              </w:rPr>
              <w:t>Документы, представленные Участником закупки в соответствии с требованиями раздела документации о закупке «Участие коллективных участников»</w:t>
            </w:r>
            <w:r w:rsidRPr="007F36C0">
              <w:rPr>
                <w:rFonts w:cs="Tahoma"/>
                <w:szCs w:val="20"/>
              </w:rPr>
              <w:br/>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64108018" w14:textId="77777777" w:rsidR="00700B0C" w:rsidRPr="007F36C0" w:rsidRDefault="00700B0C" w:rsidP="007F36C0">
            <w:pPr>
              <w:rPr>
                <w:rFonts w:cs="Tahoma"/>
                <w:b/>
                <w:szCs w:val="20"/>
              </w:rPr>
            </w:pPr>
          </w:p>
        </w:tc>
        <w:tc>
          <w:tcPr>
            <w:tcW w:w="0" w:type="auto"/>
            <w:tcBorders>
              <w:top w:val="single" w:sz="4" w:space="0" w:color="auto"/>
              <w:left w:val="single" w:sz="4" w:space="0" w:color="auto"/>
              <w:bottom w:val="single" w:sz="4" w:space="0" w:color="auto"/>
              <w:right w:val="single" w:sz="4" w:space="0" w:color="auto"/>
            </w:tcBorders>
          </w:tcPr>
          <w:p w14:paraId="680EF6AD" w14:textId="77777777" w:rsidR="00700B0C" w:rsidRPr="007F36C0" w:rsidRDefault="00700B0C" w:rsidP="007F36C0">
            <w:pPr>
              <w:rPr>
                <w:rFonts w:cs="Tahoma"/>
                <w:b/>
                <w:szCs w:val="20"/>
              </w:rPr>
            </w:pPr>
          </w:p>
        </w:tc>
      </w:tr>
      <w:tr w:rsidR="00700B0C" w:rsidRPr="007F36C0" w14:paraId="4EE25AE8"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7765224" w14:textId="77777777" w:rsidR="00700B0C" w:rsidRPr="007F36C0" w:rsidRDefault="00700B0C" w:rsidP="007F36C0">
            <w:pPr>
              <w:jc w:val="center"/>
              <w:rPr>
                <w:rFonts w:cs="Tahoma"/>
                <w:szCs w:val="20"/>
                <w:lang w:val="en-US"/>
              </w:rPr>
            </w:pPr>
            <w:r w:rsidRPr="007F36C0">
              <w:rPr>
                <w:rFonts w:cs="Tahoma"/>
                <w:szCs w:val="20"/>
                <w:lang w:val="en-US"/>
              </w:rPr>
              <w:t>2.2.</w:t>
            </w:r>
          </w:p>
        </w:tc>
        <w:tc>
          <w:tcPr>
            <w:tcW w:w="0" w:type="auto"/>
            <w:tcBorders>
              <w:top w:val="single" w:sz="4" w:space="0" w:color="auto"/>
              <w:left w:val="single" w:sz="4" w:space="0" w:color="auto"/>
              <w:bottom w:val="single" w:sz="4" w:space="0" w:color="auto"/>
              <w:right w:val="single" w:sz="4" w:space="0" w:color="auto"/>
            </w:tcBorders>
          </w:tcPr>
          <w:p w14:paraId="6139EB8B" w14:textId="77777777" w:rsidR="00700B0C" w:rsidRPr="007F36C0" w:rsidRDefault="00700B0C" w:rsidP="007F36C0">
            <w:pPr>
              <w:rPr>
                <w:rFonts w:cs="Tahoma"/>
                <w:b/>
                <w:szCs w:val="20"/>
              </w:rPr>
            </w:pPr>
            <w:r w:rsidRPr="007F36C0">
              <w:rPr>
                <w:rFonts w:cs="Tahoma"/>
                <w:szCs w:val="20"/>
                <w:lang w:val="en-US"/>
              </w:rPr>
              <w:t>Соответствие Участника требованиям к генеральному исполнителю (подрядчику)</w:t>
            </w:r>
          </w:p>
        </w:tc>
        <w:tc>
          <w:tcPr>
            <w:tcW w:w="0" w:type="auto"/>
            <w:tcBorders>
              <w:top w:val="single" w:sz="4" w:space="0" w:color="auto"/>
              <w:left w:val="single" w:sz="4" w:space="0" w:color="auto"/>
              <w:bottom w:val="single" w:sz="4" w:space="0" w:color="auto"/>
              <w:right w:val="single" w:sz="4" w:space="0" w:color="auto"/>
            </w:tcBorders>
          </w:tcPr>
          <w:p w14:paraId="060E23BE" w14:textId="77777777" w:rsidR="00700B0C" w:rsidRPr="007F36C0" w:rsidRDefault="00700B0C" w:rsidP="007F36C0">
            <w:pPr>
              <w:rPr>
                <w:rFonts w:cs="Tahoma"/>
                <w:b/>
                <w:szCs w:val="20"/>
              </w:rPr>
            </w:pPr>
            <w:r w:rsidRPr="007F36C0">
              <w:rPr>
                <w:rFonts w:cs="Tahoma"/>
                <w:b/>
                <w:szCs w:val="20"/>
              </w:rPr>
              <w:t>КРИТЕРИЙ НЕ ПРИМЕНЯЕТСЯ</w:t>
            </w:r>
            <w:r w:rsidRPr="007F36C0">
              <w:rPr>
                <w:rFonts w:cs="Tahoma"/>
                <w:b/>
                <w:szCs w:val="20"/>
              </w:rPr>
              <w:tab/>
            </w:r>
          </w:p>
        </w:tc>
        <w:tc>
          <w:tcPr>
            <w:tcW w:w="0" w:type="auto"/>
            <w:tcBorders>
              <w:top w:val="single" w:sz="4" w:space="0" w:color="auto"/>
              <w:left w:val="single" w:sz="4" w:space="0" w:color="auto"/>
              <w:bottom w:val="single" w:sz="4" w:space="0" w:color="auto"/>
              <w:right w:val="single" w:sz="4" w:space="0" w:color="auto"/>
            </w:tcBorders>
          </w:tcPr>
          <w:p w14:paraId="677DE73E" w14:textId="77777777" w:rsidR="00700B0C" w:rsidRPr="007F36C0" w:rsidRDefault="00700B0C" w:rsidP="007F36C0">
            <w:pPr>
              <w:rPr>
                <w:rFonts w:cs="Tahoma"/>
                <w:b/>
                <w:szCs w:val="20"/>
              </w:rPr>
            </w:pPr>
          </w:p>
        </w:tc>
        <w:tc>
          <w:tcPr>
            <w:tcW w:w="0" w:type="auto"/>
            <w:tcBorders>
              <w:top w:val="single" w:sz="4" w:space="0" w:color="auto"/>
              <w:left w:val="single" w:sz="4" w:space="0" w:color="auto"/>
              <w:bottom w:val="single" w:sz="4" w:space="0" w:color="auto"/>
              <w:right w:val="single" w:sz="4" w:space="0" w:color="auto"/>
            </w:tcBorders>
          </w:tcPr>
          <w:p w14:paraId="641D30B4" w14:textId="77777777" w:rsidR="00700B0C" w:rsidRPr="007F36C0" w:rsidRDefault="00700B0C" w:rsidP="007F36C0">
            <w:pPr>
              <w:rPr>
                <w:rFonts w:cs="Tahoma"/>
                <w:b/>
                <w:szCs w:val="20"/>
              </w:rPr>
            </w:pPr>
          </w:p>
        </w:tc>
      </w:tr>
      <w:tr w:rsidR="00700B0C" w:rsidRPr="007F36C0" w14:paraId="15CFB9D2"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5CC6573D" w14:textId="77777777" w:rsidR="00700B0C" w:rsidRPr="007F36C0" w:rsidRDefault="00700B0C" w:rsidP="007F36C0">
            <w:pPr>
              <w:jc w:val="center"/>
              <w:rPr>
                <w:rFonts w:cs="Tahoma"/>
                <w:szCs w:val="20"/>
                <w:lang w:val="en-US"/>
              </w:rPr>
            </w:pPr>
            <w:r w:rsidRPr="007F36C0">
              <w:rPr>
                <w:rFonts w:cs="Tahoma"/>
                <w:szCs w:val="20"/>
                <w:lang w:val="en-US"/>
              </w:rPr>
              <w:t>2.3.</w:t>
            </w:r>
          </w:p>
        </w:tc>
        <w:tc>
          <w:tcPr>
            <w:tcW w:w="0" w:type="auto"/>
            <w:tcBorders>
              <w:top w:val="single" w:sz="4" w:space="0" w:color="auto"/>
              <w:left w:val="single" w:sz="4" w:space="0" w:color="auto"/>
              <w:bottom w:val="single" w:sz="4" w:space="0" w:color="auto"/>
              <w:right w:val="single" w:sz="4" w:space="0" w:color="auto"/>
            </w:tcBorders>
          </w:tcPr>
          <w:p w14:paraId="400D9AA6" w14:textId="77777777" w:rsidR="00700B0C" w:rsidRPr="007F36C0" w:rsidRDefault="00700B0C" w:rsidP="007F36C0">
            <w:pPr>
              <w:rPr>
                <w:rFonts w:cs="Tahoma"/>
                <w:b/>
                <w:szCs w:val="20"/>
              </w:rPr>
            </w:pPr>
            <w:r w:rsidRPr="007F36C0">
              <w:rPr>
                <w:rFonts w:cs="Tahoma"/>
                <w:szCs w:val="20"/>
                <w:lang w:val="en-US"/>
              </w:rPr>
              <w:t>Исполнение Участником требований по привлечению субподрядчиков (соисполнителей) из числа субъектов малого и среднего предпринимательства/физических лиц, не являющихся индивидуальными предпринимателями и применяющих специальный налоговый режим «Налог на профессиональный доход»</w:t>
            </w:r>
          </w:p>
        </w:tc>
        <w:tc>
          <w:tcPr>
            <w:tcW w:w="0" w:type="auto"/>
            <w:tcBorders>
              <w:top w:val="single" w:sz="4" w:space="0" w:color="auto"/>
              <w:left w:val="single" w:sz="4" w:space="0" w:color="auto"/>
              <w:bottom w:val="single" w:sz="4" w:space="0" w:color="auto"/>
              <w:right w:val="single" w:sz="4" w:space="0" w:color="auto"/>
            </w:tcBorders>
          </w:tcPr>
          <w:p w14:paraId="64F2A3D3" w14:textId="77777777" w:rsidR="00700B0C" w:rsidRPr="007F36C0" w:rsidRDefault="00700B0C" w:rsidP="007F36C0">
            <w:pPr>
              <w:rPr>
                <w:rFonts w:cs="Tahoma"/>
                <w:b/>
                <w:szCs w:val="20"/>
              </w:rPr>
            </w:pPr>
            <w:r w:rsidRPr="007F36C0">
              <w:rPr>
                <w:rFonts w:cs="Tahoma"/>
                <w:b/>
                <w:szCs w:val="20"/>
              </w:rPr>
              <w:t>КРИТЕРИЙ НЕ ПРИМЕНЯЕТСЯ</w:t>
            </w:r>
            <w:r w:rsidRPr="007F36C0">
              <w:rPr>
                <w:rFonts w:cs="Tahoma"/>
                <w:b/>
                <w:szCs w:val="20"/>
              </w:rPr>
              <w:tab/>
            </w:r>
          </w:p>
        </w:tc>
        <w:tc>
          <w:tcPr>
            <w:tcW w:w="0" w:type="auto"/>
            <w:tcBorders>
              <w:top w:val="single" w:sz="4" w:space="0" w:color="auto"/>
              <w:left w:val="single" w:sz="4" w:space="0" w:color="auto"/>
              <w:bottom w:val="single" w:sz="4" w:space="0" w:color="auto"/>
              <w:right w:val="single" w:sz="4" w:space="0" w:color="auto"/>
            </w:tcBorders>
          </w:tcPr>
          <w:p w14:paraId="4B83C778" w14:textId="77777777" w:rsidR="00700B0C" w:rsidRPr="007F36C0" w:rsidRDefault="00700B0C" w:rsidP="007F36C0">
            <w:pPr>
              <w:rPr>
                <w:rFonts w:cs="Tahoma"/>
                <w:b/>
                <w:szCs w:val="20"/>
              </w:rPr>
            </w:pPr>
          </w:p>
        </w:tc>
        <w:tc>
          <w:tcPr>
            <w:tcW w:w="0" w:type="auto"/>
            <w:tcBorders>
              <w:top w:val="single" w:sz="4" w:space="0" w:color="auto"/>
              <w:left w:val="single" w:sz="4" w:space="0" w:color="auto"/>
              <w:bottom w:val="single" w:sz="4" w:space="0" w:color="auto"/>
              <w:right w:val="single" w:sz="4" w:space="0" w:color="auto"/>
            </w:tcBorders>
          </w:tcPr>
          <w:p w14:paraId="19881D10" w14:textId="77777777" w:rsidR="00700B0C" w:rsidRPr="007F36C0" w:rsidRDefault="00700B0C" w:rsidP="007F36C0">
            <w:pPr>
              <w:rPr>
                <w:rFonts w:cs="Tahoma"/>
                <w:b/>
                <w:szCs w:val="20"/>
              </w:rPr>
            </w:pPr>
          </w:p>
        </w:tc>
      </w:tr>
      <w:tr w:rsidR="00700B0C" w:rsidRPr="007F36C0" w14:paraId="409D96B7"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5D1859F2" w14:textId="77777777" w:rsidR="00700B0C" w:rsidRPr="007F36C0" w:rsidRDefault="00700B0C" w:rsidP="007F36C0">
            <w:pPr>
              <w:jc w:val="center"/>
              <w:rPr>
                <w:rFonts w:cs="Tahoma"/>
                <w:szCs w:val="20"/>
                <w:lang w:val="en-US"/>
              </w:rPr>
            </w:pPr>
            <w:r w:rsidRPr="007F36C0">
              <w:rPr>
                <w:rFonts w:cs="Tahoma"/>
                <w:szCs w:val="20"/>
                <w:lang w:val="en-US"/>
              </w:rPr>
              <w:t>3.</w:t>
            </w:r>
          </w:p>
        </w:tc>
        <w:tc>
          <w:tcPr>
            <w:tcW w:w="0" w:type="auto"/>
            <w:gridSpan w:val="4"/>
            <w:tcBorders>
              <w:top w:val="single" w:sz="4" w:space="0" w:color="auto"/>
              <w:left w:val="single" w:sz="4" w:space="0" w:color="auto"/>
              <w:bottom w:val="single" w:sz="4" w:space="0" w:color="auto"/>
              <w:right w:val="single" w:sz="4" w:space="0" w:color="auto"/>
            </w:tcBorders>
          </w:tcPr>
          <w:p w14:paraId="0A3F7CA6" w14:textId="77777777" w:rsidR="00700B0C" w:rsidRPr="007F36C0" w:rsidRDefault="00700B0C" w:rsidP="007F36C0">
            <w:pPr>
              <w:rPr>
                <w:rFonts w:cs="Tahoma"/>
                <w:b/>
                <w:szCs w:val="20"/>
              </w:rPr>
            </w:pPr>
            <w:r w:rsidRPr="007F36C0">
              <w:rPr>
                <w:rFonts w:cs="Tahoma"/>
                <w:szCs w:val="20"/>
              </w:rPr>
              <w:t>Статус оферты участника закупки</w:t>
            </w:r>
            <w:r w:rsidRPr="007F36C0">
              <w:rPr>
                <w:rFonts w:cs="Tahoma"/>
                <w:szCs w:val="20"/>
              </w:rPr>
              <w:br/>
            </w:r>
          </w:p>
        </w:tc>
      </w:tr>
      <w:tr w:rsidR="00700B0C" w:rsidRPr="007F36C0" w14:paraId="3169B9FB"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78ABBCF9" w14:textId="77777777" w:rsidR="00700B0C" w:rsidRPr="007F36C0" w:rsidRDefault="00700B0C" w:rsidP="007F36C0">
            <w:pPr>
              <w:jc w:val="center"/>
              <w:rPr>
                <w:rFonts w:cs="Tahoma"/>
                <w:szCs w:val="20"/>
                <w:lang w:val="en-US"/>
              </w:rPr>
            </w:pPr>
            <w:r w:rsidRPr="007F36C0">
              <w:rPr>
                <w:rFonts w:cs="Tahoma"/>
                <w:szCs w:val="20"/>
                <w:lang w:val="en-US"/>
              </w:rPr>
              <w:t>3.1.</w:t>
            </w:r>
          </w:p>
        </w:tc>
        <w:tc>
          <w:tcPr>
            <w:tcW w:w="0" w:type="auto"/>
            <w:tcBorders>
              <w:top w:val="single" w:sz="4" w:space="0" w:color="auto"/>
              <w:left w:val="single" w:sz="4" w:space="0" w:color="auto"/>
              <w:bottom w:val="single" w:sz="4" w:space="0" w:color="auto"/>
              <w:right w:val="single" w:sz="4" w:space="0" w:color="auto"/>
            </w:tcBorders>
          </w:tcPr>
          <w:p w14:paraId="6F7D9C22" w14:textId="77777777" w:rsidR="00700B0C" w:rsidRPr="007F36C0" w:rsidRDefault="00700B0C" w:rsidP="007F36C0">
            <w:pPr>
              <w:rPr>
                <w:rFonts w:cs="Tahoma"/>
                <w:b/>
                <w:szCs w:val="20"/>
              </w:rPr>
            </w:pPr>
            <w:r w:rsidRPr="007F36C0">
              <w:rPr>
                <w:rFonts w:cs="Tahoma"/>
                <w:szCs w:val="20"/>
                <w:lang w:val="en-US"/>
              </w:rPr>
              <w:t>Правомочие лица, подписавшего оферту</w:t>
            </w:r>
            <w:r w:rsidRPr="007F36C0">
              <w:rPr>
                <w:rFonts w:cs="Tahoma"/>
                <w:szCs w:val="20"/>
                <w:lang w:val="en-US"/>
              </w:rPr>
              <w:br/>
            </w:r>
          </w:p>
        </w:tc>
        <w:tc>
          <w:tcPr>
            <w:tcW w:w="0" w:type="auto"/>
            <w:tcBorders>
              <w:top w:val="single" w:sz="4" w:space="0" w:color="auto"/>
              <w:left w:val="single" w:sz="4" w:space="0" w:color="auto"/>
              <w:bottom w:val="single" w:sz="4" w:space="0" w:color="auto"/>
              <w:right w:val="single" w:sz="4" w:space="0" w:color="auto"/>
            </w:tcBorders>
          </w:tcPr>
          <w:p w14:paraId="40DBB1F9" w14:textId="77777777" w:rsidR="00700B0C" w:rsidRPr="007F36C0" w:rsidRDefault="00700B0C" w:rsidP="007F36C0">
            <w:pPr>
              <w:rPr>
                <w:rFonts w:cs="Tahoma"/>
                <w:b/>
                <w:szCs w:val="20"/>
              </w:rPr>
            </w:pPr>
            <w:r w:rsidRPr="007F36C0">
              <w:rPr>
                <w:rFonts w:cs="Tahoma"/>
                <w:szCs w:val="20"/>
              </w:rPr>
              <w:t>Документы (копии, заверенные участником), подтверждающие полномочия лица, подписавшего оферту</w:t>
            </w:r>
            <w:r w:rsidRPr="007F36C0">
              <w:rPr>
                <w:rFonts w:cs="Tahoma"/>
                <w:szCs w:val="20"/>
              </w:rPr>
              <w:br/>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47476D68" w14:textId="77777777" w:rsidR="00700B0C" w:rsidRPr="007F36C0" w:rsidRDefault="00700B0C" w:rsidP="007F36C0">
            <w:pPr>
              <w:rPr>
                <w:rFonts w:cs="Tahoma"/>
                <w:b/>
                <w:szCs w:val="20"/>
              </w:rPr>
            </w:pPr>
          </w:p>
        </w:tc>
        <w:tc>
          <w:tcPr>
            <w:tcW w:w="0" w:type="auto"/>
            <w:tcBorders>
              <w:top w:val="single" w:sz="4" w:space="0" w:color="auto"/>
              <w:left w:val="single" w:sz="4" w:space="0" w:color="auto"/>
              <w:bottom w:val="single" w:sz="4" w:space="0" w:color="auto"/>
              <w:right w:val="single" w:sz="4" w:space="0" w:color="auto"/>
            </w:tcBorders>
          </w:tcPr>
          <w:p w14:paraId="1A3D015B" w14:textId="77777777" w:rsidR="00700B0C" w:rsidRPr="007F36C0" w:rsidRDefault="00700B0C" w:rsidP="007F36C0">
            <w:pPr>
              <w:rPr>
                <w:rFonts w:cs="Tahoma"/>
                <w:b/>
                <w:szCs w:val="20"/>
              </w:rPr>
            </w:pPr>
          </w:p>
        </w:tc>
      </w:tr>
      <w:tr w:rsidR="00700B0C" w:rsidRPr="007F36C0" w14:paraId="630EB6B6"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40109552" w14:textId="77777777" w:rsidR="00700B0C" w:rsidRPr="007F36C0" w:rsidRDefault="00700B0C" w:rsidP="007F36C0">
            <w:pPr>
              <w:jc w:val="center"/>
              <w:rPr>
                <w:rFonts w:cs="Tahoma"/>
                <w:szCs w:val="20"/>
                <w:lang w:val="en-US"/>
              </w:rPr>
            </w:pPr>
            <w:r w:rsidRPr="007F36C0">
              <w:rPr>
                <w:rFonts w:cs="Tahoma"/>
                <w:szCs w:val="20"/>
                <w:lang w:val="en-US"/>
              </w:rPr>
              <w:t>3.2.</w:t>
            </w:r>
          </w:p>
        </w:tc>
        <w:tc>
          <w:tcPr>
            <w:tcW w:w="0" w:type="auto"/>
            <w:gridSpan w:val="4"/>
            <w:tcBorders>
              <w:top w:val="single" w:sz="4" w:space="0" w:color="auto"/>
              <w:left w:val="single" w:sz="4" w:space="0" w:color="auto"/>
              <w:bottom w:val="single" w:sz="4" w:space="0" w:color="auto"/>
              <w:right w:val="single" w:sz="4" w:space="0" w:color="auto"/>
            </w:tcBorders>
          </w:tcPr>
          <w:p w14:paraId="573D3B09" w14:textId="77777777" w:rsidR="00700B0C" w:rsidRPr="007F36C0" w:rsidRDefault="00700B0C" w:rsidP="007F36C0">
            <w:pPr>
              <w:rPr>
                <w:rFonts w:cs="Tahoma"/>
                <w:b/>
                <w:szCs w:val="20"/>
              </w:rPr>
            </w:pPr>
            <w:r w:rsidRPr="007F36C0">
              <w:rPr>
                <w:rFonts w:cs="Tahoma"/>
                <w:szCs w:val="20"/>
              </w:rPr>
              <w:t>Соответствие оферты требованиям документации о закупке (в том числе Приложения № 1 Техническое задание)</w:t>
            </w:r>
          </w:p>
        </w:tc>
      </w:tr>
      <w:tr w:rsidR="00700B0C" w:rsidRPr="007F36C0" w14:paraId="7BCE0787"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46845A47" w14:textId="77777777" w:rsidR="00700B0C" w:rsidRPr="007F36C0" w:rsidRDefault="00700B0C" w:rsidP="007F36C0">
            <w:pPr>
              <w:jc w:val="center"/>
              <w:rPr>
                <w:rFonts w:cs="Tahoma"/>
                <w:szCs w:val="20"/>
                <w:lang w:val="en-US"/>
              </w:rPr>
            </w:pPr>
            <w:r w:rsidRPr="007F36C0">
              <w:rPr>
                <w:rFonts w:cs="Tahoma"/>
                <w:szCs w:val="20"/>
                <w:lang w:val="en-US"/>
              </w:rPr>
              <w:t>3.2.1.</w:t>
            </w:r>
          </w:p>
        </w:tc>
        <w:tc>
          <w:tcPr>
            <w:tcW w:w="0" w:type="auto"/>
            <w:tcBorders>
              <w:top w:val="single" w:sz="4" w:space="0" w:color="auto"/>
              <w:left w:val="single" w:sz="4" w:space="0" w:color="auto"/>
              <w:bottom w:val="single" w:sz="4" w:space="0" w:color="auto"/>
              <w:right w:val="single" w:sz="4" w:space="0" w:color="auto"/>
            </w:tcBorders>
          </w:tcPr>
          <w:p w14:paraId="5E8840CA" w14:textId="77777777" w:rsidR="00700B0C" w:rsidRPr="007F36C0" w:rsidRDefault="00700B0C" w:rsidP="007F36C0">
            <w:pPr>
              <w:rPr>
                <w:rFonts w:cs="Tahoma"/>
                <w:b/>
                <w:szCs w:val="20"/>
              </w:rPr>
            </w:pPr>
            <w:r w:rsidRPr="007F36C0">
              <w:rPr>
                <w:rFonts w:cs="Tahoma"/>
                <w:szCs w:val="20"/>
                <w:lang w:val="en-US"/>
              </w:rPr>
              <w:t>Срок действия оферты</w:t>
            </w:r>
            <w:r w:rsidRPr="007F36C0">
              <w:rPr>
                <w:rFonts w:cs="Tahoma"/>
                <w:szCs w:val="20"/>
                <w:lang w:val="en-US"/>
              </w:rPr>
              <w:br/>
            </w:r>
          </w:p>
        </w:tc>
        <w:tc>
          <w:tcPr>
            <w:tcW w:w="0" w:type="auto"/>
            <w:tcBorders>
              <w:top w:val="single" w:sz="4" w:space="0" w:color="auto"/>
              <w:left w:val="single" w:sz="4" w:space="0" w:color="auto"/>
              <w:bottom w:val="single" w:sz="4" w:space="0" w:color="auto"/>
              <w:right w:val="single" w:sz="4" w:space="0" w:color="auto"/>
            </w:tcBorders>
          </w:tcPr>
          <w:p w14:paraId="2C2A6DE9" w14:textId="77777777" w:rsidR="00700B0C" w:rsidRPr="007F36C0" w:rsidRDefault="00700B0C" w:rsidP="007F36C0">
            <w:pPr>
              <w:rPr>
                <w:rFonts w:cs="Tahoma"/>
                <w:b/>
                <w:szCs w:val="20"/>
              </w:rPr>
            </w:pPr>
            <w:r w:rsidRPr="007F36C0">
              <w:rPr>
                <w:rFonts w:cs="Tahoma"/>
                <w:szCs w:val="20"/>
              </w:rPr>
              <w:t>срок действия оферты</w:t>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72C74607" w14:textId="77777777" w:rsidR="00700B0C" w:rsidRPr="007F36C0" w:rsidRDefault="00700B0C" w:rsidP="007F36C0">
            <w:pPr>
              <w:rPr>
                <w:rFonts w:cs="Tahoma"/>
                <w:b/>
                <w:szCs w:val="20"/>
              </w:rPr>
            </w:pPr>
          </w:p>
        </w:tc>
        <w:tc>
          <w:tcPr>
            <w:tcW w:w="0" w:type="auto"/>
            <w:tcBorders>
              <w:top w:val="single" w:sz="4" w:space="0" w:color="auto"/>
              <w:left w:val="single" w:sz="4" w:space="0" w:color="auto"/>
              <w:bottom w:val="single" w:sz="4" w:space="0" w:color="auto"/>
              <w:right w:val="single" w:sz="4" w:space="0" w:color="auto"/>
            </w:tcBorders>
          </w:tcPr>
          <w:p w14:paraId="61D67832" w14:textId="77777777" w:rsidR="00700B0C" w:rsidRPr="007F36C0" w:rsidRDefault="00700B0C" w:rsidP="007F36C0">
            <w:pPr>
              <w:rPr>
                <w:rFonts w:cs="Tahoma"/>
                <w:b/>
                <w:szCs w:val="20"/>
              </w:rPr>
            </w:pPr>
          </w:p>
        </w:tc>
      </w:tr>
      <w:tr w:rsidR="00700B0C" w:rsidRPr="007F36C0" w14:paraId="6675CC9F"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2A03BF6E" w14:textId="77777777" w:rsidR="00700B0C" w:rsidRPr="007F36C0" w:rsidRDefault="00700B0C" w:rsidP="007F36C0">
            <w:pPr>
              <w:jc w:val="center"/>
              <w:rPr>
                <w:rFonts w:cs="Tahoma"/>
                <w:szCs w:val="20"/>
                <w:lang w:val="en-US"/>
              </w:rPr>
            </w:pPr>
            <w:r w:rsidRPr="007F36C0">
              <w:rPr>
                <w:rFonts w:cs="Tahoma"/>
                <w:szCs w:val="20"/>
                <w:lang w:val="en-US"/>
              </w:rPr>
              <w:t>3.2.2.</w:t>
            </w:r>
          </w:p>
        </w:tc>
        <w:tc>
          <w:tcPr>
            <w:tcW w:w="0" w:type="auto"/>
            <w:tcBorders>
              <w:top w:val="single" w:sz="4" w:space="0" w:color="auto"/>
              <w:left w:val="single" w:sz="4" w:space="0" w:color="auto"/>
              <w:bottom w:val="single" w:sz="4" w:space="0" w:color="auto"/>
              <w:right w:val="single" w:sz="4" w:space="0" w:color="auto"/>
            </w:tcBorders>
          </w:tcPr>
          <w:p w14:paraId="6CD39C53" w14:textId="77777777" w:rsidR="00700B0C" w:rsidRPr="007F36C0" w:rsidRDefault="00700B0C" w:rsidP="007F36C0">
            <w:pPr>
              <w:rPr>
                <w:rFonts w:cs="Tahoma"/>
                <w:b/>
                <w:szCs w:val="20"/>
              </w:rPr>
            </w:pPr>
            <w:r w:rsidRPr="007F36C0">
              <w:rPr>
                <w:rFonts w:cs="Tahoma"/>
                <w:szCs w:val="20"/>
                <w:lang w:val="en-US"/>
              </w:rPr>
              <w:t>содержание оферты в части номенклатуры МТР , вида (перечня) работ или услуг</w:t>
            </w:r>
            <w:r w:rsidRPr="007F36C0">
              <w:rPr>
                <w:rFonts w:cs="Tahoma"/>
                <w:szCs w:val="20"/>
                <w:lang w:val="en-US"/>
              </w:rPr>
              <w:br/>
            </w:r>
          </w:p>
        </w:tc>
        <w:tc>
          <w:tcPr>
            <w:tcW w:w="0" w:type="auto"/>
            <w:tcBorders>
              <w:top w:val="single" w:sz="4" w:space="0" w:color="auto"/>
              <w:left w:val="single" w:sz="4" w:space="0" w:color="auto"/>
              <w:bottom w:val="single" w:sz="4" w:space="0" w:color="auto"/>
              <w:right w:val="single" w:sz="4" w:space="0" w:color="auto"/>
            </w:tcBorders>
          </w:tcPr>
          <w:p w14:paraId="0D21134B" w14:textId="77777777" w:rsidR="00700B0C" w:rsidRPr="007F36C0" w:rsidRDefault="00700B0C" w:rsidP="007F36C0">
            <w:pPr>
              <w:rPr>
                <w:rFonts w:cs="Tahoma"/>
                <w:b/>
                <w:szCs w:val="20"/>
              </w:rPr>
            </w:pPr>
            <w:r w:rsidRPr="007F36C0">
              <w:rPr>
                <w:rFonts w:cs="Tahoma"/>
                <w:szCs w:val="20"/>
              </w:rPr>
              <w:t>Содержание оферты в части номенклатуры МТР, вида (перечня) работ или услуг, необходимость предоставления приоритета участникам закупки.</w:t>
            </w:r>
            <w:r w:rsidRPr="007F36C0">
              <w:rPr>
                <w:rFonts w:cs="Tahoma"/>
                <w:szCs w:val="20"/>
              </w:rPr>
              <w:br/>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48EDD087" w14:textId="77777777" w:rsidR="00700B0C" w:rsidRPr="007F36C0" w:rsidRDefault="00700B0C" w:rsidP="007F36C0">
            <w:pPr>
              <w:rPr>
                <w:rFonts w:cs="Tahoma"/>
                <w:b/>
                <w:szCs w:val="20"/>
              </w:rPr>
            </w:pPr>
          </w:p>
        </w:tc>
        <w:tc>
          <w:tcPr>
            <w:tcW w:w="0" w:type="auto"/>
            <w:tcBorders>
              <w:top w:val="single" w:sz="4" w:space="0" w:color="auto"/>
              <w:left w:val="single" w:sz="4" w:space="0" w:color="auto"/>
              <w:bottom w:val="single" w:sz="4" w:space="0" w:color="auto"/>
              <w:right w:val="single" w:sz="4" w:space="0" w:color="auto"/>
            </w:tcBorders>
          </w:tcPr>
          <w:p w14:paraId="6665B24B" w14:textId="77777777" w:rsidR="00700B0C" w:rsidRPr="007F36C0" w:rsidRDefault="00700B0C" w:rsidP="007F36C0">
            <w:pPr>
              <w:rPr>
                <w:rFonts w:cs="Tahoma"/>
                <w:b/>
                <w:szCs w:val="20"/>
              </w:rPr>
            </w:pPr>
          </w:p>
        </w:tc>
      </w:tr>
      <w:tr w:rsidR="00700B0C" w:rsidRPr="007F36C0" w14:paraId="3D213B0D"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5037E6BF" w14:textId="77777777" w:rsidR="00700B0C" w:rsidRPr="007F36C0" w:rsidRDefault="00700B0C" w:rsidP="007F36C0">
            <w:pPr>
              <w:jc w:val="center"/>
              <w:rPr>
                <w:rFonts w:cs="Tahoma"/>
                <w:szCs w:val="20"/>
                <w:lang w:val="en-US"/>
              </w:rPr>
            </w:pPr>
            <w:r w:rsidRPr="007F36C0">
              <w:rPr>
                <w:rFonts w:cs="Tahoma"/>
                <w:szCs w:val="20"/>
                <w:lang w:val="en-US"/>
              </w:rPr>
              <w:t>3.2.3.</w:t>
            </w:r>
          </w:p>
        </w:tc>
        <w:tc>
          <w:tcPr>
            <w:tcW w:w="0" w:type="auto"/>
            <w:tcBorders>
              <w:top w:val="single" w:sz="4" w:space="0" w:color="auto"/>
              <w:left w:val="single" w:sz="4" w:space="0" w:color="auto"/>
              <w:bottom w:val="single" w:sz="4" w:space="0" w:color="auto"/>
              <w:right w:val="single" w:sz="4" w:space="0" w:color="auto"/>
            </w:tcBorders>
          </w:tcPr>
          <w:p w14:paraId="0B9C1850" w14:textId="77777777" w:rsidR="00700B0C" w:rsidRPr="007F36C0" w:rsidRDefault="00700B0C" w:rsidP="007F36C0">
            <w:pPr>
              <w:rPr>
                <w:rFonts w:cs="Tahoma"/>
                <w:b/>
                <w:szCs w:val="20"/>
              </w:rPr>
            </w:pPr>
            <w:r w:rsidRPr="007F36C0">
              <w:rPr>
                <w:rFonts w:cs="Tahoma"/>
                <w:szCs w:val="20"/>
                <w:lang w:val="en-US"/>
              </w:rPr>
              <w:t>Содержание оферты в части срока поставки товаров, выполнения работ, оказания услуг</w:t>
            </w:r>
            <w:r w:rsidRPr="007F36C0">
              <w:rPr>
                <w:rFonts w:cs="Tahoma"/>
                <w:szCs w:val="20"/>
                <w:lang w:val="en-US"/>
              </w:rPr>
              <w:br/>
            </w:r>
          </w:p>
        </w:tc>
        <w:tc>
          <w:tcPr>
            <w:tcW w:w="0" w:type="auto"/>
            <w:tcBorders>
              <w:top w:val="single" w:sz="4" w:space="0" w:color="auto"/>
              <w:left w:val="single" w:sz="4" w:space="0" w:color="auto"/>
              <w:bottom w:val="single" w:sz="4" w:space="0" w:color="auto"/>
              <w:right w:val="single" w:sz="4" w:space="0" w:color="auto"/>
            </w:tcBorders>
          </w:tcPr>
          <w:p w14:paraId="7E5D7041" w14:textId="77777777" w:rsidR="00700B0C" w:rsidRPr="007F36C0" w:rsidRDefault="00700B0C" w:rsidP="007F36C0">
            <w:pPr>
              <w:rPr>
                <w:rFonts w:cs="Tahoma"/>
                <w:b/>
                <w:szCs w:val="20"/>
              </w:rPr>
            </w:pPr>
            <w:r w:rsidRPr="007F36C0">
              <w:rPr>
                <w:rFonts w:cs="Tahoma"/>
                <w:szCs w:val="20"/>
              </w:rPr>
              <w:t>содержание оферты в части срока поставки товаров, выполнения работ, оказания услуг.</w:t>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61A85A7B" w14:textId="77777777" w:rsidR="00700B0C" w:rsidRPr="007F36C0" w:rsidRDefault="00700B0C" w:rsidP="007F36C0">
            <w:pPr>
              <w:rPr>
                <w:rFonts w:cs="Tahoma"/>
                <w:b/>
                <w:szCs w:val="20"/>
              </w:rPr>
            </w:pPr>
          </w:p>
        </w:tc>
        <w:tc>
          <w:tcPr>
            <w:tcW w:w="0" w:type="auto"/>
            <w:tcBorders>
              <w:top w:val="single" w:sz="4" w:space="0" w:color="auto"/>
              <w:left w:val="single" w:sz="4" w:space="0" w:color="auto"/>
              <w:bottom w:val="single" w:sz="4" w:space="0" w:color="auto"/>
              <w:right w:val="single" w:sz="4" w:space="0" w:color="auto"/>
            </w:tcBorders>
          </w:tcPr>
          <w:p w14:paraId="12A41E0B" w14:textId="77777777" w:rsidR="00700B0C" w:rsidRPr="007F36C0" w:rsidRDefault="00700B0C" w:rsidP="007F36C0">
            <w:pPr>
              <w:rPr>
                <w:rFonts w:cs="Tahoma"/>
                <w:b/>
                <w:szCs w:val="20"/>
              </w:rPr>
            </w:pPr>
          </w:p>
        </w:tc>
      </w:tr>
      <w:tr w:rsidR="00700B0C" w:rsidRPr="007F36C0" w14:paraId="2FB941F3"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3EE33E42" w14:textId="77777777" w:rsidR="00700B0C" w:rsidRPr="007F36C0" w:rsidRDefault="00700B0C" w:rsidP="007F36C0">
            <w:pPr>
              <w:jc w:val="center"/>
              <w:rPr>
                <w:rFonts w:cs="Tahoma"/>
                <w:szCs w:val="20"/>
                <w:lang w:val="en-US"/>
              </w:rPr>
            </w:pPr>
            <w:r w:rsidRPr="007F36C0">
              <w:rPr>
                <w:rFonts w:cs="Tahoma"/>
                <w:szCs w:val="20"/>
                <w:lang w:val="en-US"/>
              </w:rPr>
              <w:t>3.2.4.</w:t>
            </w:r>
          </w:p>
        </w:tc>
        <w:tc>
          <w:tcPr>
            <w:tcW w:w="0" w:type="auto"/>
            <w:tcBorders>
              <w:top w:val="single" w:sz="4" w:space="0" w:color="auto"/>
              <w:left w:val="single" w:sz="4" w:space="0" w:color="auto"/>
              <w:bottom w:val="single" w:sz="4" w:space="0" w:color="auto"/>
              <w:right w:val="single" w:sz="4" w:space="0" w:color="auto"/>
            </w:tcBorders>
          </w:tcPr>
          <w:p w14:paraId="2ED85054" w14:textId="77777777" w:rsidR="00700B0C" w:rsidRPr="007F36C0" w:rsidRDefault="00700B0C" w:rsidP="007F36C0">
            <w:pPr>
              <w:rPr>
                <w:rFonts w:cs="Tahoma"/>
                <w:b/>
                <w:szCs w:val="20"/>
              </w:rPr>
            </w:pPr>
            <w:r w:rsidRPr="007F36C0">
              <w:rPr>
                <w:rFonts w:cs="Tahoma"/>
                <w:szCs w:val="20"/>
                <w:lang w:val="en-US"/>
              </w:rPr>
              <w:t>Cодержание оферты в части объема поставки, работ, услуг</w:t>
            </w:r>
            <w:r w:rsidRPr="007F36C0">
              <w:rPr>
                <w:rFonts w:cs="Tahoma"/>
                <w:szCs w:val="20"/>
                <w:lang w:val="en-US"/>
              </w:rPr>
              <w:br/>
            </w:r>
          </w:p>
        </w:tc>
        <w:tc>
          <w:tcPr>
            <w:tcW w:w="0" w:type="auto"/>
            <w:tcBorders>
              <w:top w:val="single" w:sz="4" w:space="0" w:color="auto"/>
              <w:left w:val="single" w:sz="4" w:space="0" w:color="auto"/>
              <w:bottom w:val="single" w:sz="4" w:space="0" w:color="auto"/>
              <w:right w:val="single" w:sz="4" w:space="0" w:color="auto"/>
            </w:tcBorders>
          </w:tcPr>
          <w:p w14:paraId="3B8E8500" w14:textId="77777777" w:rsidR="00700B0C" w:rsidRPr="007F36C0" w:rsidRDefault="00700B0C" w:rsidP="007F36C0">
            <w:pPr>
              <w:rPr>
                <w:rFonts w:cs="Tahoma"/>
                <w:b/>
                <w:szCs w:val="20"/>
              </w:rPr>
            </w:pPr>
            <w:r w:rsidRPr="007F36C0">
              <w:rPr>
                <w:rFonts w:cs="Tahoma"/>
                <w:szCs w:val="20"/>
              </w:rPr>
              <w:t>содержание оферты в части объема поставки, работ, услуг.</w:t>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65912CB6" w14:textId="77777777" w:rsidR="00700B0C" w:rsidRPr="007F36C0" w:rsidRDefault="00700B0C" w:rsidP="007F36C0">
            <w:pPr>
              <w:rPr>
                <w:rFonts w:cs="Tahoma"/>
                <w:b/>
                <w:szCs w:val="20"/>
              </w:rPr>
            </w:pPr>
          </w:p>
        </w:tc>
        <w:tc>
          <w:tcPr>
            <w:tcW w:w="0" w:type="auto"/>
            <w:tcBorders>
              <w:top w:val="single" w:sz="4" w:space="0" w:color="auto"/>
              <w:left w:val="single" w:sz="4" w:space="0" w:color="auto"/>
              <w:bottom w:val="single" w:sz="4" w:space="0" w:color="auto"/>
              <w:right w:val="single" w:sz="4" w:space="0" w:color="auto"/>
            </w:tcBorders>
          </w:tcPr>
          <w:p w14:paraId="0D6D288C" w14:textId="77777777" w:rsidR="00700B0C" w:rsidRPr="007F36C0" w:rsidRDefault="00700B0C" w:rsidP="007F36C0">
            <w:pPr>
              <w:rPr>
                <w:rFonts w:cs="Tahoma"/>
                <w:b/>
                <w:szCs w:val="20"/>
              </w:rPr>
            </w:pPr>
          </w:p>
        </w:tc>
      </w:tr>
      <w:tr w:rsidR="00700B0C" w:rsidRPr="007F36C0" w14:paraId="194D8E96"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7123DEDE" w14:textId="77777777" w:rsidR="00700B0C" w:rsidRPr="007F36C0" w:rsidRDefault="00700B0C" w:rsidP="007F36C0">
            <w:pPr>
              <w:jc w:val="center"/>
              <w:rPr>
                <w:rFonts w:cs="Tahoma"/>
                <w:szCs w:val="20"/>
                <w:lang w:val="en-US"/>
              </w:rPr>
            </w:pPr>
            <w:r w:rsidRPr="007F36C0">
              <w:rPr>
                <w:rFonts w:cs="Tahoma"/>
                <w:szCs w:val="20"/>
                <w:lang w:val="en-US"/>
              </w:rPr>
              <w:t>3.2.5.</w:t>
            </w:r>
          </w:p>
        </w:tc>
        <w:tc>
          <w:tcPr>
            <w:tcW w:w="0" w:type="auto"/>
            <w:tcBorders>
              <w:top w:val="single" w:sz="4" w:space="0" w:color="auto"/>
              <w:left w:val="single" w:sz="4" w:space="0" w:color="auto"/>
              <w:bottom w:val="single" w:sz="4" w:space="0" w:color="auto"/>
              <w:right w:val="single" w:sz="4" w:space="0" w:color="auto"/>
            </w:tcBorders>
          </w:tcPr>
          <w:p w14:paraId="0829D174" w14:textId="77777777" w:rsidR="00700B0C" w:rsidRPr="007F36C0" w:rsidRDefault="00700B0C" w:rsidP="007F36C0">
            <w:pPr>
              <w:rPr>
                <w:rFonts w:cs="Tahoma"/>
                <w:b/>
                <w:szCs w:val="20"/>
              </w:rPr>
            </w:pPr>
            <w:r w:rsidRPr="007F36C0">
              <w:rPr>
                <w:rFonts w:cs="Tahoma"/>
                <w:szCs w:val="20"/>
                <w:lang w:val="en-US"/>
              </w:rPr>
              <w:t>Cодержание оферты в части гарантий качества МТР, работ и услуг, представленных участником</w:t>
            </w:r>
            <w:r w:rsidRPr="007F36C0">
              <w:rPr>
                <w:rFonts w:cs="Tahoma"/>
                <w:szCs w:val="20"/>
                <w:lang w:val="en-US"/>
              </w:rPr>
              <w:br/>
            </w:r>
          </w:p>
        </w:tc>
        <w:tc>
          <w:tcPr>
            <w:tcW w:w="0" w:type="auto"/>
            <w:tcBorders>
              <w:top w:val="single" w:sz="4" w:space="0" w:color="auto"/>
              <w:left w:val="single" w:sz="4" w:space="0" w:color="auto"/>
              <w:bottom w:val="single" w:sz="4" w:space="0" w:color="auto"/>
              <w:right w:val="single" w:sz="4" w:space="0" w:color="auto"/>
            </w:tcBorders>
          </w:tcPr>
          <w:p w14:paraId="47550AB5" w14:textId="77777777" w:rsidR="00700B0C" w:rsidRPr="007F36C0" w:rsidRDefault="00700B0C" w:rsidP="007F36C0">
            <w:pPr>
              <w:rPr>
                <w:rFonts w:cs="Tahoma"/>
                <w:b/>
                <w:szCs w:val="20"/>
              </w:rPr>
            </w:pPr>
            <w:r w:rsidRPr="007F36C0">
              <w:rPr>
                <w:rFonts w:cs="Tahoma"/>
                <w:szCs w:val="20"/>
              </w:rPr>
              <w:t>содержание оферты в части гарантий качества МТР, работ и услуг, представленных участником.</w:t>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2488AB1B" w14:textId="77777777" w:rsidR="00700B0C" w:rsidRPr="007F36C0" w:rsidRDefault="00700B0C" w:rsidP="007F36C0">
            <w:pPr>
              <w:rPr>
                <w:rFonts w:cs="Tahoma"/>
                <w:b/>
                <w:szCs w:val="20"/>
              </w:rPr>
            </w:pPr>
          </w:p>
        </w:tc>
        <w:tc>
          <w:tcPr>
            <w:tcW w:w="0" w:type="auto"/>
            <w:tcBorders>
              <w:top w:val="single" w:sz="4" w:space="0" w:color="auto"/>
              <w:left w:val="single" w:sz="4" w:space="0" w:color="auto"/>
              <w:bottom w:val="single" w:sz="4" w:space="0" w:color="auto"/>
              <w:right w:val="single" w:sz="4" w:space="0" w:color="auto"/>
            </w:tcBorders>
          </w:tcPr>
          <w:p w14:paraId="2A18ED1F" w14:textId="77777777" w:rsidR="00700B0C" w:rsidRPr="007F36C0" w:rsidRDefault="00700B0C" w:rsidP="007F36C0">
            <w:pPr>
              <w:rPr>
                <w:rFonts w:cs="Tahoma"/>
                <w:b/>
                <w:szCs w:val="20"/>
              </w:rPr>
            </w:pPr>
          </w:p>
        </w:tc>
      </w:tr>
      <w:tr w:rsidR="00700B0C" w:rsidRPr="007F36C0" w14:paraId="6617BA5B"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4F63DF8A" w14:textId="77777777" w:rsidR="00700B0C" w:rsidRPr="007F36C0" w:rsidRDefault="00700B0C" w:rsidP="007F36C0">
            <w:pPr>
              <w:jc w:val="center"/>
              <w:rPr>
                <w:rFonts w:cs="Tahoma"/>
                <w:szCs w:val="20"/>
                <w:lang w:val="en-US"/>
              </w:rPr>
            </w:pPr>
            <w:r w:rsidRPr="007F36C0">
              <w:rPr>
                <w:rFonts w:cs="Tahoma"/>
                <w:szCs w:val="20"/>
                <w:lang w:val="en-US"/>
              </w:rPr>
              <w:t>4.</w:t>
            </w:r>
          </w:p>
        </w:tc>
        <w:tc>
          <w:tcPr>
            <w:tcW w:w="0" w:type="auto"/>
            <w:gridSpan w:val="4"/>
            <w:tcBorders>
              <w:top w:val="single" w:sz="4" w:space="0" w:color="auto"/>
              <w:left w:val="single" w:sz="4" w:space="0" w:color="auto"/>
              <w:bottom w:val="single" w:sz="4" w:space="0" w:color="auto"/>
              <w:right w:val="single" w:sz="4" w:space="0" w:color="auto"/>
            </w:tcBorders>
          </w:tcPr>
          <w:p w14:paraId="4583A32C" w14:textId="77777777" w:rsidR="00700B0C" w:rsidRPr="007F36C0" w:rsidRDefault="00700B0C" w:rsidP="007F36C0">
            <w:pPr>
              <w:rPr>
                <w:rFonts w:cs="Tahoma"/>
                <w:b/>
                <w:szCs w:val="20"/>
              </w:rPr>
            </w:pPr>
            <w:r w:rsidRPr="007F36C0">
              <w:rPr>
                <w:rFonts w:cs="Tahoma"/>
                <w:szCs w:val="20"/>
              </w:rPr>
              <w:t>Общие требования к заявке</w:t>
            </w:r>
            <w:r w:rsidRPr="007F36C0">
              <w:rPr>
                <w:rFonts w:cs="Tahoma"/>
                <w:szCs w:val="20"/>
              </w:rPr>
              <w:br/>
            </w:r>
          </w:p>
        </w:tc>
      </w:tr>
      <w:tr w:rsidR="00700B0C" w:rsidRPr="007F36C0" w14:paraId="37E498FF"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37551A10" w14:textId="77777777" w:rsidR="00700B0C" w:rsidRPr="007F36C0" w:rsidRDefault="00700B0C" w:rsidP="007F36C0">
            <w:pPr>
              <w:jc w:val="center"/>
              <w:rPr>
                <w:rFonts w:cs="Tahoma"/>
                <w:szCs w:val="20"/>
                <w:lang w:val="en-US"/>
              </w:rPr>
            </w:pPr>
            <w:r w:rsidRPr="007F36C0">
              <w:rPr>
                <w:rFonts w:cs="Tahoma"/>
                <w:szCs w:val="20"/>
                <w:lang w:val="en-US"/>
              </w:rPr>
              <w:t>4.1.</w:t>
            </w:r>
          </w:p>
        </w:tc>
        <w:tc>
          <w:tcPr>
            <w:tcW w:w="0" w:type="auto"/>
            <w:tcBorders>
              <w:top w:val="single" w:sz="4" w:space="0" w:color="auto"/>
              <w:left w:val="single" w:sz="4" w:space="0" w:color="auto"/>
              <w:bottom w:val="single" w:sz="4" w:space="0" w:color="auto"/>
              <w:right w:val="single" w:sz="4" w:space="0" w:color="auto"/>
            </w:tcBorders>
          </w:tcPr>
          <w:p w14:paraId="56D5ABF5" w14:textId="77777777" w:rsidR="00700B0C" w:rsidRPr="007F36C0" w:rsidRDefault="00700B0C" w:rsidP="007F36C0">
            <w:pPr>
              <w:rPr>
                <w:rFonts w:cs="Tahoma"/>
                <w:b/>
                <w:szCs w:val="20"/>
              </w:rPr>
            </w:pPr>
            <w:r w:rsidRPr="007F36C0">
              <w:rPr>
                <w:rFonts w:cs="Tahoma"/>
                <w:szCs w:val="20"/>
                <w:lang w:val="en-US"/>
              </w:rPr>
              <w:t>Наличие обеспечения заявки(если соответствующее требование предусмотрено извещением об осуществлении такой закупки, документацией о закупке)</w:t>
            </w:r>
            <w:r w:rsidRPr="007F36C0">
              <w:rPr>
                <w:rFonts w:cs="Tahoma"/>
                <w:szCs w:val="20"/>
                <w:lang w:val="en-US"/>
              </w:rPr>
              <w:br/>
            </w:r>
          </w:p>
        </w:tc>
        <w:tc>
          <w:tcPr>
            <w:tcW w:w="0" w:type="auto"/>
            <w:tcBorders>
              <w:top w:val="single" w:sz="4" w:space="0" w:color="auto"/>
              <w:left w:val="single" w:sz="4" w:space="0" w:color="auto"/>
              <w:bottom w:val="single" w:sz="4" w:space="0" w:color="auto"/>
              <w:right w:val="single" w:sz="4" w:space="0" w:color="auto"/>
            </w:tcBorders>
          </w:tcPr>
          <w:p w14:paraId="5E32AF2B" w14:textId="77777777" w:rsidR="00700B0C" w:rsidRPr="007F36C0" w:rsidRDefault="00700B0C" w:rsidP="007F36C0">
            <w:pPr>
              <w:rPr>
                <w:rFonts w:cs="Tahoma"/>
                <w:b/>
                <w:szCs w:val="20"/>
              </w:rPr>
            </w:pPr>
            <w:bookmarkStart w:id="0" w:name="_GoBack"/>
            <w:r w:rsidRPr="007F36C0">
              <w:rPr>
                <w:rFonts w:cs="Tahoma"/>
                <w:b/>
                <w:szCs w:val="20"/>
              </w:rPr>
              <w:t>КРИТЕРИЙ НЕ ПРИМЕНЯЕТСЯ</w:t>
            </w:r>
            <w:r w:rsidRPr="007F36C0">
              <w:rPr>
                <w:rFonts w:cs="Tahoma"/>
                <w:b/>
                <w:szCs w:val="20"/>
              </w:rPr>
              <w:tab/>
            </w:r>
            <w:bookmarkEnd w:id="0"/>
          </w:p>
        </w:tc>
        <w:tc>
          <w:tcPr>
            <w:tcW w:w="0" w:type="auto"/>
            <w:tcBorders>
              <w:top w:val="single" w:sz="4" w:space="0" w:color="auto"/>
              <w:left w:val="single" w:sz="4" w:space="0" w:color="auto"/>
              <w:bottom w:val="single" w:sz="4" w:space="0" w:color="auto"/>
              <w:right w:val="single" w:sz="4" w:space="0" w:color="auto"/>
            </w:tcBorders>
          </w:tcPr>
          <w:p w14:paraId="5976E44E" w14:textId="77777777" w:rsidR="00700B0C" w:rsidRPr="007F36C0" w:rsidRDefault="00700B0C" w:rsidP="007F36C0">
            <w:pPr>
              <w:rPr>
                <w:rFonts w:cs="Tahoma"/>
                <w:b/>
                <w:szCs w:val="20"/>
              </w:rPr>
            </w:pPr>
          </w:p>
        </w:tc>
        <w:tc>
          <w:tcPr>
            <w:tcW w:w="0" w:type="auto"/>
            <w:tcBorders>
              <w:top w:val="single" w:sz="4" w:space="0" w:color="auto"/>
              <w:left w:val="single" w:sz="4" w:space="0" w:color="auto"/>
              <w:bottom w:val="single" w:sz="4" w:space="0" w:color="auto"/>
              <w:right w:val="single" w:sz="4" w:space="0" w:color="auto"/>
            </w:tcBorders>
          </w:tcPr>
          <w:p w14:paraId="41215C74" w14:textId="77777777" w:rsidR="00700B0C" w:rsidRPr="007F36C0" w:rsidRDefault="00700B0C" w:rsidP="007F36C0">
            <w:pPr>
              <w:rPr>
                <w:rFonts w:cs="Tahoma"/>
                <w:b/>
                <w:szCs w:val="20"/>
              </w:rPr>
            </w:pPr>
          </w:p>
        </w:tc>
      </w:tr>
      <w:tr w:rsidR="00700B0C" w:rsidRPr="007F36C0" w14:paraId="0AD440DF"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57CE33B8" w14:textId="77777777" w:rsidR="00700B0C" w:rsidRPr="007F36C0" w:rsidRDefault="00700B0C" w:rsidP="007F36C0">
            <w:pPr>
              <w:jc w:val="center"/>
              <w:rPr>
                <w:rFonts w:cs="Tahoma"/>
                <w:szCs w:val="20"/>
                <w:lang w:val="en-US"/>
              </w:rPr>
            </w:pPr>
            <w:r w:rsidRPr="007F36C0">
              <w:rPr>
                <w:rFonts w:cs="Tahoma"/>
                <w:szCs w:val="20"/>
                <w:lang w:val="en-US"/>
              </w:rPr>
              <w:t>4.2.</w:t>
            </w:r>
          </w:p>
        </w:tc>
        <w:tc>
          <w:tcPr>
            <w:tcW w:w="0" w:type="auto"/>
            <w:tcBorders>
              <w:top w:val="single" w:sz="4" w:space="0" w:color="auto"/>
              <w:left w:val="single" w:sz="4" w:space="0" w:color="auto"/>
              <w:bottom w:val="single" w:sz="4" w:space="0" w:color="auto"/>
              <w:right w:val="single" w:sz="4" w:space="0" w:color="auto"/>
            </w:tcBorders>
          </w:tcPr>
          <w:p w14:paraId="1CA305D1" w14:textId="77777777" w:rsidR="00700B0C" w:rsidRPr="007F36C0" w:rsidRDefault="00700B0C" w:rsidP="007F36C0">
            <w:pPr>
              <w:rPr>
                <w:rFonts w:cs="Tahoma"/>
                <w:b/>
                <w:szCs w:val="20"/>
              </w:rPr>
            </w:pPr>
            <w:r w:rsidRPr="007F36C0">
              <w:rPr>
                <w:rFonts w:cs="Tahoma"/>
                <w:szCs w:val="20"/>
                <w:lang w:val="en-US"/>
              </w:rPr>
              <w:t>Соответствие заявки по своему составу и (или) оформлению требованиям документации о закупке (в том числе непревышение НМЦ)</w:t>
            </w:r>
            <w:r w:rsidRPr="007F36C0">
              <w:rPr>
                <w:rFonts w:cs="Tahoma"/>
                <w:szCs w:val="20"/>
                <w:lang w:val="en-US"/>
              </w:rPr>
              <w:br/>
            </w:r>
          </w:p>
        </w:tc>
        <w:tc>
          <w:tcPr>
            <w:tcW w:w="0" w:type="auto"/>
            <w:tcBorders>
              <w:top w:val="single" w:sz="4" w:space="0" w:color="auto"/>
              <w:left w:val="single" w:sz="4" w:space="0" w:color="auto"/>
              <w:bottom w:val="single" w:sz="4" w:space="0" w:color="auto"/>
              <w:right w:val="single" w:sz="4" w:space="0" w:color="auto"/>
            </w:tcBorders>
          </w:tcPr>
          <w:p w14:paraId="3522F2F3" w14:textId="77777777" w:rsidR="00700B0C" w:rsidRPr="007F36C0" w:rsidRDefault="00700B0C" w:rsidP="007F36C0">
            <w:pPr>
              <w:rPr>
                <w:rFonts w:cs="Tahoma"/>
                <w:b/>
                <w:szCs w:val="20"/>
              </w:rPr>
            </w:pPr>
            <w:r w:rsidRPr="007F36C0">
              <w:rPr>
                <w:rFonts w:cs="Tahoma"/>
                <w:szCs w:val="20"/>
              </w:rPr>
              <w:t>Информация и документы заявки</w:t>
            </w:r>
            <w:r w:rsidRPr="007F36C0">
              <w:rPr>
                <w:rFonts w:cs="Tahoma"/>
                <w:szCs w:val="20"/>
              </w:rPr>
              <w:br/>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18CF2DD2" w14:textId="77777777" w:rsidR="00700B0C" w:rsidRPr="007F36C0" w:rsidRDefault="00700B0C" w:rsidP="007F36C0">
            <w:pPr>
              <w:rPr>
                <w:rFonts w:cs="Tahoma"/>
                <w:b/>
                <w:szCs w:val="20"/>
              </w:rPr>
            </w:pPr>
          </w:p>
        </w:tc>
        <w:tc>
          <w:tcPr>
            <w:tcW w:w="0" w:type="auto"/>
            <w:tcBorders>
              <w:top w:val="single" w:sz="4" w:space="0" w:color="auto"/>
              <w:left w:val="single" w:sz="4" w:space="0" w:color="auto"/>
              <w:bottom w:val="single" w:sz="4" w:space="0" w:color="auto"/>
              <w:right w:val="single" w:sz="4" w:space="0" w:color="auto"/>
            </w:tcBorders>
          </w:tcPr>
          <w:p w14:paraId="5F1D8716" w14:textId="77777777" w:rsidR="00700B0C" w:rsidRPr="007F36C0" w:rsidRDefault="00700B0C" w:rsidP="007F36C0">
            <w:pPr>
              <w:rPr>
                <w:rFonts w:cs="Tahoma"/>
                <w:b/>
                <w:szCs w:val="20"/>
              </w:rPr>
            </w:pPr>
          </w:p>
        </w:tc>
      </w:tr>
      <w:tr w:rsidR="00700B0C" w:rsidRPr="007F36C0" w14:paraId="203A7E1A" w14:textId="77777777" w:rsidTr="006B4918">
        <w:trPr>
          <w:trHeight w:val="503"/>
        </w:trPr>
        <w:tc>
          <w:tcPr>
            <w:tcW w:w="0" w:type="auto"/>
            <w:tcBorders>
              <w:top w:val="single" w:sz="4" w:space="0" w:color="auto"/>
              <w:left w:val="single" w:sz="4" w:space="0" w:color="auto"/>
              <w:bottom w:val="single" w:sz="4" w:space="0" w:color="auto"/>
              <w:right w:val="single" w:sz="4" w:space="0" w:color="auto"/>
            </w:tcBorders>
          </w:tcPr>
          <w:p w14:paraId="0BC95161" w14:textId="77777777" w:rsidR="00700B0C" w:rsidRPr="007F36C0" w:rsidRDefault="00700B0C" w:rsidP="007F36C0">
            <w:pPr>
              <w:jc w:val="center"/>
              <w:rPr>
                <w:rFonts w:cs="Tahoma"/>
                <w:szCs w:val="20"/>
                <w:lang w:val="en-US"/>
              </w:rPr>
            </w:pPr>
            <w:r w:rsidRPr="007F36C0">
              <w:rPr>
                <w:rFonts w:cs="Tahoma"/>
                <w:szCs w:val="20"/>
                <w:lang w:val="en-US"/>
              </w:rPr>
              <w:t>5.</w:t>
            </w:r>
          </w:p>
        </w:tc>
        <w:tc>
          <w:tcPr>
            <w:tcW w:w="0" w:type="auto"/>
            <w:tcBorders>
              <w:top w:val="single" w:sz="4" w:space="0" w:color="auto"/>
              <w:left w:val="single" w:sz="4" w:space="0" w:color="auto"/>
              <w:bottom w:val="single" w:sz="4" w:space="0" w:color="auto"/>
              <w:right w:val="single" w:sz="4" w:space="0" w:color="auto"/>
            </w:tcBorders>
          </w:tcPr>
          <w:p w14:paraId="4543A9B7" w14:textId="77777777" w:rsidR="00700B0C" w:rsidRPr="007F36C0" w:rsidRDefault="00700B0C" w:rsidP="007F36C0">
            <w:pPr>
              <w:rPr>
                <w:rFonts w:cs="Tahoma"/>
                <w:b/>
                <w:szCs w:val="20"/>
              </w:rPr>
            </w:pPr>
            <w:r w:rsidRPr="007F36C0">
              <w:rPr>
                <w:rFonts w:cs="Tahoma"/>
                <w:szCs w:val="20"/>
                <w:lang w:val="en-US"/>
              </w:rPr>
              <w:t>Наличие информации и документов, подтверждающих российское происхождение товара (в том числе поставляемого при выполнении закупаемых работ, оказании закупаемых услуг), в соответствии с требованиями Постановления Правительства РФ от 23.12.2024 №1875 в составе заявки участника закупки*</w:t>
            </w:r>
            <w:r w:rsidRPr="007F36C0">
              <w:rPr>
                <w:rFonts w:cs="Tahoma"/>
                <w:szCs w:val="20"/>
                <w:lang w:val="en-US"/>
              </w:rPr>
              <w:br/>
              <w:t>*При закупке услуг, включенных в Приложение 1 к Постановлению Правительства РФ от 23.12.2024 №1875, данный критерий включается в документацию в следующей редакции: "Отнесение участника закупки к российскому лицу", соответственно в графе "Наименование оцениваемых сведений" указывается "Документы участника закупки, содержащие информацию о месте его регистрации (для юридических лиц и ндивидуальных предпринимателей), документы, удостоверяющие личность (для физических лиц)".</w:t>
            </w:r>
            <w:r w:rsidRPr="007F36C0">
              <w:rPr>
                <w:rFonts w:cs="Tahoma"/>
                <w:szCs w:val="20"/>
                <w:lang w:val="en-US"/>
              </w:rPr>
              <w:br/>
            </w:r>
          </w:p>
        </w:tc>
        <w:tc>
          <w:tcPr>
            <w:tcW w:w="0" w:type="auto"/>
            <w:tcBorders>
              <w:top w:val="single" w:sz="4" w:space="0" w:color="auto"/>
              <w:left w:val="single" w:sz="4" w:space="0" w:color="auto"/>
              <w:bottom w:val="single" w:sz="4" w:space="0" w:color="auto"/>
              <w:right w:val="single" w:sz="4" w:space="0" w:color="auto"/>
            </w:tcBorders>
          </w:tcPr>
          <w:p w14:paraId="4FD2A327" w14:textId="77777777" w:rsidR="00700B0C" w:rsidRPr="007F36C0" w:rsidRDefault="00700B0C" w:rsidP="007F36C0">
            <w:pPr>
              <w:rPr>
                <w:rFonts w:cs="Tahoma"/>
                <w:b/>
                <w:szCs w:val="20"/>
              </w:rPr>
            </w:pPr>
            <w:r w:rsidRPr="007F36C0">
              <w:rPr>
                <w:rFonts w:cs="Tahoma"/>
                <w:szCs w:val="20"/>
              </w:rPr>
              <w:t>Информация и документы заявки в части страны происхождения товара</w:t>
            </w:r>
            <w:r w:rsidRPr="007F36C0">
              <w:rPr>
                <w:rFonts w:cs="Tahoma"/>
                <w:szCs w:val="20"/>
              </w:rPr>
              <w:br/>
            </w:r>
            <w:r w:rsidRPr="007F36C0">
              <w:rPr>
                <w:rFonts w:cs="Tahoma"/>
                <w:szCs w:val="20"/>
              </w:rPr>
              <w:tab/>
            </w:r>
          </w:p>
        </w:tc>
        <w:tc>
          <w:tcPr>
            <w:tcW w:w="0" w:type="auto"/>
            <w:tcBorders>
              <w:top w:val="single" w:sz="4" w:space="0" w:color="auto"/>
              <w:left w:val="single" w:sz="4" w:space="0" w:color="auto"/>
              <w:bottom w:val="single" w:sz="4" w:space="0" w:color="auto"/>
              <w:right w:val="single" w:sz="4" w:space="0" w:color="auto"/>
            </w:tcBorders>
          </w:tcPr>
          <w:p w14:paraId="5EC9E88E" w14:textId="77777777" w:rsidR="00700B0C" w:rsidRPr="007F36C0" w:rsidRDefault="00700B0C" w:rsidP="007F36C0">
            <w:pPr>
              <w:rPr>
                <w:rFonts w:cs="Tahoma"/>
                <w:b/>
                <w:szCs w:val="20"/>
              </w:rPr>
            </w:pPr>
            <w:r w:rsidRPr="007F36C0">
              <w:rPr>
                <w:rFonts w:cs="Tahoma"/>
                <w:szCs w:val="20"/>
              </w:rPr>
              <w:t>предъявляется к каждому участнику коллективного участника</w:t>
            </w:r>
          </w:p>
        </w:tc>
        <w:tc>
          <w:tcPr>
            <w:tcW w:w="0" w:type="auto"/>
            <w:tcBorders>
              <w:top w:val="single" w:sz="4" w:space="0" w:color="auto"/>
              <w:left w:val="single" w:sz="4" w:space="0" w:color="auto"/>
              <w:bottom w:val="single" w:sz="4" w:space="0" w:color="auto"/>
              <w:right w:val="single" w:sz="4" w:space="0" w:color="auto"/>
            </w:tcBorders>
          </w:tcPr>
          <w:p w14:paraId="02EB842E" w14:textId="77777777" w:rsidR="00700B0C" w:rsidRPr="007F36C0" w:rsidRDefault="00700B0C" w:rsidP="007F36C0">
            <w:pPr>
              <w:rPr>
                <w:rFonts w:cs="Tahoma"/>
                <w:b/>
                <w:szCs w:val="20"/>
              </w:rPr>
            </w:pPr>
            <w:r w:rsidRPr="007F36C0">
              <w:rPr>
                <w:rFonts w:cs="Tahoma"/>
                <w:szCs w:val="20"/>
              </w:rPr>
              <w:t>предъявляется к каждому соисполнителю/ субподрядчику</w:t>
            </w:r>
          </w:p>
        </w:tc>
      </w:tr>
    </w:tbl>
    <w:p w14:paraId="034FA397" w14:textId="77777777" w:rsidR="00700B0C" w:rsidRPr="007F36C0" w:rsidRDefault="00700B0C" w:rsidP="007F36C0">
      <w:pPr>
        <w:rPr>
          <w:rFonts w:cs="Tahoma"/>
          <w:szCs w:val="20"/>
          <w:lang w:val="en-US"/>
        </w:rPr>
      </w:pPr>
    </w:p>
    <w:p w14:paraId="3F89FDC4" w14:textId="77777777" w:rsidR="00DD1F80" w:rsidRPr="007F36C0" w:rsidRDefault="00DD1F80" w:rsidP="007F36C0">
      <w:pPr>
        <w:pStyle w:val="a7"/>
        <w:tabs>
          <w:tab w:val="left" w:pos="1134"/>
        </w:tabs>
        <w:ind w:left="567" w:firstLine="0"/>
        <w:jc w:val="left"/>
        <w:rPr>
          <w:rFonts w:cs="Tahoma"/>
          <w:color w:val="000000"/>
          <w:szCs w:val="20"/>
        </w:rPr>
      </w:pPr>
    </w:p>
    <w:p w14:paraId="2BD91408" w14:textId="77777777" w:rsidR="00DD1F80" w:rsidRPr="007F36C0" w:rsidRDefault="00DD1F80" w:rsidP="007F36C0">
      <w:pPr>
        <w:spacing w:after="200"/>
        <w:rPr>
          <w:rFonts w:cs="Tahoma"/>
          <w:color w:val="000000"/>
          <w:szCs w:val="20"/>
          <w:lang w:eastAsia="en-US"/>
        </w:rPr>
      </w:pPr>
      <w:r w:rsidRPr="007F36C0">
        <w:rPr>
          <w:rFonts w:cs="Tahoma"/>
          <w:color w:val="000000"/>
          <w:szCs w:val="20"/>
        </w:rPr>
        <w:br w:type="page"/>
      </w:r>
    </w:p>
    <w:p w14:paraId="41E249DA" w14:textId="77777777" w:rsidR="001C7163" w:rsidRPr="007F36C0" w:rsidRDefault="001C7163" w:rsidP="007F36C0">
      <w:pPr>
        <w:pStyle w:val="a7"/>
        <w:tabs>
          <w:tab w:val="left" w:pos="1134"/>
        </w:tabs>
        <w:ind w:left="567" w:firstLine="0"/>
        <w:jc w:val="left"/>
        <w:rPr>
          <w:rFonts w:cs="Tahoma"/>
          <w:color w:val="000000"/>
          <w:szCs w:val="20"/>
        </w:rPr>
        <w:sectPr w:rsidR="001C7163" w:rsidRPr="007F36C0" w:rsidSect="0001471D">
          <w:headerReference w:type="default" r:id="rId8"/>
          <w:footerReference w:type="default" r:id="rId9"/>
          <w:type w:val="continuous"/>
          <w:pgSz w:w="16838" w:h="11906" w:orient="landscape"/>
          <w:pgMar w:top="1134" w:right="850" w:bottom="1134" w:left="1701" w:header="709" w:footer="709" w:gutter="0"/>
          <w:cols w:space="708"/>
          <w:docGrid w:linePitch="360"/>
        </w:sectPr>
      </w:pPr>
    </w:p>
    <w:p w14:paraId="21380CF5" w14:textId="7C0C967E" w:rsidR="00DD1F80" w:rsidRPr="007F36C0" w:rsidRDefault="00DD1F80" w:rsidP="007F36C0">
      <w:pPr>
        <w:pStyle w:val="a7"/>
        <w:tabs>
          <w:tab w:val="left" w:pos="1134"/>
        </w:tabs>
        <w:ind w:left="567" w:firstLine="0"/>
        <w:jc w:val="left"/>
        <w:rPr>
          <w:rFonts w:cs="Tahoma"/>
          <w:color w:val="000000"/>
          <w:szCs w:val="20"/>
          <w:lang w:val="en-US"/>
        </w:rPr>
      </w:pPr>
    </w:p>
    <w:tbl>
      <w:tblPr>
        <w:tblStyle w:val="a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
        <w:gridCol w:w="7613"/>
        <w:gridCol w:w="698"/>
      </w:tblGrid>
      <w:tr w:rsidR="003C55C1" w:rsidRPr="007F36C0" w14:paraId="66FEC08A" w14:textId="77777777" w:rsidTr="0001471D">
        <w:tc>
          <w:tcPr>
            <w:tcW w:w="5000" w:type="pct"/>
            <w:gridSpan w:val="3"/>
          </w:tcPr>
          <w:p w14:paraId="3F1BB8A0" w14:textId="77777777" w:rsidR="003C55C1" w:rsidRPr="007F36C0" w:rsidRDefault="003C55C1" w:rsidP="007F36C0">
            <w:pPr>
              <w:pStyle w:val="a7"/>
              <w:spacing w:after="0"/>
              <w:ind w:left="0" w:firstLine="0"/>
              <w:jc w:val="center"/>
              <w:rPr>
                <w:rFonts w:cs="Tahoma"/>
                <w:szCs w:val="20"/>
                <w:lang w:val="en-US"/>
              </w:rPr>
            </w:pPr>
          </w:p>
          <w:tbl>
            <w:tblPr>
              <w:tblStyle w:val="a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39"/>
            </w:tblGrid>
            <w:tr w:rsidR="003C55C1" w:rsidRPr="007F36C0" w14:paraId="5CD528F3" w14:textId="77777777" w:rsidTr="00E00EBC">
              <w:tc>
                <w:tcPr>
                  <w:tcW w:w="5000" w:type="pct"/>
                </w:tcPr>
                <w:p w14:paraId="2BD87D59" w14:textId="77777777" w:rsidR="003C55C1" w:rsidRPr="007F36C0" w:rsidRDefault="003C55C1" w:rsidP="007F36C0">
                  <w:pPr>
                    <w:pStyle w:val="a7"/>
                    <w:spacing w:after="0"/>
                    <w:ind w:left="0" w:firstLine="0"/>
                    <w:jc w:val="center"/>
                    <w:rPr>
                      <w:rFonts w:cs="Tahoma"/>
                      <w:b/>
                      <w:szCs w:val="20"/>
                      <w:lang w:val="en-US"/>
                    </w:rPr>
                  </w:pPr>
                </w:p>
                <w:p w14:paraId="2B4D8996" w14:textId="77777777" w:rsidR="003C55C1" w:rsidRPr="007F36C0" w:rsidRDefault="003C55C1" w:rsidP="007F36C0">
                  <w:pPr>
                    <w:pStyle w:val="a7"/>
                    <w:spacing w:after="0"/>
                    <w:ind w:left="0" w:firstLine="0"/>
                    <w:jc w:val="center"/>
                    <w:rPr>
                      <w:rFonts w:cs="Tahoma"/>
                      <w:b/>
                      <w:szCs w:val="20"/>
                    </w:rPr>
                  </w:pPr>
                  <w:r w:rsidRPr="007F36C0">
                    <w:rPr>
                      <w:rFonts w:cs="Tahoma"/>
                      <w:b/>
                      <w:szCs w:val="20"/>
                      <w:lang w:val="en-US"/>
                    </w:rPr>
                    <w:t>II</w:t>
                  </w:r>
                  <w:r w:rsidRPr="007F36C0">
                    <w:rPr>
                      <w:rFonts w:cs="Tahoma"/>
                      <w:b/>
                      <w:szCs w:val="20"/>
                    </w:rPr>
                    <w:t>. Критерии оценки и весовые коэффициенты</w:t>
                  </w:r>
                </w:p>
                <w:p w14:paraId="58A4198E" w14:textId="77777777" w:rsidR="003C55C1" w:rsidRPr="007F36C0" w:rsidRDefault="003C55C1" w:rsidP="007F36C0">
                  <w:pPr>
                    <w:pStyle w:val="a7"/>
                    <w:spacing w:after="0"/>
                    <w:ind w:left="0" w:firstLine="0"/>
                    <w:jc w:val="center"/>
                    <w:rPr>
                      <w:rFonts w:cs="Tahoma"/>
                      <w:b/>
                      <w:szCs w:val="20"/>
                    </w:rPr>
                  </w:pPr>
                </w:p>
                <w:tbl>
                  <w:tblPr>
                    <w:tblStyle w:val="af5"/>
                    <w:tblW w:w="5000" w:type="pct"/>
                    <w:tblLook w:val="04A0" w:firstRow="1" w:lastRow="0" w:firstColumn="1" w:lastColumn="0" w:noHBand="0" w:noVBand="1"/>
                  </w:tblPr>
                  <w:tblGrid>
                    <w:gridCol w:w="2801"/>
                    <w:gridCol w:w="1735"/>
                    <w:gridCol w:w="1429"/>
                    <w:gridCol w:w="1474"/>
                    <w:gridCol w:w="1474"/>
                  </w:tblGrid>
                  <w:tr w:rsidR="003C55C1" w:rsidRPr="007F36C0" w14:paraId="06874668" w14:textId="77777777" w:rsidTr="00E00EBC">
                    <w:tc>
                      <w:tcPr>
                        <w:tcW w:w="1793" w:type="pct"/>
                        <w:vAlign w:val="center"/>
                      </w:tcPr>
                      <w:p w14:paraId="2A75432A" w14:textId="77777777" w:rsidR="003C55C1" w:rsidRPr="007F36C0" w:rsidRDefault="003C55C1" w:rsidP="007F36C0">
                        <w:pPr>
                          <w:jc w:val="center"/>
                          <w:rPr>
                            <w:rFonts w:cs="Tahoma"/>
                            <w:szCs w:val="20"/>
                          </w:rPr>
                        </w:pPr>
                        <w:r w:rsidRPr="007F36C0">
                          <w:rPr>
                            <w:rFonts w:cs="Tahoma"/>
                            <w:szCs w:val="20"/>
                          </w:rPr>
                          <w:t>№</w:t>
                        </w:r>
                      </w:p>
                      <w:p w14:paraId="6F9E6F48" w14:textId="77777777" w:rsidR="003C55C1" w:rsidRPr="007F36C0" w:rsidRDefault="003C55C1" w:rsidP="007F36C0">
                        <w:pPr>
                          <w:pStyle w:val="a7"/>
                          <w:spacing w:after="0"/>
                          <w:ind w:left="0" w:firstLine="0"/>
                          <w:jc w:val="center"/>
                          <w:rPr>
                            <w:rFonts w:cs="Tahoma"/>
                            <w:b/>
                            <w:szCs w:val="20"/>
                            <w:lang w:val="en-US"/>
                          </w:rPr>
                        </w:pPr>
                      </w:p>
                    </w:tc>
                    <w:tc>
                      <w:tcPr>
                        <w:tcW w:w="802" w:type="pct"/>
                        <w:vAlign w:val="center"/>
                      </w:tcPr>
                      <w:p w14:paraId="2C2012DF" w14:textId="77777777" w:rsidR="003C55C1" w:rsidRPr="007F36C0" w:rsidRDefault="003C55C1" w:rsidP="007F36C0">
                        <w:pPr>
                          <w:jc w:val="center"/>
                          <w:rPr>
                            <w:rFonts w:cs="Tahoma"/>
                            <w:szCs w:val="20"/>
                          </w:rPr>
                        </w:pPr>
                        <w:r w:rsidRPr="007F36C0">
                          <w:rPr>
                            <w:rFonts w:cs="Tahoma"/>
                            <w:szCs w:val="20"/>
                          </w:rPr>
                          <w:t>Критерий</w:t>
                        </w:r>
                      </w:p>
                      <w:p w14:paraId="6580B646" w14:textId="77777777" w:rsidR="003C55C1" w:rsidRPr="007F36C0" w:rsidRDefault="003C55C1" w:rsidP="007F36C0">
                        <w:pPr>
                          <w:pStyle w:val="a7"/>
                          <w:spacing w:after="0"/>
                          <w:ind w:left="0" w:firstLine="0"/>
                          <w:jc w:val="center"/>
                          <w:rPr>
                            <w:rFonts w:cs="Tahoma"/>
                            <w:b/>
                            <w:szCs w:val="20"/>
                            <w:lang w:val="en-US"/>
                          </w:rPr>
                        </w:pPr>
                      </w:p>
                    </w:tc>
                    <w:tc>
                      <w:tcPr>
                        <w:tcW w:w="802" w:type="pct"/>
                        <w:vAlign w:val="center"/>
                      </w:tcPr>
                      <w:p w14:paraId="15DD7D4A" w14:textId="77777777" w:rsidR="003C55C1" w:rsidRPr="007F36C0" w:rsidRDefault="003C55C1" w:rsidP="007F36C0">
                        <w:pPr>
                          <w:jc w:val="center"/>
                          <w:rPr>
                            <w:rFonts w:cs="Tahoma"/>
                            <w:szCs w:val="20"/>
                          </w:rPr>
                        </w:pPr>
                        <w:r w:rsidRPr="007F36C0">
                          <w:rPr>
                            <w:rFonts w:cs="Tahoma"/>
                            <w:szCs w:val="20"/>
                          </w:rPr>
                          <w:t>Подкритерий первого уровня</w:t>
                        </w:r>
                      </w:p>
                      <w:p w14:paraId="6D1C3BE6" w14:textId="77777777" w:rsidR="003C55C1" w:rsidRPr="007F36C0" w:rsidRDefault="003C55C1" w:rsidP="007F36C0">
                        <w:pPr>
                          <w:pStyle w:val="a7"/>
                          <w:spacing w:after="0"/>
                          <w:ind w:left="0" w:firstLine="0"/>
                          <w:jc w:val="center"/>
                          <w:rPr>
                            <w:rFonts w:cs="Tahoma"/>
                            <w:b/>
                            <w:szCs w:val="20"/>
                            <w:lang w:val="en-US"/>
                          </w:rPr>
                        </w:pPr>
                      </w:p>
                    </w:tc>
                    <w:tc>
                      <w:tcPr>
                        <w:tcW w:w="802" w:type="pct"/>
                        <w:vAlign w:val="center"/>
                      </w:tcPr>
                      <w:p w14:paraId="6F32D359" w14:textId="77777777" w:rsidR="003C55C1" w:rsidRPr="007F36C0" w:rsidRDefault="003C55C1" w:rsidP="007F36C0">
                        <w:pPr>
                          <w:jc w:val="center"/>
                          <w:rPr>
                            <w:rFonts w:cs="Tahoma"/>
                            <w:szCs w:val="20"/>
                          </w:rPr>
                        </w:pPr>
                        <w:r w:rsidRPr="007F36C0">
                          <w:rPr>
                            <w:rFonts w:cs="Tahoma"/>
                            <w:szCs w:val="20"/>
                          </w:rPr>
                          <w:t>Весовой коэффициент критерия</w:t>
                        </w:r>
                      </w:p>
                      <w:p w14:paraId="0BE2F3A6" w14:textId="77777777" w:rsidR="003C55C1" w:rsidRPr="007F36C0" w:rsidRDefault="003C55C1" w:rsidP="007F36C0">
                        <w:pPr>
                          <w:pStyle w:val="a7"/>
                          <w:spacing w:after="0"/>
                          <w:ind w:left="0" w:firstLine="0"/>
                          <w:jc w:val="center"/>
                          <w:rPr>
                            <w:rFonts w:cs="Tahoma"/>
                            <w:b/>
                            <w:szCs w:val="20"/>
                            <w:lang w:val="en-US"/>
                          </w:rPr>
                        </w:pPr>
                      </w:p>
                    </w:tc>
                    <w:tc>
                      <w:tcPr>
                        <w:tcW w:w="802" w:type="pct"/>
                        <w:vAlign w:val="center"/>
                      </w:tcPr>
                      <w:p w14:paraId="1CA9D397" w14:textId="77777777" w:rsidR="003C55C1" w:rsidRPr="007F36C0" w:rsidRDefault="003C55C1" w:rsidP="007F36C0">
                        <w:pPr>
                          <w:jc w:val="center"/>
                          <w:rPr>
                            <w:rFonts w:cs="Tahoma"/>
                            <w:szCs w:val="20"/>
                          </w:rPr>
                        </w:pPr>
                        <w:r w:rsidRPr="007F36C0">
                          <w:rPr>
                            <w:rFonts w:cs="Tahoma"/>
                            <w:szCs w:val="20"/>
                          </w:rPr>
                          <w:t>Весовой коэффициент подкритерия первого уровня</w:t>
                        </w:r>
                      </w:p>
                      <w:p w14:paraId="3A2708BE" w14:textId="77777777" w:rsidR="003C55C1" w:rsidRPr="007F36C0" w:rsidRDefault="003C55C1" w:rsidP="007F36C0">
                        <w:pPr>
                          <w:pStyle w:val="a7"/>
                          <w:spacing w:after="0"/>
                          <w:ind w:left="0" w:firstLine="0"/>
                          <w:jc w:val="center"/>
                          <w:rPr>
                            <w:rFonts w:cs="Tahoma"/>
                            <w:b/>
                            <w:szCs w:val="20"/>
                            <w:lang w:val="en-US"/>
                          </w:rPr>
                        </w:pPr>
                      </w:p>
                    </w:tc>
                  </w:tr>
                  <w:tr w:rsidR="003C55C1" w:rsidRPr="007F36C0" w14:paraId="6FEDF0C9" w14:textId="77777777" w:rsidTr="00E00EBC">
                    <w:tc>
                      <w:tcPr>
                        <w:tcW w:w="1793" w:type="pct"/>
                      </w:tcPr>
                      <w:p w14:paraId="0766A496" w14:textId="77777777" w:rsidR="003C55C1" w:rsidRPr="007F36C0" w:rsidRDefault="003C55C1" w:rsidP="007F36C0">
                        <w:pPr>
                          <w:pStyle w:val="a7"/>
                          <w:spacing w:after="0"/>
                          <w:ind w:left="0" w:firstLine="0"/>
                          <w:jc w:val="center"/>
                          <w:rPr>
                            <w:rFonts w:cs="Tahoma"/>
                            <w:b/>
                            <w:szCs w:val="20"/>
                            <w:lang w:val="en-US"/>
                          </w:rPr>
                        </w:pPr>
                        <w:r w:rsidRPr="007F36C0">
                          <w:rPr>
                            <w:rFonts w:cs="Tahoma"/>
                            <w:szCs w:val="20"/>
                            <w:lang w:val="en-US"/>
                          </w:rPr>
                          <w:t>1.</w:t>
                        </w:r>
                      </w:p>
                    </w:tc>
                    <w:tc>
                      <w:tcPr>
                        <w:tcW w:w="802" w:type="pct"/>
                      </w:tcPr>
                      <w:p w14:paraId="07C4CE7C" w14:textId="77777777" w:rsidR="003C55C1" w:rsidRPr="007F36C0" w:rsidRDefault="003C55C1" w:rsidP="007F36C0">
                        <w:pPr>
                          <w:pStyle w:val="a7"/>
                          <w:spacing w:after="0"/>
                          <w:ind w:left="0" w:firstLine="0"/>
                          <w:jc w:val="left"/>
                          <w:rPr>
                            <w:rFonts w:cs="Tahoma"/>
                            <w:b/>
                            <w:szCs w:val="20"/>
                            <w:lang w:val="en-US"/>
                          </w:rPr>
                        </w:pPr>
                        <w:r w:rsidRPr="007F36C0">
                          <w:rPr>
                            <w:rFonts w:cs="Tahoma"/>
                            <w:szCs w:val="20"/>
                            <w:lang w:val="en-US"/>
                          </w:rPr>
                          <w:t>КОММЕРЧЕСКИЕ УСЛОВИЯ ПРЕДЛОЖЕНИЯ</w:t>
                        </w:r>
                      </w:p>
                    </w:tc>
                    <w:tc>
                      <w:tcPr>
                        <w:tcW w:w="802" w:type="pct"/>
                      </w:tcPr>
                      <w:p w14:paraId="2432232C" w14:textId="77777777" w:rsidR="003C55C1" w:rsidRPr="007F36C0" w:rsidRDefault="003C55C1" w:rsidP="007F36C0">
                        <w:pPr>
                          <w:pStyle w:val="a7"/>
                          <w:spacing w:after="0"/>
                          <w:ind w:left="0" w:firstLine="0"/>
                          <w:jc w:val="left"/>
                          <w:rPr>
                            <w:rFonts w:cs="Tahoma"/>
                            <w:b/>
                            <w:szCs w:val="20"/>
                            <w:lang w:val="en-US"/>
                          </w:rPr>
                        </w:pPr>
                      </w:p>
                    </w:tc>
                    <w:tc>
                      <w:tcPr>
                        <w:tcW w:w="802" w:type="pct"/>
                      </w:tcPr>
                      <w:p w14:paraId="327C0456" w14:textId="77777777" w:rsidR="003C55C1" w:rsidRPr="007F36C0" w:rsidRDefault="003C55C1" w:rsidP="007F36C0">
                        <w:pPr>
                          <w:pStyle w:val="a7"/>
                          <w:spacing w:after="0"/>
                          <w:ind w:left="0" w:firstLine="0"/>
                          <w:jc w:val="center"/>
                          <w:rPr>
                            <w:rFonts w:cs="Tahoma"/>
                            <w:b/>
                            <w:szCs w:val="20"/>
                            <w:lang w:val="en-US"/>
                          </w:rPr>
                        </w:pPr>
                        <w:r w:rsidRPr="007F36C0">
                          <w:rPr>
                            <w:rFonts w:cs="Tahoma"/>
                            <w:szCs w:val="20"/>
                            <w:lang w:val="en-US"/>
                          </w:rPr>
                          <w:t>1.00</w:t>
                        </w:r>
                      </w:p>
                    </w:tc>
                    <w:tc>
                      <w:tcPr>
                        <w:tcW w:w="802" w:type="pct"/>
                      </w:tcPr>
                      <w:p w14:paraId="5ABF174E" w14:textId="77777777" w:rsidR="003C55C1" w:rsidRPr="007F36C0" w:rsidRDefault="003C55C1" w:rsidP="007F36C0">
                        <w:pPr>
                          <w:pStyle w:val="a7"/>
                          <w:spacing w:after="0"/>
                          <w:ind w:left="0" w:firstLine="0"/>
                          <w:jc w:val="center"/>
                          <w:rPr>
                            <w:rFonts w:cs="Tahoma"/>
                            <w:b/>
                            <w:szCs w:val="20"/>
                            <w:lang w:val="en-US"/>
                          </w:rPr>
                        </w:pPr>
                      </w:p>
                    </w:tc>
                  </w:tr>
                  <w:tr w:rsidR="003C55C1" w:rsidRPr="007F36C0" w14:paraId="0DDC3EDF" w14:textId="77777777" w:rsidTr="00E00EBC">
                    <w:tc>
                      <w:tcPr>
                        <w:tcW w:w="1793" w:type="pct"/>
                      </w:tcPr>
                      <w:p w14:paraId="0806E241" w14:textId="77777777" w:rsidR="003C55C1" w:rsidRPr="007F36C0" w:rsidRDefault="003C55C1" w:rsidP="007F36C0">
                        <w:pPr>
                          <w:pStyle w:val="a7"/>
                          <w:spacing w:after="0"/>
                          <w:ind w:left="0" w:firstLine="0"/>
                          <w:jc w:val="center"/>
                          <w:rPr>
                            <w:rFonts w:cs="Tahoma"/>
                            <w:b/>
                            <w:szCs w:val="20"/>
                            <w:lang w:val="en-US"/>
                          </w:rPr>
                        </w:pPr>
                        <w:r w:rsidRPr="007F36C0">
                          <w:rPr>
                            <w:rFonts w:cs="Tahoma"/>
                            <w:szCs w:val="20"/>
                            <w:lang w:val="en-US"/>
                          </w:rPr>
                          <w:t>1.1.</w:t>
                        </w:r>
                      </w:p>
                    </w:tc>
                    <w:tc>
                      <w:tcPr>
                        <w:tcW w:w="802" w:type="pct"/>
                      </w:tcPr>
                      <w:p w14:paraId="0B229C07" w14:textId="77777777" w:rsidR="003C55C1" w:rsidRPr="007F36C0" w:rsidRDefault="003C55C1" w:rsidP="007F36C0">
                        <w:pPr>
                          <w:pStyle w:val="a7"/>
                          <w:spacing w:after="0"/>
                          <w:ind w:left="0" w:firstLine="0"/>
                          <w:jc w:val="left"/>
                          <w:rPr>
                            <w:rFonts w:cs="Tahoma"/>
                            <w:b/>
                            <w:szCs w:val="20"/>
                            <w:lang w:val="en-US"/>
                          </w:rPr>
                        </w:pPr>
                      </w:p>
                    </w:tc>
                    <w:tc>
                      <w:tcPr>
                        <w:tcW w:w="802" w:type="pct"/>
                      </w:tcPr>
                      <w:p w14:paraId="49C865CD" w14:textId="77777777" w:rsidR="003C55C1" w:rsidRPr="007F36C0" w:rsidRDefault="003C55C1" w:rsidP="007F36C0">
                        <w:pPr>
                          <w:pStyle w:val="a7"/>
                          <w:spacing w:after="0"/>
                          <w:ind w:left="0" w:firstLine="0"/>
                          <w:jc w:val="left"/>
                          <w:rPr>
                            <w:rFonts w:cs="Tahoma"/>
                            <w:b/>
                            <w:szCs w:val="20"/>
                            <w:lang w:val="en-US"/>
                          </w:rPr>
                        </w:pPr>
                        <w:r w:rsidRPr="007F36C0">
                          <w:rPr>
                            <w:rFonts w:cs="Tahoma"/>
                            <w:szCs w:val="20"/>
                            <w:lang w:val="en-US"/>
                          </w:rPr>
                          <w:t>СТОИМОСТЬ ЗАЯВКИ</w:t>
                        </w:r>
                      </w:p>
                    </w:tc>
                    <w:tc>
                      <w:tcPr>
                        <w:tcW w:w="802" w:type="pct"/>
                      </w:tcPr>
                      <w:p w14:paraId="27F63839" w14:textId="77777777" w:rsidR="003C55C1" w:rsidRPr="007F36C0" w:rsidRDefault="003C55C1" w:rsidP="007F36C0">
                        <w:pPr>
                          <w:pStyle w:val="a7"/>
                          <w:spacing w:after="0"/>
                          <w:ind w:left="0" w:firstLine="0"/>
                          <w:jc w:val="center"/>
                          <w:rPr>
                            <w:rFonts w:cs="Tahoma"/>
                            <w:b/>
                            <w:szCs w:val="20"/>
                            <w:lang w:val="en-US"/>
                          </w:rPr>
                        </w:pPr>
                      </w:p>
                    </w:tc>
                    <w:tc>
                      <w:tcPr>
                        <w:tcW w:w="802" w:type="pct"/>
                      </w:tcPr>
                      <w:p w14:paraId="2BD7B8E0" w14:textId="77777777" w:rsidR="003C55C1" w:rsidRPr="007F36C0" w:rsidRDefault="003C55C1" w:rsidP="007F36C0">
                        <w:pPr>
                          <w:pStyle w:val="a7"/>
                          <w:spacing w:after="0"/>
                          <w:ind w:left="0" w:firstLine="0"/>
                          <w:jc w:val="center"/>
                          <w:rPr>
                            <w:rFonts w:cs="Tahoma"/>
                            <w:b/>
                            <w:szCs w:val="20"/>
                            <w:lang w:val="en-US"/>
                          </w:rPr>
                        </w:pPr>
                        <w:r w:rsidRPr="007F36C0">
                          <w:rPr>
                            <w:rFonts w:cs="Tahoma"/>
                            <w:szCs w:val="20"/>
                            <w:lang w:val="en-US"/>
                          </w:rPr>
                          <w:t>1.00</w:t>
                        </w:r>
                      </w:p>
                    </w:tc>
                  </w:tr>
                </w:tbl>
                <w:p w14:paraId="163B4CFA" w14:textId="77777777" w:rsidR="003C55C1" w:rsidRPr="007F36C0" w:rsidRDefault="003C55C1" w:rsidP="007F36C0">
                  <w:pPr>
                    <w:rPr>
                      <w:rFonts w:cs="Tahoma"/>
                      <w:szCs w:val="20"/>
                      <w:lang w:val="en-US"/>
                    </w:rPr>
                  </w:pPr>
                </w:p>
                <w:p w14:paraId="3BB2FE5E" w14:textId="7F99653F" w:rsidR="003C55C1" w:rsidRPr="007F36C0" w:rsidRDefault="003C55C1" w:rsidP="007F36C0">
                  <w:pPr>
                    <w:pStyle w:val="a7"/>
                    <w:spacing w:after="0"/>
                    <w:ind w:left="0" w:firstLine="0"/>
                    <w:jc w:val="center"/>
                    <w:rPr>
                      <w:rFonts w:cs="Tahoma"/>
                      <w:szCs w:val="20"/>
                      <w:lang w:val="en-US"/>
                    </w:rPr>
                  </w:pPr>
                </w:p>
              </w:tc>
            </w:tr>
          </w:tbl>
          <w:p w14:paraId="7890D315" w14:textId="77777777" w:rsidR="003C55C1" w:rsidRPr="007F36C0" w:rsidRDefault="003C55C1" w:rsidP="007F36C0">
            <w:pPr>
              <w:pStyle w:val="a7"/>
              <w:tabs>
                <w:tab w:val="left" w:pos="1134"/>
              </w:tabs>
              <w:spacing w:after="0"/>
              <w:ind w:left="0" w:firstLine="0"/>
              <w:jc w:val="left"/>
              <w:rPr>
                <w:rFonts w:cs="Tahoma"/>
                <w:color w:val="000000"/>
                <w:szCs w:val="20"/>
              </w:rPr>
            </w:pPr>
          </w:p>
        </w:tc>
      </w:tr>
      <w:tr w:rsidR="003C55C1" w:rsidRPr="007F36C0" w14:paraId="7C0E600E" w14:textId="77777777" w:rsidTr="0001471D">
        <w:trPr>
          <w:gridBefore w:val="1"/>
          <w:gridAfter w:val="1"/>
          <w:wBefore w:w="558" w:type="pct"/>
          <w:wAfter w:w="373" w:type="pct"/>
        </w:trPr>
        <w:tc>
          <w:tcPr>
            <w:tcW w:w="4069" w:type="pct"/>
          </w:tcPr>
          <w:p w14:paraId="4CB08064" w14:textId="77777777" w:rsidR="003C55C1" w:rsidRPr="007F36C0" w:rsidRDefault="003C55C1" w:rsidP="007F36C0">
            <w:pPr>
              <w:pStyle w:val="a7"/>
              <w:spacing w:after="0"/>
              <w:ind w:left="0" w:firstLine="0"/>
              <w:jc w:val="center"/>
              <w:rPr>
                <w:rFonts w:cs="Tahoma"/>
                <w:szCs w:val="20"/>
                <w:lang w:val="en-US"/>
              </w:rPr>
            </w:pPr>
          </w:p>
          <w:p w14:paraId="2A3A6754" w14:textId="77777777" w:rsidR="003C55C1" w:rsidRPr="007F36C0" w:rsidRDefault="003C55C1" w:rsidP="007F36C0">
            <w:pPr>
              <w:ind w:firstLine="708"/>
              <w:jc w:val="both"/>
              <w:rPr>
                <w:rFonts w:cs="Tahoma"/>
                <w:szCs w:val="20"/>
                <w:lang w:eastAsia="x-none"/>
              </w:rPr>
            </w:pPr>
            <w:r w:rsidRPr="007F36C0">
              <w:rPr>
                <w:rFonts w:cs="Tahoma"/>
                <w:szCs w:val="20"/>
                <w:lang w:eastAsia="en-US"/>
              </w:rPr>
              <w:t xml:space="preserve">При оценке </w:t>
            </w:r>
            <w:r w:rsidRPr="007F36C0">
              <w:rPr>
                <w:rFonts w:cs="Tahoma"/>
                <w:szCs w:val="20"/>
                <w:lang w:eastAsia="x-none"/>
              </w:rPr>
              <w:t>заявок</w:t>
            </w:r>
            <w:r w:rsidRPr="007F36C0">
              <w:rPr>
                <w:rFonts w:cs="Tahoma"/>
                <w:szCs w:val="20"/>
                <w:lang w:eastAsia="en-US"/>
              </w:rPr>
              <w:t xml:space="preserve"> </w:t>
            </w:r>
            <w:r w:rsidRPr="007F36C0">
              <w:rPr>
                <w:rFonts w:cs="Tahoma"/>
                <w:szCs w:val="20"/>
                <w:lang w:eastAsia="x-none"/>
              </w:rPr>
              <w:t>У</w:t>
            </w:r>
            <w:r w:rsidRPr="007F36C0">
              <w:rPr>
                <w:rFonts w:cs="Tahoma"/>
                <w:szCs w:val="20"/>
                <w:lang w:eastAsia="en-US"/>
              </w:rPr>
              <w:t>частников используется четырехбал</w:t>
            </w:r>
            <w:r w:rsidRPr="007F36C0">
              <w:rPr>
                <w:rFonts w:cs="Tahoma"/>
                <w:szCs w:val="20"/>
                <w:lang w:eastAsia="x-none"/>
              </w:rPr>
              <w:t>л</w:t>
            </w:r>
            <w:r w:rsidRPr="007F36C0">
              <w:rPr>
                <w:rFonts w:cs="Tahoma"/>
                <w:szCs w:val="20"/>
                <w:lang w:eastAsia="en-US"/>
              </w:rPr>
              <w:t xml:space="preserve">ьная </w:t>
            </w:r>
            <w:r w:rsidRPr="007F36C0">
              <w:rPr>
                <w:rFonts w:cs="Tahoma"/>
                <w:szCs w:val="20"/>
                <w:lang w:eastAsia="x-none"/>
              </w:rPr>
              <w:t>шкала</w:t>
            </w:r>
            <w:r w:rsidRPr="007F36C0">
              <w:rPr>
                <w:rFonts w:cs="Tahoma"/>
                <w:szCs w:val="20"/>
                <w:lang w:eastAsia="en-US"/>
              </w:rPr>
              <w:t>.</w:t>
            </w:r>
          </w:p>
          <w:p w14:paraId="4D52C9A3" w14:textId="1D9AC3AE" w:rsidR="003C55C1" w:rsidRPr="007F36C0" w:rsidRDefault="003C55C1" w:rsidP="007F36C0">
            <w:pPr>
              <w:jc w:val="center"/>
              <w:rPr>
                <w:rFonts w:cs="Tahoma"/>
                <w:color w:val="000000"/>
                <w:szCs w:val="20"/>
                <w:lang w:val="en-US"/>
              </w:rPr>
            </w:pPr>
          </w:p>
        </w:tc>
      </w:tr>
    </w:tbl>
    <w:p w14:paraId="015C81DC" w14:textId="77777777" w:rsidR="003C55C1" w:rsidRPr="007F36C0" w:rsidRDefault="003C55C1" w:rsidP="007F36C0">
      <w:pPr>
        <w:jc w:val="both"/>
        <w:rPr>
          <w:rFonts w:cs="Tahoma"/>
          <w:color w:val="000000"/>
          <w:szCs w:val="20"/>
          <w:lang w:val="en-US"/>
        </w:rPr>
      </w:pPr>
    </w:p>
    <w:tbl>
      <w:tblPr>
        <w:tblStyle w:val="af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8C1E22" w:rsidRPr="007F36C0" w14:paraId="039690C5" w14:textId="77777777" w:rsidTr="0001471D">
        <w:trPr>
          <w:trHeight w:val="744"/>
        </w:trPr>
        <w:tc>
          <w:tcPr>
            <w:tcW w:w="5000" w:type="pct"/>
          </w:tcPr>
          <w:p w14:paraId="1E9C41A9" w14:textId="3EC100AB" w:rsidR="008C1E22" w:rsidRPr="007F36C0" w:rsidRDefault="008C1E22" w:rsidP="007F36C0">
            <w:pPr>
              <w:pStyle w:val="a0"/>
              <w:numPr>
                <w:ilvl w:val="0"/>
                <w:numId w:val="0"/>
              </w:numPr>
              <w:spacing w:line="240" w:lineRule="auto"/>
              <w:ind w:firstLine="597"/>
              <w:rPr>
                <w:rFonts w:ascii="Tahoma" w:hAnsi="Tahoma" w:cs="Tahoma"/>
                <w:snapToGrid/>
                <w:sz w:val="20"/>
                <w:lang w:val="ru-RU"/>
              </w:rPr>
            </w:pPr>
            <w:r w:rsidRPr="007F36C0">
              <w:rPr>
                <w:rFonts w:ascii="Tahoma" w:hAnsi="Tahoma" w:cs="Tahoma"/>
                <w:snapToGrid/>
                <w:sz w:val="20"/>
                <w:lang w:val="ru-RU"/>
              </w:rPr>
              <w:t xml:space="preserve">Оценка по каждому подкритерию определяется </w:t>
            </w:r>
            <w:r w:rsidRPr="007F36C0">
              <w:rPr>
                <w:rFonts w:ascii="Tahoma" w:hAnsi="Tahoma" w:cs="Tahoma"/>
                <w:snapToGrid/>
                <w:sz w:val="20"/>
                <w:lang w:val="ru-RU" w:eastAsia="en-US"/>
              </w:rPr>
              <w:t>путем произведен</w:t>
            </w:r>
            <w:r w:rsidRPr="007F36C0">
              <w:rPr>
                <w:rFonts w:ascii="Tahoma" w:hAnsi="Tahoma" w:cs="Tahoma"/>
                <w:snapToGrid/>
                <w:sz w:val="20"/>
                <w:lang w:val="ru-RU"/>
              </w:rPr>
              <w:t>ия</w:t>
            </w:r>
            <w:r w:rsidRPr="007F36C0">
              <w:rPr>
                <w:rFonts w:ascii="Tahoma" w:hAnsi="Tahoma" w:cs="Tahoma"/>
                <w:snapToGrid/>
                <w:sz w:val="20"/>
                <w:lang w:val="ru-RU" w:eastAsia="en-US"/>
              </w:rPr>
              <w:t xml:space="preserve"> </w:t>
            </w:r>
            <w:r w:rsidRPr="007F36C0">
              <w:rPr>
                <w:rFonts w:ascii="Tahoma" w:hAnsi="Tahoma" w:cs="Tahoma"/>
                <w:snapToGrid/>
                <w:sz w:val="20"/>
                <w:lang w:val="ru-RU"/>
              </w:rPr>
              <w:t>выставленных</w:t>
            </w:r>
            <w:r w:rsidRPr="007F36C0">
              <w:rPr>
                <w:rFonts w:ascii="Tahoma" w:hAnsi="Tahoma" w:cs="Tahoma"/>
                <w:snapToGrid/>
                <w:sz w:val="20"/>
                <w:lang w:val="ru-RU" w:eastAsia="en-US"/>
              </w:rPr>
              <w:t xml:space="preserve"> баллов и соответствующ</w:t>
            </w:r>
            <w:r w:rsidRPr="007F36C0">
              <w:rPr>
                <w:rFonts w:ascii="Tahoma" w:hAnsi="Tahoma" w:cs="Tahoma"/>
                <w:snapToGrid/>
                <w:sz w:val="20"/>
                <w:lang w:val="ru-RU"/>
              </w:rPr>
              <w:t>их</w:t>
            </w:r>
            <w:r w:rsidRPr="007F36C0">
              <w:rPr>
                <w:rFonts w:ascii="Tahoma" w:hAnsi="Tahoma" w:cs="Tahoma"/>
                <w:snapToGrid/>
                <w:sz w:val="20"/>
                <w:lang w:val="ru-RU" w:eastAsia="en-US"/>
              </w:rPr>
              <w:t xml:space="preserve"> весо</w:t>
            </w:r>
            <w:r w:rsidRPr="007F36C0">
              <w:rPr>
                <w:rFonts w:ascii="Tahoma" w:hAnsi="Tahoma" w:cs="Tahoma"/>
                <w:snapToGrid/>
                <w:sz w:val="20"/>
                <w:lang w:val="ru-RU"/>
              </w:rPr>
              <w:t>вых</w:t>
            </w:r>
            <w:r w:rsidRPr="007F36C0">
              <w:rPr>
                <w:rFonts w:ascii="Tahoma" w:hAnsi="Tahoma" w:cs="Tahoma"/>
                <w:snapToGrid/>
                <w:sz w:val="20"/>
                <w:lang w:val="ru-RU" w:eastAsia="en-US"/>
              </w:rPr>
              <w:t xml:space="preserve"> коэффициент</w:t>
            </w:r>
            <w:r w:rsidRPr="007F36C0">
              <w:rPr>
                <w:rFonts w:ascii="Tahoma" w:hAnsi="Tahoma" w:cs="Tahoma"/>
                <w:snapToGrid/>
                <w:sz w:val="20"/>
                <w:lang w:val="ru-RU"/>
              </w:rPr>
              <w:t>ов</w:t>
            </w:r>
            <w:r w:rsidRPr="007F36C0">
              <w:rPr>
                <w:rFonts w:ascii="Tahoma" w:hAnsi="Tahoma" w:cs="Tahoma"/>
                <w:snapToGrid/>
                <w:sz w:val="20"/>
                <w:lang w:val="ru-RU" w:eastAsia="en-US"/>
              </w:rPr>
              <w:t xml:space="preserve"> </w:t>
            </w:r>
            <w:r w:rsidRPr="007F36C0">
              <w:rPr>
                <w:rFonts w:ascii="Tahoma" w:hAnsi="Tahoma" w:cs="Tahoma"/>
                <w:snapToGrid/>
                <w:sz w:val="20"/>
                <w:lang w:val="ru-RU"/>
              </w:rPr>
              <w:t>данного под</w:t>
            </w:r>
            <w:r w:rsidRPr="007F36C0">
              <w:rPr>
                <w:rFonts w:ascii="Tahoma" w:hAnsi="Tahoma" w:cs="Tahoma"/>
                <w:snapToGrid/>
                <w:sz w:val="20"/>
                <w:lang w:val="ru-RU" w:eastAsia="en-US"/>
              </w:rPr>
              <w:t>критерия</w:t>
            </w:r>
            <w:r w:rsidRPr="007F36C0">
              <w:rPr>
                <w:rFonts w:ascii="Tahoma" w:hAnsi="Tahoma" w:cs="Tahoma"/>
                <w:snapToGrid/>
                <w:sz w:val="20"/>
                <w:lang w:val="ru-RU"/>
              </w:rPr>
              <w:t>. Итоговая оценка каждой заявки вычисляется путем суммирования полученных значений подкритериев первого уровня.</w:t>
            </w:r>
          </w:p>
          <w:p w14:paraId="6B8FB819" w14:textId="77777777" w:rsidR="008C1E22" w:rsidRPr="007F36C0" w:rsidRDefault="008C1E22" w:rsidP="007F36C0">
            <w:pPr>
              <w:widowControl w:val="0"/>
              <w:suppressAutoHyphens/>
              <w:autoSpaceDE w:val="0"/>
              <w:autoSpaceDN w:val="0"/>
              <w:ind w:firstLine="567"/>
              <w:rPr>
                <w:rFonts w:cs="Tahoma"/>
                <w:snapToGrid w:val="0"/>
                <w:szCs w:val="20"/>
              </w:rPr>
            </w:pPr>
          </w:p>
        </w:tc>
      </w:tr>
      <w:tr w:rsidR="008C1E22" w:rsidRPr="007F36C0" w14:paraId="372DF5C6" w14:textId="77777777" w:rsidTr="0001471D">
        <w:tc>
          <w:tcPr>
            <w:tcW w:w="5000" w:type="pct"/>
          </w:tcPr>
          <w:p w14:paraId="0E397D51" w14:textId="77777777" w:rsidR="008C1E22" w:rsidRPr="007F36C0" w:rsidRDefault="008C1E22" w:rsidP="007F36C0">
            <w:pPr>
              <w:pStyle w:val="a0"/>
              <w:numPr>
                <w:ilvl w:val="0"/>
                <w:numId w:val="0"/>
              </w:numPr>
              <w:spacing w:line="240" w:lineRule="auto"/>
              <w:ind w:firstLine="708"/>
              <w:rPr>
                <w:rFonts w:ascii="Tahoma" w:hAnsi="Tahoma" w:cs="Tahoma"/>
                <w:sz w:val="20"/>
              </w:rPr>
            </w:pPr>
            <w:r w:rsidRPr="007F36C0">
              <w:rPr>
                <w:rFonts w:ascii="Tahoma" w:hAnsi="Tahoma" w:cs="Tahoma"/>
                <w:sz w:val="20"/>
              </w:rPr>
              <w:t>По подкритерию «Стоимость заявки» оценка производится в соответствии со следующей методикой:</w:t>
            </w:r>
          </w:p>
          <w:p w14:paraId="4E893D34" w14:textId="77777777" w:rsidR="008C1E22" w:rsidRPr="007F36C0" w:rsidRDefault="008C1E22" w:rsidP="007F36C0">
            <w:pPr>
              <w:pStyle w:val="a0"/>
              <w:numPr>
                <w:ilvl w:val="0"/>
                <w:numId w:val="0"/>
              </w:numPr>
              <w:spacing w:line="240" w:lineRule="auto"/>
              <w:ind w:firstLine="708"/>
              <w:rPr>
                <w:rFonts w:ascii="Tahoma" w:hAnsi="Tahoma" w:cs="Tahoma"/>
                <w:sz w:val="20"/>
              </w:rPr>
            </w:pPr>
          </w:p>
          <w:p w14:paraId="1DCCA476" w14:textId="77777777" w:rsidR="00C21CDF" w:rsidRPr="007F36C0" w:rsidRDefault="00C21CDF" w:rsidP="007F36C0">
            <w:pPr>
              <w:ind w:firstLine="708"/>
              <w:jc w:val="both"/>
              <w:rPr>
                <w:rFonts w:cs="Tahoma"/>
                <w:szCs w:val="20"/>
                <w:lang w:eastAsia="x-none"/>
              </w:rPr>
            </w:pPr>
            <w:r w:rsidRPr="007F36C0">
              <w:rPr>
                <w:rFonts w:cs="Tahoma"/>
                <w:szCs w:val="20"/>
              </w:rPr>
              <w:t>Стоимость предложения, учитываемая при ранжировании предложений участников, подлежит дисконтированию с учетом максимальной отсрочки платежа в условиях оплаты и ключевой ставки Центрального Банка Российской Федерации (далее – ЦБ РФ).</w:t>
            </w:r>
          </w:p>
          <w:p w14:paraId="4ECDF9CA" w14:textId="77777777" w:rsidR="00C21CDF" w:rsidRPr="007F36C0" w:rsidRDefault="00C21CDF" w:rsidP="007F36C0">
            <w:pPr>
              <w:jc w:val="both"/>
              <w:rPr>
                <w:rFonts w:cs="Tahoma"/>
                <w:szCs w:val="20"/>
              </w:rPr>
            </w:pPr>
            <w:r w:rsidRPr="007F36C0">
              <w:rPr>
                <w:rFonts w:cs="Tahoma"/>
                <w:szCs w:val="20"/>
              </w:rPr>
              <w:t>Дисконтирование производится по следующей формуле:</w:t>
            </w:r>
          </w:p>
          <w:p w14:paraId="4EF499B1" w14:textId="77777777" w:rsidR="00C21CDF" w:rsidRPr="007F36C0" w:rsidRDefault="00C21CDF" w:rsidP="007F36C0">
            <w:pPr>
              <w:snapToGrid w:val="0"/>
              <w:jc w:val="both"/>
              <w:rPr>
                <w:rFonts w:cs="Tahoma"/>
                <w:snapToGrid w:val="0"/>
                <w:szCs w:val="20"/>
                <w:lang w:eastAsia="ja-JP"/>
              </w:rPr>
            </w:pPr>
          </w:p>
          <w:p w14:paraId="18B8F6F1" w14:textId="77777777" w:rsidR="00C21CDF" w:rsidRPr="007F36C0" w:rsidRDefault="00C21CDF" w:rsidP="007F36C0">
            <w:pPr>
              <w:snapToGrid w:val="0"/>
              <w:jc w:val="both"/>
              <w:rPr>
                <w:rFonts w:cs="Tahoma"/>
                <w:snapToGrid w:val="0"/>
                <w:szCs w:val="20"/>
                <w:lang w:eastAsia="ja-JP"/>
              </w:rPr>
            </w:pPr>
            <m:oMath>
              <m:r>
                <m:rPr>
                  <m:sty m:val="p"/>
                </m:rPr>
                <w:rPr>
                  <w:rFonts w:ascii="Cambria Math" w:hAnsi="Cambria Math" w:cs="Tahoma"/>
                  <w:snapToGrid w:val="0"/>
                  <w:szCs w:val="20"/>
                  <w:lang w:eastAsia="ja-JP"/>
                </w:rPr>
                <m:t xml:space="preserve">Стоимость = </m:t>
              </m:r>
              <m:nary>
                <m:naryPr>
                  <m:chr m:val="∑"/>
                  <m:limLoc m:val="undOvr"/>
                  <m:ctrlPr>
                    <w:rPr>
                      <w:rFonts w:ascii="Cambria Math" w:hAnsi="Cambria Math" w:cs="Tahoma"/>
                      <w:snapToGrid w:val="0"/>
                      <w:szCs w:val="20"/>
                      <w:lang w:eastAsia="en-US"/>
                    </w:rPr>
                  </m:ctrlPr>
                </m:naryPr>
                <m:sub>
                  <m:r>
                    <m:rPr>
                      <m:sty m:val="p"/>
                    </m:rPr>
                    <w:rPr>
                      <w:rFonts w:ascii="Cambria Math" w:hAnsi="Cambria Math" w:cs="Tahoma"/>
                      <w:snapToGrid w:val="0"/>
                      <w:szCs w:val="20"/>
                      <w:lang w:eastAsia="ja-JP"/>
                    </w:rPr>
                    <m:t>i=0</m:t>
                  </m:r>
                </m:sub>
                <m:sup>
                  <m:r>
                    <m:rPr>
                      <m:sty m:val="p"/>
                    </m:rPr>
                    <w:rPr>
                      <w:rFonts w:ascii="Cambria Math" w:hAnsi="Cambria Math" w:cs="Tahoma"/>
                      <w:snapToGrid w:val="0"/>
                      <w:szCs w:val="20"/>
                      <w:lang w:eastAsia="ja-JP"/>
                    </w:rPr>
                    <m:t>n</m:t>
                  </m:r>
                </m:sup>
                <m:e>
                  <m:f>
                    <m:fPr>
                      <m:ctrlPr>
                        <w:rPr>
                          <w:rFonts w:ascii="Cambria Math" w:hAnsi="Cambria Math" w:cs="Tahoma"/>
                          <w:snapToGrid w:val="0"/>
                          <w:szCs w:val="20"/>
                          <w:lang w:eastAsia="en-US"/>
                        </w:rPr>
                      </m:ctrlPr>
                    </m:fPr>
                    <m:num>
                      <m:sSub>
                        <m:sSubPr>
                          <m:ctrlPr>
                            <w:rPr>
                              <w:rFonts w:ascii="Cambria Math" w:hAnsi="Cambria Math" w:cs="Tahoma"/>
                              <w:snapToGrid w:val="0"/>
                              <w:szCs w:val="20"/>
                              <w:lang w:eastAsia="en-US"/>
                            </w:rPr>
                          </m:ctrlPr>
                        </m:sSubPr>
                        <m:e>
                          <m:r>
                            <m:rPr>
                              <m:sty m:val="p"/>
                            </m:rPr>
                            <w:rPr>
                              <w:rFonts w:ascii="Cambria Math" w:hAnsi="Cambria Math" w:cs="Tahoma"/>
                              <w:snapToGrid w:val="0"/>
                              <w:szCs w:val="20"/>
                              <w:lang w:eastAsia="ja-JP"/>
                            </w:rPr>
                            <m:t>Платеж</m:t>
                          </m:r>
                        </m:e>
                        <m:sub>
                          <m:r>
                            <m:rPr>
                              <m:sty m:val="p"/>
                            </m:rPr>
                            <w:rPr>
                              <w:rFonts w:ascii="Cambria Math" w:hAnsi="Cambria Math" w:cs="Tahoma"/>
                              <w:snapToGrid w:val="0"/>
                              <w:szCs w:val="20"/>
                              <w:lang w:eastAsia="ja-JP"/>
                            </w:rPr>
                            <m:t>i</m:t>
                          </m:r>
                        </m:sub>
                      </m:sSub>
                    </m:num>
                    <m:den>
                      <m:sSup>
                        <m:sSupPr>
                          <m:ctrlPr>
                            <w:rPr>
                              <w:rFonts w:ascii="Cambria Math" w:hAnsi="Cambria Math" w:cs="Tahoma"/>
                              <w:snapToGrid w:val="0"/>
                              <w:szCs w:val="20"/>
                              <w:lang w:eastAsia="en-US"/>
                            </w:rPr>
                          </m:ctrlPr>
                        </m:sSupPr>
                        <m:e>
                          <m:d>
                            <m:dPr>
                              <m:ctrlPr>
                                <w:rPr>
                                  <w:rFonts w:ascii="Cambria Math" w:hAnsi="Cambria Math" w:cs="Tahoma"/>
                                  <w:snapToGrid w:val="0"/>
                                  <w:szCs w:val="20"/>
                                  <w:lang w:eastAsia="en-US"/>
                                </w:rPr>
                              </m:ctrlPr>
                            </m:dPr>
                            <m:e>
                              <m:r>
                                <m:rPr>
                                  <m:sty m:val="p"/>
                                </m:rPr>
                                <w:rPr>
                                  <w:rFonts w:ascii="Cambria Math" w:hAnsi="Cambria Math" w:cs="Tahoma"/>
                                  <w:snapToGrid w:val="0"/>
                                  <w:szCs w:val="20"/>
                                  <w:lang w:eastAsia="ja-JP"/>
                                </w:rPr>
                                <m:t>1+</m:t>
                              </m:r>
                              <m:f>
                                <m:fPr>
                                  <m:ctrlPr>
                                    <w:rPr>
                                      <w:rFonts w:ascii="Cambria Math" w:hAnsi="Cambria Math" w:cs="Tahoma"/>
                                      <w:snapToGrid w:val="0"/>
                                      <w:szCs w:val="20"/>
                                      <w:lang w:eastAsia="en-US"/>
                                    </w:rPr>
                                  </m:ctrlPr>
                                </m:fPr>
                                <m:num>
                                  <m:r>
                                    <m:rPr>
                                      <m:sty m:val="p"/>
                                    </m:rPr>
                                    <w:rPr>
                                      <w:rFonts w:ascii="Cambria Math" w:hAnsi="Cambria Math" w:cs="Tahoma"/>
                                      <w:snapToGrid w:val="0"/>
                                      <w:szCs w:val="20"/>
                                      <w:lang w:eastAsia="ja-JP"/>
                                    </w:rPr>
                                    <m:t>Ставка</m:t>
                                  </m:r>
                                </m:num>
                                <m:den>
                                  <m:r>
                                    <m:rPr>
                                      <m:sty m:val="p"/>
                                    </m:rPr>
                                    <w:rPr>
                                      <w:rFonts w:ascii="Cambria Math" w:hAnsi="Cambria Math" w:cs="Tahoma"/>
                                      <w:snapToGrid w:val="0"/>
                                      <w:szCs w:val="20"/>
                                      <w:lang w:eastAsia="ja-JP"/>
                                    </w:rPr>
                                    <m:t>ni</m:t>
                                  </m:r>
                                </m:den>
                              </m:f>
                            </m:e>
                          </m:d>
                        </m:e>
                        <m:sup>
                          <m:r>
                            <m:rPr>
                              <m:sty m:val="p"/>
                            </m:rPr>
                            <w:rPr>
                              <w:rFonts w:ascii="Cambria Math" w:hAnsi="Cambria Math" w:cs="Tahoma"/>
                              <w:snapToGrid w:val="0"/>
                              <w:szCs w:val="20"/>
                              <w:lang w:eastAsia="ja-JP"/>
                            </w:rPr>
                            <m:t>i</m:t>
                          </m:r>
                        </m:sup>
                      </m:sSup>
                    </m:den>
                  </m:f>
                </m:e>
              </m:nary>
            </m:oMath>
            <w:r w:rsidRPr="007F36C0">
              <w:rPr>
                <w:rFonts w:cs="Tahoma"/>
                <w:snapToGrid w:val="0"/>
                <w:szCs w:val="20"/>
                <w:lang w:eastAsia="ja-JP"/>
              </w:rPr>
              <w:t xml:space="preserve"> </w:t>
            </w:r>
          </w:p>
          <w:p w14:paraId="0AE634A6" w14:textId="77777777" w:rsidR="00C21CDF" w:rsidRPr="007F36C0" w:rsidRDefault="00C21CDF" w:rsidP="007F36C0">
            <w:pPr>
              <w:snapToGrid w:val="0"/>
              <w:jc w:val="both"/>
              <w:rPr>
                <w:rFonts w:cs="Tahoma"/>
                <w:snapToGrid w:val="0"/>
                <w:szCs w:val="20"/>
                <w:lang w:eastAsia="ja-JP"/>
              </w:rPr>
            </w:pPr>
            <w:r w:rsidRPr="007F36C0">
              <w:rPr>
                <w:rFonts w:cs="Tahoma"/>
                <w:snapToGrid w:val="0"/>
                <w:szCs w:val="20"/>
                <w:lang w:eastAsia="ja-JP"/>
              </w:rPr>
              <w:t>Где:</w:t>
            </w:r>
          </w:p>
          <w:p w14:paraId="3C7E8784" w14:textId="77777777" w:rsidR="00C21CDF" w:rsidRPr="007F36C0" w:rsidRDefault="00C21CDF" w:rsidP="007F36C0">
            <w:pPr>
              <w:snapToGrid w:val="0"/>
              <w:jc w:val="both"/>
              <w:rPr>
                <w:rFonts w:cs="Tahoma"/>
                <w:snapToGrid w:val="0"/>
                <w:szCs w:val="20"/>
                <w:lang w:eastAsia="ja-JP"/>
              </w:rPr>
            </w:pPr>
            <w:r w:rsidRPr="007F36C0">
              <w:rPr>
                <w:rFonts w:cs="Tahoma"/>
                <w:snapToGrid w:val="0"/>
                <w:szCs w:val="20"/>
                <w:lang w:eastAsia="ja-JP"/>
              </w:rPr>
              <w:t>Стоимость – дисконтированная стоимость предложения без НДС;</w:t>
            </w:r>
          </w:p>
          <w:p w14:paraId="5D21AA2B" w14:textId="77777777" w:rsidR="00C21CDF" w:rsidRPr="007F36C0" w:rsidRDefault="00C21CDF" w:rsidP="007F36C0">
            <w:pPr>
              <w:snapToGrid w:val="0"/>
              <w:jc w:val="both"/>
              <w:rPr>
                <w:rFonts w:cs="Tahoma"/>
                <w:snapToGrid w:val="0"/>
                <w:szCs w:val="20"/>
                <w:lang w:eastAsia="ja-JP"/>
              </w:rPr>
            </w:pPr>
            <w:r w:rsidRPr="007F36C0">
              <w:rPr>
                <w:rFonts w:cs="Tahoma"/>
                <w:snapToGrid w:val="0"/>
                <w:szCs w:val="20"/>
                <w:lang w:eastAsia="ja-JP"/>
              </w:rPr>
              <w:t>n – максимальная отсрочка платежа в условиях оплаты (месяцев/дней);</w:t>
            </w:r>
          </w:p>
          <w:p w14:paraId="6F8A1DF1" w14:textId="77777777" w:rsidR="00C21CDF" w:rsidRPr="007F36C0" w:rsidRDefault="00C21CDF" w:rsidP="007F36C0">
            <w:pPr>
              <w:snapToGrid w:val="0"/>
              <w:jc w:val="both"/>
              <w:rPr>
                <w:rFonts w:cs="Tahoma"/>
                <w:snapToGrid w:val="0"/>
                <w:szCs w:val="20"/>
                <w:lang w:eastAsia="ja-JP"/>
              </w:rPr>
            </w:pPr>
            <w:r w:rsidRPr="007F36C0">
              <w:rPr>
                <w:rFonts w:cs="Tahoma"/>
                <w:snapToGrid w:val="0"/>
                <w:szCs w:val="20"/>
                <w:lang w:eastAsia="ja-JP"/>
              </w:rPr>
              <w:t xml:space="preserve">i - счетный месяц/день наступления единовременного платежа, устанавливаемый от последнего дня поставки по техническому заданию/от даты окончания работ/оказания услуг, указанной в техническом задании в соответствии с условиями оплаты. В случае, если условие оплаты «…с отсрочкой _ рабочих дней…», то рабочие дни устанавливаются согласно производственному графику, утвержденному Правительством РФ. Для авансового платежа </w:t>
            </w:r>
            <w:r w:rsidRPr="007F36C0">
              <w:rPr>
                <w:rFonts w:cs="Tahoma"/>
                <w:snapToGrid w:val="0"/>
                <w:szCs w:val="20"/>
                <w:lang w:val="en-US" w:eastAsia="ja-JP"/>
              </w:rPr>
              <w:t>i</w:t>
            </w:r>
            <w:r w:rsidRPr="007F36C0">
              <w:rPr>
                <w:rFonts w:cs="Tahoma"/>
                <w:snapToGrid w:val="0"/>
                <w:szCs w:val="20"/>
                <w:lang w:eastAsia="ja-JP"/>
              </w:rPr>
              <w:t xml:space="preserve"> равно 0; </w:t>
            </w:r>
          </w:p>
          <w:p w14:paraId="20AB9D17" w14:textId="77777777" w:rsidR="00C21CDF" w:rsidRPr="007F36C0" w:rsidRDefault="00C21CDF" w:rsidP="007F36C0">
            <w:pPr>
              <w:snapToGrid w:val="0"/>
              <w:jc w:val="both"/>
              <w:rPr>
                <w:rFonts w:cs="Tahoma"/>
                <w:snapToGrid w:val="0"/>
                <w:szCs w:val="20"/>
                <w:lang w:eastAsia="ja-JP"/>
              </w:rPr>
            </w:pPr>
            <w:r w:rsidRPr="007F36C0">
              <w:rPr>
                <w:rFonts w:cs="Tahoma"/>
                <w:snapToGrid w:val="0"/>
                <w:szCs w:val="20"/>
                <w:lang w:eastAsia="ja-JP"/>
              </w:rPr>
              <w:t>Платеж</w:t>
            </w:r>
            <w:r w:rsidRPr="007F36C0">
              <w:rPr>
                <w:rFonts w:cs="Tahoma"/>
                <w:snapToGrid w:val="0"/>
                <w:szCs w:val="20"/>
                <w:vertAlign w:val="subscript"/>
                <w:lang w:val="en-US" w:eastAsia="ja-JP"/>
              </w:rPr>
              <w:t>i</w:t>
            </w:r>
            <w:r w:rsidRPr="007F36C0">
              <w:rPr>
                <w:rFonts w:cs="Tahoma"/>
                <w:snapToGrid w:val="0"/>
                <w:szCs w:val="20"/>
                <w:lang w:eastAsia="ja-JP"/>
              </w:rPr>
              <w:t xml:space="preserve"> – стоимость предложения без НДС;</w:t>
            </w:r>
          </w:p>
          <w:p w14:paraId="72B63C9E" w14:textId="77777777" w:rsidR="00C21CDF" w:rsidRPr="007F36C0" w:rsidRDefault="00C21CDF" w:rsidP="007F36C0">
            <w:pPr>
              <w:snapToGrid w:val="0"/>
              <w:jc w:val="both"/>
              <w:rPr>
                <w:rFonts w:cs="Tahoma"/>
                <w:snapToGrid w:val="0"/>
                <w:szCs w:val="20"/>
                <w:lang w:eastAsia="ja-JP"/>
              </w:rPr>
            </w:pPr>
            <w:r w:rsidRPr="007F36C0">
              <w:rPr>
                <w:rFonts w:cs="Tahoma"/>
                <w:snapToGrid w:val="0"/>
                <w:szCs w:val="20"/>
                <w:lang w:eastAsia="ja-JP"/>
              </w:rPr>
              <w:t xml:space="preserve">Ставка – ключевая ставка ЦБ РФ (согласно данным официального сайта ЦБ РФ </w:t>
            </w:r>
            <w:hyperlink r:id="rId10" w:history="1">
              <w:r w:rsidRPr="007F36C0">
                <w:rPr>
                  <w:rFonts w:cs="Tahoma"/>
                  <w:snapToGrid w:val="0"/>
                  <w:color w:val="0563C1"/>
                  <w:szCs w:val="20"/>
                  <w:u w:val="single"/>
                  <w:lang w:eastAsia="ja-JP"/>
                </w:rPr>
                <w:t>https://cbr.ru/</w:t>
              </w:r>
            </w:hyperlink>
            <w:r w:rsidRPr="007F36C0">
              <w:rPr>
                <w:rFonts w:cs="Tahoma"/>
                <w:snapToGrid w:val="0"/>
                <w:szCs w:val="20"/>
                <w:lang w:eastAsia="ja-JP"/>
              </w:rPr>
              <w:t xml:space="preserve">), действующая на день размещения извещения о закупке в Единой информационной системе в сфере закупок. Применяется в расчете оценки на всех этапах проведения закупочной процедуры, в том числе при проведении процедур переторжки. </w:t>
            </w:r>
          </w:p>
          <w:p w14:paraId="54405B41" w14:textId="77777777" w:rsidR="00C21CDF" w:rsidRPr="007F36C0" w:rsidRDefault="00C21CDF" w:rsidP="007F36C0">
            <w:pPr>
              <w:jc w:val="both"/>
              <w:rPr>
                <w:rFonts w:cs="Tahoma"/>
                <w:szCs w:val="20"/>
                <w:lang w:eastAsia="x-none"/>
              </w:rPr>
            </w:pPr>
            <w:r w:rsidRPr="007F36C0">
              <w:rPr>
                <w:rFonts w:cs="Tahoma"/>
                <w:szCs w:val="20"/>
              </w:rPr>
              <w:t>ni – количество счетных месяцев/дней в коммерческом году (360 дней, если иное не установлено законом)</w:t>
            </w:r>
          </w:p>
          <w:p w14:paraId="43F9AF25" w14:textId="77777777" w:rsidR="00C21CDF" w:rsidRPr="007F36C0" w:rsidRDefault="00C21CDF" w:rsidP="007F36C0">
            <w:pPr>
              <w:ind w:firstLine="708"/>
              <w:rPr>
                <w:rFonts w:cs="Tahoma"/>
                <w:szCs w:val="20"/>
              </w:rPr>
            </w:pPr>
            <w:r w:rsidRPr="007F36C0">
              <w:rPr>
                <w:rFonts w:cs="Tahoma"/>
                <w:szCs w:val="20"/>
                <w:lang w:eastAsia="en-US"/>
              </w:rPr>
              <w:t>Балльная оценка каждой заявки по критерию «Стоимость заявки» определяется по следующей формуле:</w:t>
            </w:r>
          </w:p>
          <w:p w14:paraId="5CC0F2CF" w14:textId="77777777" w:rsidR="00C21CDF" w:rsidRPr="007F36C0" w:rsidRDefault="00C21CDF" w:rsidP="007F36C0">
            <w:pPr>
              <w:rPr>
                <w:rFonts w:cs="Tahoma"/>
                <w:szCs w:val="20"/>
                <w:lang w:eastAsia="en-US"/>
              </w:rPr>
            </w:pPr>
          </w:p>
          <w:p w14:paraId="712FDD44" w14:textId="77777777" w:rsidR="00C21CDF" w:rsidRPr="007F36C0" w:rsidRDefault="007F36C0" w:rsidP="007F36C0">
            <w:pPr>
              <w:rPr>
                <w:rFonts w:cs="Tahoma"/>
                <w:szCs w:val="20"/>
                <w:lang w:eastAsia="en-US"/>
              </w:rPr>
            </w:pPr>
            <m:oMathPara>
              <m:oMathParaPr>
                <m:jc m:val="left"/>
              </m:oMathParaPr>
              <m:oMath>
                <m:sSub>
                  <m:sSubPr>
                    <m:ctrlPr>
                      <w:rPr>
                        <w:rFonts w:ascii="Cambria Math" w:hAnsi="Cambria Math" w:cs="Tahoma"/>
                        <w:i/>
                        <w:szCs w:val="20"/>
                        <w:lang w:eastAsia="en-US"/>
                      </w:rPr>
                    </m:ctrlPr>
                  </m:sSubPr>
                  <m:e>
                    <m:r>
                      <w:rPr>
                        <w:rFonts w:ascii="Cambria Math" w:hAnsi="Cambria Math" w:cs="Tahoma"/>
                        <w:szCs w:val="20"/>
                        <w:lang w:val="en-US" w:eastAsia="en-US"/>
                      </w:rPr>
                      <m:t>Ra</m:t>
                    </m:r>
                  </m:e>
                  <m:sub>
                    <m:r>
                      <w:rPr>
                        <w:rFonts w:ascii="Cambria Math" w:hAnsi="Cambria Math" w:cs="Tahoma"/>
                        <w:szCs w:val="20"/>
                        <w:lang w:val="en-US" w:eastAsia="en-US"/>
                      </w:rPr>
                      <m:t>i</m:t>
                    </m:r>
                  </m:sub>
                </m:sSub>
                <m:r>
                  <w:rPr>
                    <w:rFonts w:ascii="Cambria Math" w:hAnsi="Cambria Math" w:cs="Tahoma"/>
                    <w:szCs w:val="20"/>
                    <w:lang w:eastAsia="en-US"/>
                  </w:rPr>
                  <m:t>=</m:t>
                </m:r>
                <m:f>
                  <m:fPr>
                    <m:ctrlPr>
                      <w:rPr>
                        <w:rFonts w:ascii="Cambria Math" w:hAnsi="Cambria Math" w:cs="Tahoma"/>
                        <w:i/>
                        <w:szCs w:val="20"/>
                        <w:lang w:eastAsia="en-US"/>
                      </w:rPr>
                    </m:ctrlPr>
                  </m:fPr>
                  <m:num>
                    <m:sSub>
                      <m:sSubPr>
                        <m:ctrlPr>
                          <w:rPr>
                            <w:rFonts w:ascii="Cambria Math" w:hAnsi="Cambria Math" w:cs="Tahoma"/>
                            <w:i/>
                            <w:szCs w:val="20"/>
                            <w:lang w:eastAsia="en-US"/>
                          </w:rPr>
                        </m:ctrlPr>
                      </m:sSubPr>
                      <m:e>
                        <m:r>
                          <w:rPr>
                            <w:rFonts w:ascii="Cambria Math" w:hAnsi="Cambria Math" w:cs="Tahoma"/>
                            <w:szCs w:val="20"/>
                            <w:lang w:val="en-US" w:eastAsia="en-US"/>
                          </w:rPr>
                          <m:t>Стоимость</m:t>
                        </m:r>
                      </m:e>
                      <m:sub>
                        <m:r>
                          <w:rPr>
                            <w:rFonts w:ascii="Cambria Math" w:hAnsi="Cambria Math" w:cs="Tahoma"/>
                            <w:szCs w:val="20"/>
                            <w:lang w:val="en-US" w:eastAsia="en-US"/>
                          </w:rPr>
                          <m:t>min</m:t>
                        </m:r>
                      </m:sub>
                    </m:sSub>
                  </m:num>
                  <m:den>
                    <m:sSub>
                      <m:sSubPr>
                        <m:ctrlPr>
                          <w:rPr>
                            <w:rFonts w:ascii="Cambria Math" w:hAnsi="Cambria Math" w:cs="Tahoma"/>
                            <w:i/>
                            <w:szCs w:val="20"/>
                            <w:lang w:eastAsia="en-US"/>
                          </w:rPr>
                        </m:ctrlPr>
                      </m:sSubPr>
                      <m:e>
                        <m:r>
                          <w:rPr>
                            <w:rFonts w:ascii="Cambria Math" w:hAnsi="Cambria Math" w:cs="Tahoma"/>
                            <w:szCs w:val="20"/>
                            <w:lang w:val="en-US" w:eastAsia="en-US"/>
                          </w:rPr>
                          <m:t>Стоимость</m:t>
                        </m:r>
                      </m:e>
                      <m:sub>
                        <m:r>
                          <w:rPr>
                            <w:rFonts w:ascii="Cambria Math" w:hAnsi="Cambria Math" w:cs="Tahoma"/>
                            <w:szCs w:val="20"/>
                            <w:lang w:val="en-US" w:eastAsia="en-US"/>
                          </w:rPr>
                          <m:t>i</m:t>
                        </m:r>
                      </m:sub>
                    </m:sSub>
                  </m:den>
                </m:f>
                <m:r>
                  <w:rPr>
                    <w:rFonts w:ascii="Cambria Math" w:hAnsi="Cambria Math" w:cs="Tahoma"/>
                    <w:szCs w:val="20"/>
                    <w:lang w:eastAsia="en-US"/>
                  </w:rPr>
                  <m:t xml:space="preserve">х </m:t>
                </m:r>
                <m:r>
                  <w:rPr>
                    <w:rFonts w:ascii="Cambria Math" w:hAnsi="Cambria Math" w:cs="Tahoma"/>
                    <w:szCs w:val="20"/>
                    <w:lang w:val="en-US" w:eastAsia="en-US"/>
                  </w:rPr>
                  <m:t>4</m:t>
                </m:r>
              </m:oMath>
            </m:oMathPara>
          </w:p>
          <w:p w14:paraId="54487363" w14:textId="77777777" w:rsidR="00C21CDF" w:rsidRPr="007F36C0" w:rsidRDefault="00C21CDF" w:rsidP="007F36C0">
            <w:pPr>
              <w:rPr>
                <w:rFonts w:cs="Tahoma"/>
                <w:szCs w:val="20"/>
                <w:lang w:eastAsia="en-US"/>
              </w:rPr>
            </w:pPr>
          </w:p>
          <w:p w14:paraId="7A7F7634" w14:textId="77777777" w:rsidR="00C21CDF" w:rsidRPr="007F36C0" w:rsidRDefault="007F36C0" w:rsidP="007F36C0">
            <w:pPr>
              <w:rPr>
                <w:rFonts w:cs="Tahoma"/>
                <w:szCs w:val="20"/>
                <w:lang w:eastAsia="en-US"/>
              </w:rPr>
            </w:pPr>
            <m:oMath>
              <m:sSub>
                <m:sSubPr>
                  <m:ctrlPr>
                    <w:rPr>
                      <w:rFonts w:ascii="Cambria Math" w:hAnsi="Cambria Math" w:cs="Tahoma"/>
                      <w:i/>
                      <w:szCs w:val="20"/>
                      <w:lang w:eastAsia="en-US"/>
                    </w:rPr>
                  </m:ctrlPr>
                </m:sSubPr>
                <m:e>
                  <m:r>
                    <w:rPr>
                      <w:rFonts w:ascii="Cambria Math" w:hAnsi="Cambria Math" w:cs="Tahoma"/>
                      <w:szCs w:val="20"/>
                      <w:lang w:val="en-US" w:eastAsia="en-US"/>
                    </w:rPr>
                    <m:t>Ra</m:t>
                  </m:r>
                </m:e>
                <m:sub>
                  <m:r>
                    <w:rPr>
                      <w:rFonts w:ascii="Cambria Math" w:hAnsi="Cambria Math" w:cs="Tahoma"/>
                      <w:szCs w:val="20"/>
                      <w:lang w:val="en-US" w:eastAsia="en-US"/>
                    </w:rPr>
                    <m:t>i</m:t>
                  </m:r>
                </m:sub>
              </m:sSub>
            </m:oMath>
            <w:r w:rsidR="00C21CDF" w:rsidRPr="007F36C0">
              <w:rPr>
                <w:rFonts w:cs="Tahoma"/>
                <w:szCs w:val="20"/>
                <w:lang w:eastAsia="en-US"/>
              </w:rPr>
              <w:t xml:space="preserve"> – баллы, присуждаемые </w:t>
            </w:r>
            <w:r w:rsidR="00C21CDF" w:rsidRPr="007F36C0">
              <w:rPr>
                <w:rFonts w:cs="Tahoma"/>
                <w:szCs w:val="20"/>
                <w:lang w:val="en-US" w:eastAsia="en-US"/>
              </w:rPr>
              <w:t>i</w:t>
            </w:r>
            <w:r w:rsidR="00C21CDF" w:rsidRPr="007F36C0">
              <w:rPr>
                <w:rFonts w:cs="Tahoma"/>
                <w:szCs w:val="20"/>
                <w:lang w:eastAsia="en-US"/>
              </w:rPr>
              <w:t>-му участнику;</w:t>
            </w:r>
          </w:p>
          <w:p w14:paraId="06E68F8C" w14:textId="77777777" w:rsidR="00C21CDF" w:rsidRPr="007F36C0" w:rsidRDefault="007F36C0" w:rsidP="007F36C0">
            <w:pPr>
              <w:rPr>
                <w:rFonts w:cs="Tahoma"/>
                <w:szCs w:val="20"/>
                <w:lang w:eastAsia="en-US"/>
              </w:rPr>
            </w:pPr>
            <m:oMath>
              <m:sSub>
                <m:sSubPr>
                  <m:ctrlPr>
                    <w:rPr>
                      <w:rFonts w:ascii="Cambria Math" w:hAnsi="Cambria Math" w:cs="Tahoma"/>
                      <w:i/>
                      <w:szCs w:val="20"/>
                      <w:lang w:eastAsia="en-US"/>
                    </w:rPr>
                  </m:ctrlPr>
                </m:sSubPr>
                <m:e>
                  <m:r>
                    <w:rPr>
                      <w:rFonts w:ascii="Cambria Math" w:hAnsi="Cambria Math" w:cs="Tahoma"/>
                      <w:szCs w:val="20"/>
                      <w:lang w:eastAsia="en-US"/>
                    </w:rPr>
                    <m:t>Стоимость</m:t>
                  </m:r>
                </m:e>
                <m:sub>
                  <m:r>
                    <w:rPr>
                      <w:rFonts w:ascii="Cambria Math" w:hAnsi="Cambria Math" w:cs="Tahoma"/>
                      <w:szCs w:val="20"/>
                      <w:lang w:val="en-US" w:eastAsia="en-US"/>
                    </w:rPr>
                    <m:t>min</m:t>
                  </m:r>
                </m:sub>
              </m:sSub>
            </m:oMath>
            <w:r w:rsidR="00C21CDF" w:rsidRPr="007F36C0">
              <w:rPr>
                <w:rFonts w:cs="Tahoma"/>
                <w:szCs w:val="20"/>
                <w:lang w:eastAsia="en-US"/>
              </w:rPr>
              <w:t xml:space="preserve"> – минимальная дисконтированная стоимость заявки, предложенная Участниками;</w:t>
            </w:r>
          </w:p>
          <w:p w14:paraId="561D9BA4" w14:textId="77777777" w:rsidR="00C21CDF" w:rsidRPr="007F36C0" w:rsidRDefault="007F36C0" w:rsidP="007F36C0">
            <w:pPr>
              <w:rPr>
                <w:rFonts w:cs="Tahoma"/>
                <w:szCs w:val="20"/>
                <w:lang w:eastAsia="en-US"/>
              </w:rPr>
            </w:pPr>
            <m:oMath>
              <m:sSub>
                <m:sSubPr>
                  <m:ctrlPr>
                    <w:rPr>
                      <w:rFonts w:ascii="Cambria Math" w:hAnsi="Cambria Math" w:cs="Tahoma"/>
                      <w:i/>
                      <w:szCs w:val="20"/>
                      <w:lang w:eastAsia="en-US"/>
                    </w:rPr>
                  </m:ctrlPr>
                </m:sSubPr>
                <m:e>
                  <m:r>
                    <w:rPr>
                      <w:rFonts w:ascii="Cambria Math" w:hAnsi="Cambria Math" w:cs="Tahoma"/>
                      <w:szCs w:val="20"/>
                      <w:lang w:eastAsia="en-US"/>
                    </w:rPr>
                    <m:t>Стоимость</m:t>
                  </m:r>
                </m:e>
                <m:sub>
                  <m:r>
                    <w:rPr>
                      <w:rFonts w:ascii="Cambria Math" w:hAnsi="Cambria Math" w:cs="Tahoma"/>
                      <w:szCs w:val="20"/>
                      <w:lang w:val="en-US" w:eastAsia="en-US"/>
                    </w:rPr>
                    <m:t>i</m:t>
                  </m:r>
                </m:sub>
              </m:sSub>
            </m:oMath>
            <w:r w:rsidR="00C21CDF" w:rsidRPr="007F36C0">
              <w:rPr>
                <w:rFonts w:cs="Tahoma"/>
                <w:szCs w:val="20"/>
                <w:lang w:eastAsia="en-US"/>
              </w:rPr>
              <w:t xml:space="preserve">     – дисконтированная стоимость заявки </w:t>
            </w:r>
            <w:r w:rsidR="00C21CDF" w:rsidRPr="007F36C0">
              <w:rPr>
                <w:rFonts w:cs="Tahoma"/>
                <w:szCs w:val="20"/>
                <w:lang w:val="en-US" w:eastAsia="en-US"/>
              </w:rPr>
              <w:t>i</w:t>
            </w:r>
            <w:r w:rsidR="00C21CDF" w:rsidRPr="007F36C0">
              <w:rPr>
                <w:rFonts w:cs="Tahoma"/>
                <w:szCs w:val="20"/>
                <w:lang w:eastAsia="en-US"/>
              </w:rPr>
              <w:t>-го участника;</w:t>
            </w:r>
          </w:p>
          <w:p w14:paraId="48E8BBBE" w14:textId="77777777" w:rsidR="00C21CDF" w:rsidRPr="007F36C0" w:rsidRDefault="00C21CDF" w:rsidP="007F36C0">
            <w:pPr>
              <w:rPr>
                <w:rFonts w:cs="Tahoma"/>
                <w:szCs w:val="20"/>
                <w:lang w:eastAsia="en-US"/>
              </w:rPr>
            </w:pPr>
            <w:r w:rsidRPr="007F36C0">
              <w:rPr>
                <w:rFonts w:cs="Tahoma"/>
                <w:szCs w:val="20"/>
                <w:lang w:val="en-US" w:eastAsia="en-US"/>
              </w:rPr>
              <w:t>i</w:t>
            </w:r>
            <w:r w:rsidRPr="007F36C0">
              <w:rPr>
                <w:rFonts w:cs="Tahoma"/>
                <w:szCs w:val="20"/>
                <w:lang w:eastAsia="en-US"/>
              </w:rPr>
              <w:t xml:space="preserve"> – участник закупки.</w:t>
            </w:r>
          </w:p>
          <w:p w14:paraId="237747B5" w14:textId="77777777" w:rsidR="00C21CDF" w:rsidRPr="007F36C0" w:rsidRDefault="00C21CDF" w:rsidP="007F36C0">
            <w:pPr>
              <w:rPr>
                <w:rFonts w:cs="Tahoma"/>
                <w:szCs w:val="20"/>
                <w:lang w:eastAsia="en-US"/>
              </w:rPr>
            </w:pPr>
          </w:p>
          <w:p w14:paraId="5C36A392" w14:textId="77777777" w:rsidR="008C1E22" w:rsidRPr="007F36C0" w:rsidRDefault="008C1E22" w:rsidP="007F36C0">
            <w:pPr>
              <w:pStyle w:val="a"/>
              <w:widowControl w:val="0"/>
              <w:numPr>
                <w:ilvl w:val="0"/>
                <w:numId w:val="0"/>
              </w:numPr>
              <w:suppressAutoHyphens/>
              <w:spacing w:before="0" w:line="240" w:lineRule="auto"/>
              <w:ind w:firstLine="360"/>
              <w:rPr>
                <w:rFonts w:ascii="Tahoma" w:hAnsi="Tahoma" w:cs="Tahoma"/>
                <w:sz w:val="20"/>
                <w:szCs w:val="20"/>
              </w:rPr>
            </w:pPr>
            <w:r w:rsidRPr="007F36C0">
              <w:rPr>
                <w:rFonts w:ascii="Tahoma" w:hAnsi="Tahoma" w:cs="Tahoma"/>
                <w:sz w:val="20"/>
                <w:szCs w:val="20"/>
              </w:rPr>
              <w:t>Значения баллов, полученные по данной формуле, округляются до четырех знаков после запятой.</w:t>
            </w:r>
          </w:p>
        </w:tc>
      </w:tr>
    </w:tbl>
    <w:p w14:paraId="32FA5924" w14:textId="1DB97575" w:rsidR="008C1E22" w:rsidRPr="007F36C0" w:rsidRDefault="008C1E22" w:rsidP="007F36C0">
      <w:pPr>
        <w:pStyle w:val="a0"/>
        <w:numPr>
          <w:ilvl w:val="0"/>
          <w:numId w:val="0"/>
        </w:numPr>
        <w:spacing w:line="240" w:lineRule="auto"/>
        <w:ind w:firstLine="708"/>
        <w:rPr>
          <w:rFonts w:ascii="Tahoma" w:hAnsi="Tahoma" w:cs="Tahoma"/>
          <w:sz w:val="20"/>
          <w:lang w:val="ru-RU"/>
        </w:rPr>
      </w:pPr>
    </w:p>
    <w:p w14:paraId="6EDBBDBA" w14:textId="3B9159F1" w:rsidR="00C51BF2" w:rsidRPr="007F36C0" w:rsidRDefault="00C51BF2" w:rsidP="007F36C0">
      <w:pPr>
        <w:pStyle w:val="a0"/>
        <w:numPr>
          <w:ilvl w:val="0"/>
          <w:numId w:val="0"/>
        </w:numPr>
        <w:spacing w:line="240" w:lineRule="auto"/>
        <w:ind w:firstLine="708"/>
        <w:rPr>
          <w:rFonts w:ascii="Tahoma" w:hAnsi="Tahoma" w:cs="Tahoma"/>
          <w:sz w:val="20"/>
          <w:lang w:val="en-US"/>
        </w:rPr>
      </w:pPr>
    </w:p>
    <w:p w14:paraId="523443D9" w14:textId="77777777" w:rsidR="00C51BF2" w:rsidRPr="007F36C0" w:rsidRDefault="00C51BF2" w:rsidP="007F36C0">
      <w:pPr>
        <w:pStyle w:val="a0"/>
        <w:numPr>
          <w:ilvl w:val="0"/>
          <w:numId w:val="0"/>
        </w:numPr>
        <w:spacing w:line="240" w:lineRule="auto"/>
        <w:ind w:firstLine="708"/>
        <w:rPr>
          <w:rFonts w:ascii="Tahoma" w:hAnsi="Tahoma" w:cs="Tahoma"/>
          <w:sz w:val="20"/>
          <w:lang w:val="en-US"/>
        </w:rPr>
      </w:pPr>
    </w:p>
    <w:p w14:paraId="1612D927" w14:textId="77777777" w:rsidR="008C1E22" w:rsidRPr="007F36C0" w:rsidRDefault="008C1E22" w:rsidP="007F36C0">
      <w:pPr>
        <w:pStyle w:val="a0"/>
        <w:numPr>
          <w:ilvl w:val="0"/>
          <w:numId w:val="0"/>
        </w:numPr>
        <w:spacing w:line="240" w:lineRule="auto"/>
        <w:ind w:firstLine="708"/>
        <w:rPr>
          <w:rFonts w:ascii="Tahoma" w:hAnsi="Tahoma" w:cs="Tahoma"/>
          <w:sz w:val="20"/>
          <w:lang w:val="en-US"/>
        </w:rPr>
      </w:pPr>
    </w:p>
    <w:p w14:paraId="15B1EEF7" w14:textId="77777777" w:rsidR="009035D0" w:rsidRPr="007F36C0" w:rsidRDefault="007F36C0" w:rsidP="007F36C0">
      <w:pPr>
        <w:jc w:val="both"/>
        <w:rPr>
          <w:rFonts w:cs="Tahoma"/>
          <w:szCs w:val="20"/>
          <w:lang w:val="en-US"/>
        </w:rPr>
      </w:pPr>
    </w:p>
    <w:sectPr w:rsidR="009035D0" w:rsidRPr="007F36C0" w:rsidSect="0001471D">
      <w:type w:val="continuous"/>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780AFB" w14:textId="77777777" w:rsidR="00DB2BA7" w:rsidRDefault="00DB2BA7" w:rsidP="00DD1F80">
      <w:r>
        <w:separator/>
      </w:r>
    </w:p>
  </w:endnote>
  <w:endnote w:type="continuationSeparator" w:id="0">
    <w:p w14:paraId="2DEC5AB5" w14:textId="77777777" w:rsidR="00DB2BA7" w:rsidRDefault="00DB2BA7" w:rsidP="00DD1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Yu Mincho">
    <w:charset w:val="80"/>
    <w:family w:val="roman"/>
    <w:pitch w:val="variable"/>
    <w:sig w:usb0="800002E7" w:usb1="2AC7FCF0"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0070716"/>
      <w:docPartObj>
        <w:docPartGallery w:val="Page Numbers (Bottom of Page)"/>
        <w:docPartUnique/>
      </w:docPartObj>
    </w:sdtPr>
    <w:sdtEndPr/>
    <w:sdtContent>
      <w:p w14:paraId="44096657" w14:textId="563FEA11" w:rsidR="002C345E" w:rsidRDefault="001C7163">
        <w:pPr>
          <w:pStyle w:val="ac"/>
          <w:jc w:val="right"/>
        </w:pPr>
        <w:r>
          <w:fldChar w:fldCharType="begin"/>
        </w:r>
        <w:r>
          <w:instrText>PAGE   \* MERGEFORMAT</w:instrText>
        </w:r>
        <w:r>
          <w:fldChar w:fldCharType="separate"/>
        </w:r>
        <w:r w:rsidR="007F36C0">
          <w:rPr>
            <w:noProof/>
          </w:rPr>
          <w:t>12</w:t>
        </w:r>
        <w:r>
          <w:fldChar w:fldCharType="end"/>
        </w:r>
      </w:p>
    </w:sdtContent>
  </w:sdt>
  <w:p w14:paraId="37A7ED06" w14:textId="77777777" w:rsidR="002C345E" w:rsidRDefault="007F36C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6E1C7E" w14:textId="77777777" w:rsidR="00DB2BA7" w:rsidRDefault="00DB2BA7" w:rsidP="00DD1F80">
      <w:r>
        <w:separator/>
      </w:r>
    </w:p>
  </w:footnote>
  <w:footnote w:type="continuationSeparator" w:id="0">
    <w:p w14:paraId="140DEFDA" w14:textId="77777777" w:rsidR="00DB2BA7" w:rsidRDefault="00DB2BA7" w:rsidP="00DD1F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027F6E" w14:textId="036854DB" w:rsidR="00B3160F" w:rsidRDefault="00783627" w:rsidP="00783627">
    <w:pPr>
      <w:pBdr>
        <w:bottom w:val="single" w:sz="4" w:space="1" w:color="auto"/>
      </w:pBdr>
      <w:tabs>
        <w:tab w:val="center" w:pos="4153"/>
        <w:tab w:val="right" w:pos="8306"/>
      </w:tabs>
      <w:rPr>
        <w:i/>
      </w:rPr>
    </w:pPr>
    <w:r>
      <w:rPr>
        <w:noProof/>
      </w:rPr>
      <mc:AlternateContent>
        <mc:Choice Requires="wps">
          <w:drawing>
            <wp:anchor distT="0" distB="0" distL="114300" distR="114300" simplePos="0" relativeHeight="251659264" behindDoc="0" locked="0" layoutInCell="1" allowOverlap="1" wp14:anchorId="0F5BA928" wp14:editId="6F5A5478">
              <wp:simplePos x="0" y="0"/>
              <wp:positionH relativeFrom="column">
                <wp:posOffset>4602048</wp:posOffset>
              </wp:positionH>
              <wp:positionV relativeFrom="paragraph">
                <wp:posOffset>53340</wp:posOffset>
              </wp:positionV>
              <wp:extent cx="1333500" cy="371475"/>
              <wp:effectExtent l="0" t="0" r="0" b="9525"/>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71475"/>
                      </a:xfrm>
                      <a:prstGeom prst="rect">
                        <a:avLst/>
                      </a:prstGeom>
                      <a:solidFill>
                        <a:srgbClr val="FFFFFF"/>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0644DEA1" w14:textId="77777777" w:rsidR="00B3160F" w:rsidRDefault="001C7163" w:rsidP="00B3160F">
                          <w:pPr>
                            <w:jc w:val="right"/>
                          </w:pPr>
                          <w:r>
                            <w:rPr>
                              <w:rFonts w:cs="Tahoma"/>
                              <w:color w:val="7F7F7F"/>
                            </w:rPr>
                            <w:t>ПАО «Т Плюс»</w:t>
                          </w:r>
                        </w:p>
                      </w:txbxContent>
                    </wps:txbx>
                    <wps:bodyPr rot="0" vert="horz" wrap="square" lIns="91440" tIns="45720" rIns="91440" bIns="45720" anchor="ctr" anchorCtr="0" upright="1">
                      <a:noAutofit/>
                    </wps:bodyPr>
                  </wps:wsp>
                </a:graphicData>
              </a:graphic>
            </wp:anchor>
          </w:drawing>
        </mc:Choice>
        <mc:Fallback>
          <w:pict>
            <v:rect w14:anchorId="0F5BA928" id="Прямоугольник 3" o:spid="_x0000_s1026" style="position:absolute;margin-left:362.35pt;margin-top:4.2pt;width:10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" stroked="f" strokeweight="2pt">
              <v:textbox>
                <w:txbxContent>
                  <w:p w14:paraId="0644DEA1" w14:textId="77777777" w:rsidR="00B3160F" w:rsidRDefault="001C7163" w:rsidP="00B3160F">
                    <w:pPr>
                      <w:jc w:val="right"/>
                    </w:pPr>
                    <w:r>
                      <w:rPr>
                        <w:rFonts w:cs="Tahoma"/>
                        <w:color w:val="7F7F7F"/>
                      </w:rPr>
                      <w:t>ПАО «Т Плюс»</w:t>
                    </w:r>
                  </w:p>
                </w:txbxContent>
              </v:textbox>
            </v:rect>
          </w:pict>
        </mc:Fallback>
      </mc:AlternateContent>
    </w:r>
    <w:r>
      <w:rPr>
        <w:noProof/>
      </w:rPr>
      <w:drawing>
        <wp:inline distT="0" distB="0" distL="0" distR="0" wp14:anchorId="5E345A1E" wp14:editId="48259CB9">
          <wp:extent cx="885825" cy="495300"/>
          <wp:effectExtent l="0" t="0" r="0" b="0"/>
          <wp:docPr id="78" name="Рисунок 10"/>
          <wp:cNvGraphicFramePr/>
          <a:graphic xmlns:a="http://schemas.openxmlformats.org/drawingml/2006/main">
            <a:graphicData uri="http://schemas.openxmlformats.org/drawingml/2006/picture">
              <pic:pic xmlns:pic="http://schemas.openxmlformats.org/drawingml/2006/picture">
                <pic:nvPicPr>
                  <pic:cNvPr id="78" name="Рисунок 10"/>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93031" cy="499329"/>
                  </a:xfrm>
                  <a:prstGeom prst="rect">
                    <a:avLst/>
                  </a:prstGeom>
                  <a:noFill/>
                  <a:ln>
                    <a:noFill/>
                  </a:ln>
                  <a:extLst/>
                </pic:spPr>
              </pic:pic>
            </a:graphicData>
          </a:graphic>
        </wp:inline>
      </w:drawing>
    </w:r>
  </w:p>
  <w:p w14:paraId="0BDF8996" w14:textId="6FF7C333" w:rsidR="00B3160F" w:rsidRDefault="00783627" w:rsidP="00B3160F">
    <w:pPr>
      <w:pBdr>
        <w:bottom w:val="single" w:sz="4" w:space="1" w:color="auto"/>
      </w:pBdr>
      <w:tabs>
        <w:tab w:val="center" w:pos="4153"/>
        <w:tab w:val="right" w:pos="8306"/>
      </w:tabs>
      <w:rPr>
        <w:i/>
      </w:rPr>
    </w:pPr>
    <w:r>
      <w:rPr>
        <w:noProof/>
      </w:rPr>
      <mc:AlternateContent>
        <mc:Choice Requires="wpg">
          <w:drawing>
            <wp:anchor distT="0" distB="0" distL="114300" distR="114300" simplePos="0" relativeHeight="251658240" behindDoc="0" locked="0" layoutInCell="1" allowOverlap="1" wp14:anchorId="384C3BB2" wp14:editId="4CA0C692">
              <wp:simplePos x="0" y="0"/>
              <wp:positionH relativeFrom="column">
                <wp:posOffset>9448</wp:posOffset>
              </wp:positionH>
              <wp:positionV relativeFrom="paragraph">
                <wp:posOffset>41275</wp:posOffset>
              </wp:positionV>
              <wp:extent cx="5929147" cy="45719"/>
              <wp:effectExtent l="0" t="0" r="33655" b="12065"/>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9147" cy="45719"/>
                        <a:chOff x="0" y="438150"/>
                        <a:chExt cx="6024245" cy="38100"/>
                      </a:xfrm>
                    </wpg:grpSpPr>
                    <wps:wsp>
                      <wps:cNvPr id="6" name="AutoShape 3"/>
                      <wps:cNvCnPr>
                        <a:cxnSpLocks noChangeShapeType="1"/>
                      </wps:cNvCnPr>
                      <wps:spPr bwMode="auto">
                        <a:xfrm>
                          <a:off x="0" y="438150"/>
                          <a:ext cx="6024245" cy="0"/>
                        </a:xfrm>
                        <a:prstGeom prst="straightConnector1">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wps:wsp>
                      <wps:cNvPr id="7" name="AutoShape 2"/>
                      <wps:cNvCnPr>
                        <a:cxnSpLocks noChangeShapeType="1"/>
                      </wps:cNvCnPr>
                      <wps:spPr bwMode="auto">
                        <a:xfrm>
                          <a:off x="0" y="476250"/>
                          <a:ext cx="6024245" cy="0"/>
                        </a:xfrm>
                        <a:prstGeom prst="straightConnector1">
                          <a:avLst/>
                        </a:prstGeom>
                        <a:noFill/>
                        <a:ln w="22225">
                          <a:solidFill>
                            <a:srgbClr val="E46C0A"/>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276EF8DA" id="Группа 4" o:spid="_x0000_s1026" style="position:absolute;margin-left:.75pt;margin-top:3.25pt;width:466.85pt;height:3.6pt;z-index:251658240;mso-width-relative:margin;mso-height-relative:margin" coordorigin=",4381" coordsize="6024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">
              <v:shapetype id="_x0000_t32" coordsize="21600,21600" o:spt="32" o:oned="t" path="m,l21600,21600e" filled="f">
                <v:path arrowok="t" fillok="f" o:connecttype="none"/>
                <o:lock v:ext="edit" shapetype="t"/>
              </v:shapetype>
              <v:shape id="AutoShape 3" o:spid="_x0000_s1027" type="#_x0000_t32" style="position:absolute;top:4381;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" strokecolor="#7f7f7f" strokeweight="1pt"/>
              <v:shape id="AutoShape 2" o:spid="_x0000_s1028" type="#_x0000_t32" style="position:absolute;top:4762;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" strokecolor="#e46c0a" strokeweight="1.75p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565EF"/>
    <w:multiLevelType w:val="hybridMultilevel"/>
    <w:tmpl w:val="9E8AA3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9860E8"/>
    <w:multiLevelType w:val="hybridMultilevel"/>
    <w:tmpl w:val="D7D6C2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56A5FCE"/>
    <w:multiLevelType w:val="multilevel"/>
    <w:tmpl w:val="8A6A6E78"/>
    <w:lvl w:ilvl="0">
      <w:start w:val="1"/>
      <w:numFmt w:val="decimal"/>
      <w:pStyle w:val="a"/>
      <w:lvlText w:val="%1."/>
      <w:lvlJc w:val="left"/>
      <w:pPr>
        <w:tabs>
          <w:tab w:val="num" w:pos="1134"/>
        </w:tabs>
        <w:ind w:firstLine="567"/>
      </w:pPr>
      <w:rPr>
        <w:rFonts w:cs="Times New Roman" w:hint="default"/>
      </w:rPr>
    </w:lvl>
    <w:lvl w:ilvl="1">
      <w:start w:val="1"/>
      <w:numFmt w:val="decimal"/>
      <w:lvlText w:val="%1.%2."/>
      <w:lvlJc w:val="left"/>
      <w:pPr>
        <w:tabs>
          <w:tab w:val="num" w:pos="708"/>
        </w:tabs>
        <w:ind w:left="2126" w:hanging="708"/>
      </w:pPr>
      <w:rPr>
        <w:rFonts w:cs="Times New Roman" w:hint="default"/>
      </w:rPr>
    </w:lvl>
    <w:lvl w:ilvl="2">
      <w:start w:val="1"/>
      <w:numFmt w:val="decimal"/>
      <w:lvlText w:val="%1.%2.%3."/>
      <w:lvlJc w:val="left"/>
      <w:pPr>
        <w:tabs>
          <w:tab w:val="num" w:pos="2835"/>
        </w:tabs>
        <w:ind w:left="2835" w:hanging="708"/>
      </w:pPr>
      <w:rPr>
        <w:rFonts w:cs="Times New Roman" w:hint="default"/>
      </w:rPr>
    </w:lvl>
    <w:lvl w:ilvl="3">
      <w:start w:val="1"/>
      <w:numFmt w:val="decimal"/>
      <w:lvlText w:val="%1.%2.%3.%4."/>
      <w:lvlJc w:val="left"/>
      <w:pPr>
        <w:tabs>
          <w:tab w:val="num" w:pos="708"/>
        </w:tabs>
        <w:ind w:left="3540" w:hanging="708"/>
      </w:pPr>
      <w:rPr>
        <w:rFonts w:cs="Times New Roman" w:hint="default"/>
      </w:rPr>
    </w:lvl>
    <w:lvl w:ilvl="4">
      <w:start w:val="1"/>
      <w:numFmt w:val="decimal"/>
      <w:lvlText w:val="%1.%2.%3.%4.%5."/>
      <w:lvlJc w:val="left"/>
      <w:pPr>
        <w:tabs>
          <w:tab w:val="num" w:pos="708"/>
        </w:tabs>
        <w:ind w:left="4248" w:hanging="708"/>
      </w:pPr>
      <w:rPr>
        <w:rFonts w:cs="Times New Roman" w:hint="default"/>
      </w:rPr>
    </w:lvl>
    <w:lvl w:ilvl="5">
      <w:numFmt w:val="none"/>
      <w:lvlText w:val=""/>
      <w:lvlJc w:val="left"/>
      <w:pPr>
        <w:tabs>
          <w:tab w:val="num" w:pos="360"/>
        </w:tabs>
      </w:pPr>
      <w:rPr>
        <w:rFonts w:cs="Times New Roman"/>
      </w:rPr>
    </w:lvl>
    <w:lvl w:ilvl="6">
      <w:start w:val="1"/>
      <w:numFmt w:val="decimal"/>
      <w:lvlText w:val="%1.%2.%3.%4.%5.%6.%7."/>
      <w:lvlJc w:val="left"/>
      <w:pPr>
        <w:tabs>
          <w:tab w:val="num" w:pos="708"/>
        </w:tabs>
        <w:ind w:left="5664" w:hanging="708"/>
      </w:pPr>
      <w:rPr>
        <w:rFonts w:cs="Times New Roman" w:hint="default"/>
      </w:rPr>
    </w:lvl>
    <w:lvl w:ilvl="7">
      <w:start w:val="1"/>
      <w:numFmt w:val="decimal"/>
      <w:lvlText w:val="%1.%2.%3.%4.%5.%6.%7.%8."/>
      <w:lvlJc w:val="left"/>
      <w:pPr>
        <w:tabs>
          <w:tab w:val="num" w:pos="708"/>
        </w:tabs>
        <w:ind w:left="6372" w:hanging="708"/>
      </w:pPr>
      <w:rPr>
        <w:rFonts w:cs="Times New Roman" w:hint="default"/>
      </w:rPr>
    </w:lvl>
    <w:lvl w:ilvl="8">
      <w:start w:val="1"/>
      <w:numFmt w:val="decimal"/>
      <w:lvlText w:val="%1.%2.%3.%4.%5.%6.%7.%8.%9."/>
      <w:lvlJc w:val="left"/>
      <w:pPr>
        <w:tabs>
          <w:tab w:val="num" w:pos="708"/>
        </w:tabs>
        <w:ind w:left="7080" w:hanging="708"/>
      </w:pPr>
      <w:rPr>
        <w:rFonts w:cs="Times New Roman" w:hint="default"/>
      </w:rPr>
    </w:lvl>
  </w:abstractNum>
  <w:abstractNum w:abstractNumId="3" w15:restartNumberingAfterBreak="0">
    <w:nsid w:val="478A395C"/>
    <w:multiLevelType w:val="multilevel"/>
    <w:tmpl w:val="5D38C374"/>
    <w:lvl w:ilvl="0">
      <w:start w:val="1"/>
      <w:numFmt w:val="decimal"/>
      <w:pStyle w:val="1"/>
      <w:lvlText w:val="%1."/>
      <w:lvlJc w:val="left"/>
      <w:pPr>
        <w:tabs>
          <w:tab w:val="num" w:pos="1134"/>
        </w:tabs>
        <w:ind w:left="1134" w:hanging="1134"/>
      </w:pPr>
      <w:rPr>
        <w:rFonts w:hint="default"/>
      </w:rPr>
    </w:lvl>
    <w:lvl w:ilvl="1">
      <w:start w:val="1"/>
      <w:numFmt w:val="decimal"/>
      <w:pStyle w:val="2"/>
      <w:lvlText w:val="%1.%2"/>
      <w:lvlJc w:val="left"/>
      <w:pPr>
        <w:tabs>
          <w:tab w:val="num" w:pos="1314"/>
        </w:tabs>
        <w:ind w:left="1314" w:hanging="1134"/>
      </w:pPr>
      <w:rPr>
        <w:rFonts w:hint="default"/>
      </w:rPr>
    </w:lvl>
    <w:lvl w:ilvl="2">
      <w:start w:val="1"/>
      <w:numFmt w:val="decimal"/>
      <w:pStyle w:val="a0"/>
      <w:lvlText w:val="%1.%2.%3"/>
      <w:lvlJc w:val="left"/>
      <w:pPr>
        <w:tabs>
          <w:tab w:val="num" w:pos="2269"/>
        </w:tabs>
        <w:ind w:left="2269" w:hanging="1134"/>
      </w:pPr>
      <w:rPr>
        <w:rFonts w:hint="default"/>
        <w:b w:val="0"/>
        <w:i w:val="0"/>
        <w:lang w:val="ru-RU"/>
      </w:rPr>
    </w:lvl>
    <w:lvl w:ilvl="3">
      <w:start w:val="1"/>
      <w:numFmt w:val="decimal"/>
      <w:pStyle w:val="a1"/>
      <w:lvlText w:val="%1.%2.%3.%4"/>
      <w:lvlJc w:val="left"/>
      <w:pPr>
        <w:tabs>
          <w:tab w:val="num" w:pos="1134"/>
        </w:tabs>
        <w:ind w:left="1134" w:hanging="1134"/>
      </w:pPr>
      <w:rPr>
        <w:rFonts w:hint="default"/>
        <w:b w:val="0"/>
        <w:i w:val="0"/>
      </w:rPr>
    </w:lvl>
    <w:lvl w:ilvl="4">
      <w:start w:val="1"/>
      <w:numFmt w:val="lowerLetter"/>
      <w:pStyle w:val="a2"/>
      <w:lvlText w:val="%5)"/>
      <w:lvlJc w:val="left"/>
      <w:pPr>
        <w:tabs>
          <w:tab w:val="num" w:pos="1701"/>
        </w:tabs>
        <w:ind w:left="1701" w:hanging="567"/>
      </w:pPr>
      <w:rPr>
        <w:rFonts w:ascii="Tahoma" w:hAnsi="Tahoma" w:cs="Tahoma"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4" w15:restartNumberingAfterBreak="0">
    <w:nsid w:val="52F712DA"/>
    <w:multiLevelType w:val="hybridMultilevel"/>
    <w:tmpl w:val="D43EF6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1"/>
  <w:defaultTabStop w:val="708"/>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AE7"/>
    <w:rsid w:val="0001471D"/>
    <w:rsid w:val="00027B67"/>
    <w:rsid w:val="000625BC"/>
    <w:rsid w:val="00065AE7"/>
    <w:rsid w:val="000A3FC0"/>
    <w:rsid w:val="000C7502"/>
    <w:rsid w:val="000D14A7"/>
    <w:rsid w:val="000E4A74"/>
    <w:rsid w:val="001145F4"/>
    <w:rsid w:val="00135104"/>
    <w:rsid w:val="001C7163"/>
    <w:rsid w:val="00206AC1"/>
    <w:rsid w:val="00265F35"/>
    <w:rsid w:val="002917B3"/>
    <w:rsid w:val="002C2273"/>
    <w:rsid w:val="003624D1"/>
    <w:rsid w:val="003A5159"/>
    <w:rsid w:val="003C453B"/>
    <w:rsid w:val="003C55C1"/>
    <w:rsid w:val="003D11CA"/>
    <w:rsid w:val="003D288F"/>
    <w:rsid w:val="003E5FC7"/>
    <w:rsid w:val="003F620E"/>
    <w:rsid w:val="00415A5E"/>
    <w:rsid w:val="00432159"/>
    <w:rsid w:val="00451033"/>
    <w:rsid w:val="00462201"/>
    <w:rsid w:val="004D41FC"/>
    <w:rsid w:val="004F559E"/>
    <w:rsid w:val="005757EA"/>
    <w:rsid w:val="00577091"/>
    <w:rsid w:val="005A269C"/>
    <w:rsid w:val="00640D67"/>
    <w:rsid w:val="00666EA2"/>
    <w:rsid w:val="006837B4"/>
    <w:rsid w:val="006B4918"/>
    <w:rsid w:val="006F19D6"/>
    <w:rsid w:val="00700B0C"/>
    <w:rsid w:val="00720A2B"/>
    <w:rsid w:val="007414CA"/>
    <w:rsid w:val="00771A95"/>
    <w:rsid w:val="00772131"/>
    <w:rsid w:val="00781788"/>
    <w:rsid w:val="00783627"/>
    <w:rsid w:val="00794CA1"/>
    <w:rsid w:val="007F129B"/>
    <w:rsid w:val="007F36C0"/>
    <w:rsid w:val="00822880"/>
    <w:rsid w:val="0083640E"/>
    <w:rsid w:val="008520B4"/>
    <w:rsid w:val="00897EFD"/>
    <w:rsid w:val="008C1E22"/>
    <w:rsid w:val="00903444"/>
    <w:rsid w:val="009273BC"/>
    <w:rsid w:val="00947652"/>
    <w:rsid w:val="009506D5"/>
    <w:rsid w:val="00951682"/>
    <w:rsid w:val="00954145"/>
    <w:rsid w:val="009823FE"/>
    <w:rsid w:val="009C35B5"/>
    <w:rsid w:val="00A00823"/>
    <w:rsid w:val="00A41822"/>
    <w:rsid w:val="00A65B36"/>
    <w:rsid w:val="00A94E3D"/>
    <w:rsid w:val="00B120D7"/>
    <w:rsid w:val="00B47C45"/>
    <w:rsid w:val="00B5305B"/>
    <w:rsid w:val="00B564A9"/>
    <w:rsid w:val="00B928E1"/>
    <w:rsid w:val="00C21CDF"/>
    <w:rsid w:val="00C31A64"/>
    <w:rsid w:val="00C40426"/>
    <w:rsid w:val="00C51BF2"/>
    <w:rsid w:val="00C53543"/>
    <w:rsid w:val="00C67AFB"/>
    <w:rsid w:val="00CB3F3B"/>
    <w:rsid w:val="00CC4F4F"/>
    <w:rsid w:val="00D21D9C"/>
    <w:rsid w:val="00D531C8"/>
    <w:rsid w:val="00DB2BA7"/>
    <w:rsid w:val="00DD1F80"/>
    <w:rsid w:val="00DE33E5"/>
    <w:rsid w:val="00DE3F88"/>
    <w:rsid w:val="00E00EBC"/>
    <w:rsid w:val="00E3292B"/>
    <w:rsid w:val="00E633B6"/>
    <w:rsid w:val="00F22FAD"/>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DA8515F"/>
  <w15:chartTrackingRefBased/>
  <w15:docId w15:val="{564AEAD2-C5F3-4EA4-8262-6DFB67F14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DD1F80"/>
    <w:pPr>
      <w:spacing w:after="0" w:line="240" w:lineRule="auto"/>
    </w:pPr>
    <w:rPr>
      <w:rFonts w:ascii="Tahoma" w:eastAsia="Times New Roman" w:hAnsi="Tahoma" w:cs="Times New Roman"/>
      <w:sz w:val="20"/>
      <w:szCs w:val="24"/>
      <w:lang w:eastAsia="ru-RU"/>
    </w:rPr>
  </w:style>
  <w:style w:type="paragraph" w:styleId="1">
    <w:name w:val="heading 1"/>
    <w:aliases w:val="Заголовок параграфа (1.),111,Section,Section Heading,level2 hdg,Document Header1,H1,Заголовок 1 Знак Знак Знак Знак Знак,Заголовок 1 Знак Знак Знак Знак Знак Знак Знак Знак,Заголовок 1 Знак Знак Знак Знак Знак Знак Знак,Введение...,Б1,Б11,R1"/>
    <w:basedOn w:val="a3"/>
    <w:next w:val="a3"/>
    <w:link w:val="10"/>
    <w:uiPriority w:val="9"/>
    <w:qFormat/>
    <w:rsid w:val="00DD1F80"/>
    <w:pPr>
      <w:keepNext/>
      <w:keepLines/>
      <w:pageBreakBefore/>
      <w:numPr>
        <w:numId w:val="4"/>
      </w:numPr>
      <w:suppressAutoHyphens/>
      <w:spacing w:before="480" w:after="240"/>
      <w:outlineLvl w:val="0"/>
    </w:pPr>
    <w:rPr>
      <w:rFonts w:ascii="Arial" w:hAnsi="Arial"/>
      <w:b/>
      <w:kern w:val="28"/>
      <w:sz w:val="40"/>
      <w:szCs w:val="20"/>
      <w:lang w:val="x-none" w:eastAsia="x-none"/>
    </w:rPr>
  </w:style>
  <w:style w:type="paragraph" w:styleId="2">
    <w:name w:val="heading 2"/>
    <w:aliases w:val="h2,h21,5,Заголовок пункта (1.1),222,Reset numbering,H2,H2 Знак,Заголовок 21,2 Знак,Б2,RTC,iz2,Numbered text 3,HD2,heading 2,Heading 2 Hidden,Раздел Знак,Level 2 Topic Heading,H21,Major,CHS,H2-Heading 2,l2,Gliederung2,H22,H23,H,14 пт"/>
    <w:basedOn w:val="a3"/>
    <w:next w:val="a3"/>
    <w:link w:val="20"/>
    <w:uiPriority w:val="9"/>
    <w:qFormat/>
    <w:rsid w:val="00DD1F80"/>
    <w:pPr>
      <w:keepNext/>
      <w:numPr>
        <w:ilvl w:val="1"/>
        <w:numId w:val="4"/>
      </w:numPr>
      <w:suppressAutoHyphens/>
      <w:spacing w:before="360" w:after="120"/>
      <w:outlineLvl w:val="1"/>
    </w:pPr>
    <w:rPr>
      <w:rFonts w:ascii="Times New Roman" w:hAnsi="Times New Roman"/>
      <w:b/>
      <w:snapToGrid w:val="0"/>
      <w:sz w:val="32"/>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aliases w:val="Заголовок параграфа (1.) Знак,111 Знак,Section Знак,Section Heading Знак,level2 hdg Знак,Document Header1 Знак,H1 Знак,Заголовок 1 Знак Знак Знак Знак Знак Знак,Заголовок 1 Знак Знак Знак Знак Знак Знак Знак Знак Знак,Введение... Знак"/>
    <w:basedOn w:val="a4"/>
    <w:link w:val="1"/>
    <w:uiPriority w:val="9"/>
    <w:rsid w:val="00DD1F80"/>
    <w:rPr>
      <w:rFonts w:ascii="Arial" w:eastAsia="Times New Roman" w:hAnsi="Arial" w:cs="Times New Roman"/>
      <w:b/>
      <w:kern w:val="28"/>
      <w:sz w:val="40"/>
      <w:szCs w:val="20"/>
      <w:lang w:val="x-none" w:eastAsia="x-none"/>
    </w:rPr>
  </w:style>
  <w:style w:type="character" w:customStyle="1" w:styleId="20">
    <w:name w:val="Заголовок 2 Знак"/>
    <w:aliases w:val="h2 Знак,h21 Знак,5 Знак,Заголовок пункта (1.1) Знак,222 Знак,Reset numbering Знак,H2 Знак1,H2 Знак Знак,Заголовок 21 Знак,2 Знак Знак,Б2 Знак,RTC Знак,iz2 Знак,Numbered text 3 Знак,HD2 Знак,heading 2 Знак,Heading 2 Hidden Знак,H21 Знак"/>
    <w:basedOn w:val="a4"/>
    <w:link w:val="2"/>
    <w:rsid w:val="00DD1F80"/>
    <w:rPr>
      <w:rFonts w:ascii="Times New Roman" w:eastAsia="Times New Roman" w:hAnsi="Times New Roman" w:cs="Times New Roman"/>
      <w:b/>
      <w:snapToGrid w:val="0"/>
      <w:sz w:val="32"/>
      <w:szCs w:val="20"/>
      <w:lang w:eastAsia="ru-RU"/>
    </w:rPr>
  </w:style>
  <w:style w:type="paragraph" w:styleId="a7">
    <w:name w:val="List Paragraph"/>
    <w:aliases w:val="AC List 01,Bullet List,FooterText,numbered"/>
    <w:basedOn w:val="a3"/>
    <w:link w:val="a8"/>
    <w:uiPriority w:val="34"/>
    <w:qFormat/>
    <w:rsid w:val="00DD1F80"/>
    <w:pPr>
      <w:spacing w:after="200"/>
      <w:ind w:left="720" w:firstLine="360"/>
      <w:contextualSpacing/>
      <w:jc w:val="both"/>
    </w:pPr>
    <w:rPr>
      <w:lang w:eastAsia="en-US"/>
    </w:rPr>
  </w:style>
  <w:style w:type="paragraph" w:styleId="a9">
    <w:name w:val="footnote text"/>
    <w:basedOn w:val="a3"/>
    <w:link w:val="aa"/>
    <w:rsid w:val="00DD1F80"/>
    <w:rPr>
      <w:szCs w:val="20"/>
    </w:rPr>
  </w:style>
  <w:style w:type="character" w:customStyle="1" w:styleId="aa">
    <w:name w:val="Текст сноски Знак"/>
    <w:basedOn w:val="a4"/>
    <w:link w:val="a9"/>
    <w:rsid w:val="00DD1F80"/>
    <w:rPr>
      <w:rFonts w:ascii="Tahoma" w:eastAsia="Times New Roman" w:hAnsi="Tahoma" w:cs="Times New Roman"/>
      <w:sz w:val="20"/>
      <w:szCs w:val="20"/>
      <w:lang w:eastAsia="ru-RU"/>
    </w:rPr>
  </w:style>
  <w:style w:type="character" w:styleId="ab">
    <w:name w:val="footnote reference"/>
    <w:rsid w:val="00DD1F80"/>
    <w:rPr>
      <w:vertAlign w:val="superscript"/>
    </w:rPr>
  </w:style>
  <w:style w:type="paragraph" w:customStyle="1" w:styleId="a0">
    <w:name w:val="Пункт"/>
    <w:basedOn w:val="a3"/>
    <w:link w:val="11"/>
    <w:rsid w:val="00DD1F80"/>
    <w:pPr>
      <w:numPr>
        <w:ilvl w:val="2"/>
        <w:numId w:val="4"/>
      </w:numPr>
      <w:spacing w:line="360" w:lineRule="auto"/>
      <w:jc w:val="both"/>
    </w:pPr>
    <w:rPr>
      <w:rFonts w:ascii="Times New Roman" w:hAnsi="Times New Roman"/>
      <w:snapToGrid w:val="0"/>
      <w:sz w:val="28"/>
      <w:szCs w:val="20"/>
      <w:lang w:val="x-none" w:eastAsia="x-none"/>
    </w:rPr>
  </w:style>
  <w:style w:type="paragraph" w:customStyle="1" w:styleId="a1">
    <w:name w:val="Подпункт"/>
    <w:basedOn w:val="a0"/>
    <w:rsid w:val="00DD1F80"/>
    <w:pPr>
      <w:numPr>
        <w:ilvl w:val="3"/>
      </w:numPr>
      <w:tabs>
        <w:tab w:val="clear" w:pos="1134"/>
        <w:tab w:val="num" w:pos="360"/>
      </w:tabs>
    </w:pPr>
  </w:style>
  <w:style w:type="paragraph" w:customStyle="1" w:styleId="a2">
    <w:name w:val="Подподпункт"/>
    <w:basedOn w:val="a1"/>
    <w:rsid w:val="00DD1F80"/>
    <w:pPr>
      <w:numPr>
        <w:ilvl w:val="4"/>
      </w:numPr>
      <w:tabs>
        <w:tab w:val="clear" w:pos="1701"/>
        <w:tab w:val="num" w:pos="360"/>
      </w:tabs>
    </w:pPr>
  </w:style>
  <w:style w:type="character" w:customStyle="1" w:styleId="11">
    <w:name w:val="Пункт Знак1"/>
    <w:link w:val="a0"/>
    <w:rsid w:val="00DD1F80"/>
    <w:rPr>
      <w:rFonts w:ascii="Times New Roman" w:eastAsia="Times New Roman" w:hAnsi="Times New Roman" w:cs="Times New Roman"/>
      <w:snapToGrid w:val="0"/>
      <w:sz w:val="28"/>
      <w:szCs w:val="20"/>
      <w:lang w:val="x-none" w:eastAsia="x-none"/>
    </w:rPr>
  </w:style>
  <w:style w:type="paragraph" w:styleId="ac">
    <w:name w:val="footer"/>
    <w:basedOn w:val="a3"/>
    <w:link w:val="ad"/>
    <w:uiPriority w:val="99"/>
    <w:unhideWhenUsed/>
    <w:rsid w:val="00DD1F80"/>
    <w:pPr>
      <w:tabs>
        <w:tab w:val="center" w:pos="4677"/>
        <w:tab w:val="right" w:pos="9355"/>
      </w:tabs>
    </w:pPr>
  </w:style>
  <w:style w:type="character" w:customStyle="1" w:styleId="ad">
    <w:name w:val="Нижний колонтитул Знак"/>
    <w:basedOn w:val="a4"/>
    <w:link w:val="ac"/>
    <w:uiPriority w:val="99"/>
    <w:rsid w:val="00DD1F80"/>
    <w:rPr>
      <w:rFonts w:ascii="Tahoma" w:eastAsia="Times New Roman" w:hAnsi="Tahoma" w:cs="Times New Roman"/>
      <w:sz w:val="20"/>
      <w:szCs w:val="24"/>
      <w:lang w:eastAsia="ru-RU"/>
    </w:rPr>
  </w:style>
  <w:style w:type="paragraph" w:styleId="ae">
    <w:name w:val="Balloon Text"/>
    <w:basedOn w:val="a3"/>
    <w:link w:val="af"/>
    <w:uiPriority w:val="99"/>
    <w:semiHidden/>
    <w:unhideWhenUsed/>
    <w:rsid w:val="005A269C"/>
    <w:rPr>
      <w:rFonts w:ascii="Segoe UI" w:hAnsi="Segoe UI" w:cs="Segoe UI"/>
      <w:sz w:val="18"/>
      <w:szCs w:val="18"/>
    </w:rPr>
  </w:style>
  <w:style w:type="character" w:customStyle="1" w:styleId="af">
    <w:name w:val="Текст выноски Знак"/>
    <w:basedOn w:val="a4"/>
    <w:link w:val="ae"/>
    <w:uiPriority w:val="99"/>
    <w:semiHidden/>
    <w:rsid w:val="005A269C"/>
    <w:rPr>
      <w:rFonts w:ascii="Segoe UI" w:eastAsia="Times New Roman" w:hAnsi="Segoe UI" w:cs="Segoe UI"/>
      <w:sz w:val="18"/>
      <w:szCs w:val="18"/>
      <w:lang w:eastAsia="ru-RU"/>
    </w:rPr>
  </w:style>
  <w:style w:type="character" w:styleId="af0">
    <w:name w:val="annotation reference"/>
    <w:basedOn w:val="a4"/>
    <w:uiPriority w:val="99"/>
    <w:semiHidden/>
    <w:unhideWhenUsed/>
    <w:rsid w:val="00822880"/>
    <w:rPr>
      <w:sz w:val="16"/>
      <w:szCs w:val="16"/>
    </w:rPr>
  </w:style>
  <w:style w:type="paragraph" w:styleId="af1">
    <w:name w:val="annotation text"/>
    <w:basedOn w:val="a3"/>
    <w:link w:val="af2"/>
    <w:uiPriority w:val="99"/>
    <w:semiHidden/>
    <w:unhideWhenUsed/>
    <w:rsid w:val="00822880"/>
    <w:rPr>
      <w:szCs w:val="20"/>
    </w:rPr>
  </w:style>
  <w:style w:type="character" w:customStyle="1" w:styleId="af2">
    <w:name w:val="Текст примечания Знак"/>
    <w:basedOn w:val="a4"/>
    <w:link w:val="af1"/>
    <w:uiPriority w:val="99"/>
    <w:semiHidden/>
    <w:rsid w:val="00822880"/>
    <w:rPr>
      <w:rFonts w:ascii="Tahoma" w:eastAsia="Times New Roman" w:hAnsi="Tahoma" w:cs="Times New Roman"/>
      <w:sz w:val="20"/>
      <w:szCs w:val="20"/>
      <w:lang w:eastAsia="ru-RU"/>
    </w:rPr>
  </w:style>
  <w:style w:type="paragraph" w:styleId="af3">
    <w:name w:val="annotation subject"/>
    <w:basedOn w:val="af1"/>
    <w:next w:val="af1"/>
    <w:link w:val="af4"/>
    <w:uiPriority w:val="99"/>
    <w:semiHidden/>
    <w:unhideWhenUsed/>
    <w:rsid w:val="00822880"/>
    <w:rPr>
      <w:b/>
      <w:bCs/>
    </w:rPr>
  </w:style>
  <w:style w:type="character" w:customStyle="1" w:styleId="af4">
    <w:name w:val="Тема примечания Знак"/>
    <w:basedOn w:val="af2"/>
    <w:link w:val="af3"/>
    <w:uiPriority w:val="99"/>
    <w:semiHidden/>
    <w:rsid w:val="00822880"/>
    <w:rPr>
      <w:rFonts w:ascii="Tahoma" w:eastAsia="Times New Roman" w:hAnsi="Tahoma" w:cs="Times New Roman"/>
      <w:b/>
      <w:bCs/>
      <w:sz w:val="20"/>
      <w:szCs w:val="20"/>
      <w:lang w:eastAsia="ru-RU"/>
    </w:rPr>
  </w:style>
  <w:style w:type="table" w:styleId="af5">
    <w:name w:val="Table Grid"/>
    <w:basedOn w:val="a5"/>
    <w:uiPriority w:val="59"/>
    <w:rsid w:val="0013510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Number"/>
    <w:basedOn w:val="a3"/>
    <w:uiPriority w:val="99"/>
    <w:rsid w:val="00135104"/>
    <w:pPr>
      <w:numPr>
        <w:numId w:val="5"/>
      </w:numPr>
      <w:autoSpaceDE w:val="0"/>
      <w:autoSpaceDN w:val="0"/>
      <w:spacing w:before="60" w:line="360" w:lineRule="auto"/>
      <w:jc w:val="both"/>
    </w:pPr>
    <w:rPr>
      <w:rFonts w:ascii="Times New Roman" w:hAnsi="Times New Roman"/>
      <w:sz w:val="28"/>
    </w:rPr>
  </w:style>
  <w:style w:type="character" w:customStyle="1" w:styleId="a8">
    <w:name w:val="Абзац списка Знак"/>
    <w:aliases w:val="AC List 01 Знак,Bullet List Знак,FooterText Знак,numbered Знак"/>
    <w:link w:val="a7"/>
    <w:uiPriority w:val="34"/>
    <w:locked/>
    <w:rsid w:val="00135104"/>
    <w:rPr>
      <w:rFonts w:ascii="Tahoma" w:eastAsia="Times New Roman" w:hAnsi="Tahoma" w:cs="Times New Roman"/>
      <w:sz w:val="20"/>
      <w:szCs w:val="24"/>
    </w:rPr>
  </w:style>
  <w:style w:type="character" w:customStyle="1" w:styleId="FontStyle30">
    <w:name w:val="Font Style30"/>
    <w:basedOn w:val="a4"/>
    <w:uiPriority w:val="99"/>
    <w:rsid w:val="00A00823"/>
    <w:rPr>
      <w:rFonts w:ascii="Tahoma" w:hAnsi="Tahoma" w:cs="Tahoma"/>
      <w:sz w:val="16"/>
      <w:szCs w:val="16"/>
    </w:rPr>
  </w:style>
  <w:style w:type="character" w:styleId="af6">
    <w:name w:val="Hyperlink"/>
    <w:basedOn w:val="a4"/>
    <w:uiPriority w:val="99"/>
    <w:unhideWhenUsed/>
    <w:rsid w:val="00C21CDF"/>
    <w:rPr>
      <w:rFonts w:cs="Times New Roman"/>
      <w:color w:val="0563C1"/>
      <w:u w:val="single"/>
    </w:rPr>
  </w:style>
  <w:style w:type="paragraph" w:styleId="af7">
    <w:name w:val="header"/>
    <w:basedOn w:val="a3"/>
    <w:link w:val="af8"/>
    <w:uiPriority w:val="99"/>
    <w:unhideWhenUsed/>
    <w:rsid w:val="00783627"/>
    <w:pPr>
      <w:tabs>
        <w:tab w:val="center" w:pos="4677"/>
        <w:tab w:val="right" w:pos="9355"/>
      </w:tabs>
    </w:pPr>
  </w:style>
  <w:style w:type="character" w:customStyle="1" w:styleId="af8">
    <w:name w:val="Верхний колонтитул Знак"/>
    <w:basedOn w:val="a4"/>
    <w:link w:val="af7"/>
    <w:uiPriority w:val="99"/>
    <w:rsid w:val="00783627"/>
    <w:rPr>
      <w:rFonts w:ascii="Tahoma" w:eastAsia="Times New Roman" w:hAnsi="Tahoma" w:cs="Times New Roman"/>
      <w:sz w:val="20"/>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56383">
      <w:bodyDiv w:val="1"/>
      <w:marLeft w:val="0"/>
      <w:marRight w:val="0"/>
      <w:marTop w:val="0"/>
      <w:marBottom w:val="0"/>
      <w:divBdr>
        <w:top w:val="none" w:sz="0" w:space="0" w:color="auto"/>
        <w:left w:val="none" w:sz="0" w:space="0" w:color="auto"/>
        <w:bottom w:val="none" w:sz="0" w:space="0" w:color="auto"/>
        <w:right w:val="none" w:sz="0" w:space="0" w:color="auto"/>
      </w:divBdr>
    </w:div>
    <w:div w:id="68498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br.ru/" TargetMode="Externa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74998-2BC4-4B43-8A59-819A27EDE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13</Pages>
  <Words>2412</Words>
  <Characters>13754</Characters>
  <Application>Microsoft Office Word</Application>
  <DocSecurity>0</DocSecurity>
  <Lines>114</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PJSC TPlus</Company>
  <LinksUpToDate>false</LinksUpToDate>
  <CharactersWithSpaces>16134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Рысаева Анна Сергеевна</dc:creator>
  <cp:keywords/>
  <dc:description/>
  <cp:lastModifiedBy>Нетленова Валентина Николаевна</cp:lastModifiedBy>
  <cp:revision>93</cp:revision>
  <dcterms:created xsi:type="dcterms:W3CDTF">2022-04-28T11:13:00Z</dcterms:created>
  <dcterms:modified xsi:type="dcterms:W3CDTF">2026-08-21T11:49:00Z</dcterms:modified>
</cp:coreProperties>
</file>