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page" w:horzAnchor="margin" w:tblpXSpec="right" w:tblpY="787"/>
        <w:tblW w:w="4503" w:type="dxa"/>
        <w:tblLayout w:type="fixed"/>
        <w:tblLook w:val="04A0" w:firstRow="1" w:lastRow="0" w:firstColumn="1" w:lastColumn="0" w:noHBand="0" w:noVBand="1"/>
      </w:tblPr>
      <w:tblGrid>
        <w:gridCol w:w="4503"/>
      </w:tblGrid>
      <w:tr w:rsidR="00D810BB" w:rsidRPr="00B44D4B" w:rsidTr="00D810BB">
        <w:trPr>
          <w:trHeight w:val="1697"/>
        </w:trPr>
        <w:tc>
          <w:tcPr>
            <w:tcW w:w="4503" w:type="dxa"/>
          </w:tcPr>
          <w:p w:rsidR="00961A2A" w:rsidRDefault="00244990" w:rsidP="00244990">
            <w:pPr>
              <w:widowControl w:val="0"/>
              <w:tabs>
                <w:tab w:val="center" w:pos="2143"/>
              </w:tabs>
              <w:spacing w:after="0"/>
              <w:rPr>
                <w:rFonts w:ascii="Times New Roman" w:hAnsi="Times New Roman"/>
              </w:rPr>
            </w:pPr>
            <w:r>
              <w:rPr>
                <w:rFonts w:ascii="Times New Roman" w:hAnsi="Times New Roman"/>
              </w:rPr>
              <w:t xml:space="preserve">                                                      </w:t>
            </w:r>
            <w:r w:rsidR="00961A2A">
              <w:rPr>
                <w:rFonts w:ascii="Times New Roman" w:hAnsi="Times New Roman"/>
              </w:rPr>
              <w:t>Утверждаю</w:t>
            </w:r>
          </w:p>
          <w:p w:rsidR="00961A2A" w:rsidRDefault="00145B05" w:rsidP="00F9199B">
            <w:pPr>
              <w:widowControl w:val="0"/>
              <w:spacing w:after="0"/>
              <w:jc w:val="center"/>
              <w:rPr>
                <w:rFonts w:ascii="Times New Roman" w:hAnsi="Times New Roman"/>
              </w:rPr>
            </w:pPr>
            <w:r>
              <w:rPr>
                <w:rFonts w:ascii="Times New Roman" w:hAnsi="Times New Roman"/>
              </w:rPr>
              <w:t>Н</w:t>
            </w:r>
            <w:r w:rsidR="00961A2A">
              <w:rPr>
                <w:rFonts w:ascii="Times New Roman" w:hAnsi="Times New Roman"/>
              </w:rPr>
              <w:t>ачальник ФКУ ИК-</w:t>
            </w:r>
            <w:r w:rsidR="002345B9">
              <w:rPr>
                <w:rFonts w:ascii="Times New Roman" w:hAnsi="Times New Roman"/>
              </w:rPr>
              <w:t>2</w:t>
            </w:r>
            <w:r w:rsidR="00961A2A">
              <w:rPr>
                <w:rFonts w:ascii="Times New Roman" w:hAnsi="Times New Roman"/>
              </w:rPr>
              <w:t xml:space="preserve"> ГУФСИН России</w:t>
            </w:r>
          </w:p>
          <w:p w:rsidR="00961A2A" w:rsidRDefault="00244990" w:rsidP="00244990">
            <w:pPr>
              <w:widowControl w:val="0"/>
              <w:tabs>
                <w:tab w:val="left" w:pos="222"/>
                <w:tab w:val="center" w:pos="2143"/>
              </w:tabs>
              <w:spacing w:after="0"/>
              <w:rPr>
                <w:rFonts w:ascii="Times New Roman" w:hAnsi="Times New Roman"/>
              </w:rPr>
            </w:pPr>
            <w:r>
              <w:rPr>
                <w:rFonts w:ascii="Times New Roman" w:hAnsi="Times New Roman"/>
              </w:rPr>
              <w:tab/>
              <w:t xml:space="preserve">                            </w:t>
            </w:r>
            <w:r w:rsidR="00961A2A">
              <w:rPr>
                <w:rFonts w:ascii="Times New Roman" w:hAnsi="Times New Roman"/>
              </w:rPr>
              <w:t>по Челябинской области</w:t>
            </w:r>
          </w:p>
          <w:p w:rsidR="00961A2A" w:rsidRDefault="00244990" w:rsidP="00244990">
            <w:pPr>
              <w:widowControl w:val="0"/>
              <w:tabs>
                <w:tab w:val="left" w:pos="249"/>
                <w:tab w:val="center" w:pos="2143"/>
              </w:tabs>
              <w:spacing w:after="0"/>
              <w:rPr>
                <w:rFonts w:ascii="Times New Roman" w:hAnsi="Times New Roman"/>
              </w:rPr>
            </w:pPr>
            <w:r>
              <w:rPr>
                <w:rFonts w:ascii="Times New Roman" w:hAnsi="Times New Roman"/>
              </w:rPr>
              <w:tab/>
              <w:t xml:space="preserve">               </w:t>
            </w:r>
            <w:r w:rsidR="00145B05">
              <w:rPr>
                <w:rFonts w:ascii="Times New Roman" w:hAnsi="Times New Roman"/>
              </w:rPr>
              <w:t>полковник</w:t>
            </w:r>
            <w:r w:rsidR="00961A2A">
              <w:rPr>
                <w:rFonts w:ascii="Times New Roman" w:hAnsi="Times New Roman"/>
              </w:rPr>
              <w:t xml:space="preserve"> внутренней службы</w:t>
            </w:r>
          </w:p>
          <w:p w:rsidR="00961A2A" w:rsidRDefault="00244990" w:rsidP="00244990">
            <w:pPr>
              <w:widowControl w:val="0"/>
              <w:tabs>
                <w:tab w:val="left" w:pos="305"/>
                <w:tab w:val="center" w:pos="2143"/>
              </w:tabs>
              <w:spacing w:after="0"/>
              <w:rPr>
                <w:rFonts w:ascii="Times New Roman" w:hAnsi="Times New Roman"/>
              </w:rPr>
            </w:pPr>
            <w:r>
              <w:rPr>
                <w:rFonts w:ascii="Times New Roman" w:hAnsi="Times New Roman"/>
              </w:rPr>
              <w:tab/>
              <w:t xml:space="preserve">               </w:t>
            </w:r>
            <w:r w:rsidR="00961A2A">
              <w:rPr>
                <w:rFonts w:ascii="Times New Roman" w:hAnsi="Times New Roman"/>
              </w:rPr>
              <w:t xml:space="preserve">______________ </w:t>
            </w:r>
            <w:r w:rsidR="00145B05">
              <w:rPr>
                <w:rFonts w:ascii="Times New Roman" w:hAnsi="Times New Roman"/>
              </w:rPr>
              <w:t>В.И. Данилко</w:t>
            </w:r>
          </w:p>
          <w:p w:rsidR="00D810BB" w:rsidRPr="00B44D4B" w:rsidRDefault="00244990" w:rsidP="00763D97">
            <w:pPr>
              <w:widowControl w:val="0"/>
              <w:spacing w:after="0" w:line="240" w:lineRule="auto"/>
              <w:jc w:val="center"/>
              <w:rPr>
                <w:rFonts w:ascii="Times New Roman" w:hAnsi="Times New Roman"/>
              </w:rPr>
            </w:pPr>
            <w:r>
              <w:rPr>
                <w:rFonts w:ascii="Times New Roman" w:hAnsi="Times New Roman"/>
              </w:rPr>
              <w:t xml:space="preserve">                           </w:t>
            </w:r>
            <w:r w:rsidR="00961A2A">
              <w:rPr>
                <w:rFonts w:ascii="Times New Roman" w:hAnsi="Times New Roman"/>
              </w:rPr>
              <w:t>«</w:t>
            </w:r>
            <w:r w:rsidR="00145B05">
              <w:rPr>
                <w:rFonts w:ascii="Times New Roman" w:hAnsi="Times New Roman"/>
              </w:rPr>
              <w:t>__</w:t>
            </w:r>
            <w:r w:rsidR="009139DE">
              <w:rPr>
                <w:rFonts w:ascii="Times New Roman" w:hAnsi="Times New Roman"/>
              </w:rPr>
              <w:t xml:space="preserve">» </w:t>
            </w:r>
            <w:r w:rsidR="00763D97">
              <w:rPr>
                <w:rFonts w:ascii="Times New Roman" w:hAnsi="Times New Roman"/>
              </w:rPr>
              <w:t>сентября</w:t>
            </w:r>
            <w:r>
              <w:rPr>
                <w:rFonts w:ascii="Times New Roman" w:hAnsi="Times New Roman"/>
              </w:rPr>
              <w:t xml:space="preserve"> </w:t>
            </w:r>
            <w:r w:rsidR="00961A2A">
              <w:rPr>
                <w:rFonts w:ascii="Times New Roman" w:hAnsi="Times New Roman"/>
              </w:rPr>
              <w:t>202</w:t>
            </w:r>
            <w:r w:rsidR="00145B05">
              <w:rPr>
                <w:rFonts w:ascii="Times New Roman" w:hAnsi="Times New Roman"/>
              </w:rPr>
              <w:t>6</w:t>
            </w:r>
            <w:r w:rsidR="00961A2A">
              <w:rPr>
                <w:rFonts w:ascii="Times New Roman" w:hAnsi="Times New Roman"/>
              </w:rPr>
              <w:t xml:space="preserve"> года</w:t>
            </w:r>
          </w:p>
        </w:tc>
      </w:tr>
    </w:tbl>
    <w:p w:rsidR="00D810BB" w:rsidRDefault="00D810BB" w:rsidP="00321831">
      <w:pPr>
        <w:widowControl w:val="0"/>
        <w:tabs>
          <w:tab w:val="left" w:pos="993"/>
        </w:tabs>
        <w:spacing w:after="0" w:line="240" w:lineRule="auto"/>
        <w:ind w:firstLine="709"/>
        <w:jc w:val="both"/>
        <w:rPr>
          <w:rFonts w:ascii="Times New Roman" w:hAnsi="Times New Roman"/>
          <w:b/>
        </w:rPr>
      </w:pPr>
    </w:p>
    <w:p w:rsidR="00D810BB" w:rsidRDefault="00D810BB" w:rsidP="00321831">
      <w:pPr>
        <w:widowControl w:val="0"/>
        <w:tabs>
          <w:tab w:val="left" w:pos="993"/>
        </w:tabs>
        <w:spacing w:after="0" w:line="240" w:lineRule="auto"/>
        <w:ind w:firstLine="709"/>
        <w:jc w:val="both"/>
        <w:rPr>
          <w:rFonts w:ascii="Times New Roman" w:hAnsi="Times New Roman"/>
          <w:b/>
        </w:rPr>
      </w:pPr>
    </w:p>
    <w:p w:rsidR="00D810BB" w:rsidRDefault="00D810BB" w:rsidP="00321831">
      <w:pPr>
        <w:widowControl w:val="0"/>
        <w:tabs>
          <w:tab w:val="left" w:pos="993"/>
        </w:tabs>
        <w:spacing w:after="0" w:line="240" w:lineRule="auto"/>
        <w:ind w:firstLine="709"/>
        <w:jc w:val="both"/>
        <w:rPr>
          <w:rFonts w:ascii="Times New Roman" w:hAnsi="Times New Roman"/>
          <w:b/>
        </w:rPr>
      </w:pPr>
    </w:p>
    <w:p w:rsidR="00D810BB" w:rsidRDefault="00D810BB" w:rsidP="00321831">
      <w:pPr>
        <w:widowControl w:val="0"/>
        <w:tabs>
          <w:tab w:val="left" w:pos="993"/>
        </w:tabs>
        <w:spacing w:after="0" w:line="240" w:lineRule="auto"/>
        <w:ind w:firstLine="709"/>
        <w:jc w:val="both"/>
        <w:rPr>
          <w:rFonts w:ascii="Times New Roman" w:hAnsi="Times New Roman"/>
          <w:b/>
        </w:rPr>
      </w:pPr>
    </w:p>
    <w:p w:rsidR="00D810BB" w:rsidRDefault="00D810BB" w:rsidP="00321831">
      <w:pPr>
        <w:widowControl w:val="0"/>
        <w:tabs>
          <w:tab w:val="left" w:pos="993"/>
        </w:tabs>
        <w:spacing w:after="0" w:line="240" w:lineRule="auto"/>
        <w:ind w:firstLine="709"/>
        <w:jc w:val="both"/>
        <w:rPr>
          <w:rFonts w:ascii="Times New Roman" w:hAnsi="Times New Roman"/>
          <w:b/>
        </w:rPr>
      </w:pPr>
    </w:p>
    <w:p w:rsidR="00D810BB" w:rsidRDefault="00D810BB" w:rsidP="00321831">
      <w:pPr>
        <w:widowControl w:val="0"/>
        <w:tabs>
          <w:tab w:val="left" w:pos="993"/>
        </w:tabs>
        <w:spacing w:after="0" w:line="240" w:lineRule="auto"/>
        <w:ind w:firstLine="709"/>
        <w:jc w:val="both"/>
        <w:rPr>
          <w:rFonts w:ascii="Times New Roman" w:hAnsi="Times New Roman"/>
          <w:b/>
        </w:rPr>
      </w:pPr>
    </w:p>
    <w:p w:rsidR="00D810BB" w:rsidRPr="00706755" w:rsidRDefault="00D810BB" w:rsidP="00321831">
      <w:pPr>
        <w:widowControl w:val="0"/>
        <w:tabs>
          <w:tab w:val="left" w:pos="993"/>
        </w:tabs>
        <w:spacing w:after="0" w:line="240" w:lineRule="auto"/>
        <w:ind w:firstLine="709"/>
        <w:jc w:val="both"/>
        <w:rPr>
          <w:rFonts w:ascii="Times New Roman" w:hAnsi="Times New Roman"/>
          <w:b/>
          <w:color w:val="FF0000"/>
        </w:rPr>
      </w:pPr>
    </w:p>
    <w:p w:rsidR="00D810BB" w:rsidRDefault="00D810BB" w:rsidP="00321831">
      <w:pPr>
        <w:widowControl w:val="0"/>
        <w:tabs>
          <w:tab w:val="left" w:pos="993"/>
        </w:tabs>
        <w:spacing w:after="0" w:line="240" w:lineRule="auto"/>
        <w:ind w:firstLine="709"/>
        <w:jc w:val="both"/>
        <w:rPr>
          <w:rFonts w:ascii="Times New Roman" w:hAnsi="Times New Roman"/>
          <w:b/>
        </w:rPr>
      </w:pPr>
    </w:p>
    <w:p w:rsidR="00D810BB" w:rsidRDefault="00D810BB" w:rsidP="00321831">
      <w:pPr>
        <w:widowControl w:val="0"/>
        <w:tabs>
          <w:tab w:val="left" w:pos="993"/>
        </w:tabs>
        <w:spacing w:after="0" w:line="240" w:lineRule="auto"/>
        <w:ind w:firstLine="709"/>
        <w:jc w:val="both"/>
        <w:rPr>
          <w:rFonts w:ascii="Times New Roman" w:hAnsi="Times New Roman"/>
          <w:b/>
        </w:rPr>
      </w:pPr>
    </w:p>
    <w:p w:rsidR="00933C55" w:rsidRDefault="00954D3E" w:rsidP="00F9199B">
      <w:pPr>
        <w:spacing w:after="0" w:line="240" w:lineRule="auto"/>
        <w:ind w:firstLine="709"/>
        <w:jc w:val="center"/>
        <w:rPr>
          <w:rFonts w:ascii="Times New Roman" w:hAnsi="Times New Roman"/>
          <w:b/>
        </w:rPr>
      </w:pPr>
      <w:r w:rsidRPr="002C0FAB">
        <w:rPr>
          <w:rFonts w:ascii="Times New Roman" w:hAnsi="Times New Roman"/>
          <w:b/>
        </w:rPr>
        <w:t xml:space="preserve">Извещение об осуществлении </w:t>
      </w:r>
      <w:r w:rsidR="00F05390">
        <w:rPr>
          <w:rFonts w:ascii="Times New Roman" w:hAnsi="Times New Roman"/>
          <w:b/>
        </w:rPr>
        <w:t>электронного аукциона</w:t>
      </w:r>
      <w:r w:rsidR="00244990">
        <w:rPr>
          <w:rFonts w:ascii="Times New Roman" w:hAnsi="Times New Roman"/>
          <w:b/>
        </w:rPr>
        <w:t xml:space="preserve"> </w:t>
      </w:r>
      <w:r w:rsidR="001343E1" w:rsidRPr="002C0FAB">
        <w:rPr>
          <w:rFonts w:ascii="Times New Roman" w:hAnsi="Times New Roman"/>
          <w:b/>
        </w:rPr>
        <w:t xml:space="preserve">(далее – </w:t>
      </w:r>
      <w:r w:rsidR="00F05390">
        <w:rPr>
          <w:rFonts w:ascii="Times New Roman" w:hAnsi="Times New Roman"/>
          <w:b/>
        </w:rPr>
        <w:t>электронный аукцион</w:t>
      </w:r>
      <w:r w:rsidR="001343E1" w:rsidRPr="00706755">
        <w:rPr>
          <w:rFonts w:ascii="Times New Roman" w:hAnsi="Times New Roman"/>
          <w:b/>
        </w:rPr>
        <w:t>)</w:t>
      </w:r>
      <w:r w:rsidR="00244990">
        <w:rPr>
          <w:rFonts w:ascii="Times New Roman" w:hAnsi="Times New Roman"/>
          <w:b/>
        </w:rPr>
        <w:t xml:space="preserve"> </w:t>
      </w:r>
      <w:r w:rsidRPr="00911E9F">
        <w:rPr>
          <w:rFonts w:ascii="Times New Roman" w:hAnsi="Times New Roman"/>
          <w:b/>
        </w:rPr>
        <w:t>№</w:t>
      </w:r>
      <w:r w:rsidR="00763D97">
        <w:rPr>
          <w:rFonts w:ascii="Times New Roman" w:hAnsi="Times New Roman"/>
          <w:b/>
        </w:rPr>
        <w:t>6</w:t>
      </w:r>
      <w:r w:rsidR="00931622">
        <w:rPr>
          <w:rFonts w:ascii="Times New Roman" w:hAnsi="Times New Roman"/>
          <w:b/>
        </w:rPr>
        <w:t>7</w:t>
      </w:r>
      <w:r w:rsidR="00145B05">
        <w:rPr>
          <w:rFonts w:ascii="Times New Roman" w:hAnsi="Times New Roman"/>
          <w:b/>
        </w:rPr>
        <w:t>/2026</w:t>
      </w:r>
      <w:r w:rsidR="00961A2A" w:rsidRPr="0090693B">
        <w:rPr>
          <w:rFonts w:ascii="Times New Roman" w:hAnsi="Times New Roman"/>
          <w:b/>
        </w:rPr>
        <w:t xml:space="preserve"> ФКУ ИК-</w:t>
      </w:r>
      <w:r w:rsidR="002345B9">
        <w:rPr>
          <w:rFonts w:ascii="Times New Roman" w:hAnsi="Times New Roman"/>
          <w:b/>
        </w:rPr>
        <w:t>2</w:t>
      </w:r>
      <w:r w:rsidRPr="0090693B">
        <w:rPr>
          <w:rFonts w:ascii="Times New Roman" w:hAnsi="Times New Roman"/>
          <w:b/>
        </w:rPr>
        <w:t xml:space="preserve"> ГУФСИН России по Челябинской области на </w:t>
      </w:r>
      <w:r w:rsidR="003D374B">
        <w:rPr>
          <w:rFonts w:ascii="Times New Roman" w:hAnsi="Times New Roman"/>
          <w:b/>
        </w:rPr>
        <w:t xml:space="preserve">поставку </w:t>
      </w:r>
    </w:p>
    <w:p w:rsidR="009C2F69" w:rsidRDefault="00D01E46" w:rsidP="00D01E46">
      <w:pPr>
        <w:tabs>
          <w:tab w:val="center" w:pos="5088"/>
        </w:tabs>
        <w:spacing w:after="0" w:line="240" w:lineRule="auto"/>
        <w:ind w:firstLine="709"/>
        <w:rPr>
          <w:rFonts w:ascii="Times New Roman" w:hAnsi="Times New Roman"/>
          <w:b/>
        </w:rPr>
      </w:pPr>
      <w:r>
        <w:rPr>
          <w:rFonts w:ascii="Times New Roman" w:hAnsi="Times New Roman"/>
          <w:b/>
        </w:rPr>
        <w:t xml:space="preserve">      </w:t>
      </w:r>
      <w:r w:rsidR="00931622">
        <w:rPr>
          <w:rFonts w:ascii="Times New Roman" w:hAnsi="Times New Roman"/>
          <w:b/>
        </w:rPr>
        <w:t xml:space="preserve">                                           Труба профильная стальная</w:t>
      </w:r>
    </w:p>
    <w:p w:rsidR="00844C94" w:rsidRDefault="00844C94" w:rsidP="00F9199B">
      <w:pPr>
        <w:spacing w:after="0" w:line="240" w:lineRule="auto"/>
        <w:ind w:firstLine="709"/>
        <w:jc w:val="center"/>
        <w:rPr>
          <w:rFonts w:ascii="Times New Roman" w:hAnsi="Times New Roman"/>
          <w:b/>
          <w:sz w:val="24"/>
          <w:szCs w:val="24"/>
        </w:rPr>
      </w:pPr>
    </w:p>
    <w:p w:rsidR="009C2F69" w:rsidRPr="008F6B3B" w:rsidRDefault="009C2F69" w:rsidP="00F9199B">
      <w:pPr>
        <w:spacing w:after="0" w:line="240" w:lineRule="auto"/>
        <w:ind w:firstLine="709"/>
        <w:jc w:val="center"/>
        <w:rPr>
          <w:rFonts w:ascii="Times New Roman" w:hAnsi="Times New Roman"/>
          <w:b/>
          <w:sz w:val="24"/>
          <w:szCs w:val="24"/>
        </w:rPr>
      </w:pPr>
    </w:p>
    <w:p w:rsidR="005C7A01" w:rsidRPr="00B44D4B" w:rsidRDefault="005C7A01" w:rsidP="00321831">
      <w:pPr>
        <w:widowControl w:val="0"/>
        <w:tabs>
          <w:tab w:val="left" w:pos="993"/>
        </w:tabs>
        <w:spacing w:after="0" w:line="240" w:lineRule="auto"/>
        <w:ind w:firstLine="709"/>
        <w:jc w:val="both"/>
        <w:rPr>
          <w:rFonts w:ascii="Times New Roman" w:hAnsi="Times New Roman"/>
          <w:b/>
        </w:rPr>
      </w:pPr>
      <w:r w:rsidRPr="00B44D4B">
        <w:rPr>
          <w:rFonts w:ascii="Times New Roman" w:hAnsi="Times New Roman"/>
          <w:b/>
        </w:rPr>
        <w:t>1.</w:t>
      </w:r>
      <w:r w:rsidR="00922B66" w:rsidRPr="00B44D4B">
        <w:rPr>
          <w:rFonts w:ascii="Times New Roman" w:hAnsi="Times New Roman"/>
          <w:b/>
        </w:rPr>
        <w:tab/>
      </w:r>
      <w:r w:rsidRPr="00B44D4B">
        <w:rPr>
          <w:rFonts w:ascii="Times New Roman" w:hAnsi="Times New Roman"/>
          <w:b/>
        </w:rPr>
        <w:t>Сведения о государственном заказчике</w:t>
      </w:r>
    </w:p>
    <w:tbl>
      <w:tblPr>
        <w:tblW w:w="935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544"/>
        <w:gridCol w:w="5811"/>
      </w:tblGrid>
      <w:tr w:rsidR="002345B9" w:rsidRPr="00B44D4B" w:rsidTr="002345B9">
        <w:tc>
          <w:tcPr>
            <w:tcW w:w="3544" w:type="dxa"/>
            <w:tcBorders>
              <w:top w:val="single" w:sz="4" w:space="0" w:color="auto"/>
              <w:left w:val="single" w:sz="4" w:space="0" w:color="auto"/>
              <w:bottom w:val="single" w:sz="4" w:space="0" w:color="auto"/>
              <w:right w:val="single" w:sz="4" w:space="0" w:color="auto"/>
            </w:tcBorders>
            <w:vAlign w:val="center"/>
            <w:hideMark/>
          </w:tcPr>
          <w:p w:rsidR="002345B9" w:rsidRPr="00B44D4B" w:rsidRDefault="002345B9" w:rsidP="00961A2A">
            <w:pPr>
              <w:widowControl w:val="0"/>
              <w:spacing w:after="0" w:line="240" w:lineRule="auto"/>
              <w:jc w:val="both"/>
              <w:rPr>
                <w:rFonts w:ascii="Times New Roman" w:hAnsi="Times New Roman"/>
              </w:rPr>
            </w:pPr>
            <w:r w:rsidRPr="00B44D4B">
              <w:rPr>
                <w:rFonts w:ascii="Times New Roman" w:hAnsi="Times New Roman"/>
              </w:rPr>
              <w:t>Наименование:</w:t>
            </w:r>
          </w:p>
        </w:tc>
        <w:tc>
          <w:tcPr>
            <w:tcW w:w="5811" w:type="dxa"/>
            <w:tcBorders>
              <w:top w:val="single" w:sz="4" w:space="0" w:color="auto"/>
              <w:left w:val="single" w:sz="4" w:space="0" w:color="auto"/>
              <w:bottom w:val="single" w:sz="4" w:space="0" w:color="auto"/>
              <w:right w:val="single" w:sz="4" w:space="0" w:color="auto"/>
            </w:tcBorders>
            <w:vAlign w:val="center"/>
          </w:tcPr>
          <w:p w:rsidR="002345B9" w:rsidRDefault="002345B9" w:rsidP="00961A2A">
            <w:pPr>
              <w:widowControl w:val="0"/>
              <w:spacing w:after="0" w:line="240" w:lineRule="auto"/>
              <w:rPr>
                <w:rFonts w:ascii="Times New Roman" w:hAnsi="Times New Roman"/>
                <w:lang w:eastAsia="en-US"/>
              </w:rPr>
            </w:pPr>
            <w:r w:rsidRPr="00CB41DF">
              <w:rPr>
                <w:rFonts w:ascii="Times New Roman" w:hAnsi="Times New Roman"/>
              </w:rPr>
              <w:t>Федеральное казенное учреждение «Исправительная колония № 2 Главного управления Федеральной службы исполнения наказаний по Челябинской области» (далее ФКУ ИК-2 ГУФСИН России по Челябинской области).</w:t>
            </w:r>
          </w:p>
        </w:tc>
      </w:tr>
      <w:tr w:rsidR="002345B9" w:rsidRPr="00B44D4B" w:rsidTr="002345B9">
        <w:tc>
          <w:tcPr>
            <w:tcW w:w="3544" w:type="dxa"/>
            <w:tcBorders>
              <w:top w:val="single" w:sz="4" w:space="0" w:color="auto"/>
              <w:left w:val="single" w:sz="4" w:space="0" w:color="auto"/>
              <w:bottom w:val="single" w:sz="4" w:space="0" w:color="auto"/>
              <w:right w:val="single" w:sz="4" w:space="0" w:color="auto"/>
            </w:tcBorders>
            <w:vAlign w:val="center"/>
            <w:hideMark/>
          </w:tcPr>
          <w:p w:rsidR="002345B9" w:rsidRPr="00B44D4B" w:rsidRDefault="002345B9" w:rsidP="00961A2A">
            <w:pPr>
              <w:widowControl w:val="0"/>
              <w:spacing w:after="0" w:line="240" w:lineRule="auto"/>
              <w:jc w:val="both"/>
              <w:rPr>
                <w:rFonts w:ascii="Times New Roman" w:hAnsi="Times New Roman"/>
              </w:rPr>
            </w:pPr>
            <w:r w:rsidRPr="00B44D4B">
              <w:rPr>
                <w:rFonts w:ascii="Times New Roman" w:hAnsi="Times New Roman"/>
              </w:rPr>
              <w:t>Место нахождения:</w:t>
            </w:r>
          </w:p>
        </w:tc>
        <w:tc>
          <w:tcPr>
            <w:tcW w:w="5811" w:type="dxa"/>
            <w:tcBorders>
              <w:top w:val="single" w:sz="4" w:space="0" w:color="auto"/>
              <w:left w:val="single" w:sz="4" w:space="0" w:color="auto"/>
              <w:bottom w:val="single" w:sz="4" w:space="0" w:color="auto"/>
              <w:right w:val="single" w:sz="4" w:space="0" w:color="auto"/>
            </w:tcBorders>
            <w:vAlign w:val="center"/>
          </w:tcPr>
          <w:p w:rsidR="002345B9" w:rsidRDefault="002345B9" w:rsidP="00961A2A">
            <w:pPr>
              <w:widowControl w:val="0"/>
              <w:spacing w:after="0" w:line="240" w:lineRule="auto"/>
              <w:jc w:val="both"/>
              <w:rPr>
                <w:rFonts w:ascii="Times New Roman" w:hAnsi="Times New Roman"/>
                <w:lang w:eastAsia="en-US"/>
              </w:rPr>
            </w:pPr>
            <w:r w:rsidRPr="00CB41DF">
              <w:rPr>
                <w:rFonts w:ascii="Times New Roman" w:hAnsi="Times New Roman"/>
              </w:rPr>
              <w:t>454038, г. Челябинск, ул. Монтажников, 7 А.</w:t>
            </w:r>
          </w:p>
        </w:tc>
      </w:tr>
      <w:tr w:rsidR="002345B9" w:rsidRPr="00B44D4B" w:rsidTr="002345B9">
        <w:tc>
          <w:tcPr>
            <w:tcW w:w="3544" w:type="dxa"/>
            <w:tcBorders>
              <w:top w:val="single" w:sz="4" w:space="0" w:color="auto"/>
              <w:left w:val="single" w:sz="4" w:space="0" w:color="auto"/>
              <w:bottom w:val="single" w:sz="4" w:space="0" w:color="auto"/>
              <w:right w:val="single" w:sz="4" w:space="0" w:color="auto"/>
            </w:tcBorders>
            <w:vAlign w:val="center"/>
            <w:hideMark/>
          </w:tcPr>
          <w:p w:rsidR="002345B9" w:rsidRPr="00B44D4B" w:rsidRDefault="002345B9" w:rsidP="00961A2A">
            <w:pPr>
              <w:widowControl w:val="0"/>
              <w:spacing w:after="0" w:line="240" w:lineRule="auto"/>
              <w:jc w:val="both"/>
              <w:rPr>
                <w:rFonts w:ascii="Times New Roman" w:hAnsi="Times New Roman"/>
              </w:rPr>
            </w:pPr>
            <w:r w:rsidRPr="00B44D4B">
              <w:rPr>
                <w:rFonts w:ascii="Times New Roman" w:hAnsi="Times New Roman"/>
              </w:rPr>
              <w:t>Почтовый адрес:</w:t>
            </w:r>
          </w:p>
        </w:tc>
        <w:tc>
          <w:tcPr>
            <w:tcW w:w="5811" w:type="dxa"/>
            <w:tcBorders>
              <w:top w:val="single" w:sz="4" w:space="0" w:color="auto"/>
              <w:left w:val="single" w:sz="4" w:space="0" w:color="auto"/>
              <w:bottom w:val="single" w:sz="4" w:space="0" w:color="auto"/>
              <w:right w:val="single" w:sz="4" w:space="0" w:color="auto"/>
            </w:tcBorders>
            <w:vAlign w:val="center"/>
          </w:tcPr>
          <w:p w:rsidR="002345B9" w:rsidRDefault="002345B9" w:rsidP="00961A2A">
            <w:pPr>
              <w:widowControl w:val="0"/>
              <w:spacing w:after="0" w:line="240" w:lineRule="auto"/>
              <w:jc w:val="both"/>
              <w:rPr>
                <w:rFonts w:ascii="Times New Roman" w:hAnsi="Times New Roman"/>
                <w:lang w:eastAsia="en-US"/>
              </w:rPr>
            </w:pPr>
            <w:r w:rsidRPr="00CB41DF">
              <w:rPr>
                <w:rFonts w:ascii="Times New Roman" w:hAnsi="Times New Roman"/>
              </w:rPr>
              <w:t>454038, г. Челябинск, ул. Монтажников, 7 А.</w:t>
            </w:r>
          </w:p>
        </w:tc>
      </w:tr>
      <w:tr w:rsidR="002345B9" w:rsidRPr="00B44D4B" w:rsidTr="002345B9">
        <w:trPr>
          <w:trHeight w:val="412"/>
        </w:trPr>
        <w:tc>
          <w:tcPr>
            <w:tcW w:w="3544" w:type="dxa"/>
            <w:tcBorders>
              <w:top w:val="single" w:sz="4" w:space="0" w:color="auto"/>
              <w:left w:val="single" w:sz="4" w:space="0" w:color="auto"/>
              <w:bottom w:val="single" w:sz="4" w:space="0" w:color="auto"/>
              <w:right w:val="single" w:sz="4" w:space="0" w:color="auto"/>
            </w:tcBorders>
            <w:vAlign w:val="center"/>
            <w:hideMark/>
          </w:tcPr>
          <w:p w:rsidR="002345B9" w:rsidRPr="00B44D4B" w:rsidRDefault="002345B9" w:rsidP="00961A2A">
            <w:pPr>
              <w:widowControl w:val="0"/>
              <w:spacing w:after="0" w:line="240" w:lineRule="auto"/>
              <w:jc w:val="both"/>
              <w:rPr>
                <w:rFonts w:ascii="Times New Roman" w:hAnsi="Times New Roman"/>
              </w:rPr>
            </w:pPr>
            <w:r w:rsidRPr="00B44D4B">
              <w:rPr>
                <w:rFonts w:ascii="Times New Roman" w:hAnsi="Times New Roman"/>
              </w:rPr>
              <w:t>Адрес электронной почты:</w:t>
            </w:r>
          </w:p>
        </w:tc>
        <w:tc>
          <w:tcPr>
            <w:tcW w:w="5811" w:type="dxa"/>
            <w:tcBorders>
              <w:top w:val="single" w:sz="4" w:space="0" w:color="auto"/>
              <w:left w:val="single" w:sz="4" w:space="0" w:color="auto"/>
              <w:bottom w:val="single" w:sz="4" w:space="0" w:color="auto"/>
              <w:right w:val="single" w:sz="4" w:space="0" w:color="auto"/>
            </w:tcBorders>
            <w:vAlign w:val="center"/>
          </w:tcPr>
          <w:p w:rsidR="002345B9" w:rsidRDefault="00763D97" w:rsidP="00F9199B">
            <w:pPr>
              <w:shd w:val="clear" w:color="auto" w:fill="FFFFFF"/>
              <w:spacing w:after="0" w:line="240" w:lineRule="auto"/>
              <w:rPr>
                <w:rFonts w:ascii="Times New Roman" w:hAnsi="Times New Roman"/>
                <w:shd w:val="clear" w:color="auto" w:fill="FFFFFF"/>
                <w:lang w:val="en-US"/>
              </w:rPr>
            </w:pPr>
            <w:r w:rsidRPr="00763D97">
              <w:rPr>
                <w:rFonts w:ascii="Times New Roman" w:hAnsi="Times New Roman"/>
                <w:shd w:val="clear" w:color="auto" w:fill="FFFFFF"/>
                <w:lang w:val="en-US"/>
              </w:rPr>
              <w:t>omik2@74.fsin.gov.ru</w:t>
            </w:r>
          </w:p>
        </w:tc>
      </w:tr>
      <w:tr w:rsidR="002345B9" w:rsidRPr="00B44D4B" w:rsidTr="002345B9">
        <w:tc>
          <w:tcPr>
            <w:tcW w:w="3544" w:type="dxa"/>
            <w:tcBorders>
              <w:top w:val="single" w:sz="4" w:space="0" w:color="auto"/>
              <w:left w:val="single" w:sz="4" w:space="0" w:color="auto"/>
              <w:bottom w:val="single" w:sz="4" w:space="0" w:color="auto"/>
              <w:right w:val="single" w:sz="4" w:space="0" w:color="auto"/>
            </w:tcBorders>
            <w:vAlign w:val="center"/>
            <w:hideMark/>
          </w:tcPr>
          <w:p w:rsidR="002345B9" w:rsidRDefault="002345B9" w:rsidP="00961A2A">
            <w:pPr>
              <w:widowControl w:val="0"/>
              <w:spacing w:after="0" w:line="240" w:lineRule="auto"/>
              <w:jc w:val="both"/>
              <w:rPr>
                <w:rFonts w:ascii="Times New Roman" w:hAnsi="Times New Roman"/>
              </w:rPr>
            </w:pPr>
            <w:r>
              <w:rPr>
                <w:rFonts w:ascii="Times New Roman" w:hAnsi="Times New Roman"/>
              </w:rPr>
              <w:t>Ответственное должностное лицо,</w:t>
            </w:r>
          </w:p>
          <w:p w:rsidR="002345B9" w:rsidRPr="00B44D4B" w:rsidRDefault="002345B9" w:rsidP="00961A2A">
            <w:pPr>
              <w:widowControl w:val="0"/>
              <w:spacing w:after="0" w:line="240" w:lineRule="auto"/>
              <w:jc w:val="both"/>
              <w:rPr>
                <w:rFonts w:ascii="Times New Roman" w:hAnsi="Times New Roman"/>
              </w:rPr>
            </w:pPr>
            <w:r>
              <w:rPr>
                <w:rFonts w:ascii="Times New Roman" w:hAnsi="Times New Roman"/>
              </w:rPr>
              <w:t>н</w:t>
            </w:r>
            <w:r w:rsidRPr="00B44D4B">
              <w:rPr>
                <w:rFonts w:ascii="Times New Roman" w:hAnsi="Times New Roman"/>
              </w:rPr>
              <w:t>омер контактного телефона:</w:t>
            </w:r>
          </w:p>
        </w:tc>
        <w:tc>
          <w:tcPr>
            <w:tcW w:w="5811" w:type="dxa"/>
            <w:tcBorders>
              <w:top w:val="single" w:sz="4" w:space="0" w:color="auto"/>
              <w:left w:val="single" w:sz="4" w:space="0" w:color="auto"/>
              <w:bottom w:val="single" w:sz="4" w:space="0" w:color="auto"/>
              <w:right w:val="single" w:sz="4" w:space="0" w:color="auto"/>
            </w:tcBorders>
            <w:vAlign w:val="center"/>
          </w:tcPr>
          <w:p w:rsidR="002345B9" w:rsidRPr="00CB41DF" w:rsidRDefault="001A7B75" w:rsidP="00244990">
            <w:pPr>
              <w:widowControl w:val="0"/>
              <w:spacing w:after="0" w:line="240" w:lineRule="auto"/>
              <w:rPr>
                <w:rFonts w:ascii="Times New Roman" w:hAnsi="Times New Roman"/>
              </w:rPr>
            </w:pPr>
            <w:proofErr w:type="spellStart"/>
            <w:r>
              <w:rPr>
                <w:rFonts w:ascii="XO Thames" w:hAnsi="XO Thames"/>
                <w:bCs/>
                <w:color w:val="000000"/>
              </w:rPr>
              <w:t>Бурханова</w:t>
            </w:r>
            <w:proofErr w:type="spellEnd"/>
            <w:r>
              <w:rPr>
                <w:rFonts w:ascii="XO Thames" w:hAnsi="XO Thames"/>
                <w:bCs/>
                <w:color w:val="000000"/>
              </w:rPr>
              <w:t xml:space="preserve"> Марьям </w:t>
            </w:r>
            <w:proofErr w:type="spellStart"/>
            <w:r>
              <w:rPr>
                <w:rFonts w:ascii="XO Thames" w:hAnsi="XO Thames"/>
                <w:bCs/>
                <w:color w:val="000000"/>
              </w:rPr>
              <w:t>Аллабердеевна</w:t>
            </w:r>
            <w:proofErr w:type="spellEnd"/>
            <w:r w:rsidR="00657A3F">
              <w:rPr>
                <w:rFonts w:ascii="XO Thames" w:hAnsi="XO Thames"/>
                <w:bCs/>
                <w:color w:val="000000"/>
              </w:rPr>
              <w:t xml:space="preserve">  </w:t>
            </w:r>
            <w:r w:rsidR="002345B9" w:rsidRPr="00CB41DF">
              <w:rPr>
                <w:rFonts w:ascii="Times New Roman" w:hAnsi="Times New Roman"/>
              </w:rPr>
              <w:t>+7 (351) 735-33-</w:t>
            </w:r>
            <w:r w:rsidR="002345B9">
              <w:rPr>
                <w:rFonts w:ascii="Times New Roman" w:hAnsi="Times New Roman"/>
              </w:rPr>
              <w:t>45</w:t>
            </w:r>
          </w:p>
          <w:p w:rsidR="002345B9" w:rsidRDefault="002345B9" w:rsidP="00961A2A">
            <w:pPr>
              <w:widowControl w:val="0"/>
              <w:spacing w:after="0" w:line="240" w:lineRule="auto"/>
              <w:rPr>
                <w:rFonts w:ascii="Times New Roman" w:hAnsi="Times New Roman"/>
                <w:lang w:eastAsia="en-US"/>
              </w:rPr>
            </w:pPr>
            <w:r w:rsidRPr="00CB41DF">
              <w:rPr>
                <w:rFonts w:ascii="Times New Roman" w:hAnsi="Times New Roman"/>
              </w:rPr>
              <w:t>(</w:t>
            </w:r>
            <w:proofErr w:type="gramStart"/>
            <w:r w:rsidRPr="00CB41DF">
              <w:rPr>
                <w:rFonts w:ascii="Times New Roman" w:hAnsi="Times New Roman"/>
              </w:rPr>
              <w:t>ответственный</w:t>
            </w:r>
            <w:proofErr w:type="gramEnd"/>
            <w:r w:rsidRPr="00CB41DF">
              <w:rPr>
                <w:rFonts w:ascii="Times New Roman" w:hAnsi="Times New Roman"/>
              </w:rPr>
              <w:t xml:space="preserve"> за вопросы по предмету аукциона).</w:t>
            </w:r>
          </w:p>
        </w:tc>
      </w:tr>
    </w:tbl>
    <w:p w:rsidR="005436FC" w:rsidRPr="00B44D4B" w:rsidRDefault="005436FC" w:rsidP="00321831">
      <w:pPr>
        <w:widowControl w:val="0"/>
        <w:spacing w:after="0" w:line="240" w:lineRule="auto"/>
        <w:ind w:firstLine="709"/>
        <w:jc w:val="both"/>
        <w:rPr>
          <w:rFonts w:ascii="Times New Roman" w:hAnsi="Times New Roman"/>
        </w:rPr>
      </w:pPr>
    </w:p>
    <w:p w:rsidR="0090693B" w:rsidRPr="00475BFE" w:rsidRDefault="0090693B" w:rsidP="0090693B">
      <w:pPr>
        <w:widowControl w:val="0"/>
        <w:tabs>
          <w:tab w:val="left" w:pos="993"/>
        </w:tabs>
        <w:spacing w:after="0" w:line="240" w:lineRule="auto"/>
        <w:ind w:firstLine="709"/>
        <w:jc w:val="both"/>
        <w:rPr>
          <w:rFonts w:ascii="Times New Roman" w:hAnsi="Times New Roman"/>
          <w:b/>
        </w:rPr>
      </w:pPr>
      <w:r w:rsidRPr="00C0378E">
        <w:rPr>
          <w:rFonts w:ascii="Times New Roman" w:hAnsi="Times New Roman"/>
          <w:b/>
        </w:rPr>
        <w:t>2.</w:t>
      </w:r>
      <w:r w:rsidRPr="00C0378E">
        <w:rPr>
          <w:rFonts w:ascii="Times New Roman" w:hAnsi="Times New Roman"/>
          <w:b/>
        </w:rPr>
        <w:tab/>
        <w:t>Используемый способ определения поставщика, ИКЗ</w:t>
      </w:r>
    </w:p>
    <w:p w:rsidR="0090693B" w:rsidRPr="00911E9F" w:rsidRDefault="0090693B" w:rsidP="0090693B">
      <w:pPr>
        <w:widowControl w:val="0"/>
        <w:spacing w:after="0" w:line="240" w:lineRule="auto"/>
        <w:ind w:firstLine="709"/>
        <w:jc w:val="both"/>
        <w:rPr>
          <w:rFonts w:ascii="Times New Roman" w:hAnsi="Times New Roman"/>
        </w:rPr>
      </w:pPr>
      <w:r w:rsidRPr="00475BFE">
        <w:rPr>
          <w:rFonts w:ascii="Times New Roman" w:hAnsi="Times New Roman"/>
        </w:rPr>
        <w:t xml:space="preserve">Государственный заказчик проводит закупку путем проведения электронного аукциона </w:t>
      </w:r>
      <w:r w:rsidRPr="00911E9F">
        <w:rPr>
          <w:rFonts w:ascii="Times New Roman" w:hAnsi="Times New Roman"/>
        </w:rPr>
        <w:t>№</w:t>
      </w:r>
      <w:r w:rsidR="00763D97">
        <w:rPr>
          <w:rFonts w:ascii="Times New Roman" w:hAnsi="Times New Roman"/>
        </w:rPr>
        <w:t>6</w:t>
      </w:r>
      <w:r w:rsidR="00931622">
        <w:rPr>
          <w:rFonts w:ascii="Times New Roman" w:hAnsi="Times New Roman"/>
        </w:rPr>
        <w:t>7</w:t>
      </w:r>
      <w:r w:rsidR="007F6F17">
        <w:rPr>
          <w:rFonts w:ascii="Times New Roman" w:hAnsi="Times New Roman"/>
        </w:rPr>
        <w:t>/</w:t>
      </w:r>
      <w:r w:rsidR="00145B05">
        <w:rPr>
          <w:rFonts w:ascii="Times New Roman" w:hAnsi="Times New Roman"/>
        </w:rPr>
        <w:t xml:space="preserve">2026 </w:t>
      </w:r>
      <w:r w:rsidRPr="00911E9F">
        <w:rPr>
          <w:rFonts w:ascii="Times New Roman" w:hAnsi="Times New Roman"/>
        </w:rPr>
        <w:t>(далее – аукцион).</w:t>
      </w:r>
    </w:p>
    <w:p w:rsidR="0090693B" w:rsidRPr="0090693B" w:rsidRDefault="0090693B" w:rsidP="0090693B">
      <w:pPr>
        <w:widowControl w:val="0"/>
        <w:spacing w:after="0" w:line="240" w:lineRule="auto"/>
        <w:ind w:firstLine="709"/>
        <w:jc w:val="both"/>
        <w:rPr>
          <w:rFonts w:ascii="Times New Roman" w:hAnsi="Times New Roman"/>
          <w:b/>
          <w:sz w:val="24"/>
          <w:szCs w:val="24"/>
          <w:shd w:val="clear" w:color="auto" w:fill="FFFFFF"/>
        </w:rPr>
      </w:pPr>
    </w:p>
    <w:p w:rsidR="001A7B75" w:rsidRDefault="0090693B" w:rsidP="00B0457C">
      <w:pPr>
        <w:widowControl w:val="0"/>
        <w:spacing w:after="0" w:line="240" w:lineRule="auto"/>
        <w:ind w:firstLine="709"/>
        <w:jc w:val="both"/>
      </w:pPr>
      <w:r w:rsidRPr="0090693B">
        <w:rPr>
          <w:rFonts w:ascii="Times New Roman" w:hAnsi="Times New Roman"/>
          <w:b/>
          <w:sz w:val="24"/>
          <w:szCs w:val="24"/>
          <w:shd w:val="clear" w:color="auto" w:fill="FFFFFF"/>
        </w:rPr>
        <w:t>Идентификационный код закупки</w:t>
      </w:r>
      <w:r w:rsidRPr="003A6770">
        <w:rPr>
          <w:rFonts w:ascii="Times New Roman" w:hAnsi="Times New Roman"/>
          <w:b/>
          <w:sz w:val="24"/>
          <w:szCs w:val="24"/>
          <w:shd w:val="clear" w:color="auto" w:fill="FFFFFF"/>
        </w:rPr>
        <w:t>:</w:t>
      </w:r>
      <w:r w:rsidR="00FE488F" w:rsidRPr="00FE488F">
        <w:t xml:space="preserve"> </w:t>
      </w:r>
    </w:p>
    <w:p w:rsidR="0090693B" w:rsidRPr="004E1340" w:rsidRDefault="0090693B" w:rsidP="00B0457C">
      <w:pPr>
        <w:widowControl w:val="0"/>
        <w:spacing w:after="0" w:line="240" w:lineRule="auto"/>
        <w:ind w:firstLine="709"/>
        <w:jc w:val="both"/>
        <w:rPr>
          <w:rFonts w:ascii="Times New Roman" w:hAnsi="Times New Roman"/>
        </w:rPr>
      </w:pPr>
      <w:r w:rsidRPr="004E1340">
        <w:rPr>
          <w:rFonts w:ascii="Times New Roman" w:hAnsi="Times New Roman"/>
          <w:b/>
        </w:rPr>
        <w:t>Адрес электронной площадки в информационно-телекоммуникационной сети «Интернет»</w:t>
      </w:r>
      <w:proofErr w:type="gramStart"/>
      <w:r>
        <w:rPr>
          <w:rFonts w:ascii="Times New Roman" w:hAnsi="Times New Roman"/>
        </w:rPr>
        <w:t>:э</w:t>
      </w:r>
      <w:proofErr w:type="gramEnd"/>
      <w:r w:rsidRPr="004E1340">
        <w:rPr>
          <w:rFonts w:ascii="Times New Roman" w:hAnsi="Times New Roman"/>
        </w:rPr>
        <w:t xml:space="preserve">лектронный аукцион будет проводиться на электронной площадке России </w:t>
      </w:r>
      <w:r w:rsidRPr="00475BFE">
        <w:rPr>
          <w:rFonts w:ascii="Times New Roman" w:hAnsi="Times New Roman"/>
        </w:rPr>
        <w:t xml:space="preserve">«РТС-тендер» </w:t>
      </w:r>
      <w:r w:rsidRPr="004E1340">
        <w:rPr>
          <w:rFonts w:ascii="Times New Roman" w:hAnsi="Times New Roman"/>
        </w:rPr>
        <w:t xml:space="preserve">по адресу: </w:t>
      </w:r>
      <w:r w:rsidRPr="00475BFE">
        <w:rPr>
          <w:rFonts w:ascii="Times New Roman" w:hAnsi="Times New Roman"/>
        </w:rPr>
        <w:t xml:space="preserve">http://www.rts-tender.ru </w:t>
      </w:r>
      <w:r w:rsidRPr="004E1340">
        <w:rPr>
          <w:rFonts w:ascii="Times New Roman" w:hAnsi="Times New Roman"/>
        </w:rPr>
        <w:t>(далее</w:t>
      </w:r>
      <w:r>
        <w:rPr>
          <w:rFonts w:ascii="Times New Roman" w:hAnsi="Times New Roman"/>
        </w:rPr>
        <w:t xml:space="preserve"> -</w:t>
      </w:r>
      <w:r w:rsidRPr="004E1340">
        <w:rPr>
          <w:rFonts w:ascii="Times New Roman" w:hAnsi="Times New Roman"/>
        </w:rPr>
        <w:t xml:space="preserve"> электронная площадка).</w:t>
      </w:r>
    </w:p>
    <w:p w:rsidR="0090693B" w:rsidRPr="004E1340" w:rsidRDefault="0090693B" w:rsidP="0090693B">
      <w:pPr>
        <w:widowControl w:val="0"/>
        <w:tabs>
          <w:tab w:val="left" w:pos="993"/>
        </w:tabs>
        <w:spacing w:after="0" w:line="240" w:lineRule="auto"/>
        <w:ind w:firstLine="709"/>
        <w:jc w:val="both"/>
        <w:rPr>
          <w:rFonts w:ascii="Times New Roman" w:hAnsi="Times New Roman"/>
          <w:b/>
        </w:rPr>
      </w:pPr>
      <w:r w:rsidRPr="004E1340">
        <w:rPr>
          <w:rFonts w:ascii="Times New Roman" w:hAnsi="Times New Roman"/>
          <w:b/>
        </w:rPr>
        <w:t>4. Наименование объекта закупки. Информация (при наличии), предусмотренная правилами использования каталога товаров, работ, услуг для обеспечения государственных и муниципальных нужд.</w:t>
      </w:r>
    </w:p>
    <w:p w:rsidR="0090693B" w:rsidRPr="004E1340" w:rsidRDefault="0090693B" w:rsidP="0090693B">
      <w:pPr>
        <w:widowControl w:val="0"/>
        <w:spacing w:after="0" w:line="240" w:lineRule="auto"/>
        <w:jc w:val="both"/>
        <w:rPr>
          <w:rFonts w:ascii="Times New Roman" w:hAnsi="Times New Roman"/>
          <w:u w:val="single"/>
        </w:rPr>
      </w:pPr>
    </w:p>
    <w:p w:rsidR="00661BEF" w:rsidRDefault="0090693B" w:rsidP="00870D56">
      <w:pPr>
        <w:widowControl w:val="0"/>
        <w:spacing w:after="0" w:line="240" w:lineRule="auto"/>
        <w:ind w:firstLine="709"/>
        <w:jc w:val="both"/>
        <w:rPr>
          <w:rFonts w:ascii="Times New Roman" w:hAnsi="Times New Roman"/>
          <w:u w:val="single"/>
        </w:rPr>
      </w:pPr>
      <w:r w:rsidRPr="004E1340">
        <w:rPr>
          <w:rFonts w:ascii="Times New Roman" w:hAnsi="Times New Roman"/>
          <w:u w:val="single"/>
        </w:rPr>
        <w:t>Объек</w:t>
      </w:r>
      <w:r w:rsidR="002345B9">
        <w:rPr>
          <w:rFonts w:ascii="Times New Roman" w:hAnsi="Times New Roman"/>
          <w:u w:val="single"/>
        </w:rPr>
        <w:t xml:space="preserve">т закупки и его характеристики: </w:t>
      </w:r>
    </w:p>
    <w:p w:rsidR="00D01E46" w:rsidRDefault="00931622" w:rsidP="00870D56">
      <w:pPr>
        <w:widowControl w:val="0"/>
        <w:spacing w:after="0" w:line="240" w:lineRule="auto"/>
        <w:ind w:firstLine="709"/>
        <w:jc w:val="both"/>
        <w:rPr>
          <w:rFonts w:ascii="Times New Roman" w:hAnsi="Times New Roman"/>
          <w:b/>
        </w:rPr>
      </w:pPr>
      <w:r w:rsidRPr="00931622">
        <w:rPr>
          <w:rFonts w:ascii="Times New Roman" w:hAnsi="Times New Roman"/>
          <w:b/>
        </w:rPr>
        <w:t>Труба профильная стальная</w:t>
      </w:r>
    </w:p>
    <w:p w:rsidR="00931622" w:rsidRDefault="00931622" w:rsidP="00870D56">
      <w:pPr>
        <w:widowControl w:val="0"/>
        <w:spacing w:after="0" w:line="240" w:lineRule="auto"/>
        <w:ind w:firstLine="709"/>
        <w:jc w:val="both"/>
        <w:rPr>
          <w:rFonts w:ascii="Times New Roman" w:hAnsi="Times New Roman"/>
          <w:b/>
        </w:rPr>
      </w:pPr>
    </w:p>
    <w:p w:rsidR="002345B9" w:rsidRPr="002345B9" w:rsidRDefault="002345B9" w:rsidP="007C205A">
      <w:pPr>
        <w:widowControl w:val="0"/>
        <w:tabs>
          <w:tab w:val="left" w:pos="993"/>
        </w:tabs>
        <w:spacing w:after="0" w:line="240" w:lineRule="auto"/>
        <w:jc w:val="both"/>
        <w:rPr>
          <w:rFonts w:ascii="Times New Roman" w:hAnsi="Times New Roman"/>
          <w:b/>
        </w:rPr>
      </w:pPr>
      <w:r w:rsidRPr="002345B9">
        <w:rPr>
          <w:rFonts w:ascii="Times New Roman" w:hAnsi="Times New Roman"/>
          <w:b/>
        </w:rPr>
        <w:t>5.</w:t>
      </w:r>
      <w:r w:rsidR="007C205A">
        <w:rPr>
          <w:rFonts w:ascii="Times New Roman" w:hAnsi="Times New Roman"/>
          <w:b/>
        </w:rPr>
        <w:t xml:space="preserve"> </w:t>
      </w:r>
      <w:r w:rsidRPr="002345B9">
        <w:rPr>
          <w:rFonts w:ascii="Times New Roman" w:hAnsi="Times New Roman"/>
          <w:b/>
        </w:rPr>
        <w:t xml:space="preserve">Количество закупаемого товара: </w:t>
      </w:r>
      <w:r w:rsidRPr="007E67AF">
        <w:rPr>
          <w:rFonts w:ascii="Times New Roman" w:hAnsi="Times New Roman"/>
        </w:rPr>
        <w:t>в соответствии с п. 4 настоящего Извещения.</w:t>
      </w:r>
    </w:p>
    <w:p w:rsidR="002345B9" w:rsidRPr="002345B9" w:rsidRDefault="002345B9" w:rsidP="002345B9">
      <w:pPr>
        <w:widowControl w:val="0"/>
        <w:tabs>
          <w:tab w:val="left" w:pos="993"/>
        </w:tabs>
        <w:spacing w:after="0" w:line="240" w:lineRule="auto"/>
        <w:ind w:firstLine="709"/>
        <w:jc w:val="both"/>
        <w:rPr>
          <w:rFonts w:ascii="Times New Roman" w:hAnsi="Times New Roman"/>
          <w:b/>
        </w:rPr>
      </w:pPr>
    </w:p>
    <w:p w:rsidR="00AF2621" w:rsidRPr="00AF2621" w:rsidRDefault="002345B9" w:rsidP="00AF2621">
      <w:pPr>
        <w:rPr>
          <w:rFonts w:ascii="Times New Roman" w:hAnsi="Times New Roman"/>
          <w:sz w:val="24"/>
          <w:szCs w:val="24"/>
        </w:rPr>
      </w:pPr>
      <w:r w:rsidRPr="002345B9">
        <w:rPr>
          <w:rFonts w:ascii="Times New Roman" w:hAnsi="Times New Roman"/>
          <w:b/>
        </w:rPr>
        <w:t xml:space="preserve">6. Место поставки товара: </w:t>
      </w:r>
      <w:r w:rsidR="00AF2621" w:rsidRPr="00AF2621">
        <w:rPr>
          <w:rFonts w:ascii="Times New Roman" w:hAnsi="Times New Roman"/>
          <w:sz w:val="24"/>
          <w:szCs w:val="24"/>
        </w:rPr>
        <w:t>454038, г. Челябинск, ул. Монтажников, 7 А.</w:t>
      </w:r>
    </w:p>
    <w:p w:rsidR="002345B9" w:rsidRDefault="002345B9" w:rsidP="002345B9">
      <w:pPr>
        <w:widowControl w:val="0"/>
        <w:tabs>
          <w:tab w:val="left" w:pos="993"/>
        </w:tabs>
        <w:spacing w:after="0" w:line="240" w:lineRule="auto"/>
        <w:ind w:firstLine="709"/>
        <w:jc w:val="both"/>
        <w:rPr>
          <w:rFonts w:ascii="Times New Roman" w:hAnsi="Times New Roman"/>
        </w:rPr>
      </w:pPr>
    </w:p>
    <w:p w:rsidR="002576A9" w:rsidRDefault="00D97B98" w:rsidP="002576A9">
      <w:pPr>
        <w:pStyle w:val="15"/>
        <w:tabs>
          <w:tab w:val="left" w:pos="1176"/>
        </w:tabs>
        <w:spacing w:line="262" w:lineRule="auto"/>
        <w:ind w:firstLine="709"/>
        <w:jc w:val="both"/>
        <w:rPr>
          <w:b/>
        </w:rPr>
      </w:pPr>
      <w:r w:rsidRPr="002345B9">
        <w:rPr>
          <w:b/>
        </w:rPr>
        <w:t>7</w:t>
      </w:r>
      <w:r w:rsidR="00865211" w:rsidRPr="002345B9">
        <w:rPr>
          <w:b/>
        </w:rPr>
        <w:t>.</w:t>
      </w:r>
      <w:r w:rsidR="002345B9" w:rsidRPr="002345B9">
        <w:rPr>
          <w:b/>
          <w:sz w:val="22"/>
          <w:szCs w:val="22"/>
        </w:rPr>
        <w:t>Срок исполнения контракта:</w:t>
      </w:r>
    </w:p>
    <w:tbl>
      <w:tblPr>
        <w:tblW w:w="465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417"/>
        <w:gridCol w:w="3749"/>
      </w:tblGrid>
      <w:tr w:rsidR="002576A9" w:rsidRPr="00843637" w:rsidTr="00244990">
        <w:tc>
          <w:tcPr>
            <w:tcW w:w="2955" w:type="pct"/>
            <w:tcMar>
              <w:top w:w="0" w:type="dxa"/>
              <w:left w:w="225" w:type="dxa"/>
              <w:bottom w:w="0" w:type="dxa"/>
              <w:right w:w="150" w:type="dxa"/>
            </w:tcMar>
            <w:vAlign w:val="center"/>
            <w:hideMark/>
          </w:tcPr>
          <w:p w:rsidR="002576A9" w:rsidRPr="00843637" w:rsidRDefault="002576A9" w:rsidP="00244990">
            <w:pPr>
              <w:tabs>
                <w:tab w:val="left" w:pos="175"/>
                <w:tab w:val="left" w:pos="317"/>
                <w:tab w:val="left" w:pos="993"/>
              </w:tabs>
              <w:spacing w:after="0" w:line="240" w:lineRule="auto"/>
              <w:ind w:firstLine="709"/>
              <w:contextualSpacing/>
              <w:jc w:val="both"/>
              <w:rPr>
                <w:rFonts w:ascii="PT Astra Serif" w:hAnsi="PT Astra Serif"/>
                <w:sz w:val="21"/>
                <w:szCs w:val="21"/>
              </w:rPr>
            </w:pPr>
            <w:r w:rsidRPr="00843637">
              <w:rPr>
                <w:rFonts w:ascii="PT Astra Serif" w:hAnsi="PT Astra Serif"/>
                <w:sz w:val="21"/>
                <w:szCs w:val="21"/>
              </w:rPr>
              <w:t>Дата начала исполнения контракта</w:t>
            </w:r>
          </w:p>
        </w:tc>
        <w:tc>
          <w:tcPr>
            <w:tcW w:w="2045" w:type="pct"/>
            <w:tcMar>
              <w:top w:w="0" w:type="dxa"/>
              <w:left w:w="225" w:type="dxa"/>
              <w:bottom w:w="0" w:type="dxa"/>
              <w:right w:w="150" w:type="dxa"/>
            </w:tcMar>
            <w:vAlign w:val="center"/>
            <w:hideMark/>
          </w:tcPr>
          <w:p w:rsidR="002576A9" w:rsidRPr="00843637" w:rsidRDefault="002576A9" w:rsidP="00244990">
            <w:pPr>
              <w:tabs>
                <w:tab w:val="left" w:pos="175"/>
                <w:tab w:val="left" w:pos="317"/>
                <w:tab w:val="left" w:pos="993"/>
              </w:tabs>
              <w:spacing w:after="0" w:line="240" w:lineRule="auto"/>
              <w:ind w:firstLine="709"/>
              <w:contextualSpacing/>
              <w:jc w:val="both"/>
              <w:rPr>
                <w:rFonts w:ascii="PT Astra Serif" w:hAnsi="PT Astra Serif"/>
                <w:sz w:val="21"/>
                <w:szCs w:val="21"/>
              </w:rPr>
            </w:pPr>
            <w:proofErr w:type="gramStart"/>
            <w:r w:rsidRPr="00843637">
              <w:rPr>
                <w:rFonts w:ascii="PT Astra Serif" w:hAnsi="PT Astra Serif"/>
                <w:sz w:val="21"/>
                <w:szCs w:val="21"/>
              </w:rPr>
              <w:t>с даты заключения</w:t>
            </w:r>
            <w:proofErr w:type="gramEnd"/>
            <w:r w:rsidRPr="00843637">
              <w:rPr>
                <w:rFonts w:ascii="PT Astra Serif" w:hAnsi="PT Astra Serif"/>
                <w:sz w:val="21"/>
                <w:szCs w:val="21"/>
              </w:rPr>
              <w:t xml:space="preserve"> контракта</w:t>
            </w:r>
          </w:p>
        </w:tc>
      </w:tr>
      <w:tr w:rsidR="002576A9" w:rsidRPr="00843637" w:rsidTr="00244990">
        <w:tc>
          <w:tcPr>
            <w:tcW w:w="2955" w:type="pct"/>
            <w:tcMar>
              <w:top w:w="0" w:type="dxa"/>
              <w:left w:w="225" w:type="dxa"/>
              <w:bottom w:w="0" w:type="dxa"/>
              <w:right w:w="150" w:type="dxa"/>
            </w:tcMar>
            <w:vAlign w:val="center"/>
            <w:hideMark/>
          </w:tcPr>
          <w:p w:rsidR="002576A9" w:rsidRPr="00843637" w:rsidRDefault="002576A9" w:rsidP="00244990">
            <w:pPr>
              <w:tabs>
                <w:tab w:val="left" w:pos="175"/>
                <w:tab w:val="left" w:pos="317"/>
                <w:tab w:val="left" w:pos="993"/>
              </w:tabs>
              <w:spacing w:after="0" w:line="240" w:lineRule="auto"/>
              <w:ind w:firstLine="709"/>
              <w:contextualSpacing/>
              <w:jc w:val="both"/>
              <w:rPr>
                <w:rFonts w:ascii="PT Astra Serif" w:hAnsi="PT Astra Serif"/>
                <w:sz w:val="21"/>
                <w:szCs w:val="21"/>
              </w:rPr>
            </w:pPr>
            <w:r w:rsidRPr="00843637">
              <w:rPr>
                <w:rFonts w:ascii="PT Astra Serif" w:hAnsi="PT Astra Serif"/>
                <w:sz w:val="21"/>
                <w:szCs w:val="21"/>
              </w:rPr>
              <w:t>Дата окончания исполнения контракта</w:t>
            </w:r>
          </w:p>
        </w:tc>
        <w:tc>
          <w:tcPr>
            <w:tcW w:w="2045" w:type="pct"/>
            <w:tcMar>
              <w:top w:w="0" w:type="dxa"/>
              <w:left w:w="225" w:type="dxa"/>
              <w:bottom w:w="0" w:type="dxa"/>
              <w:right w:w="150" w:type="dxa"/>
            </w:tcMar>
            <w:vAlign w:val="center"/>
            <w:hideMark/>
          </w:tcPr>
          <w:p w:rsidR="002576A9" w:rsidRPr="00843637" w:rsidRDefault="00AF2621" w:rsidP="00D01E46">
            <w:pPr>
              <w:tabs>
                <w:tab w:val="left" w:pos="175"/>
                <w:tab w:val="left" w:pos="317"/>
                <w:tab w:val="left" w:pos="993"/>
              </w:tabs>
              <w:spacing w:after="0" w:line="240" w:lineRule="auto"/>
              <w:ind w:firstLine="709"/>
              <w:contextualSpacing/>
              <w:jc w:val="both"/>
              <w:rPr>
                <w:rFonts w:ascii="PT Astra Serif" w:hAnsi="PT Astra Serif"/>
                <w:sz w:val="21"/>
                <w:szCs w:val="21"/>
              </w:rPr>
            </w:pPr>
            <w:r>
              <w:rPr>
                <w:rFonts w:ascii="PT Astra Serif" w:hAnsi="PT Astra Serif"/>
                <w:sz w:val="21"/>
                <w:szCs w:val="21"/>
              </w:rPr>
              <w:t>2</w:t>
            </w:r>
            <w:r w:rsidR="00D01E46">
              <w:rPr>
                <w:rFonts w:ascii="PT Astra Serif" w:hAnsi="PT Astra Serif"/>
                <w:sz w:val="21"/>
                <w:szCs w:val="21"/>
              </w:rPr>
              <w:t>2</w:t>
            </w:r>
            <w:r>
              <w:rPr>
                <w:rFonts w:ascii="PT Astra Serif" w:hAnsi="PT Astra Serif"/>
                <w:sz w:val="21"/>
                <w:szCs w:val="21"/>
              </w:rPr>
              <w:t xml:space="preserve"> рабочих дн</w:t>
            </w:r>
            <w:r w:rsidR="00D01E46">
              <w:rPr>
                <w:rFonts w:ascii="PT Astra Serif" w:hAnsi="PT Astra Serif"/>
                <w:sz w:val="21"/>
                <w:szCs w:val="21"/>
              </w:rPr>
              <w:t>я</w:t>
            </w:r>
          </w:p>
        </w:tc>
      </w:tr>
    </w:tbl>
    <w:p w:rsidR="002576A9" w:rsidRPr="00843637" w:rsidRDefault="002576A9" w:rsidP="002576A9">
      <w:pPr>
        <w:tabs>
          <w:tab w:val="left" w:pos="175"/>
          <w:tab w:val="left" w:pos="317"/>
          <w:tab w:val="left" w:pos="993"/>
        </w:tabs>
        <w:spacing w:after="0" w:line="240" w:lineRule="auto"/>
        <w:ind w:firstLine="709"/>
        <w:contextualSpacing/>
        <w:jc w:val="both"/>
        <w:rPr>
          <w:rFonts w:ascii="PT Astra Serif" w:hAnsi="PT Astra Serif"/>
          <w:sz w:val="21"/>
          <w:szCs w:val="21"/>
        </w:rPr>
      </w:pPr>
    </w:p>
    <w:p w:rsidR="002576A9" w:rsidRPr="00843637" w:rsidRDefault="002576A9" w:rsidP="002576A9">
      <w:pPr>
        <w:tabs>
          <w:tab w:val="left" w:pos="175"/>
          <w:tab w:val="left" w:pos="317"/>
          <w:tab w:val="left" w:pos="993"/>
        </w:tabs>
        <w:spacing w:after="0" w:line="240" w:lineRule="auto"/>
        <w:ind w:firstLine="709"/>
        <w:contextualSpacing/>
        <w:jc w:val="both"/>
        <w:rPr>
          <w:rFonts w:ascii="PT Astra Serif" w:hAnsi="PT Astra Serif"/>
          <w:sz w:val="21"/>
          <w:szCs w:val="21"/>
        </w:rPr>
      </w:pPr>
      <w:r w:rsidRPr="00843637">
        <w:rPr>
          <w:rFonts w:ascii="PT Astra Serif" w:hAnsi="PT Astra Serif"/>
          <w:sz w:val="21"/>
          <w:szCs w:val="21"/>
        </w:rPr>
        <w:t>Срок исполнения контракта включает в себя (с учетом требований ст. 242 БК РФ):</w:t>
      </w:r>
    </w:p>
    <w:p w:rsidR="002576A9" w:rsidRPr="00843637" w:rsidRDefault="00AF2621" w:rsidP="002576A9">
      <w:pPr>
        <w:tabs>
          <w:tab w:val="left" w:pos="175"/>
          <w:tab w:val="left" w:pos="317"/>
          <w:tab w:val="left" w:pos="993"/>
        </w:tabs>
        <w:spacing w:after="0" w:line="240" w:lineRule="auto"/>
        <w:ind w:firstLine="709"/>
        <w:contextualSpacing/>
        <w:jc w:val="both"/>
        <w:rPr>
          <w:rFonts w:ascii="PT Astra Serif" w:hAnsi="PT Astra Serif"/>
          <w:sz w:val="21"/>
          <w:szCs w:val="21"/>
        </w:rPr>
      </w:pPr>
      <w:r>
        <w:rPr>
          <w:rFonts w:ascii="PT Astra Serif" w:hAnsi="PT Astra Serif"/>
          <w:sz w:val="21"/>
          <w:szCs w:val="21"/>
        </w:rPr>
        <w:tab/>
        <w:t xml:space="preserve">- </w:t>
      </w:r>
      <w:r w:rsidRPr="00AF2621">
        <w:rPr>
          <w:rFonts w:ascii="PT Astra Serif" w:hAnsi="PT Astra Serif"/>
          <w:sz w:val="21"/>
          <w:szCs w:val="21"/>
        </w:rPr>
        <w:t xml:space="preserve">срок поставки товара: </w:t>
      </w:r>
      <w:r w:rsidR="00FF7856">
        <w:rPr>
          <w:rFonts w:ascii="PT Astra Serif" w:hAnsi="PT Astra Serif"/>
          <w:sz w:val="21"/>
          <w:szCs w:val="21"/>
        </w:rPr>
        <w:t xml:space="preserve">В течение </w:t>
      </w:r>
      <w:r w:rsidR="00D01E46">
        <w:rPr>
          <w:rFonts w:ascii="PT Astra Serif" w:hAnsi="PT Astra Serif"/>
          <w:sz w:val="21"/>
          <w:szCs w:val="21"/>
        </w:rPr>
        <w:t xml:space="preserve">5 </w:t>
      </w:r>
      <w:r w:rsidR="00FF7856">
        <w:rPr>
          <w:rFonts w:ascii="PT Astra Serif" w:hAnsi="PT Astra Serif"/>
          <w:sz w:val="21"/>
          <w:szCs w:val="21"/>
        </w:rPr>
        <w:t>рабочих дней с момента заключения договора</w:t>
      </w:r>
      <w:r w:rsidR="002576A9" w:rsidRPr="00843637">
        <w:rPr>
          <w:rFonts w:ascii="PT Astra Serif" w:hAnsi="PT Astra Serif"/>
          <w:sz w:val="21"/>
          <w:szCs w:val="21"/>
        </w:rPr>
        <w:t>;</w:t>
      </w:r>
    </w:p>
    <w:p w:rsidR="002576A9" w:rsidRPr="00843637" w:rsidRDefault="00AF2621" w:rsidP="002576A9">
      <w:pPr>
        <w:tabs>
          <w:tab w:val="left" w:pos="175"/>
          <w:tab w:val="left" w:pos="317"/>
          <w:tab w:val="left" w:pos="993"/>
        </w:tabs>
        <w:spacing w:after="0" w:line="240" w:lineRule="auto"/>
        <w:ind w:firstLine="709"/>
        <w:contextualSpacing/>
        <w:jc w:val="both"/>
        <w:rPr>
          <w:rFonts w:ascii="PT Astra Serif" w:hAnsi="PT Astra Serif"/>
          <w:sz w:val="21"/>
          <w:szCs w:val="21"/>
        </w:rPr>
      </w:pPr>
      <w:r>
        <w:rPr>
          <w:rFonts w:ascii="PT Astra Serif" w:hAnsi="PT Astra Serif"/>
          <w:sz w:val="21"/>
          <w:szCs w:val="21"/>
        </w:rPr>
        <w:tab/>
        <w:t xml:space="preserve">- приемку товара: не более 10 рабочих дней </w:t>
      </w:r>
      <w:r w:rsidR="002576A9" w:rsidRPr="00843637">
        <w:rPr>
          <w:rFonts w:ascii="PT Astra Serif" w:hAnsi="PT Astra Serif"/>
          <w:sz w:val="21"/>
          <w:szCs w:val="21"/>
        </w:rPr>
        <w:t>с момента доставки Товара Поставщиком и получения от Поставщ</w:t>
      </w:r>
      <w:r>
        <w:rPr>
          <w:rFonts w:ascii="PT Astra Serif" w:hAnsi="PT Astra Serif"/>
          <w:sz w:val="21"/>
          <w:szCs w:val="21"/>
        </w:rPr>
        <w:t>ика документов о приемке товара</w:t>
      </w:r>
      <w:r w:rsidR="002576A9" w:rsidRPr="00843637">
        <w:rPr>
          <w:rFonts w:ascii="PT Astra Serif" w:hAnsi="PT Astra Serif"/>
          <w:sz w:val="21"/>
          <w:szCs w:val="21"/>
        </w:rPr>
        <w:t>;</w:t>
      </w:r>
    </w:p>
    <w:p w:rsidR="002576A9" w:rsidRPr="00843637" w:rsidRDefault="00AF2621" w:rsidP="002576A9">
      <w:pPr>
        <w:tabs>
          <w:tab w:val="left" w:pos="175"/>
          <w:tab w:val="left" w:pos="317"/>
          <w:tab w:val="left" w:pos="993"/>
        </w:tabs>
        <w:spacing w:after="0" w:line="240" w:lineRule="auto"/>
        <w:ind w:firstLine="709"/>
        <w:contextualSpacing/>
        <w:jc w:val="both"/>
        <w:rPr>
          <w:rFonts w:ascii="PT Astra Serif" w:hAnsi="PT Astra Serif"/>
          <w:sz w:val="21"/>
          <w:szCs w:val="21"/>
        </w:rPr>
      </w:pPr>
      <w:r>
        <w:rPr>
          <w:rFonts w:ascii="PT Astra Serif" w:hAnsi="PT Astra Serif"/>
          <w:sz w:val="21"/>
          <w:szCs w:val="21"/>
        </w:rPr>
        <w:tab/>
        <w:t xml:space="preserve">- оплату товара: </w:t>
      </w:r>
      <w:r w:rsidR="002576A9" w:rsidRPr="00843637">
        <w:rPr>
          <w:rFonts w:ascii="PT Astra Serif" w:hAnsi="PT Astra Serif"/>
          <w:sz w:val="21"/>
          <w:szCs w:val="21"/>
        </w:rPr>
        <w:t xml:space="preserve">не позднее </w:t>
      </w:r>
      <w:r w:rsidR="002576A9" w:rsidRPr="00843637">
        <w:rPr>
          <w:rFonts w:ascii="PT Astra Serif" w:hAnsi="PT Astra Serif"/>
          <w:b/>
          <w:sz w:val="21"/>
          <w:szCs w:val="21"/>
        </w:rPr>
        <w:t>7 рабочих дней</w:t>
      </w:r>
      <w:r w:rsidR="007C205A">
        <w:rPr>
          <w:rFonts w:ascii="PT Astra Serif" w:hAnsi="PT Astra Serif"/>
          <w:b/>
          <w:sz w:val="21"/>
          <w:szCs w:val="21"/>
        </w:rPr>
        <w:t xml:space="preserve"> </w:t>
      </w:r>
      <w:proofErr w:type="gramStart"/>
      <w:r w:rsidR="002576A9" w:rsidRPr="00843637">
        <w:rPr>
          <w:rFonts w:ascii="PT Astra Serif" w:hAnsi="PT Astra Serif"/>
          <w:sz w:val="21"/>
          <w:szCs w:val="21"/>
        </w:rPr>
        <w:t>с даты подписания</w:t>
      </w:r>
      <w:proofErr w:type="gramEnd"/>
      <w:r w:rsidR="002576A9" w:rsidRPr="00843637">
        <w:rPr>
          <w:rFonts w:ascii="PT Astra Serif" w:hAnsi="PT Astra Serif"/>
          <w:sz w:val="21"/>
          <w:szCs w:val="21"/>
        </w:rPr>
        <w:t xml:space="preserve"> Государственным заказчиком документа о приемке.</w:t>
      </w:r>
    </w:p>
    <w:p w:rsidR="00865211" w:rsidRDefault="00865211" w:rsidP="002576A9">
      <w:pPr>
        <w:pStyle w:val="15"/>
        <w:tabs>
          <w:tab w:val="left" w:pos="1176"/>
        </w:tabs>
        <w:spacing w:line="262" w:lineRule="auto"/>
        <w:ind w:firstLine="709"/>
        <w:jc w:val="both"/>
        <w:rPr>
          <w:b/>
        </w:rPr>
      </w:pPr>
    </w:p>
    <w:p w:rsidR="00931622" w:rsidRPr="00132BD4" w:rsidRDefault="00D97B98" w:rsidP="00931622">
      <w:pPr>
        <w:tabs>
          <w:tab w:val="left" w:pos="0"/>
        </w:tabs>
        <w:spacing w:after="0" w:line="240" w:lineRule="auto"/>
        <w:contextualSpacing/>
        <w:jc w:val="both"/>
        <w:rPr>
          <w:rFonts w:ascii="XO Thames" w:hAnsi="XO Thames"/>
        </w:rPr>
      </w:pPr>
      <w:r>
        <w:rPr>
          <w:rFonts w:ascii="Times New Roman" w:hAnsi="Times New Roman"/>
          <w:b/>
        </w:rPr>
        <w:t>8</w:t>
      </w:r>
      <w:r w:rsidR="00B65B7A">
        <w:rPr>
          <w:rFonts w:ascii="Times New Roman" w:hAnsi="Times New Roman"/>
          <w:b/>
        </w:rPr>
        <w:t xml:space="preserve">.  </w:t>
      </w:r>
      <w:r w:rsidR="00B65B7A" w:rsidRPr="00B44D4B">
        <w:rPr>
          <w:rFonts w:ascii="Times New Roman" w:hAnsi="Times New Roman"/>
          <w:b/>
        </w:rPr>
        <w:t>Начальная максимальная цена контракта:</w:t>
      </w:r>
      <w:r w:rsidR="00931622">
        <w:rPr>
          <w:rFonts w:ascii="XO Thames" w:hAnsi="XO Thames"/>
          <w:color w:val="000000"/>
        </w:rPr>
        <w:t xml:space="preserve"> </w:t>
      </w:r>
      <w:r w:rsidR="00931622" w:rsidRPr="00897E35">
        <w:rPr>
          <w:rFonts w:ascii="XO Thames" w:hAnsi="XO Thames"/>
          <w:color w:val="000000"/>
        </w:rPr>
        <w:t>2</w:t>
      </w:r>
      <w:r w:rsidR="00931622">
        <w:rPr>
          <w:rFonts w:ascii="XO Thames" w:hAnsi="XO Thames"/>
          <w:color w:val="000000"/>
          <w:lang w:val="en-US"/>
        </w:rPr>
        <w:t> </w:t>
      </w:r>
      <w:r w:rsidR="00931622" w:rsidRPr="00897E35">
        <w:rPr>
          <w:rFonts w:ascii="XO Thames" w:hAnsi="XO Thames"/>
          <w:color w:val="000000"/>
        </w:rPr>
        <w:t>012 952</w:t>
      </w:r>
      <w:r w:rsidR="00931622" w:rsidRPr="00042DA0">
        <w:rPr>
          <w:rFonts w:ascii="XO Thames" w:hAnsi="XO Thames"/>
          <w:color w:val="000000"/>
        </w:rPr>
        <w:t xml:space="preserve"> (</w:t>
      </w:r>
      <w:r w:rsidR="00931622">
        <w:rPr>
          <w:rFonts w:ascii="XO Thames" w:hAnsi="XO Thames" w:cs="Arial"/>
          <w:shd w:val="clear" w:color="auto" w:fill="FFFFFF"/>
        </w:rPr>
        <w:t>два миллиона двенадцать тысяч девятьсот пятьдесят два</w:t>
      </w:r>
      <w:r w:rsidR="00931622" w:rsidRPr="00132BD4">
        <w:rPr>
          <w:rFonts w:ascii="XO Thames" w:hAnsi="XO Thames" w:cs="Arial"/>
          <w:shd w:val="clear" w:color="auto" w:fill="FFFFFF"/>
        </w:rPr>
        <w:t>)</w:t>
      </w:r>
      <w:r w:rsidR="00931622">
        <w:rPr>
          <w:rFonts w:ascii="XO Thames" w:hAnsi="XO Thames"/>
        </w:rPr>
        <w:t xml:space="preserve"> рубля</w:t>
      </w:r>
      <w:r w:rsidR="00931622" w:rsidRPr="00132BD4">
        <w:rPr>
          <w:rFonts w:ascii="XO Thames" w:hAnsi="XO Thames"/>
        </w:rPr>
        <w:t xml:space="preserve"> </w:t>
      </w:r>
      <w:r w:rsidR="00931622" w:rsidRPr="00897E35">
        <w:rPr>
          <w:rFonts w:ascii="XO Thames" w:hAnsi="XO Thames"/>
        </w:rPr>
        <w:t>98</w:t>
      </w:r>
      <w:r w:rsidR="00931622" w:rsidRPr="00132BD4">
        <w:rPr>
          <w:rFonts w:ascii="XO Thames" w:hAnsi="XO Thames"/>
        </w:rPr>
        <w:t xml:space="preserve"> копеек.</w:t>
      </w:r>
    </w:p>
    <w:p w:rsidR="00E75DCD" w:rsidRDefault="00E75DCD" w:rsidP="00931622">
      <w:pPr>
        <w:jc w:val="both"/>
        <w:rPr>
          <w:rFonts w:ascii="Times New Roman" w:hAnsi="Times New Roman"/>
        </w:rPr>
      </w:pPr>
      <w:r w:rsidRPr="00B44D4B">
        <w:rPr>
          <w:rFonts w:ascii="Times New Roman" w:hAnsi="Times New Roman"/>
          <w:b/>
        </w:rPr>
        <w:lastRenderedPageBreak/>
        <w:t>Источник финансирования</w:t>
      </w:r>
      <w:r>
        <w:rPr>
          <w:rFonts w:ascii="Times New Roman" w:hAnsi="Times New Roman"/>
          <w:b/>
        </w:rPr>
        <w:t xml:space="preserve">: </w:t>
      </w:r>
      <w:r w:rsidRPr="00B44D4B">
        <w:rPr>
          <w:rFonts w:ascii="Times New Roman" w:hAnsi="Times New Roman"/>
        </w:rPr>
        <w:t xml:space="preserve">Источником финансирования заказа является </w:t>
      </w:r>
      <w:r w:rsidR="00224D7A">
        <w:rPr>
          <w:rFonts w:ascii="Times New Roman" w:hAnsi="Times New Roman"/>
        </w:rPr>
        <w:t xml:space="preserve">дополнительное </w:t>
      </w:r>
      <w:r w:rsidRPr="00B44D4B">
        <w:rPr>
          <w:rFonts w:ascii="Times New Roman" w:hAnsi="Times New Roman"/>
        </w:rPr>
        <w:t xml:space="preserve"> бюджет</w:t>
      </w:r>
      <w:r w:rsidR="00224D7A">
        <w:rPr>
          <w:rFonts w:ascii="Times New Roman" w:hAnsi="Times New Roman"/>
        </w:rPr>
        <w:t>ное финансирование</w:t>
      </w:r>
      <w:r w:rsidRPr="00B44D4B">
        <w:rPr>
          <w:rFonts w:ascii="Times New Roman" w:hAnsi="Times New Roman"/>
        </w:rPr>
        <w:t>.</w:t>
      </w:r>
    </w:p>
    <w:p w:rsidR="00E75DCD" w:rsidRDefault="00E75DCD" w:rsidP="00E75DCD">
      <w:pPr>
        <w:widowControl w:val="0"/>
        <w:tabs>
          <w:tab w:val="left" w:pos="1134"/>
        </w:tabs>
        <w:spacing w:after="0" w:line="240" w:lineRule="auto"/>
        <w:ind w:firstLine="709"/>
        <w:jc w:val="both"/>
        <w:rPr>
          <w:rFonts w:ascii="Times New Roman" w:hAnsi="Times New Roman"/>
        </w:rPr>
      </w:pPr>
      <w:r w:rsidRPr="00B44D4B">
        <w:rPr>
          <w:rFonts w:ascii="Times New Roman" w:hAnsi="Times New Roman"/>
          <w:b/>
        </w:rPr>
        <w:t xml:space="preserve">Информация о валюте, используемой для формирования цены контракта </w:t>
      </w:r>
      <w:r w:rsidRPr="00B44D4B">
        <w:rPr>
          <w:rFonts w:ascii="Times New Roman" w:hAnsi="Times New Roman"/>
          <w:b/>
        </w:rPr>
        <w:br/>
        <w:t>и расчетов с поставщиком</w:t>
      </w:r>
      <w:r>
        <w:rPr>
          <w:rFonts w:ascii="Times New Roman" w:hAnsi="Times New Roman"/>
          <w:b/>
        </w:rPr>
        <w:t xml:space="preserve">: </w:t>
      </w:r>
      <w:r w:rsidRPr="00B44D4B">
        <w:rPr>
          <w:rFonts w:ascii="Times New Roman" w:hAnsi="Times New Roman"/>
        </w:rPr>
        <w:t>Валютой, используемой для формирования цены государственного контракта и расчетов</w:t>
      </w:r>
      <w:r>
        <w:rPr>
          <w:rFonts w:ascii="Times New Roman" w:hAnsi="Times New Roman"/>
        </w:rPr>
        <w:t xml:space="preserve"> с</w:t>
      </w:r>
      <w:r w:rsidRPr="00B44D4B">
        <w:rPr>
          <w:rFonts w:ascii="Times New Roman" w:hAnsi="Times New Roman"/>
        </w:rPr>
        <w:t xml:space="preserve"> поставщиком, является российский рубль.</w:t>
      </w:r>
    </w:p>
    <w:p w:rsidR="0090693B" w:rsidRDefault="0090693B" w:rsidP="00E75DCD">
      <w:pPr>
        <w:widowControl w:val="0"/>
        <w:tabs>
          <w:tab w:val="left" w:pos="1134"/>
        </w:tabs>
        <w:spacing w:after="0" w:line="240" w:lineRule="auto"/>
        <w:ind w:firstLine="709"/>
        <w:jc w:val="both"/>
        <w:rPr>
          <w:rFonts w:ascii="Times New Roman" w:hAnsi="Times New Roman"/>
        </w:rPr>
      </w:pPr>
      <w:r w:rsidRPr="00443B71">
        <w:rPr>
          <w:rFonts w:ascii="Times New Roman" w:hAnsi="Times New Roman"/>
          <w:b/>
          <w:bCs/>
          <w:color w:val="2C2D2E"/>
          <w:shd w:val="clear" w:color="auto" w:fill="FFFFFF"/>
        </w:rPr>
        <w:t>Порядок формирования цены контракта:</w:t>
      </w:r>
      <w:r w:rsidRPr="00443B71">
        <w:rPr>
          <w:rFonts w:ascii="Times New Roman" w:hAnsi="Times New Roman"/>
          <w:color w:val="2C2D2E"/>
          <w:shd w:val="clear" w:color="auto" w:fill="FFFFFF"/>
        </w:rPr>
        <w:t> цена контракта включает в себя стоимость товара, все расходы, связанные с поставкой товара, сборки, установки, пуско-наладочные работы, акцизы, налоги, сборы и платежи, предусмотренные законодательством Российской Федерации, а также другие дополнительные расходы</w:t>
      </w:r>
    </w:p>
    <w:p w:rsidR="00F84AEB" w:rsidRPr="00B44D4B" w:rsidRDefault="00F84AEB" w:rsidP="00E75DCD">
      <w:pPr>
        <w:widowControl w:val="0"/>
        <w:spacing w:after="0" w:line="240" w:lineRule="auto"/>
        <w:ind w:firstLine="709"/>
        <w:jc w:val="both"/>
        <w:rPr>
          <w:rFonts w:ascii="Times New Roman" w:hAnsi="Times New Roman"/>
        </w:rPr>
      </w:pPr>
    </w:p>
    <w:p w:rsidR="00F1030B" w:rsidRPr="00C77277" w:rsidRDefault="00F1030B" w:rsidP="00F1030B">
      <w:pPr>
        <w:widowControl w:val="0"/>
        <w:spacing w:after="0" w:line="240" w:lineRule="auto"/>
        <w:ind w:firstLine="709"/>
        <w:jc w:val="both"/>
        <w:rPr>
          <w:rFonts w:ascii="Times New Roman" w:hAnsi="Times New Roman"/>
          <w:b/>
        </w:rPr>
      </w:pPr>
      <w:r w:rsidRPr="00C77277">
        <w:rPr>
          <w:rFonts w:ascii="Times New Roman" w:hAnsi="Times New Roman"/>
          <w:b/>
        </w:rPr>
        <w:t xml:space="preserve">9. Требования, предъявляемые к участникам </w:t>
      </w:r>
      <w:r w:rsidR="00F05390">
        <w:rPr>
          <w:rFonts w:ascii="Times New Roman" w:hAnsi="Times New Roman"/>
          <w:b/>
        </w:rPr>
        <w:t>электронного аукциона</w:t>
      </w:r>
    </w:p>
    <w:p w:rsidR="0090693B" w:rsidRDefault="0090693B" w:rsidP="0090693B">
      <w:pPr>
        <w:widowControl w:val="0"/>
        <w:spacing w:after="0" w:line="240" w:lineRule="auto"/>
        <w:ind w:firstLine="709"/>
        <w:jc w:val="both"/>
        <w:rPr>
          <w:rFonts w:ascii="Times New Roman" w:hAnsi="Times New Roman"/>
        </w:rPr>
      </w:pPr>
      <w:r w:rsidRPr="00475BFE">
        <w:rPr>
          <w:rFonts w:ascii="Times New Roman" w:hAnsi="Times New Roman"/>
        </w:rPr>
        <w:t>При осуществлении закупки установлены следующие единые требования к участникам закупки в соответствии с ч.1 ст. 31 Федерального закона от 05.04.2013 №44-ФЗ:</w:t>
      </w:r>
    </w:p>
    <w:p w:rsidR="0090693B" w:rsidRPr="00475BFE" w:rsidRDefault="0090693B" w:rsidP="0090693B">
      <w:pPr>
        <w:widowControl w:val="0"/>
        <w:spacing w:after="0" w:line="240" w:lineRule="auto"/>
        <w:ind w:firstLine="709"/>
        <w:jc w:val="both"/>
        <w:rPr>
          <w:rFonts w:ascii="Times New Roman" w:hAnsi="Times New Roman"/>
        </w:rPr>
      </w:pPr>
      <w:r w:rsidRPr="000D6494">
        <w:rPr>
          <w:rFonts w:ascii="Times New Roman" w:hAnsi="Times New Roman"/>
        </w:rPr>
        <w:t>1) соответствие требованиям, установленным в соответствии с законодательством Российской Федерации к лицам, осуществляющим поставку товара, выполнение работы, оказание услуги, являющихся объектом закупки;</w:t>
      </w:r>
    </w:p>
    <w:p w:rsidR="0090693B" w:rsidRPr="00475BFE" w:rsidRDefault="0090693B" w:rsidP="0090693B">
      <w:pPr>
        <w:widowControl w:val="0"/>
        <w:spacing w:after="0" w:line="240" w:lineRule="auto"/>
        <w:ind w:firstLine="709"/>
        <w:contextualSpacing/>
        <w:jc w:val="both"/>
        <w:rPr>
          <w:rFonts w:ascii="Times New Roman" w:hAnsi="Times New Roman"/>
        </w:rPr>
      </w:pPr>
      <w:r>
        <w:rPr>
          <w:rFonts w:ascii="Times New Roman" w:hAnsi="Times New Roman"/>
        </w:rPr>
        <w:t>2</w:t>
      </w:r>
      <w:r w:rsidRPr="00475BFE">
        <w:rPr>
          <w:rFonts w:ascii="Times New Roman" w:hAnsi="Times New Roman"/>
        </w:rPr>
        <w:t>) непроведение ликвидации участника закупки - юридического лица и отсутствие решения арбитражного суда о признании участника закупки - юридического лица или индивидуального предпринимателя несостоятельным (банкротом) и об открытии конкурсного производства;</w:t>
      </w:r>
    </w:p>
    <w:p w:rsidR="0090693B" w:rsidRPr="00475BFE" w:rsidRDefault="0090693B" w:rsidP="0090693B">
      <w:pPr>
        <w:widowControl w:val="0"/>
        <w:spacing w:after="0" w:line="240" w:lineRule="auto"/>
        <w:ind w:firstLine="709"/>
        <w:jc w:val="both"/>
        <w:rPr>
          <w:rFonts w:ascii="Times New Roman" w:hAnsi="Times New Roman"/>
        </w:rPr>
      </w:pPr>
      <w:r>
        <w:rPr>
          <w:rFonts w:ascii="Times New Roman" w:hAnsi="Times New Roman"/>
        </w:rPr>
        <w:t>3</w:t>
      </w:r>
      <w:r w:rsidRPr="00475BFE">
        <w:rPr>
          <w:rFonts w:ascii="Times New Roman" w:hAnsi="Times New Roman"/>
        </w:rPr>
        <w:t xml:space="preserve">) </w:t>
      </w:r>
      <w:proofErr w:type="spellStart"/>
      <w:r w:rsidRPr="00475BFE">
        <w:rPr>
          <w:rFonts w:ascii="Times New Roman" w:hAnsi="Times New Roman"/>
        </w:rPr>
        <w:t>неприостановление</w:t>
      </w:r>
      <w:proofErr w:type="spellEnd"/>
      <w:r w:rsidRPr="00475BFE">
        <w:rPr>
          <w:rFonts w:ascii="Times New Roman" w:hAnsi="Times New Roman"/>
        </w:rPr>
        <w:t xml:space="preserve"> деятельности участника закупки в порядке, установленном Кодексом Российской Федерации об административных правонарушениях;</w:t>
      </w:r>
    </w:p>
    <w:p w:rsidR="0090693B" w:rsidRPr="00475BFE" w:rsidRDefault="0090693B" w:rsidP="0090693B">
      <w:pPr>
        <w:widowControl w:val="0"/>
        <w:spacing w:after="0" w:line="240" w:lineRule="auto"/>
        <w:ind w:firstLine="709"/>
        <w:jc w:val="both"/>
        <w:rPr>
          <w:rFonts w:ascii="Times New Roman" w:hAnsi="Times New Roman"/>
        </w:rPr>
      </w:pPr>
      <w:r>
        <w:rPr>
          <w:rFonts w:ascii="Times New Roman" w:hAnsi="Times New Roman"/>
        </w:rPr>
        <w:t>4</w:t>
      </w:r>
      <w:r w:rsidRPr="00475BFE">
        <w:rPr>
          <w:rFonts w:ascii="Times New Roman" w:hAnsi="Times New Roman"/>
        </w:rPr>
        <w:t>) отсутствие у участника закупки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закупки, по данным бухгалтерской отчетности за последний отчетный период. Участник закупки считается соответствующим установленному требованию в случае, если им в установленном порядке подано заявление об обжаловании указанных недоимки, задолженности и решение по такому заявлению на дату рассмотрения заявки на участие в определении поставщика не принято;</w:t>
      </w:r>
    </w:p>
    <w:p w:rsidR="0090693B" w:rsidRPr="00475BFE" w:rsidRDefault="0090693B" w:rsidP="0090693B">
      <w:pPr>
        <w:spacing w:after="0" w:line="240" w:lineRule="auto"/>
        <w:ind w:firstLine="547"/>
        <w:contextualSpacing/>
        <w:jc w:val="both"/>
        <w:rPr>
          <w:rFonts w:ascii="Times New Roman" w:hAnsi="Times New Roman"/>
        </w:rPr>
      </w:pPr>
      <w:r>
        <w:rPr>
          <w:rFonts w:ascii="Times New Roman" w:hAnsi="Times New Roman"/>
        </w:rPr>
        <w:t>5</w:t>
      </w:r>
      <w:r w:rsidRPr="00475BFE">
        <w:rPr>
          <w:rFonts w:ascii="Times New Roman" w:hAnsi="Times New Roman"/>
        </w:rPr>
        <w:t xml:space="preserve">) отсутствие у участника закупки - физического лица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закупки судимости за преступления в сфере экономики и (или) преступления, предусмотренные </w:t>
      </w:r>
      <w:hyperlink r:id="rId9" w:anchor="dst101897" w:history="1">
        <w:r w:rsidRPr="00475BFE">
          <w:rPr>
            <w:rFonts w:ascii="Times New Roman" w:hAnsi="Times New Roman"/>
          </w:rPr>
          <w:t>статьями 289</w:t>
        </w:r>
      </w:hyperlink>
      <w:r w:rsidRPr="00475BFE">
        <w:rPr>
          <w:rFonts w:ascii="Times New Roman" w:hAnsi="Times New Roman"/>
        </w:rPr>
        <w:t xml:space="preserve">, </w:t>
      </w:r>
      <w:hyperlink r:id="rId10" w:anchor="dst2054" w:history="1">
        <w:r w:rsidRPr="00475BFE">
          <w:rPr>
            <w:rFonts w:ascii="Times New Roman" w:hAnsi="Times New Roman"/>
          </w:rPr>
          <w:t>290</w:t>
        </w:r>
      </w:hyperlink>
      <w:r w:rsidRPr="00475BFE">
        <w:rPr>
          <w:rFonts w:ascii="Times New Roman" w:hAnsi="Times New Roman"/>
        </w:rPr>
        <w:t xml:space="preserve">, </w:t>
      </w:r>
      <w:hyperlink r:id="rId11" w:anchor="dst2072" w:history="1">
        <w:r w:rsidRPr="00475BFE">
          <w:rPr>
            <w:rFonts w:ascii="Times New Roman" w:hAnsi="Times New Roman"/>
          </w:rPr>
          <w:t>291</w:t>
        </w:r>
      </w:hyperlink>
      <w:r w:rsidRPr="00475BFE">
        <w:rPr>
          <w:rFonts w:ascii="Times New Roman" w:hAnsi="Times New Roman"/>
        </w:rPr>
        <w:t xml:space="preserve">, </w:t>
      </w:r>
      <w:hyperlink r:id="rId12" w:anchor="dst2086" w:history="1">
        <w:r w:rsidRPr="00475BFE">
          <w:rPr>
            <w:rFonts w:ascii="Times New Roman" w:hAnsi="Times New Roman"/>
          </w:rPr>
          <w:t>291.1</w:t>
        </w:r>
      </w:hyperlink>
      <w:r w:rsidRPr="00475BFE">
        <w:rPr>
          <w:rFonts w:ascii="Times New Roman" w:hAnsi="Times New Roman"/>
        </w:rPr>
        <w:t xml:space="preserve"> Уголовного кодекса Российской Федерации (за исключением лиц, у которых такая судимость погашена или снята),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являющегося объектом осуществляемой закупки, и административного наказания в виде дисквалификации;</w:t>
      </w:r>
    </w:p>
    <w:p w:rsidR="0090693B" w:rsidRPr="00475BFE" w:rsidRDefault="0090693B" w:rsidP="0090693B">
      <w:pPr>
        <w:spacing w:after="0" w:line="240" w:lineRule="auto"/>
        <w:ind w:firstLine="547"/>
        <w:contextualSpacing/>
        <w:jc w:val="both"/>
        <w:rPr>
          <w:rFonts w:ascii="Times New Roman" w:hAnsi="Times New Roman"/>
        </w:rPr>
      </w:pPr>
      <w:r w:rsidRPr="00475BFE">
        <w:rPr>
          <w:rFonts w:ascii="Times New Roman" w:hAnsi="Times New Roman"/>
        </w:rPr>
        <w:t xml:space="preserve">участник закупки - юридическое лицо, которое в течение двух лет до момента подачи заявки на участие в закупке не было привлечено к административной ответственности за совершение административного правонарушения, предусмотренного </w:t>
      </w:r>
      <w:hyperlink r:id="rId13" w:anchor="dst2620" w:history="1">
        <w:r w:rsidRPr="00475BFE">
          <w:rPr>
            <w:rFonts w:ascii="Times New Roman" w:hAnsi="Times New Roman"/>
          </w:rPr>
          <w:t>статьей 19.28</w:t>
        </w:r>
      </w:hyperlink>
      <w:r w:rsidRPr="00475BFE">
        <w:rPr>
          <w:rFonts w:ascii="Times New Roman" w:hAnsi="Times New Roman"/>
        </w:rPr>
        <w:t xml:space="preserve"> Кодекса Российской Федерации об административных правонарушениях;</w:t>
      </w:r>
    </w:p>
    <w:p w:rsidR="0090693B" w:rsidRPr="00475BFE" w:rsidRDefault="0090693B" w:rsidP="0090693B">
      <w:pPr>
        <w:widowControl w:val="0"/>
        <w:spacing w:after="0" w:line="240" w:lineRule="auto"/>
        <w:ind w:firstLine="709"/>
        <w:jc w:val="both"/>
        <w:rPr>
          <w:rFonts w:ascii="Times New Roman" w:hAnsi="Times New Roman"/>
        </w:rPr>
      </w:pPr>
      <w:r>
        <w:rPr>
          <w:rFonts w:ascii="Times New Roman" w:hAnsi="Times New Roman"/>
        </w:rPr>
        <w:t>6</w:t>
      </w:r>
      <w:r w:rsidRPr="00475BFE">
        <w:rPr>
          <w:rFonts w:ascii="Times New Roman" w:hAnsi="Times New Roman"/>
        </w:rPr>
        <w:t>) отсутствие обстоятельств, при которых должностное лицо заказчика (руководитель заказчика, член комиссии по осуществлению закупок, руководитель контрактной службы заказчика, контрактный управляющий), его супруг (супруга), близкий родственник по прямой восходящей или нисходящей линии (отец, мать, дедушка, бабушка, сын, дочь, внук, внучка), полнородный или неполнородный (имеющий общих с должностным лицом заказчика отца или мать) брат (сестра), лицо, усыновленное должностным лицом заказчика, либо усыновитель этого должностного лица заказчика является:</w:t>
      </w:r>
    </w:p>
    <w:p w:rsidR="0090693B" w:rsidRPr="00475BFE" w:rsidRDefault="0090693B" w:rsidP="0090693B">
      <w:pPr>
        <w:widowControl w:val="0"/>
        <w:spacing w:after="0" w:line="240" w:lineRule="auto"/>
        <w:ind w:firstLine="709"/>
        <w:jc w:val="both"/>
        <w:rPr>
          <w:rFonts w:ascii="Times New Roman" w:hAnsi="Times New Roman"/>
        </w:rPr>
      </w:pPr>
      <w:r w:rsidRPr="00475BFE">
        <w:rPr>
          <w:rFonts w:ascii="Times New Roman" w:hAnsi="Times New Roman"/>
        </w:rPr>
        <w:t>а) физическим лицом (в том числе зарегистрированным в качестве индивидуального предпринимателя), являющимся участником закупки;</w:t>
      </w:r>
    </w:p>
    <w:p w:rsidR="0090693B" w:rsidRPr="00475BFE" w:rsidRDefault="0090693B" w:rsidP="0090693B">
      <w:pPr>
        <w:widowControl w:val="0"/>
        <w:spacing w:after="0" w:line="240" w:lineRule="auto"/>
        <w:ind w:firstLine="709"/>
        <w:jc w:val="both"/>
        <w:rPr>
          <w:rFonts w:ascii="Times New Roman" w:hAnsi="Times New Roman"/>
        </w:rPr>
      </w:pPr>
      <w:r w:rsidRPr="00475BFE">
        <w:rPr>
          <w:rFonts w:ascii="Times New Roman" w:hAnsi="Times New Roman"/>
        </w:rPr>
        <w:t>б) руководителем, единоличным исполнительным органом, членом коллегиального исполнительного органа, учредителем, членом коллегиального органа унитарной организации, являющейся участником закупки;</w:t>
      </w:r>
    </w:p>
    <w:p w:rsidR="0090693B" w:rsidRPr="00475BFE" w:rsidRDefault="0090693B" w:rsidP="0090693B">
      <w:pPr>
        <w:widowControl w:val="0"/>
        <w:spacing w:after="0" w:line="240" w:lineRule="auto"/>
        <w:ind w:firstLine="709"/>
        <w:jc w:val="both"/>
        <w:rPr>
          <w:rFonts w:ascii="Times New Roman" w:hAnsi="Times New Roman"/>
        </w:rPr>
      </w:pPr>
      <w:r w:rsidRPr="00475BFE">
        <w:rPr>
          <w:rFonts w:ascii="Times New Roman" w:hAnsi="Times New Roman"/>
        </w:rPr>
        <w:lastRenderedPageBreak/>
        <w:t>в) единоличным исполнительным органом, членом коллегиального исполнительного органа, членом коллегиального органа управления, выгодоприобретателем корпоративного юридического лица, являющегося участником закупки. Выгодоприобретателем для целей настоящей статьи является физическое лицо, которое владеет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владеет напрямую или косвенно (через юридическое лицо или через несколько юридических лиц) долей, превышающей десять процентов в уставном (складочном) капитале хозяйственного товарищества или общества;</w:t>
      </w:r>
    </w:p>
    <w:p w:rsidR="0090693B" w:rsidRPr="00475BFE" w:rsidRDefault="0090693B" w:rsidP="0090693B">
      <w:pPr>
        <w:widowControl w:val="0"/>
        <w:spacing w:after="0" w:line="240" w:lineRule="auto"/>
        <w:ind w:firstLine="709"/>
        <w:jc w:val="both"/>
        <w:rPr>
          <w:rFonts w:ascii="Times New Roman" w:hAnsi="Times New Roman"/>
        </w:rPr>
      </w:pPr>
      <w:r>
        <w:rPr>
          <w:rFonts w:ascii="Times New Roman" w:hAnsi="Times New Roman"/>
        </w:rPr>
        <w:t>7</w:t>
      </w:r>
      <w:r w:rsidRPr="00475BFE">
        <w:rPr>
          <w:rFonts w:ascii="Times New Roman" w:hAnsi="Times New Roman"/>
        </w:rPr>
        <w:t>) участник закупки не является офшорной компанией, не имеет в составе участников (членов) корпоративного юридического лица или в составе учредителей унитарного юридического лица офшорной компании, а также не имеет офшорных компаний в числе лиц, владеющих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долей, превышающей десять процентов в уставном (складочном) капитале хозяйственного товарищества или общества;</w:t>
      </w:r>
    </w:p>
    <w:p w:rsidR="0090693B" w:rsidRPr="00475BFE" w:rsidRDefault="0090693B" w:rsidP="0090693B">
      <w:pPr>
        <w:widowControl w:val="0"/>
        <w:spacing w:after="0" w:line="240" w:lineRule="auto"/>
        <w:ind w:firstLine="709"/>
        <w:jc w:val="both"/>
        <w:rPr>
          <w:rFonts w:ascii="Times New Roman" w:hAnsi="Times New Roman"/>
        </w:rPr>
      </w:pPr>
      <w:r>
        <w:rPr>
          <w:rFonts w:ascii="Times New Roman" w:hAnsi="Times New Roman"/>
        </w:rPr>
        <w:t>8</w:t>
      </w:r>
      <w:r w:rsidRPr="00475BFE">
        <w:rPr>
          <w:rFonts w:ascii="Times New Roman" w:hAnsi="Times New Roman"/>
        </w:rPr>
        <w:t>) участник закупки не является иностранным агентом;</w:t>
      </w:r>
    </w:p>
    <w:p w:rsidR="0090693B" w:rsidRDefault="0090693B" w:rsidP="0090693B">
      <w:pPr>
        <w:widowControl w:val="0"/>
        <w:spacing w:after="0" w:line="240" w:lineRule="auto"/>
        <w:ind w:firstLine="709"/>
        <w:jc w:val="both"/>
        <w:rPr>
          <w:rFonts w:ascii="Times New Roman" w:hAnsi="Times New Roman"/>
        </w:rPr>
      </w:pPr>
      <w:r>
        <w:rPr>
          <w:rFonts w:ascii="Times New Roman" w:hAnsi="Times New Roman"/>
        </w:rPr>
        <w:t>9</w:t>
      </w:r>
      <w:r w:rsidRPr="00475BFE">
        <w:rPr>
          <w:rFonts w:ascii="Times New Roman" w:hAnsi="Times New Roman"/>
        </w:rPr>
        <w:t>) отсутствие у участника закупки ограничений для участия в закупках, установленных законодательством Российской Федерации.</w:t>
      </w:r>
    </w:p>
    <w:p w:rsidR="0090693B" w:rsidRPr="00475BFE" w:rsidRDefault="0090693B" w:rsidP="0090693B">
      <w:pPr>
        <w:widowControl w:val="0"/>
        <w:spacing w:after="0" w:line="240" w:lineRule="auto"/>
        <w:ind w:firstLine="709"/>
        <w:jc w:val="both"/>
        <w:rPr>
          <w:rFonts w:ascii="Times New Roman" w:hAnsi="Times New Roman"/>
        </w:rPr>
      </w:pPr>
      <w:r w:rsidRPr="00475BFE">
        <w:rPr>
          <w:rFonts w:ascii="Times New Roman" w:hAnsi="Times New Roman"/>
        </w:rPr>
        <w:t xml:space="preserve">При осуществлении закупки установлены следующие </w:t>
      </w:r>
      <w:r w:rsidRPr="00475BFE">
        <w:rPr>
          <w:rFonts w:ascii="Times New Roman" w:hAnsi="Times New Roman"/>
          <w:b/>
        </w:rPr>
        <w:t>требования к участникам закупки в соответствии ч.1.1 ст. 31 Федерального закона от 05.04.2013 №44-ФЗ</w:t>
      </w:r>
      <w:r w:rsidRPr="00475BFE">
        <w:rPr>
          <w:rFonts w:ascii="Times New Roman" w:hAnsi="Times New Roman"/>
        </w:rPr>
        <w:t>:</w:t>
      </w:r>
    </w:p>
    <w:p w:rsidR="0090693B" w:rsidRPr="00475BFE" w:rsidRDefault="0090693B" w:rsidP="0090693B">
      <w:pPr>
        <w:widowControl w:val="0"/>
        <w:spacing w:after="0" w:line="240" w:lineRule="auto"/>
        <w:ind w:firstLine="709"/>
        <w:jc w:val="both"/>
        <w:rPr>
          <w:rFonts w:ascii="Times New Roman" w:hAnsi="Times New Roman"/>
        </w:rPr>
      </w:pPr>
      <w:r w:rsidRPr="00475BFE">
        <w:rPr>
          <w:rFonts w:ascii="Times New Roman" w:hAnsi="Times New Roman"/>
        </w:rPr>
        <w:t>- отсутствие в реестре недобросовестных поставщиков (подрядчиков, исполнителей) информации об участнике закупки, в том числе о лицах, информация о которых содержится в заявке на участие в закупке в соответствии с подпунктом "в" пункта 1 части 1 статьи 43 Федерального закона от 05.04.2013 №44-ФЗ.</w:t>
      </w:r>
    </w:p>
    <w:p w:rsidR="00C77277" w:rsidRDefault="00C77277" w:rsidP="00C32732">
      <w:pPr>
        <w:widowControl w:val="0"/>
        <w:spacing w:after="0" w:line="240" w:lineRule="auto"/>
        <w:ind w:firstLine="709"/>
        <w:jc w:val="both"/>
        <w:rPr>
          <w:rFonts w:ascii="Times New Roman" w:hAnsi="Times New Roman"/>
          <w:b/>
        </w:rPr>
      </w:pPr>
    </w:p>
    <w:p w:rsidR="00C32732" w:rsidRDefault="00C32732" w:rsidP="00C32732">
      <w:pPr>
        <w:widowControl w:val="0"/>
        <w:spacing w:after="0" w:line="240" w:lineRule="auto"/>
        <w:ind w:firstLine="709"/>
        <w:jc w:val="both"/>
        <w:rPr>
          <w:rFonts w:ascii="Times New Roman" w:hAnsi="Times New Roman"/>
        </w:rPr>
      </w:pPr>
      <w:r w:rsidRPr="00DB4D68">
        <w:rPr>
          <w:rFonts w:ascii="Times New Roman" w:hAnsi="Times New Roman"/>
          <w:b/>
        </w:rPr>
        <w:t>Требования, предъявляемые к участникам закупки в соответствии с</w:t>
      </w:r>
      <w:r>
        <w:rPr>
          <w:rFonts w:ascii="Times New Roman" w:hAnsi="Times New Roman"/>
          <w:b/>
        </w:rPr>
        <w:t xml:space="preserve"> п.1 ч.1 ст.31,</w:t>
      </w:r>
      <w:r w:rsidRPr="00DB4D68">
        <w:rPr>
          <w:rFonts w:ascii="Times New Roman" w:hAnsi="Times New Roman"/>
          <w:b/>
        </w:rPr>
        <w:t xml:space="preserve"> ч.2 и 2.1. ст. 31 Федерального закона от 05.04.2013 №44-ФЗ</w:t>
      </w:r>
      <w:r>
        <w:rPr>
          <w:rFonts w:ascii="Times New Roman" w:hAnsi="Times New Roman"/>
        </w:rPr>
        <w:t>: не установлены.</w:t>
      </w:r>
    </w:p>
    <w:p w:rsidR="00C77277" w:rsidRDefault="00C77277" w:rsidP="00C32732">
      <w:pPr>
        <w:widowControl w:val="0"/>
        <w:spacing w:after="0" w:line="240" w:lineRule="auto"/>
        <w:ind w:firstLine="709"/>
        <w:jc w:val="both"/>
        <w:rPr>
          <w:rFonts w:ascii="Times New Roman" w:hAnsi="Times New Roman"/>
        </w:rPr>
      </w:pPr>
    </w:p>
    <w:p w:rsidR="00C77277" w:rsidRDefault="00C32732" w:rsidP="00C32732">
      <w:pPr>
        <w:widowControl w:val="0"/>
        <w:spacing w:after="0" w:line="240" w:lineRule="auto"/>
        <w:ind w:firstLine="709"/>
        <w:jc w:val="both"/>
        <w:rPr>
          <w:rFonts w:ascii="Times New Roman" w:hAnsi="Times New Roman"/>
        </w:rPr>
      </w:pPr>
      <w:r w:rsidRPr="00295363">
        <w:rPr>
          <w:rFonts w:ascii="Times New Roman" w:hAnsi="Times New Roman"/>
          <w:b/>
        </w:rPr>
        <w:t xml:space="preserve">10.  </w:t>
      </w:r>
      <w:r w:rsidRPr="00B44D4B">
        <w:rPr>
          <w:rFonts w:ascii="Times New Roman" w:hAnsi="Times New Roman"/>
          <w:b/>
        </w:rPr>
        <w:t>Преимущества, представляемые</w:t>
      </w:r>
      <w:r>
        <w:rPr>
          <w:rFonts w:ascii="Times New Roman" w:hAnsi="Times New Roman"/>
          <w:b/>
        </w:rPr>
        <w:t xml:space="preserve"> в соответствии со статьей 28 Федерального закона от 05.04.2013 №44-ФЗ:</w:t>
      </w:r>
      <w:r w:rsidR="00F80683" w:rsidRPr="00F80683">
        <w:t xml:space="preserve"> </w:t>
      </w:r>
      <w:r w:rsidR="00F80683" w:rsidRPr="001A7B75">
        <w:rPr>
          <w:rFonts w:ascii="Times New Roman" w:hAnsi="Times New Roman"/>
        </w:rPr>
        <w:t>не установлено</w:t>
      </w:r>
    </w:p>
    <w:p w:rsidR="00C32732" w:rsidRDefault="00C32732" w:rsidP="00C32732">
      <w:pPr>
        <w:widowControl w:val="0"/>
        <w:spacing w:after="0" w:line="240" w:lineRule="auto"/>
        <w:ind w:firstLine="709"/>
        <w:jc w:val="both"/>
        <w:rPr>
          <w:rFonts w:ascii="Times New Roman" w:hAnsi="Times New Roman"/>
        </w:rPr>
      </w:pPr>
      <w:r w:rsidRPr="00A232D4">
        <w:rPr>
          <w:rFonts w:ascii="Times New Roman" w:hAnsi="Times New Roman"/>
          <w:b/>
        </w:rPr>
        <w:t>11. Преимущества, представляемые в соответствии со статьей 29 Федерального закона от 05.04.2013 №44-ФЗ:</w:t>
      </w:r>
      <w:r w:rsidR="00F80683">
        <w:rPr>
          <w:rFonts w:ascii="Times New Roman" w:hAnsi="Times New Roman"/>
        </w:rPr>
        <w:t xml:space="preserve"> </w:t>
      </w:r>
      <w:r w:rsidR="00F80683" w:rsidRPr="00F80683">
        <w:rPr>
          <w:rFonts w:ascii="Times New Roman" w:hAnsi="Times New Roman"/>
        </w:rPr>
        <w:t>Организациям инвалидов в соответствии со ст. 29 Закона № 44-ФЗ</w:t>
      </w:r>
    </w:p>
    <w:p w:rsidR="00AF2621" w:rsidRPr="00C77277" w:rsidRDefault="00C32732" w:rsidP="00AF2621">
      <w:pPr>
        <w:widowControl w:val="0"/>
        <w:spacing w:after="0" w:line="240" w:lineRule="auto"/>
        <w:ind w:firstLine="709"/>
        <w:jc w:val="both"/>
        <w:rPr>
          <w:rFonts w:ascii="Times New Roman" w:hAnsi="Times New Roman"/>
        </w:rPr>
      </w:pPr>
      <w:r w:rsidRPr="0084464B">
        <w:rPr>
          <w:rFonts w:ascii="Times New Roman" w:hAnsi="Times New Roman"/>
          <w:b/>
        </w:rPr>
        <w:t>12.</w:t>
      </w:r>
      <w:r w:rsidR="00FF7856">
        <w:rPr>
          <w:rFonts w:ascii="Times New Roman" w:hAnsi="Times New Roman"/>
          <w:b/>
        </w:rPr>
        <w:t xml:space="preserve"> </w:t>
      </w:r>
      <w:r>
        <w:rPr>
          <w:rFonts w:ascii="Times New Roman" w:hAnsi="Times New Roman"/>
          <w:b/>
        </w:rPr>
        <w:t>Преимущества</w:t>
      </w:r>
      <w:r w:rsidR="00FF7856">
        <w:rPr>
          <w:rFonts w:ascii="Times New Roman" w:hAnsi="Times New Roman"/>
          <w:b/>
        </w:rPr>
        <w:t xml:space="preserve"> </w:t>
      </w:r>
      <w:r w:rsidRPr="00EB445B">
        <w:rPr>
          <w:rFonts w:ascii="Times New Roman" w:hAnsi="Times New Roman"/>
          <w:b/>
        </w:rPr>
        <w:t xml:space="preserve">участия в определении поставщика в соответствии с частью 3 статьи 30 Федерального закона </w:t>
      </w:r>
      <w:r w:rsidRPr="00A232D4">
        <w:rPr>
          <w:rFonts w:ascii="Times New Roman" w:hAnsi="Times New Roman"/>
          <w:b/>
        </w:rPr>
        <w:t>от 05.04.2013 №44-ФЗ:</w:t>
      </w:r>
      <w:r w:rsidR="00FB7237">
        <w:rPr>
          <w:rFonts w:ascii="Times New Roman" w:hAnsi="Times New Roman"/>
          <w:b/>
        </w:rPr>
        <w:t xml:space="preserve"> </w:t>
      </w:r>
      <w:r w:rsidR="00AF2621" w:rsidRPr="00C77277">
        <w:rPr>
          <w:rFonts w:ascii="Times New Roman" w:hAnsi="Times New Roman"/>
        </w:rPr>
        <w:t xml:space="preserve">Участниками закупки могут быть только субъекты малого предпринимательства, социально ориентированные некоммерческие организации. </w:t>
      </w:r>
    </w:p>
    <w:p w:rsidR="00AF2621" w:rsidRPr="00C77277" w:rsidRDefault="00AF2621" w:rsidP="00AF2621">
      <w:pPr>
        <w:widowControl w:val="0"/>
        <w:spacing w:after="0" w:line="240" w:lineRule="auto"/>
        <w:ind w:firstLine="709"/>
        <w:jc w:val="both"/>
        <w:rPr>
          <w:rFonts w:ascii="Times New Roman" w:hAnsi="Times New Roman"/>
        </w:rPr>
      </w:pPr>
      <w:proofErr w:type="gramStart"/>
      <w:r w:rsidRPr="00C77277">
        <w:rPr>
          <w:rFonts w:ascii="Times New Roman" w:hAnsi="Times New Roman"/>
        </w:rPr>
        <w:t>К субъектам малого предпринимательства относятся зарегистрированные в соответствии с законодательством Российской Федерации и соответствующие условиям, установленным частью 1.1 статьи 4 Федерального закона от 24.07.2007 №209-ФЗ «О развитии малого и среднего предпринимательства в Российской Федерации», хозяйственные общества, хозяйственные товарищества, хозяйственные партнерства, производственные кооперативы, потребительские кооперативы, крестьянские (фермерские) хозяйства и индивидуальные предприниматели.</w:t>
      </w:r>
      <w:proofErr w:type="gramEnd"/>
    </w:p>
    <w:p w:rsidR="00AF2621" w:rsidRPr="00C77277" w:rsidRDefault="00AF2621" w:rsidP="00AF2621">
      <w:pPr>
        <w:widowControl w:val="0"/>
        <w:spacing w:after="0" w:line="240" w:lineRule="auto"/>
        <w:ind w:firstLine="709"/>
        <w:jc w:val="both"/>
        <w:rPr>
          <w:rFonts w:ascii="Times New Roman" w:hAnsi="Times New Roman"/>
        </w:rPr>
      </w:pPr>
      <w:r w:rsidRPr="00C77277">
        <w:rPr>
          <w:rFonts w:ascii="Times New Roman" w:hAnsi="Times New Roman"/>
        </w:rPr>
        <w:t>К социально ориентированным некоммерческим организациям относятся – социально ориентированные некоммерческие организации (за исключением социально ориентированных некоммерческих организаций, учредителями которых являются Российская Федерация, субъекты Российской Федерации или муниципальные образования), осуществляющие в соответствии с учредительными документами виды деятельности, предусмотренные пунктом 1 статьи 31.1. Федерального закона от 12.01.1996 №7-ФЗ «О некоммерческих организациях».</w:t>
      </w:r>
    </w:p>
    <w:p w:rsidR="00C32732" w:rsidRDefault="00C32732" w:rsidP="00C32732">
      <w:pPr>
        <w:widowControl w:val="0"/>
        <w:spacing w:after="0" w:line="240" w:lineRule="auto"/>
        <w:ind w:firstLine="709"/>
        <w:jc w:val="both"/>
        <w:rPr>
          <w:rFonts w:ascii="Times New Roman" w:hAnsi="Times New Roman"/>
        </w:rPr>
      </w:pPr>
      <w:r>
        <w:rPr>
          <w:rFonts w:ascii="Times New Roman" w:hAnsi="Times New Roman"/>
          <w:b/>
        </w:rPr>
        <w:t>Т</w:t>
      </w:r>
      <w:r w:rsidRPr="00EB445B">
        <w:rPr>
          <w:rFonts w:ascii="Times New Roman" w:hAnsi="Times New Roman"/>
          <w:b/>
        </w:rPr>
        <w:t xml:space="preserve">ребование, установленное в соответствии с частью 5 статьи 30 Федерального закона </w:t>
      </w:r>
      <w:r w:rsidRPr="00A232D4">
        <w:rPr>
          <w:rFonts w:ascii="Times New Roman" w:hAnsi="Times New Roman"/>
          <w:b/>
        </w:rPr>
        <w:t>от 05.04.2013 №44-ФЗ</w:t>
      </w:r>
      <w:r w:rsidRPr="00EB445B">
        <w:rPr>
          <w:rFonts w:ascii="Times New Roman" w:hAnsi="Times New Roman"/>
          <w:b/>
        </w:rPr>
        <w:t>, с указанием объема привлечения к исполнению контрактов субподрядчиков, соисполнителей из числа субъектов малого предпринимательства, социально ориентированных некоммерческих организаций</w:t>
      </w:r>
      <w:proofErr w:type="gramStart"/>
      <w:r w:rsidRPr="00A232D4">
        <w:rPr>
          <w:rFonts w:ascii="Times New Roman" w:hAnsi="Times New Roman"/>
          <w:b/>
        </w:rPr>
        <w:t>:</w:t>
      </w:r>
      <w:r>
        <w:rPr>
          <w:rFonts w:ascii="Times New Roman" w:hAnsi="Times New Roman"/>
        </w:rPr>
        <w:t>н</w:t>
      </w:r>
      <w:proofErr w:type="gramEnd"/>
      <w:r>
        <w:rPr>
          <w:rFonts w:ascii="Times New Roman" w:hAnsi="Times New Roman"/>
        </w:rPr>
        <w:t>е установлено.</w:t>
      </w:r>
    </w:p>
    <w:p w:rsidR="00C32732" w:rsidRPr="00911E9F" w:rsidRDefault="00C32732" w:rsidP="00C32732">
      <w:pPr>
        <w:widowControl w:val="0"/>
        <w:spacing w:after="0" w:line="240" w:lineRule="auto"/>
        <w:ind w:firstLine="709"/>
        <w:jc w:val="both"/>
        <w:rPr>
          <w:rFonts w:ascii="Times New Roman" w:hAnsi="Times New Roman"/>
        </w:rPr>
      </w:pPr>
    </w:p>
    <w:p w:rsidR="00931622" w:rsidRPr="00237C69" w:rsidRDefault="00C32732" w:rsidP="00931622">
      <w:pPr>
        <w:widowControl w:val="0"/>
        <w:tabs>
          <w:tab w:val="left" w:pos="993"/>
        </w:tabs>
        <w:spacing w:after="0" w:line="240" w:lineRule="auto"/>
        <w:ind w:firstLine="709"/>
        <w:jc w:val="both"/>
        <w:rPr>
          <w:rFonts w:ascii="Times New Roman" w:hAnsi="Times New Roman"/>
          <w:bCs/>
          <w:noProof/>
          <w:lang w:eastAsia="ar-SA"/>
        </w:rPr>
      </w:pPr>
      <w:r w:rsidRPr="00911E9F">
        <w:rPr>
          <w:rFonts w:ascii="Times New Roman" w:hAnsi="Times New Roman"/>
          <w:b/>
        </w:rPr>
        <w:t xml:space="preserve">13. </w:t>
      </w:r>
      <w:proofErr w:type="gramStart"/>
      <w:r w:rsidR="00911E9F" w:rsidRPr="00911E9F">
        <w:rPr>
          <w:rFonts w:ascii="Times New Roman" w:hAnsi="Times New Roman"/>
          <w:b/>
          <w:noProof/>
          <w:lang w:eastAsia="ar-SA"/>
        </w:rPr>
        <w:t>Информация о запрете или об ограничении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 о преимуществе в отношении товаров российского происхождения (в том числе поставляемых при выполнении закупаемых работ, оказании закупаемых услуг), работ, услуг, соответственно выполняемых, оказываемых российскими лицами, в случае, если такие запрет</w:t>
      </w:r>
      <w:proofErr w:type="gramEnd"/>
      <w:r w:rsidR="00911E9F" w:rsidRPr="00911E9F">
        <w:rPr>
          <w:rFonts w:ascii="Times New Roman" w:hAnsi="Times New Roman"/>
          <w:b/>
          <w:noProof/>
          <w:lang w:eastAsia="ar-SA"/>
        </w:rPr>
        <w:t xml:space="preserve">, ограничение, преимущество установлены в соответствии с пунктом 1 части 2 статьи 14 настоящего Федерального закона в отношении товара (в том числе поставляемого при выполнении закупаемой работы, оказании закупаемой услуги), </w:t>
      </w:r>
      <w:r w:rsidR="00911E9F" w:rsidRPr="00911E9F">
        <w:rPr>
          <w:rFonts w:ascii="Times New Roman" w:hAnsi="Times New Roman"/>
          <w:b/>
          <w:noProof/>
          <w:lang w:eastAsia="ar-SA"/>
        </w:rPr>
        <w:lastRenderedPageBreak/>
        <w:t xml:space="preserve">работы, услуги, являющихся объектом закупки: </w:t>
      </w:r>
      <w:proofErr w:type="gramStart"/>
      <w:r w:rsidR="00931622" w:rsidRPr="00237C69">
        <w:rPr>
          <w:rFonts w:ascii="Times New Roman" w:hAnsi="Times New Roman"/>
          <w:bCs/>
          <w:noProof/>
          <w:lang w:eastAsia="ar-SA"/>
        </w:rPr>
        <w:t>В соответствии с требованиями Постановления Правительства Российской Федерации от 23 декабря 2024 г. №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 (далее – Постановление Правительства РФ № 1875) установлено преимущество в отношении товаров российского происхождения (в том числе поставляемых при выполнении закупаемых работ</w:t>
      </w:r>
      <w:proofErr w:type="gramEnd"/>
      <w:r w:rsidR="00931622" w:rsidRPr="00237C69">
        <w:rPr>
          <w:rFonts w:ascii="Times New Roman" w:hAnsi="Times New Roman"/>
          <w:bCs/>
          <w:noProof/>
          <w:lang w:eastAsia="ar-SA"/>
        </w:rPr>
        <w:t>, оказании закупаемых услуг).</w:t>
      </w:r>
    </w:p>
    <w:p w:rsidR="00931622" w:rsidRPr="00237C69" w:rsidRDefault="00931622" w:rsidP="00931622">
      <w:pPr>
        <w:widowControl w:val="0"/>
        <w:tabs>
          <w:tab w:val="left" w:pos="993"/>
        </w:tabs>
        <w:spacing w:after="0" w:line="240" w:lineRule="auto"/>
        <w:ind w:firstLine="709"/>
        <w:jc w:val="both"/>
        <w:rPr>
          <w:rFonts w:ascii="Times New Roman" w:hAnsi="Times New Roman"/>
          <w:bCs/>
          <w:noProof/>
          <w:lang w:eastAsia="ar-SA"/>
        </w:rPr>
      </w:pPr>
      <w:r w:rsidRPr="00237C69">
        <w:rPr>
          <w:rFonts w:ascii="Times New Roman" w:hAnsi="Times New Roman"/>
          <w:bCs/>
          <w:noProof/>
          <w:lang w:eastAsia="ar-SA"/>
        </w:rPr>
        <w:t>При присвоении в соответствии с подпунктом "б" пункта 1 части 5 статьи 49 Федерального закона от 05.04.2013 №44-ФЗ порядкового номера заявке на участие в закупке, содержащей предложение о поставке товара только российского происхождения, осуществляется снижение на пятнадцать процентов ценового предложения этого участника закупки.</w:t>
      </w:r>
    </w:p>
    <w:p w:rsidR="00931622" w:rsidRPr="00237C69" w:rsidRDefault="00931622" w:rsidP="00931622">
      <w:pPr>
        <w:widowControl w:val="0"/>
        <w:tabs>
          <w:tab w:val="left" w:pos="993"/>
        </w:tabs>
        <w:spacing w:after="0" w:line="240" w:lineRule="auto"/>
        <w:ind w:firstLine="709"/>
        <w:jc w:val="both"/>
        <w:rPr>
          <w:rFonts w:ascii="Times New Roman" w:hAnsi="Times New Roman"/>
          <w:bCs/>
          <w:noProof/>
          <w:lang w:eastAsia="ar-SA"/>
        </w:rPr>
      </w:pPr>
      <w:r w:rsidRPr="00237C69">
        <w:rPr>
          <w:rFonts w:ascii="Times New Roman" w:hAnsi="Times New Roman"/>
          <w:bCs/>
          <w:noProof/>
          <w:lang w:eastAsia="ar-SA"/>
        </w:rPr>
        <w:t>В случае заключения контракта с участником закупки, подавшим заявку на участие в закупке, содержащую предложение о поставке товара только российского происхождения, контракт заключается без учета осуществленного снижения ценового предложения.</w:t>
      </w:r>
    </w:p>
    <w:p w:rsidR="00931622" w:rsidRPr="00237C69" w:rsidRDefault="00931622" w:rsidP="00931622">
      <w:pPr>
        <w:widowControl w:val="0"/>
        <w:tabs>
          <w:tab w:val="left" w:pos="993"/>
        </w:tabs>
        <w:spacing w:after="0" w:line="240" w:lineRule="auto"/>
        <w:ind w:firstLine="709"/>
        <w:jc w:val="both"/>
        <w:rPr>
          <w:rFonts w:ascii="Times New Roman" w:hAnsi="Times New Roman"/>
          <w:bCs/>
          <w:noProof/>
          <w:lang w:eastAsia="ar-SA"/>
        </w:rPr>
      </w:pPr>
      <w:r w:rsidRPr="00237C69">
        <w:rPr>
          <w:rFonts w:ascii="Times New Roman" w:hAnsi="Times New Roman"/>
          <w:bCs/>
          <w:noProof/>
          <w:lang w:eastAsia="ar-SA"/>
        </w:rPr>
        <w:t>При исполнении контракта допускается замена товара (с учетом особенностей, предусмотренных частью 7 статьи 95 Федерального закона от 05.04.2013 №44-ФЗ) исключительно на товар российского происхождения, если контракт предусматривает поставку товара российского происхождения.</w:t>
      </w:r>
    </w:p>
    <w:p w:rsidR="00931622" w:rsidRDefault="00931622" w:rsidP="00931622">
      <w:pPr>
        <w:widowControl w:val="0"/>
        <w:tabs>
          <w:tab w:val="left" w:pos="993"/>
        </w:tabs>
        <w:spacing w:after="0" w:line="240" w:lineRule="auto"/>
        <w:ind w:firstLine="709"/>
        <w:jc w:val="both"/>
        <w:rPr>
          <w:rFonts w:ascii="Times New Roman" w:hAnsi="Times New Roman"/>
          <w:bCs/>
          <w:noProof/>
          <w:lang w:eastAsia="ar-SA"/>
        </w:rPr>
      </w:pPr>
      <w:r w:rsidRPr="00237C69">
        <w:rPr>
          <w:rFonts w:ascii="Times New Roman" w:hAnsi="Times New Roman"/>
          <w:bCs/>
          <w:noProof/>
          <w:lang w:eastAsia="ar-SA"/>
        </w:rPr>
        <w:t>Для подтверждения стран происхождения товаров участник закупки указывает в заявке на участие в закупке наименование страны происхождения товара, в соответствии с подпунктом "б" пункта 2 части 1 статьи 43 Федерального закона № 44-ФЗ.</w:t>
      </w:r>
    </w:p>
    <w:p w:rsidR="003A489B" w:rsidRDefault="003A489B" w:rsidP="00D01E46">
      <w:pPr>
        <w:widowControl w:val="0"/>
        <w:tabs>
          <w:tab w:val="left" w:pos="993"/>
        </w:tabs>
        <w:spacing w:after="0" w:line="240" w:lineRule="auto"/>
        <w:ind w:firstLine="709"/>
        <w:jc w:val="both"/>
        <w:rPr>
          <w:rFonts w:ascii="Times New Roman" w:hAnsi="Times New Roman"/>
          <w:b/>
          <w:noProof/>
          <w:lang w:eastAsia="ar-SA"/>
        </w:rPr>
      </w:pPr>
    </w:p>
    <w:p w:rsidR="00022711" w:rsidRPr="007761B9" w:rsidRDefault="00022711" w:rsidP="00022711">
      <w:pPr>
        <w:widowControl w:val="0"/>
        <w:spacing w:after="0" w:line="240" w:lineRule="auto"/>
        <w:ind w:firstLine="709"/>
        <w:jc w:val="both"/>
        <w:rPr>
          <w:rFonts w:ascii="XO Thames" w:hAnsi="XO Thames"/>
          <w:b/>
        </w:rPr>
      </w:pPr>
      <w:r w:rsidRPr="007761B9">
        <w:rPr>
          <w:rFonts w:ascii="XO Thames" w:hAnsi="XO Thames"/>
          <w:b/>
        </w:rPr>
        <w:t xml:space="preserve">Размер и порядок внесения денежных средств </w:t>
      </w:r>
      <w:r w:rsidR="00FB7237">
        <w:rPr>
          <w:rFonts w:ascii="XO Thames" w:hAnsi="XO Thames"/>
          <w:b/>
        </w:rPr>
        <w:t xml:space="preserve"> </w:t>
      </w:r>
      <w:r w:rsidRPr="007761B9">
        <w:rPr>
          <w:rFonts w:ascii="XO Thames" w:hAnsi="XO Thames"/>
          <w:b/>
        </w:rPr>
        <w:t>в качестве обеспечения заявок на участие в закупке, а такж</w:t>
      </w:r>
      <w:r w:rsidR="00844C94">
        <w:rPr>
          <w:rFonts w:ascii="XO Thames" w:hAnsi="XO Thames"/>
          <w:b/>
        </w:rPr>
        <w:t xml:space="preserve">е условия независимой гарантии: </w:t>
      </w:r>
      <w:r w:rsidR="00F51001">
        <w:rPr>
          <w:rFonts w:ascii="XO Thames" w:hAnsi="XO Thames"/>
          <w:b/>
        </w:rPr>
        <w:t xml:space="preserve">0,5% от </w:t>
      </w:r>
      <w:r w:rsidR="00F51001" w:rsidRPr="007761B9">
        <w:rPr>
          <w:rFonts w:ascii="XO Thames" w:hAnsi="XO Thames"/>
          <w:b/>
        </w:rPr>
        <w:t>начальной (максимальной) цены контракта</w:t>
      </w:r>
      <w:bookmarkStart w:id="0" w:name="_GoBack"/>
      <w:bookmarkEnd w:id="0"/>
      <w:r w:rsidR="00844C94">
        <w:rPr>
          <w:rFonts w:ascii="XO Thames" w:hAnsi="XO Thames"/>
          <w:b/>
        </w:rPr>
        <w:t xml:space="preserve"> </w:t>
      </w:r>
      <w:r w:rsidRPr="007761B9">
        <w:rPr>
          <w:rFonts w:ascii="XO Thames" w:hAnsi="XO Thames"/>
          <w:b/>
        </w:rPr>
        <w:t>.</w:t>
      </w:r>
    </w:p>
    <w:p w:rsidR="00022711" w:rsidRPr="007761B9" w:rsidRDefault="00022711" w:rsidP="00022711">
      <w:pPr>
        <w:widowControl w:val="0"/>
        <w:spacing w:after="0" w:line="240" w:lineRule="auto"/>
        <w:ind w:firstLine="709"/>
        <w:jc w:val="both"/>
        <w:rPr>
          <w:rFonts w:ascii="XO Thames" w:hAnsi="XO Thames"/>
        </w:rPr>
      </w:pPr>
      <w:r w:rsidRPr="007761B9">
        <w:rPr>
          <w:rFonts w:ascii="XO Thames" w:hAnsi="XO Thames"/>
        </w:rPr>
        <w:t>Государственные, муниципальные учреждения не предоставляют обеспечение подаваемых ими заявок на участие в аукционе.</w:t>
      </w:r>
    </w:p>
    <w:p w:rsidR="00022711" w:rsidRPr="007761B9" w:rsidRDefault="00022711" w:rsidP="00022711">
      <w:pPr>
        <w:widowControl w:val="0"/>
        <w:tabs>
          <w:tab w:val="left" w:pos="993"/>
        </w:tabs>
        <w:spacing w:after="0" w:line="240" w:lineRule="auto"/>
        <w:ind w:firstLine="709"/>
        <w:jc w:val="both"/>
        <w:rPr>
          <w:rFonts w:ascii="XO Thames" w:hAnsi="XO Thames"/>
        </w:rPr>
      </w:pPr>
      <w:r w:rsidRPr="007761B9">
        <w:rPr>
          <w:rFonts w:ascii="XO Thames" w:hAnsi="XO Thames"/>
        </w:rPr>
        <w:t>Обеспечение заявки на участие в аукционе может предоставляться участником закупки одним из следующих способов:</w:t>
      </w:r>
    </w:p>
    <w:p w:rsidR="00022711" w:rsidRPr="007761B9" w:rsidRDefault="00022711" w:rsidP="00022711">
      <w:pPr>
        <w:pStyle w:val="a4"/>
        <w:widowControl w:val="0"/>
        <w:numPr>
          <w:ilvl w:val="0"/>
          <w:numId w:val="26"/>
        </w:numPr>
        <w:tabs>
          <w:tab w:val="left" w:pos="993"/>
        </w:tabs>
        <w:spacing w:after="0" w:line="240" w:lineRule="auto"/>
        <w:ind w:left="0" w:firstLine="709"/>
        <w:jc w:val="both"/>
        <w:rPr>
          <w:rFonts w:ascii="XO Thames" w:hAnsi="XO Thames"/>
        </w:rPr>
      </w:pPr>
      <w:proofErr w:type="gramStart"/>
      <w:r w:rsidRPr="007761B9">
        <w:rPr>
          <w:rFonts w:ascii="XO Thames" w:hAnsi="XO Thames"/>
        </w:rPr>
        <w:t xml:space="preserve">путем блокирования денежных средств на банковском счете, открытом участником в банке, включенном в перечень, утвержденный распоряжением Правительства РФ от 13.07.2018 №1451-р, для их перевода в случаях, предусмотренных статьей 44 Федерального закона от 05.04.2013 №44-ФЗ, на счет, на котором в соответствии с законодательством Российской Федерации учитываются операции со средствами, поступающими заказчику, или в соответствующий бюджет бюджетной системы Российской Федерации. </w:t>
      </w:r>
      <w:proofErr w:type="gramEnd"/>
    </w:p>
    <w:p w:rsidR="00022711" w:rsidRPr="007761B9" w:rsidRDefault="00022711" w:rsidP="00022711">
      <w:pPr>
        <w:pStyle w:val="a4"/>
        <w:widowControl w:val="0"/>
        <w:numPr>
          <w:ilvl w:val="0"/>
          <w:numId w:val="26"/>
        </w:numPr>
        <w:tabs>
          <w:tab w:val="left" w:pos="993"/>
        </w:tabs>
        <w:spacing w:after="0" w:line="240" w:lineRule="auto"/>
        <w:ind w:left="0" w:firstLine="709"/>
        <w:jc w:val="both"/>
        <w:rPr>
          <w:rFonts w:ascii="XO Thames" w:hAnsi="XO Thames"/>
        </w:rPr>
      </w:pPr>
      <w:r w:rsidRPr="007761B9">
        <w:rPr>
          <w:rFonts w:ascii="XO Thames" w:hAnsi="XO Thames"/>
        </w:rPr>
        <w:t>путем предоставления независимой гарантии, соответствующей требованиям статьи 45 Федерального закона от 05.04.2013 №44-ФЗ.</w:t>
      </w:r>
    </w:p>
    <w:p w:rsidR="00022711" w:rsidRPr="007761B9" w:rsidRDefault="00022711" w:rsidP="00022711">
      <w:pPr>
        <w:widowControl w:val="0"/>
        <w:tabs>
          <w:tab w:val="left" w:pos="993"/>
        </w:tabs>
        <w:spacing w:after="0" w:line="240" w:lineRule="auto"/>
        <w:ind w:firstLine="709"/>
        <w:jc w:val="both"/>
        <w:rPr>
          <w:rFonts w:ascii="XO Thames" w:hAnsi="XO Thames"/>
        </w:rPr>
      </w:pPr>
      <w:r w:rsidRPr="007761B9">
        <w:rPr>
          <w:rFonts w:ascii="XO Thames" w:hAnsi="XO Thames"/>
        </w:rPr>
        <w:t>Выбор способа обеспечения заявки на участие в аукционе осуществляется участником закупки.</w:t>
      </w:r>
    </w:p>
    <w:p w:rsidR="00022711" w:rsidRPr="007761B9" w:rsidRDefault="00022711" w:rsidP="00022711">
      <w:pPr>
        <w:widowControl w:val="0"/>
        <w:spacing w:after="0" w:line="240" w:lineRule="auto"/>
        <w:ind w:firstLine="709"/>
        <w:jc w:val="both"/>
        <w:rPr>
          <w:rFonts w:ascii="XO Thames" w:hAnsi="XO Thames"/>
        </w:rPr>
      </w:pPr>
      <w:bookmarkStart w:id="1" w:name="dst452"/>
      <w:bookmarkEnd w:id="1"/>
      <w:r w:rsidRPr="007761B9">
        <w:rPr>
          <w:rFonts w:ascii="XO Thames" w:hAnsi="XO Thames"/>
        </w:rPr>
        <w:t>Участник аукциона для подачи заявки на участие в аукционе выбирает с использованием электронной площадки способ обеспечения такой заявки путем указания реквизитов специального счета или указания номера реестровой записи из реестра независимых гарантий, размещенного в единой информационной системе.</w:t>
      </w:r>
    </w:p>
    <w:p w:rsidR="00022711" w:rsidRPr="007761B9" w:rsidRDefault="00022711" w:rsidP="00022711">
      <w:pPr>
        <w:widowControl w:val="0"/>
        <w:spacing w:after="0" w:line="240" w:lineRule="auto"/>
        <w:ind w:firstLine="709"/>
        <w:jc w:val="both"/>
        <w:rPr>
          <w:rFonts w:ascii="XO Thames" w:hAnsi="XO Thames"/>
        </w:rPr>
      </w:pPr>
      <w:r w:rsidRPr="007761B9">
        <w:rPr>
          <w:rFonts w:ascii="XO Thames" w:hAnsi="XO Thames"/>
        </w:rPr>
        <w:t>В случае предоставления обеспечения заявки на участие в аукционе в виде денежных средств:</w:t>
      </w:r>
    </w:p>
    <w:p w:rsidR="00022711" w:rsidRPr="007761B9" w:rsidRDefault="00022711" w:rsidP="00022711">
      <w:pPr>
        <w:widowControl w:val="0"/>
        <w:spacing w:after="0" w:line="240" w:lineRule="auto"/>
        <w:ind w:firstLine="709"/>
        <w:jc w:val="both"/>
        <w:rPr>
          <w:rFonts w:ascii="XO Thames" w:hAnsi="XO Thames"/>
        </w:rPr>
      </w:pPr>
      <w:r w:rsidRPr="007761B9">
        <w:rPr>
          <w:rFonts w:ascii="XO Thames" w:hAnsi="XO Thames"/>
        </w:rPr>
        <w:t>а) подача заявки на участие в аукционе означает согласие участника аукциона на блокирование денежных средств, находящихся на его специальном счете, в размере обеспечения заявки на участие в аукционе;</w:t>
      </w:r>
    </w:p>
    <w:p w:rsidR="00022711" w:rsidRPr="007761B9" w:rsidRDefault="00022711" w:rsidP="00022711">
      <w:pPr>
        <w:widowControl w:val="0"/>
        <w:spacing w:after="0" w:line="240" w:lineRule="auto"/>
        <w:ind w:firstLine="709"/>
        <w:jc w:val="both"/>
        <w:rPr>
          <w:rFonts w:ascii="XO Thames" w:hAnsi="XO Thames"/>
        </w:rPr>
      </w:pPr>
      <w:proofErr w:type="gramStart"/>
      <w:r w:rsidRPr="007761B9">
        <w:rPr>
          <w:rFonts w:ascii="XO Thames" w:hAnsi="XO Thames"/>
        </w:rPr>
        <w:t>б) оператор электронной площадки не позднее десяти минут с момента получения заявки на участие в аукционе, поданной до окончания срока подачи заявок на участие в аукционе, направляет в банк, в котором открыт специальный счет, информацию о реквизитах такого счета и размере денежных средств, необходимом для обеспечения заявки на участие в аукционе;</w:t>
      </w:r>
      <w:proofErr w:type="gramEnd"/>
    </w:p>
    <w:p w:rsidR="00022711" w:rsidRPr="007761B9" w:rsidRDefault="00022711" w:rsidP="00022711">
      <w:pPr>
        <w:widowControl w:val="0"/>
        <w:spacing w:after="0" w:line="240" w:lineRule="auto"/>
        <w:ind w:firstLine="709"/>
        <w:jc w:val="both"/>
        <w:rPr>
          <w:rFonts w:ascii="XO Thames" w:hAnsi="XO Thames"/>
        </w:rPr>
      </w:pPr>
      <w:r w:rsidRPr="007761B9">
        <w:rPr>
          <w:rFonts w:ascii="XO Thames" w:hAnsi="XO Thames"/>
        </w:rPr>
        <w:t>в) банк не позднее сорока минут с момента получения информации, предусмотренной подпунктом "б" настоящего пункта, осуществляет блокирование денежных средств на специальном счете в размере обеспечения заявки на участие в аукционе и направляет информацию об осуществленном блокировании оператору электронной площадки. В случае отсутствия на специальном счете незаблокированных денежных средств в этом размере банк такое блокирование не осуществляет и в указанный срок направляет оператору электронной площадки информацию об отсутствии на специальном счете денежных сре</w:t>
      </w:r>
      <w:proofErr w:type="gramStart"/>
      <w:r w:rsidRPr="007761B9">
        <w:rPr>
          <w:rFonts w:ascii="XO Thames" w:hAnsi="XO Thames"/>
        </w:rPr>
        <w:t>дств в р</w:t>
      </w:r>
      <w:proofErr w:type="gramEnd"/>
      <w:r w:rsidRPr="007761B9">
        <w:rPr>
          <w:rFonts w:ascii="XO Thames" w:hAnsi="XO Thames"/>
        </w:rPr>
        <w:t>азмере, необходимом для обеспечения заявки;</w:t>
      </w:r>
    </w:p>
    <w:p w:rsidR="00022711" w:rsidRPr="007761B9" w:rsidRDefault="00022711" w:rsidP="00022711">
      <w:pPr>
        <w:widowControl w:val="0"/>
        <w:spacing w:after="0" w:line="240" w:lineRule="auto"/>
        <w:ind w:firstLine="709"/>
        <w:jc w:val="both"/>
        <w:rPr>
          <w:rFonts w:ascii="XO Thames" w:hAnsi="XO Thames"/>
        </w:rPr>
      </w:pPr>
      <w:r w:rsidRPr="007761B9">
        <w:rPr>
          <w:rFonts w:ascii="XO Thames" w:hAnsi="XO Thames"/>
        </w:rPr>
        <w:t xml:space="preserve">г) в случае получения от банка информации об отсутствии на специальном счете денежных </w:t>
      </w:r>
      <w:r w:rsidRPr="007761B9">
        <w:rPr>
          <w:rFonts w:ascii="XO Thames" w:hAnsi="XO Thames"/>
        </w:rPr>
        <w:lastRenderedPageBreak/>
        <w:t>сре</w:t>
      </w:r>
      <w:proofErr w:type="gramStart"/>
      <w:r w:rsidRPr="007761B9">
        <w:rPr>
          <w:rFonts w:ascii="XO Thames" w:hAnsi="XO Thames"/>
        </w:rPr>
        <w:t>дств в р</w:t>
      </w:r>
      <w:proofErr w:type="gramEnd"/>
      <w:r w:rsidRPr="007761B9">
        <w:rPr>
          <w:rFonts w:ascii="XO Thames" w:hAnsi="XO Thames"/>
        </w:rPr>
        <w:t>азмере, необходимом для обеспечения заявки на участие в закупке, оператор электронной площадки осуществляет в соответствии с подпунктом "е" пункта 5 части 6 статьи 43 Федерального закона от 05.04.2013 №44-ФЗ возврат заявки подавшему ее участнику закупки.</w:t>
      </w:r>
    </w:p>
    <w:p w:rsidR="00022711" w:rsidRPr="007761B9" w:rsidRDefault="00022711" w:rsidP="00022711">
      <w:pPr>
        <w:widowControl w:val="0"/>
        <w:spacing w:after="0" w:line="240" w:lineRule="auto"/>
        <w:ind w:firstLine="709"/>
        <w:jc w:val="both"/>
        <w:rPr>
          <w:rFonts w:ascii="XO Thames" w:hAnsi="XO Thames"/>
        </w:rPr>
      </w:pPr>
      <w:proofErr w:type="gramStart"/>
      <w:r w:rsidRPr="007761B9">
        <w:rPr>
          <w:rFonts w:ascii="XO Thames" w:hAnsi="XO Thames"/>
        </w:rPr>
        <w:t>В случае предоставления обеспечения заявки на участие в аукционе в виде независимой гарантии оператор электронной площадки посредством взаимодействия с реестром независимых гарантий, размещенным в единой информационной системе, не позднее одного часа с момента получения заявки на участие в аукционе проверяет наличие номера реестровой записи в таком реестре, сумму независимой гарантии, а также соответствие идентификационного кода закупки, указанного в независимой гарантии</w:t>
      </w:r>
      <w:proofErr w:type="gramEnd"/>
      <w:r w:rsidRPr="007761B9">
        <w:rPr>
          <w:rFonts w:ascii="XO Thames" w:hAnsi="XO Thames"/>
        </w:rPr>
        <w:t>, идентификационному коду закупки, указанному в извещении об осуществлен</w:t>
      </w:r>
      <w:proofErr w:type="gramStart"/>
      <w:r w:rsidRPr="007761B9">
        <w:rPr>
          <w:rFonts w:ascii="XO Thames" w:hAnsi="XO Thames"/>
        </w:rPr>
        <w:t>ии ау</w:t>
      </w:r>
      <w:proofErr w:type="gramEnd"/>
      <w:r w:rsidRPr="007761B9">
        <w:rPr>
          <w:rFonts w:ascii="XO Thames" w:hAnsi="XO Thames"/>
        </w:rPr>
        <w:t>кциона. Оператор электронной площадки возвращает заявку подавшему ее участнику закупки в соответствии с подпунктом "ж" пункта 5 части 6 статьи 43 Федерального закона от 05.04.2013 №44-ФЗ.</w:t>
      </w:r>
    </w:p>
    <w:p w:rsidR="00022711" w:rsidRPr="007761B9" w:rsidRDefault="00022711" w:rsidP="00022711">
      <w:pPr>
        <w:widowControl w:val="0"/>
        <w:spacing w:after="0" w:line="240" w:lineRule="auto"/>
        <w:ind w:firstLine="709"/>
        <w:jc w:val="both"/>
        <w:rPr>
          <w:rFonts w:ascii="XO Thames" w:hAnsi="XO Thames"/>
        </w:rPr>
      </w:pPr>
      <w:r w:rsidRPr="007761B9">
        <w:rPr>
          <w:rFonts w:ascii="XO Thames" w:hAnsi="XO Thames"/>
        </w:rPr>
        <w:t>В соответствии с ч.18 статьи 44 Федерального закона от 05.04.2013 №44-ФЗ и постановлением Правительства РФ от 10.04.2023 №579 участники закупки, являющиеся юридическими лицами, зарегистрированными на территории государства – члена Евразийского экономического союза, за исключением Российской Федерации, вправе предоставить обеспечение заявок в виде денежных средств с учетом следующих особенностей:</w:t>
      </w:r>
    </w:p>
    <w:p w:rsidR="00022711" w:rsidRPr="007761B9" w:rsidRDefault="00022711" w:rsidP="00022711">
      <w:pPr>
        <w:widowControl w:val="0"/>
        <w:spacing w:after="0" w:line="240" w:lineRule="auto"/>
        <w:ind w:firstLine="709"/>
        <w:jc w:val="both"/>
        <w:rPr>
          <w:rFonts w:ascii="XO Thames" w:hAnsi="XO Thames"/>
        </w:rPr>
      </w:pPr>
      <w:r w:rsidRPr="007761B9">
        <w:rPr>
          <w:rFonts w:ascii="XO Thames" w:hAnsi="XO Thames"/>
        </w:rPr>
        <w:t>а) денежные средства вносятся участниками закупки на счет, указанный Государственным заказчиком в извещении об осуществлении закупки, на котором в соответствии с законодательством Российской Федерации учитываются операции со средствами, поступающими Государственному заказчику;</w:t>
      </w:r>
    </w:p>
    <w:p w:rsidR="00022711" w:rsidRPr="007761B9" w:rsidRDefault="00022711" w:rsidP="00022711">
      <w:pPr>
        <w:widowControl w:val="0"/>
        <w:spacing w:after="0" w:line="240" w:lineRule="auto"/>
        <w:ind w:firstLine="709"/>
        <w:jc w:val="both"/>
        <w:rPr>
          <w:rFonts w:ascii="XO Thames" w:hAnsi="XO Thames"/>
        </w:rPr>
      </w:pPr>
      <w:r w:rsidRPr="007761B9">
        <w:rPr>
          <w:rFonts w:ascii="XO Thames" w:hAnsi="XO Thames"/>
        </w:rPr>
        <w:t>б) заявка на участие в закупке должна содержать информацию и документы, подтверждающие предоставление обеспечения заявки на участие в закупке, в форме электронных документов или в форме электронных образов бумажных документов;</w:t>
      </w:r>
    </w:p>
    <w:p w:rsidR="00022711" w:rsidRPr="007761B9" w:rsidRDefault="00022711" w:rsidP="00022711">
      <w:pPr>
        <w:widowControl w:val="0"/>
        <w:spacing w:after="0" w:line="240" w:lineRule="auto"/>
        <w:ind w:firstLine="709"/>
        <w:jc w:val="both"/>
        <w:rPr>
          <w:rFonts w:ascii="XO Thames" w:hAnsi="XO Thames"/>
        </w:rPr>
      </w:pPr>
      <w:r w:rsidRPr="007761B9">
        <w:rPr>
          <w:rFonts w:ascii="XO Thames" w:hAnsi="XO Thames"/>
        </w:rPr>
        <w:t xml:space="preserve">в) участник закупки признается </w:t>
      </w:r>
      <w:proofErr w:type="spellStart"/>
      <w:r w:rsidRPr="007761B9">
        <w:rPr>
          <w:rFonts w:ascii="XO Thames" w:hAnsi="XO Thames"/>
        </w:rPr>
        <w:t>непредоставившим</w:t>
      </w:r>
      <w:proofErr w:type="spellEnd"/>
      <w:r w:rsidRPr="007761B9">
        <w:rPr>
          <w:rFonts w:ascii="XO Thames" w:hAnsi="XO Thames"/>
        </w:rPr>
        <w:t xml:space="preserve"> обеспечение заявки на участие в закупке в случае </w:t>
      </w:r>
      <w:proofErr w:type="spellStart"/>
      <w:r w:rsidRPr="007761B9">
        <w:rPr>
          <w:rFonts w:ascii="XO Thames" w:hAnsi="XO Thames"/>
        </w:rPr>
        <w:t>непоступления</w:t>
      </w:r>
      <w:proofErr w:type="spellEnd"/>
      <w:r w:rsidRPr="007761B9">
        <w:rPr>
          <w:rFonts w:ascii="XO Thames" w:hAnsi="XO Thames"/>
        </w:rPr>
        <w:t xml:space="preserve"> денежных средств, информация и </w:t>
      </w:r>
      <w:proofErr w:type="gramStart"/>
      <w:r w:rsidRPr="007761B9">
        <w:rPr>
          <w:rFonts w:ascii="XO Thames" w:hAnsi="XO Thames"/>
        </w:rPr>
        <w:t>документы</w:t>
      </w:r>
      <w:proofErr w:type="gramEnd"/>
      <w:r w:rsidRPr="007761B9">
        <w:rPr>
          <w:rFonts w:ascii="XO Thames" w:hAnsi="XO Thames"/>
        </w:rPr>
        <w:t xml:space="preserve"> о внесении которых в качестве обеспечения заявки представлены в заявке на участие в закупке, до даты подведения итогов определения поставщика на счет, предусмотренный подпунктом "а" настоящего пункта. При этом заявка на участие в закупке, поданная таким участником закупки, отклоняется в порядке, установленном для случая, предусмотренного пунктом 7 части 12 статьи 48 Федерального закона от 05.04.2013 №44-ФЗ;</w:t>
      </w:r>
    </w:p>
    <w:p w:rsidR="00022711" w:rsidRPr="00A4153A" w:rsidRDefault="00022711" w:rsidP="00022711">
      <w:pPr>
        <w:widowControl w:val="0"/>
        <w:spacing w:after="0" w:line="240" w:lineRule="auto"/>
        <w:ind w:firstLine="709"/>
        <w:jc w:val="both"/>
        <w:rPr>
          <w:rFonts w:ascii="XO Thames" w:hAnsi="XO Thames"/>
        </w:rPr>
      </w:pPr>
      <w:r w:rsidRPr="007761B9">
        <w:rPr>
          <w:rFonts w:ascii="XO Thames" w:hAnsi="XO Thames"/>
        </w:rPr>
        <w:t xml:space="preserve">г) Государственный заказчик возвращает денежные средства, внесенные в качестве обеспечения заявки на участие в закупке, не позднее 5 рабочих дней со дня, следующего за днем наступления случаев, предусмотренных пунктами 1 - 6 части 10 статьи 44 Федерального закона от 05.04.2013 №44-ФЗ. Возврат таких денежных средств участнику закупки не осуществляется в случае, предусмотренном пунктом 7 части 10 статьи 44 Федерального закона от 05.04.2013 №44-ФЗ. </w:t>
      </w:r>
    </w:p>
    <w:p w:rsidR="00022711" w:rsidRPr="00A4153A" w:rsidRDefault="00022711" w:rsidP="00022711">
      <w:pPr>
        <w:widowControl w:val="0"/>
        <w:spacing w:after="0" w:line="240" w:lineRule="auto"/>
        <w:ind w:firstLine="709"/>
        <w:jc w:val="both"/>
        <w:rPr>
          <w:rFonts w:ascii="XO Thames" w:eastAsia="Calibri" w:hAnsi="XO Thames"/>
          <w:b/>
          <w:i/>
          <w:lang w:eastAsia="en-US"/>
        </w:rPr>
      </w:pPr>
      <w:r w:rsidRPr="00A4153A">
        <w:rPr>
          <w:rFonts w:ascii="XO Thames" w:eastAsia="Calibri" w:hAnsi="XO Thames"/>
          <w:b/>
          <w:i/>
          <w:lang w:eastAsia="en-US"/>
        </w:rPr>
        <w:t xml:space="preserve">Наименование контрагента для платежного поручения: УФК ПО </w:t>
      </w:r>
      <w:r w:rsidR="008E43B5" w:rsidRPr="00A4153A">
        <w:rPr>
          <w:rFonts w:ascii="XO Thames" w:eastAsia="Calibri" w:hAnsi="XO Thames"/>
          <w:b/>
          <w:i/>
          <w:lang w:eastAsia="en-US"/>
        </w:rPr>
        <w:t xml:space="preserve">НОВОСИБИРСКОЙ </w:t>
      </w:r>
      <w:r w:rsidRPr="00A4153A">
        <w:rPr>
          <w:rFonts w:ascii="XO Thames" w:eastAsia="Calibri" w:hAnsi="XO Thames"/>
          <w:b/>
          <w:i/>
          <w:lang w:eastAsia="en-US"/>
        </w:rPr>
        <w:t xml:space="preserve">ОБЛАСТИ (ФКУ ИК-2 ГУФСИН России по Челябинской области, </w:t>
      </w:r>
      <w:proofErr w:type="gramStart"/>
      <w:r w:rsidRPr="00A4153A">
        <w:rPr>
          <w:rFonts w:ascii="XO Thames" w:eastAsia="Calibri" w:hAnsi="XO Thames"/>
          <w:b/>
          <w:i/>
          <w:lang w:eastAsia="en-US"/>
        </w:rPr>
        <w:t>л</w:t>
      </w:r>
      <w:proofErr w:type="gramEnd"/>
      <w:r w:rsidRPr="00A4153A">
        <w:rPr>
          <w:rFonts w:ascii="XO Thames" w:eastAsia="Calibri" w:hAnsi="XO Thames"/>
          <w:b/>
          <w:i/>
          <w:lang w:eastAsia="en-US"/>
        </w:rPr>
        <w:t>/с 05691523790)</w:t>
      </w:r>
    </w:p>
    <w:p w:rsidR="00022711" w:rsidRPr="00A4153A" w:rsidRDefault="00022711" w:rsidP="00022711">
      <w:pPr>
        <w:widowControl w:val="0"/>
        <w:spacing w:after="0" w:line="240" w:lineRule="auto"/>
        <w:ind w:firstLine="709"/>
        <w:jc w:val="both"/>
        <w:rPr>
          <w:rFonts w:ascii="XO Thames" w:eastAsia="Calibri" w:hAnsi="XO Thames"/>
          <w:b/>
          <w:i/>
          <w:lang w:eastAsia="en-US"/>
        </w:rPr>
      </w:pPr>
      <w:r w:rsidRPr="00A4153A">
        <w:rPr>
          <w:rFonts w:ascii="XO Thames" w:eastAsia="Calibri" w:hAnsi="XO Thames"/>
          <w:b/>
          <w:i/>
          <w:lang w:eastAsia="en-US"/>
        </w:rPr>
        <w:t>ИНН 7450017945</w:t>
      </w:r>
    </w:p>
    <w:p w:rsidR="00022711" w:rsidRPr="00A4153A" w:rsidRDefault="00022711" w:rsidP="00022711">
      <w:pPr>
        <w:widowControl w:val="0"/>
        <w:spacing w:after="0" w:line="240" w:lineRule="auto"/>
        <w:ind w:firstLine="709"/>
        <w:jc w:val="both"/>
        <w:rPr>
          <w:rFonts w:ascii="XO Thames" w:eastAsia="Calibri" w:hAnsi="XO Thames"/>
          <w:b/>
          <w:i/>
          <w:lang w:eastAsia="en-US"/>
        </w:rPr>
      </w:pPr>
      <w:r w:rsidRPr="00A4153A">
        <w:rPr>
          <w:rFonts w:ascii="XO Thames" w:eastAsia="Calibri" w:hAnsi="XO Thames"/>
          <w:b/>
          <w:i/>
          <w:lang w:eastAsia="en-US"/>
        </w:rPr>
        <w:t>КПП 746001001</w:t>
      </w:r>
    </w:p>
    <w:p w:rsidR="00022711" w:rsidRPr="00A4153A" w:rsidRDefault="00022711" w:rsidP="00022711">
      <w:pPr>
        <w:widowControl w:val="0"/>
        <w:spacing w:after="0" w:line="240" w:lineRule="auto"/>
        <w:ind w:firstLine="709"/>
        <w:jc w:val="both"/>
        <w:rPr>
          <w:rFonts w:ascii="XO Thames" w:eastAsia="Calibri" w:hAnsi="XO Thames"/>
          <w:b/>
          <w:i/>
          <w:lang w:eastAsia="en-US"/>
        </w:rPr>
      </w:pPr>
      <w:r w:rsidRPr="00A4153A">
        <w:rPr>
          <w:rFonts w:ascii="XO Thames" w:eastAsia="Calibri" w:hAnsi="XO Thames"/>
          <w:b/>
          <w:i/>
          <w:lang w:eastAsia="en-US"/>
        </w:rPr>
        <w:t>Лицевой счет в УФК по Челябинской области – 05691523790</w:t>
      </w:r>
    </w:p>
    <w:p w:rsidR="00022711" w:rsidRPr="00A4153A" w:rsidRDefault="00022711" w:rsidP="00022711">
      <w:pPr>
        <w:widowControl w:val="0"/>
        <w:spacing w:after="0" w:line="240" w:lineRule="auto"/>
        <w:ind w:firstLine="709"/>
        <w:jc w:val="both"/>
        <w:rPr>
          <w:rFonts w:ascii="XO Thames" w:eastAsia="Calibri" w:hAnsi="XO Thames"/>
          <w:b/>
          <w:i/>
          <w:lang w:eastAsia="en-US"/>
        </w:rPr>
      </w:pPr>
      <w:proofErr w:type="gramStart"/>
      <w:r w:rsidRPr="00A4153A">
        <w:rPr>
          <w:rFonts w:ascii="XO Thames" w:eastAsia="Calibri" w:hAnsi="XO Thames"/>
          <w:b/>
          <w:i/>
          <w:lang w:eastAsia="en-US"/>
        </w:rPr>
        <w:t>К</w:t>
      </w:r>
      <w:proofErr w:type="gramEnd"/>
      <w:r w:rsidRPr="00A4153A">
        <w:rPr>
          <w:rFonts w:ascii="XO Thames" w:eastAsia="Calibri" w:hAnsi="XO Thames"/>
          <w:b/>
          <w:i/>
          <w:lang w:eastAsia="en-US"/>
        </w:rPr>
        <w:t>/с (единый казначейский счет): 40102810</w:t>
      </w:r>
      <w:r w:rsidR="008E43B5" w:rsidRPr="00A4153A">
        <w:rPr>
          <w:rFonts w:ascii="XO Thames" w:eastAsia="Calibri" w:hAnsi="XO Thames"/>
          <w:b/>
          <w:i/>
          <w:lang w:eastAsia="en-US"/>
        </w:rPr>
        <w:t>4</w:t>
      </w:r>
      <w:r w:rsidRPr="00A4153A">
        <w:rPr>
          <w:rFonts w:ascii="XO Thames" w:eastAsia="Calibri" w:hAnsi="XO Thames"/>
          <w:b/>
          <w:i/>
          <w:lang w:eastAsia="en-US"/>
        </w:rPr>
        <w:t>453700000</w:t>
      </w:r>
      <w:r w:rsidR="008E43B5" w:rsidRPr="00A4153A">
        <w:rPr>
          <w:rFonts w:ascii="XO Thames" w:eastAsia="Calibri" w:hAnsi="XO Thames"/>
          <w:b/>
          <w:i/>
          <w:lang w:eastAsia="en-US"/>
        </w:rPr>
        <w:t>43</w:t>
      </w:r>
    </w:p>
    <w:p w:rsidR="00022711" w:rsidRPr="00A4153A" w:rsidRDefault="00022711" w:rsidP="00022711">
      <w:pPr>
        <w:widowControl w:val="0"/>
        <w:spacing w:after="0" w:line="240" w:lineRule="auto"/>
        <w:ind w:firstLine="709"/>
        <w:jc w:val="both"/>
        <w:rPr>
          <w:rFonts w:ascii="XO Thames" w:eastAsia="Calibri" w:hAnsi="XO Thames"/>
          <w:b/>
          <w:i/>
          <w:lang w:eastAsia="en-US"/>
        </w:rPr>
      </w:pPr>
      <w:r w:rsidRPr="00A4153A">
        <w:rPr>
          <w:rFonts w:ascii="XO Thames" w:eastAsia="Calibri" w:hAnsi="XO Thames"/>
          <w:b/>
          <w:i/>
          <w:lang w:eastAsia="en-US"/>
        </w:rPr>
        <w:t>Номер банковского (казначейского) счета: 032126430000000</w:t>
      </w:r>
      <w:r w:rsidR="008E43B5" w:rsidRPr="00A4153A">
        <w:rPr>
          <w:rFonts w:ascii="XO Thames" w:eastAsia="Calibri" w:hAnsi="XO Thames"/>
          <w:b/>
          <w:i/>
          <w:lang w:eastAsia="en-US"/>
        </w:rPr>
        <w:t>15115</w:t>
      </w:r>
    </w:p>
    <w:p w:rsidR="00022711" w:rsidRPr="00A4153A" w:rsidRDefault="00022711" w:rsidP="00022711">
      <w:pPr>
        <w:widowControl w:val="0"/>
        <w:spacing w:after="0" w:line="240" w:lineRule="auto"/>
        <w:ind w:firstLine="709"/>
        <w:jc w:val="both"/>
        <w:rPr>
          <w:rFonts w:ascii="XO Thames" w:eastAsia="Calibri" w:hAnsi="XO Thames"/>
          <w:b/>
          <w:i/>
          <w:lang w:eastAsia="en-US"/>
        </w:rPr>
      </w:pPr>
      <w:r w:rsidRPr="00A4153A">
        <w:rPr>
          <w:rFonts w:ascii="XO Thames" w:eastAsia="Calibri" w:hAnsi="XO Thames"/>
          <w:b/>
          <w:i/>
          <w:lang w:eastAsia="en-US"/>
        </w:rPr>
        <w:t xml:space="preserve">БИК: </w:t>
      </w:r>
      <w:r w:rsidR="008E43B5" w:rsidRPr="00A4153A">
        <w:rPr>
          <w:rFonts w:ascii="XO Thames" w:eastAsia="Calibri" w:hAnsi="XO Thames"/>
          <w:b/>
          <w:i/>
          <w:lang w:eastAsia="en-US"/>
        </w:rPr>
        <w:t>015004950</w:t>
      </w:r>
    </w:p>
    <w:p w:rsidR="00022711" w:rsidRPr="007761B9" w:rsidRDefault="00022711" w:rsidP="00022711">
      <w:pPr>
        <w:widowControl w:val="0"/>
        <w:spacing w:after="0" w:line="240" w:lineRule="auto"/>
        <w:ind w:firstLine="709"/>
        <w:jc w:val="both"/>
        <w:rPr>
          <w:rFonts w:ascii="XO Thames" w:eastAsia="Calibri" w:hAnsi="XO Thames"/>
          <w:b/>
          <w:i/>
          <w:lang w:eastAsia="en-US"/>
        </w:rPr>
      </w:pPr>
      <w:r w:rsidRPr="00A4153A">
        <w:rPr>
          <w:rFonts w:ascii="XO Thames" w:eastAsia="Calibri" w:hAnsi="XO Thames"/>
          <w:b/>
          <w:i/>
          <w:lang w:eastAsia="en-US"/>
        </w:rPr>
        <w:t>Банк получателя: ОКЦ</w:t>
      </w:r>
      <w:r w:rsidRPr="007761B9">
        <w:rPr>
          <w:rFonts w:ascii="XO Thames" w:eastAsia="Calibri" w:hAnsi="XO Thames"/>
          <w:b/>
          <w:i/>
          <w:lang w:eastAsia="en-US"/>
        </w:rPr>
        <w:t xml:space="preserve"> №</w:t>
      </w:r>
      <w:r w:rsidR="008E43B5">
        <w:rPr>
          <w:rFonts w:ascii="XO Thames" w:eastAsia="Calibri" w:hAnsi="XO Thames"/>
          <w:b/>
          <w:i/>
          <w:lang w:eastAsia="en-US"/>
        </w:rPr>
        <w:t>1</w:t>
      </w:r>
      <w:r w:rsidRPr="007761B9">
        <w:rPr>
          <w:rFonts w:ascii="XO Thames" w:eastAsia="Calibri" w:hAnsi="XO Thames"/>
          <w:b/>
          <w:i/>
          <w:lang w:eastAsia="en-US"/>
        </w:rPr>
        <w:t xml:space="preserve"> </w:t>
      </w:r>
      <w:proofErr w:type="spellStart"/>
      <w:r w:rsidR="008E43B5">
        <w:rPr>
          <w:rFonts w:ascii="XO Thames" w:eastAsia="Calibri" w:hAnsi="XO Thames"/>
          <w:b/>
          <w:i/>
          <w:lang w:eastAsia="en-US"/>
        </w:rPr>
        <w:t>Сиб</w:t>
      </w:r>
      <w:r w:rsidRPr="007761B9">
        <w:rPr>
          <w:rFonts w:ascii="XO Thames" w:eastAsia="Calibri" w:hAnsi="XO Thames"/>
          <w:b/>
          <w:i/>
          <w:lang w:eastAsia="en-US"/>
        </w:rPr>
        <w:t>ГУ</w:t>
      </w:r>
      <w:proofErr w:type="spellEnd"/>
      <w:r w:rsidRPr="007761B9">
        <w:rPr>
          <w:rFonts w:ascii="XO Thames" w:eastAsia="Calibri" w:hAnsi="XO Thames"/>
          <w:b/>
          <w:i/>
          <w:lang w:eastAsia="en-US"/>
        </w:rPr>
        <w:t xml:space="preserve"> Банка России //УФК по </w:t>
      </w:r>
      <w:r w:rsidR="008E43B5">
        <w:rPr>
          <w:rFonts w:ascii="XO Thames" w:eastAsia="Calibri" w:hAnsi="XO Thames"/>
          <w:b/>
          <w:i/>
          <w:lang w:eastAsia="en-US"/>
        </w:rPr>
        <w:t xml:space="preserve">Новосибирской </w:t>
      </w:r>
      <w:r w:rsidRPr="007761B9">
        <w:rPr>
          <w:rFonts w:ascii="XO Thames" w:eastAsia="Calibri" w:hAnsi="XO Thames"/>
          <w:b/>
          <w:i/>
          <w:lang w:eastAsia="en-US"/>
        </w:rPr>
        <w:t xml:space="preserve">области г. </w:t>
      </w:r>
      <w:r w:rsidR="008E43B5">
        <w:rPr>
          <w:rFonts w:ascii="XO Thames" w:eastAsia="Calibri" w:hAnsi="XO Thames"/>
          <w:b/>
          <w:i/>
          <w:lang w:eastAsia="en-US"/>
        </w:rPr>
        <w:t>Новосибирск</w:t>
      </w:r>
      <w:r w:rsidRPr="007761B9">
        <w:rPr>
          <w:rFonts w:ascii="XO Thames" w:eastAsia="Calibri" w:hAnsi="XO Thames"/>
          <w:b/>
          <w:i/>
          <w:lang w:eastAsia="en-US"/>
        </w:rPr>
        <w:t xml:space="preserve"> </w:t>
      </w:r>
    </w:p>
    <w:p w:rsidR="00022711" w:rsidRPr="007761B9" w:rsidRDefault="00022711" w:rsidP="00022711">
      <w:pPr>
        <w:widowControl w:val="0"/>
        <w:spacing w:after="0" w:line="240" w:lineRule="auto"/>
        <w:ind w:firstLine="709"/>
        <w:jc w:val="both"/>
        <w:rPr>
          <w:rFonts w:ascii="XO Thames" w:eastAsia="Calibri" w:hAnsi="XO Thames"/>
          <w:b/>
          <w:i/>
          <w:lang w:eastAsia="en-US"/>
        </w:rPr>
      </w:pPr>
      <w:r w:rsidRPr="007761B9">
        <w:rPr>
          <w:rFonts w:ascii="XO Thames" w:eastAsia="Calibri" w:hAnsi="XO Thames"/>
          <w:b/>
          <w:i/>
          <w:lang w:eastAsia="en-US"/>
        </w:rPr>
        <w:t>Необходимо обязательно указать код средств 0002 в разделе платежного поручения в поле 22 УИН, иначе денежные средства не будут зачислены.</w:t>
      </w:r>
    </w:p>
    <w:p w:rsidR="00022711" w:rsidRPr="007761B9" w:rsidRDefault="00022711" w:rsidP="00022711">
      <w:pPr>
        <w:widowControl w:val="0"/>
        <w:spacing w:after="0" w:line="240" w:lineRule="auto"/>
        <w:ind w:firstLine="709"/>
        <w:jc w:val="both"/>
        <w:rPr>
          <w:rFonts w:ascii="XO Thames" w:hAnsi="XO Thames"/>
        </w:rPr>
      </w:pPr>
      <w:r w:rsidRPr="007761B9">
        <w:rPr>
          <w:rFonts w:ascii="XO Thames" w:hAnsi="XO Thames"/>
        </w:rPr>
        <w:t>В случае</w:t>
      </w:r>
      <w:proofErr w:type="gramStart"/>
      <w:r w:rsidRPr="007761B9">
        <w:rPr>
          <w:rFonts w:ascii="XO Thames" w:hAnsi="XO Thames"/>
        </w:rPr>
        <w:t>,</w:t>
      </w:r>
      <w:proofErr w:type="gramEnd"/>
      <w:r w:rsidRPr="007761B9">
        <w:rPr>
          <w:rFonts w:ascii="XO Thames" w:hAnsi="XO Thames"/>
        </w:rPr>
        <w:t xml:space="preserve"> если при проведении электронных процедур в течение одного квартала календарного года на одной электронной площадке в отношении трех и более заявок одного участника закупки комиссиями по осуществлению закупок приняты решения о несоответствии указанных заявок требованиям, предусмотренным извещением об осуществлении закупки, по основаниям, установленным пунктами 1 - 3, 5 - 9 части 12 статьи 48 Федерального закона от 05.04.2013 №44-ФЗ, в </w:t>
      </w:r>
      <w:proofErr w:type="gramStart"/>
      <w:r w:rsidRPr="007761B9">
        <w:rPr>
          <w:rFonts w:ascii="XO Thames" w:hAnsi="XO Thames"/>
        </w:rPr>
        <w:t>порядке, предусмотренном частью 14 статьи 44 Федерального закона от 05.04.2013 №44-ФЗ, осуществляется перечисление в соответствующий бюджет бюджетной системы Российской Федерации заблокированных на специальном счете участника закупки денежных средств в размере обеспечения каждой третьей такой заявки или в порядке, предусмотренном частью 15 статьи 44 Федерального закона от 05.04.2013 №44-ФЗ, предъявляется требование об уплате денежной суммы по независимой гарантии, предоставленной для обеспечения</w:t>
      </w:r>
      <w:proofErr w:type="gramEnd"/>
      <w:r w:rsidRPr="007761B9">
        <w:rPr>
          <w:rFonts w:ascii="XO Thames" w:hAnsi="XO Thames"/>
        </w:rPr>
        <w:t xml:space="preserve"> каждой </w:t>
      </w:r>
      <w:r w:rsidRPr="007761B9">
        <w:rPr>
          <w:rFonts w:ascii="XO Thames" w:hAnsi="XO Thames"/>
        </w:rPr>
        <w:lastRenderedPageBreak/>
        <w:t>третьей такой заявки.</w:t>
      </w:r>
    </w:p>
    <w:p w:rsidR="00022711" w:rsidRPr="007761B9" w:rsidRDefault="00022711" w:rsidP="00022711">
      <w:pPr>
        <w:widowControl w:val="0"/>
        <w:spacing w:after="0" w:line="240" w:lineRule="auto"/>
        <w:ind w:firstLine="709"/>
        <w:jc w:val="both"/>
        <w:rPr>
          <w:rFonts w:ascii="XO Thames" w:hAnsi="XO Thames"/>
        </w:rPr>
      </w:pPr>
      <w:r w:rsidRPr="007761B9">
        <w:rPr>
          <w:rFonts w:ascii="XO Thames" w:hAnsi="XO Thames"/>
        </w:rPr>
        <w:t>Реквизиты счета, на котором в соответствии с законодательством Российской Федерации учитываются операции со средствами, поступающими Государственному заказчику, а также реквизиты счета для перечисления денежных сре</w:t>
      </w:r>
      <w:proofErr w:type="gramStart"/>
      <w:r w:rsidRPr="007761B9">
        <w:rPr>
          <w:rFonts w:ascii="XO Thames" w:hAnsi="XO Thames"/>
        </w:rPr>
        <w:t>дств в сл</w:t>
      </w:r>
      <w:proofErr w:type="gramEnd"/>
      <w:r w:rsidRPr="007761B9">
        <w:rPr>
          <w:rFonts w:ascii="XO Thames" w:hAnsi="XO Thames"/>
        </w:rPr>
        <w:t>учае, предусмотренном частью 13 статьи 44 Федерального закона от 05.04.2013 №44-ФЗ:</w:t>
      </w:r>
    </w:p>
    <w:p w:rsidR="00022711" w:rsidRPr="007761B9" w:rsidRDefault="00022711" w:rsidP="00022711">
      <w:pPr>
        <w:widowControl w:val="0"/>
        <w:autoSpaceDE w:val="0"/>
        <w:autoSpaceDN w:val="0"/>
        <w:spacing w:after="0" w:line="240" w:lineRule="auto"/>
        <w:ind w:left="567" w:hanging="27"/>
        <w:jc w:val="both"/>
        <w:rPr>
          <w:rFonts w:ascii="XO Thames" w:hAnsi="XO Thames"/>
          <w:b/>
          <w:i/>
        </w:rPr>
      </w:pPr>
      <w:r w:rsidRPr="007761B9">
        <w:rPr>
          <w:rFonts w:ascii="XO Thames" w:eastAsia="Calibri" w:hAnsi="XO Thames"/>
          <w:b/>
          <w:i/>
          <w:lang w:eastAsia="en-US"/>
        </w:rPr>
        <w:t xml:space="preserve">Наименование контрагента для платежного поручения: УФК ПО </w:t>
      </w:r>
      <w:r w:rsidR="008E43B5">
        <w:rPr>
          <w:rFonts w:ascii="XO Thames" w:eastAsia="Calibri" w:hAnsi="XO Thames"/>
          <w:b/>
          <w:i/>
          <w:lang w:eastAsia="en-US"/>
        </w:rPr>
        <w:t>НОВОСИБИРСКОЙ</w:t>
      </w:r>
      <w:r w:rsidRPr="007761B9">
        <w:rPr>
          <w:rFonts w:ascii="XO Thames" w:eastAsia="Calibri" w:hAnsi="XO Thames"/>
          <w:b/>
          <w:i/>
          <w:lang w:eastAsia="en-US"/>
        </w:rPr>
        <w:t xml:space="preserve"> ОБЛАСТИ</w:t>
      </w:r>
      <w:r w:rsidRPr="007761B9">
        <w:rPr>
          <w:rFonts w:ascii="XO Thames" w:hAnsi="XO Thames"/>
          <w:b/>
          <w:i/>
        </w:rPr>
        <w:t xml:space="preserve"> (ФКУ ИК-2 ГУФСИН России по Челябинской области, </w:t>
      </w:r>
      <w:proofErr w:type="gramStart"/>
      <w:r w:rsidRPr="007761B9">
        <w:rPr>
          <w:rFonts w:ascii="XO Thames" w:hAnsi="XO Thames"/>
          <w:b/>
          <w:i/>
        </w:rPr>
        <w:t>л</w:t>
      </w:r>
      <w:proofErr w:type="gramEnd"/>
      <w:r w:rsidRPr="007761B9">
        <w:rPr>
          <w:rFonts w:ascii="XO Thames" w:hAnsi="XO Thames"/>
          <w:b/>
          <w:i/>
        </w:rPr>
        <w:t xml:space="preserve">/с </w:t>
      </w:r>
      <w:r w:rsidR="008E43B5">
        <w:rPr>
          <w:rFonts w:ascii="XO Thames" w:hAnsi="XO Thames"/>
          <w:b/>
          <w:i/>
        </w:rPr>
        <w:t>03691523790</w:t>
      </w:r>
      <w:r w:rsidRPr="007761B9">
        <w:rPr>
          <w:rFonts w:ascii="XO Thames" w:hAnsi="XO Thames"/>
          <w:b/>
          <w:i/>
        </w:rPr>
        <w:t>)</w:t>
      </w:r>
    </w:p>
    <w:p w:rsidR="00022711" w:rsidRPr="007761B9" w:rsidRDefault="00022711" w:rsidP="00022711">
      <w:pPr>
        <w:pStyle w:val="aff1"/>
        <w:rPr>
          <w:rFonts w:ascii="XO Thames" w:hAnsi="XO Thames"/>
          <w:b/>
          <w:i/>
          <w:color w:val="000000"/>
          <w:sz w:val="22"/>
          <w:szCs w:val="22"/>
          <w:shd w:val="clear" w:color="auto" w:fill="FFFFFF"/>
        </w:rPr>
      </w:pPr>
      <w:r w:rsidRPr="007761B9">
        <w:rPr>
          <w:rFonts w:ascii="XO Thames" w:hAnsi="XO Thames"/>
          <w:b/>
          <w:i/>
          <w:color w:val="000000"/>
          <w:sz w:val="22"/>
          <w:szCs w:val="22"/>
          <w:shd w:val="clear" w:color="auto" w:fill="FFFFFF"/>
        </w:rPr>
        <w:t xml:space="preserve">           ИНН 7450017945, КПП 746001001</w:t>
      </w:r>
    </w:p>
    <w:p w:rsidR="008E43B5" w:rsidRDefault="00022711" w:rsidP="00022711">
      <w:pPr>
        <w:pStyle w:val="aff1"/>
        <w:rPr>
          <w:rFonts w:ascii="XO Thames" w:hAnsi="XO Thames"/>
          <w:b/>
          <w:i/>
        </w:rPr>
      </w:pPr>
      <w:r w:rsidRPr="007761B9">
        <w:rPr>
          <w:rFonts w:ascii="XO Thames" w:hAnsi="XO Thames"/>
          <w:b/>
          <w:i/>
          <w:color w:val="000000"/>
          <w:sz w:val="22"/>
          <w:szCs w:val="22"/>
          <w:shd w:val="clear" w:color="auto" w:fill="FFFFFF"/>
        </w:rPr>
        <w:t xml:space="preserve">           Лицевой счет в УФК по Челябинской области – </w:t>
      </w:r>
      <w:r w:rsidR="008E43B5">
        <w:rPr>
          <w:rFonts w:ascii="XO Thames" w:hAnsi="XO Thames"/>
          <w:b/>
          <w:i/>
        </w:rPr>
        <w:t>03691523790</w:t>
      </w:r>
    </w:p>
    <w:p w:rsidR="00022711" w:rsidRPr="007761B9" w:rsidRDefault="00022711" w:rsidP="00022711">
      <w:pPr>
        <w:pStyle w:val="aff1"/>
        <w:rPr>
          <w:rFonts w:ascii="XO Thames" w:hAnsi="XO Thames"/>
          <w:b/>
          <w:i/>
          <w:color w:val="000000"/>
          <w:sz w:val="22"/>
          <w:szCs w:val="22"/>
          <w:shd w:val="clear" w:color="auto" w:fill="FFFFFF"/>
        </w:rPr>
      </w:pPr>
      <w:r w:rsidRPr="007761B9">
        <w:rPr>
          <w:rFonts w:ascii="XO Thames" w:hAnsi="XO Thames"/>
          <w:b/>
          <w:i/>
          <w:color w:val="000000"/>
          <w:sz w:val="22"/>
          <w:szCs w:val="22"/>
          <w:shd w:val="clear" w:color="auto" w:fill="FFFFFF"/>
        </w:rPr>
        <w:t xml:space="preserve">           Код ОКТМО 75701</w:t>
      </w:r>
      <w:r w:rsidR="00BA44CD">
        <w:rPr>
          <w:rFonts w:ascii="XO Thames" w:hAnsi="XO Thames"/>
          <w:b/>
          <w:i/>
          <w:color w:val="000000"/>
          <w:sz w:val="22"/>
          <w:szCs w:val="22"/>
          <w:shd w:val="clear" w:color="auto" w:fill="FFFFFF"/>
        </w:rPr>
        <w:t>000</w:t>
      </w:r>
    </w:p>
    <w:p w:rsidR="00022711" w:rsidRPr="007761B9" w:rsidRDefault="00022711" w:rsidP="00022711">
      <w:pPr>
        <w:widowControl w:val="0"/>
        <w:autoSpaceDE w:val="0"/>
        <w:autoSpaceDN w:val="0"/>
        <w:spacing w:after="0" w:line="240" w:lineRule="auto"/>
        <w:ind w:left="567" w:hanging="27"/>
        <w:jc w:val="both"/>
        <w:rPr>
          <w:rFonts w:ascii="XO Thames" w:hAnsi="XO Thames"/>
          <w:b/>
          <w:i/>
          <w:color w:val="000000"/>
          <w:shd w:val="clear" w:color="auto" w:fill="FFFFFF"/>
        </w:rPr>
      </w:pPr>
      <w:r w:rsidRPr="007761B9">
        <w:rPr>
          <w:rFonts w:ascii="XO Thames" w:hAnsi="XO Thames"/>
          <w:b/>
          <w:i/>
          <w:color w:val="000000"/>
          <w:shd w:val="clear" w:color="auto" w:fill="FFFFFF"/>
        </w:rPr>
        <w:t xml:space="preserve">Банк: ОКЦ № </w:t>
      </w:r>
      <w:r w:rsidR="008E43B5">
        <w:rPr>
          <w:rFonts w:ascii="XO Thames" w:hAnsi="XO Thames"/>
          <w:b/>
          <w:i/>
          <w:color w:val="000000"/>
          <w:shd w:val="clear" w:color="auto" w:fill="FFFFFF"/>
        </w:rPr>
        <w:t>1</w:t>
      </w:r>
      <w:r w:rsidRPr="007761B9">
        <w:rPr>
          <w:rFonts w:ascii="XO Thames" w:hAnsi="XO Thames"/>
          <w:b/>
          <w:i/>
          <w:color w:val="000000"/>
          <w:shd w:val="clear" w:color="auto" w:fill="FFFFFF"/>
        </w:rPr>
        <w:t xml:space="preserve"> </w:t>
      </w:r>
      <w:proofErr w:type="spellStart"/>
      <w:r w:rsidR="008E43B5">
        <w:rPr>
          <w:rFonts w:ascii="XO Thames" w:hAnsi="XO Thames"/>
          <w:b/>
          <w:i/>
          <w:color w:val="000000"/>
          <w:shd w:val="clear" w:color="auto" w:fill="FFFFFF"/>
        </w:rPr>
        <w:t>Сиб</w:t>
      </w:r>
      <w:r w:rsidRPr="007761B9">
        <w:rPr>
          <w:rFonts w:ascii="XO Thames" w:hAnsi="XO Thames"/>
          <w:b/>
          <w:i/>
          <w:color w:val="000000"/>
          <w:shd w:val="clear" w:color="auto" w:fill="FFFFFF"/>
        </w:rPr>
        <w:t>ГУ</w:t>
      </w:r>
      <w:proofErr w:type="spellEnd"/>
      <w:r w:rsidRPr="007761B9">
        <w:rPr>
          <w:rFonts w:ascii="XO Thames" w:hAnsi="XO Thames"/>
          <w:b/>
          <w:i/>
          <w:color w:val="000000"/>
          <w:shd w:val="clear" w:color="auto" w:fill="FFFFFF"/>
        </w:rPr>
        <w:t xml:space="preserve"> Банка России //</w:t>
      </w:r>
    </w:p>
    <w:p w:rsidR="00022711" w:rsidRPr="007761B9" w:rsidRDefault="00022711" w:rsidP="00022711">
      <w:pPr>
        <w:widowControl w:val="0"/>
        <w:autoSpaceDE w:val="0"/>
        <w:autoSpaceDN w:val="0"/>
        <w:spacing w:after="0" w:line="240" w:lineRule="auto"/>
        <w:ind w:left="567" w:hanging="27"/>
        <w:jc w:val="both"/>
        <w:rPr>
          <w:rFonts w:ascii="XO Thames" w:hAnsi="XO Thames"/>
          <w:b/>
          <w:i/>
          <w:color w:val="000000"/>
          <w:shd w:val="clear" w:color="auto" w:fill="FFFFFF"/>
        </w:rPr>
      </w:pPr>
      <w:r w:rsidRPr="007761B9">
        <w:rPr>
          <w:rFonts w:ascii="XO Thames" w:hAnsi="XO Thames"/>
          <w:b/>
          <w:i/>
          <w:color w:val="000000"/>
          <w:shd w:val="clear" w:color="auto" w:fill="FFFFFF"/>
        </w:rPr>
        <w:t xml:space="preserve">УФК по </w:t>
      </w:r>
      <w:r w:rsidR="008E43B5">
        <w:rPr>
          <w:rFonts w:ascii="XO Thames" w:hAnsi="XO Thames"/>
          <w:b/>
          <w:i/>
          <w:color w:val="000000"/>
          <w:shd w:val="clear" w:color="auto" w:fill="FFFFFF"/>
        </w:rPr>
        <w:t>Новосибирской</w:t>
      </w:r>
      <w:r w:rsidRPr="007761B9">
        <w:rPr>
          <w:rFonts w:ascii="XO Thames" w:hAnsi="XO Thames"/>
          <w:b/>
          <w:i/>
          <w:color w:val="000000"/>
          <w:shd w:val="clear" w:color="auto" w:fill="FFFFFF"/>
        </w:rPr>
        <w:t xml:space="preserve"> области г. </w:t>
      </w:r>
      <w:r w:rsidR="008E43B5">
        <w:rPr>
          <w:rFonts w:ascii="XO Thames" w:hAnsi="XO Thames"/>
          <w:b/>
          <w:i/>
          <w:color w:val="000000"/>
          <w:shd w:val="clear" w:color="auto" w:fill="FFFFFF"/>
        </w:rPr>
        <w:t>Новосибирск</w:t>
      </w:r>
    </w:p>
    <w:p w:rsidR="00022711" w:rsidRPr="007761B9" w:rsidRDefault="00022711" w:rsidP="00022711">
      <w:pPr>
        <w:widowControl w:val="0"/>
        <w:autoSpaceDE w:val="0"/>
        <w:autoSpaceDN w:val="0"/>
        <w:spacing w:after="0" w:line="240" w:lineRule="auto"/>
        <w:ind w:left="567" w:hanging="27"/>
        <w:jc w:val="both"/>
        <w:rPr>
          <w:rFonts w:ascii="XO Thames" w:hAnsi="XO Thames"/>
          <w:b/>
          <w:i/>
          <w:color w:val="000000"/>
          <w:shd w:val="clear" w:color="auto" w:fill="FFFFFF"/>
        </w:rPr>
      </w:pPr>
      <w:r w:rsidRPr="007761B9">
        <w:rPr>
          <w:rFonts w:ascii="XO Thames" w:hAnsi="XO Thames"/>
          <w:b/>
          <w:i/>
          <w:color w:val="000000"/>
          <w:shd w:val="clear" w:color="auto" w:fill="FFFFFF"/>
        </w:rPr>
        <w:t xml:space="preserve">Расчетный счет  </w:t>
      </w:r>
      <w:r w:rsidR="008E43B5">
        <w:rPr>
          <w:rFonts w:ascii="XO Thames" w:hAnsi="XO Thames"/>
          <w:b/>
          <w:i/>
          <w:color w:val="000000"/>
          <w:shd w:val="clear" w:color="auto" w:fill="FFFFFF"/>
        </w:rPr>
        <w:t>40102810445370000043</w:t>
      </w:r>
    </w:p>
    <w:p w:rsidR="00022711" w:rsidRPr="007761B9" w:rsidRDefault="00022711" w:rsidP="00022711">
      <w:pPr>
        <w:widowControl w:val="0"/>
        <w:autoSpaceDE w:val="0"/>
        <w:autoSpaceDN w:val="0"/>
        <w:spacing w:after="0" w:line="240" w:lineRule="auto"/>
        <w:ind w:left="567" w:hanging="27"/>
        <w:jc w:val="both"/>
        <w:rPr>
          <w:rFonts w:ascii="XO Thames" w:hAnsi="XO Thames"/>
          <w:b/>
          <w:i/>
          <w:color w:val="000000"/>
          <w:shd w:val="clear" w:color="auto" w:fill="FFFFFF"/>
        </w:rPr>
      </w:pPr>
      <w:r w:rsidRPr="007761B9">
        <w:rPr>
          <w:rFonts w:ascii="XO Thames" w:hAnsi="XO Thames"/>
          <w:b/>
          <w:i/>
          <w:color w:val="000000"/>
          <w:shd w:val="clear" w:color="auto" w:fill="FFFFFF"/>
        </w:rPr>
        <w:t xml:space="preserve">Единый казначейский счет </w:t>
      </w:r>
      <w:r w:rsidR="008E43B5">
        <w:rPr>
          <w:rFonts w:ascii="XO Thames" w:hAnsi="XO Thames"/>
          <w:b/>
          <w:i/>
          <w:color w:val="000000"/>
          <w:shd w:val="clear" w:color="auto" w:fill="FFFFFF"/>
        </w:rPr>
        <w:t>0321643000000015115</w:t>
      </w:r>
    </w:p>
    <w:p w:rsidR="00022711" w:rsidRPr="007761B9" w:rsidRDefault="00022711" w:rsidP="00022711">
      <w:pPr>
        <w:widowControl w:val="0"/>
        <w:autoSpaceDE w:val="0"/>
        <w:autoSpaceDN w:val="0"/>
        <w:spacing w:after="0" w:line="240" w:lineRule="auto"/>
        <w:ind w:left="567" w:hanging="27"/>
        <w:jc w:val="both"/>
        <w:rPr>
          <w:rFonts w:ascii="XO Thames" w:hAnsi="XO Thames"/>
          <w:b/>
          <w:i/>
          <w:color w:val="000000"/>
          <w:shd w:val="clear" w:color="auto" w:fill="FFFFFF"/>
        </w:rPr>
      </w:pPr>
      <w:r w:rsidRPr="007761B9">
        <w:rPr>
          <w:rFonts w:ascii="XO Thames" w:hAnsi="XO Thames"/>
          <w:b/>
          <w:i/>
          <w:color w:val="000000"/>
          <w:shd w:val="clear" w:color="auto" w:fill="FFFFFF"/>
        </w:rPr>
        <w:t xml:space="preserve">БИК </w:t>
      </w:r>
      <w:r w:rsidR="008E43B5">
        <w:rPr>
          <w:rFonts w:ascii="XO Thames" w:hAnsi="XO Thames"/>
          <w:b/>
          <w:i/>
          <w:color w:val="000000"/>
          <w:shd w:val="clear" w:color="auto" w:fill="FFFFFF"/>
        </w:rPr>
        <w:t>015004950</w:t>
      </w:r>
    </w:p>
    <w:p w:rsidR="00022711" w:rsidRPr="007761B9" w:rsidRDefault="00022711" w:rsidP="00022711">
      <w:pPr>
        <w:widowControl w:val="0"/>
        <w:autoSpaceDE w:val="0"/>
        <w:autoSpaceDN w:val="0"/>
        <w:spacing w:after="0" w:line="240" w:lineRule="auto"/>
        <w:ind w:left="567" w:hanging="27"/>
        <w:jc w:val="both"/>
        <w:rPr>
          <w:rFonts w:ascii="XO Thames" w:hAnsi="XO Thames"/>
          <w:b/>
          <w:i/>
          <w:color w:val="000000"/>
          <w:shd w:val="clear" w:color="auto" w:fill="FFFFFF"/>
        </w:rPr>
      </w:pPr>
      <w:r w:rsidRPr="007761B9">
        <w:rPr>
          <w:rFonts w:ascii="XO Thames" w:hAnsi="XO Thames"/>
          <w:b/>
          <w:i/>
          <w:color w:val="000000"/>
          <w:shd w:val="clear" w:color="auto" w:fill="FFFFFF"/>
        </w:rPr>
        <w:t>ОГРН 1027402814438</w:t>
      </w:r>
    </w:p>
    <w:p w:rsidR="00022711" w:rsidRPr="007761B9" w:rsidRDefault="00022711" w:rsidP="00022711">
      <w:pPr>
        <w:widowControl w:val="0"/>
        <w:autoSpaceDE w:val="0"/>
        <w:autoSpaceDN w:val="0"/>
        <w:spacing w:after="0" w:line="240" w:lineRule="auto"/>
        <w:ind w:left="567" w:hanging="27"/>
        <w:jc w:val="both"/>
        <w:rPr>
          <w:rFonts w:ascii="XO Thames" w:hAnsi="XO Thames"/>
          <w:b/>
          <w:i/>
          <w:color w:val="000000"/>
          <w:shd w:val="clear" w:color="auto" w:fill="FFFFFF"/>
        </w:rPr>
      </w:pPr>
      <w:r w:rsidRPr="007761B9">
        <w:rPr>
          <w:rFonts w:ascii="XO Thames" w:hAnsi="XO Thames"/>
          <w:b/>
          <w:i/>
          <w:color w:val="000000"/>
          <w:shd w:val="clear" w:color="auto" w:fill="FFFFFF"/>
        </w:rPr>
        <w:t>Код ОКОПФ 75104</w:t>
      </w:r>
    </w:p>
    <w:p w:rsidR="00022711" w:rsidRPr="007761B9" w:rsidRDefault="00022711" w:rsidP="00022711">
      <w:pPr>
        <w:widowControl w:val="0"/>
        <w:autoSpaceDE w:val="0"/>
        <w:autoSpaceDN w:val="0"/>
        <w:spacing w:after="0" w:line="240" w:lineRule="auto"/>
        <w:ind w:left="567" w:hanging="27"/>
        <w:jc w:val="both"/>
        <w:rPr>
          <w:rFonts w:ascii="XO Thames" w:hAnsi="XO Thames"/>
          <w:b/>
          <w:i/>
          <w:color w:val="000000"/>
          <w:shd w:val="clear" w:color="auto" w:fill="FFFFFF"/>
        </w:rPr>
      </w:pPr>
      <w:r w:rsidRPr="007761B9">
        <w:rPr>
          <w:rFonts w:ascii="XO Thames" w:hAnsi="XO Thames"/>
          <w:b/>
          <w:i/>
          <w:color w:val="000000"/>
          <w:shd w:val="clear" w:color="auto" w:fill="FFFFFF"/>
        </w:rPr>
        <w:t>Код ОКФС 12</w:t>
      </w:r>
    </w:p>
    <w:p w:rsidR="00022711" w:rsidRPr="007761B9" w:rsidRDefault="00022711" w:rsidP="00022711">
      <w:pPr>
        <w:widowControl w:val="0"/>
        <w:autoSpaceDE w:val="0"/>
        <w:autoSpaceDN w:val="0"/>
        <w:spacing w:after="0" w:line="240" w:lineRule="auto"/>
        <w:ind w:left="567" w:hanging="27"/>
        <w:jc w:val="both"/>
        <w:rPr>
          <w:rFonts w:ascii="XO Thames" w:hAnsi="XO Thames"/>
          <w:b/>
          <w:i/>
          <w:color w:val="000000"/>
          <w:shd w:val="clear" w:color="auto" w:fill="FFFFFF"/>
        </w:rPr>
      </w:pPr>
      <w:r w:rsidRPr="007761B9">
        <w:rPr>
          <w:rFonts w:ascii="XO Thames" w:hAnsi="XO Thames"/>
          <w:b/>
          <w:i/>
          <w:color w:val="000000"/>
          <w:shd w:val="clear" w:color="auto" w:fill="FFFFFF"/>
        </w:rPr>
        <w:t>Код ОКПО 08830310</w:t>
      </w:r>
    </w:p>
    <w:p w:rsidR="00022711" w:rsidRPr="007761B9" w:rsidRDefault="00022711" w:rsidP="00022711">
      <w:pPr>
        <w:widowControl w:val="0"/>
        <w:autoSpaceDE w:val="0"/>
        <w:autoSpaceDN w:val="0"/>
        <w:spacing w:after="0" w:line="240" w:lineRule="auto"/>
        <w:ind w:left="567" w:hanging="27"/>
        <w:jc w:val="both"/>
        <w:rPr>
          <w:rFonts w:ascii="XO Thames" w:hAnsi="XO Thames"/>
          <w:b/>
          <w:i/>
        </w:rPr>
      </w:pPr>
      <w:r w:rsidRPr="007761B9">
        <w:rPr>
          <w:rFonts w:ascii="XO Thames" w:hAnsi="XO Thames"/>
          <w:b/>
          <w:i/>
          <w:color w:val="000000"/>
          <w:shd w:val="clear" w:color="auto" w:fill="FFFFFF"/>
        </w:rPr>
        <w:t>КБК: 320116100710190001</w:t>
      </w:r>
      <w:r w:rsidR="00BA44CD">
        <w:rPr>
          <w:rFonts w:ascii="XO Thames" w:hAnsi="XO Thames"/>
          <w:b/>
          <w:i/>
          <w:color w:val="000000"/>
          <w:shd w:val="clear" w:color="auto" w:fill="FFFFFF"/>
        </w:rPr>
        <w:t>8</w:t>
      </w:r>
      <w:r w:rsidRPr="007761B9">
        <w:rPr>
          <w:rFonts w:ascii="XO Thames" w:hAnsi="XO Thames"/>
          <w:b/>
          <w:i/>
          <w:color w:val="000000"/>
          <w:shd w:val="clear" w:color="auto" w:fill="FFFFFF"/>
        </w:rPr>
        <w:t>0</w:t>
      </w:r>
    </w:p>
    <w:p w:rsidR="00022711" w:rsidRPr="007761B9" w:rsidRDefault="00022711" w:rsidP="00022711">
      <w:pPr>
        <w:widowControl w:val="0"/>
        <w:spacing w:after="0" w:line="240" w:lineRule="auto"/>
        <w:ind w:firstLine="709"/>
        <w:jc w:val="both"/>
        <w:rPr>
          <w:rFonts w:ascii="XO Thames" w:hAnsi="XO Thames"/>
          <w:u w:val="single"/>
        </w:rPr>
      </w:pPr>
    </w:p>
    <w:p w:rsidR="00022711" w:rsidRPr="007761B9" w:rsidRDefault="00022711" w:rsidP="00022711">
      <w:pPr>
        <w:widowControl w:val="0"/>
        <w:spacing w:after="0" w:line="240" w:lineRule="auto"/>
        <w:ind w:firstLine="709"/>
        <w:jc w:val="both"/>
        <w:rPr>
          <w:rFonts w:ascii="XO Thames" w:hAnsi="XO Thames"/>
          <w:u w:val="single"/>
        </w:rPr>
      </w:pPr>
      <w:r w:rsidRPr="007761B9">
        <w:rPr>
          <w:rFonts w:ascii="XO Thames" w:hAnsi="XO Thames"/>
          <w:u w:val="single"/>
        </w:rPr>
        <w:t>Требования к независимой гарантии:</w:t>
      </w:r>
    </w:p>
    <w:p w:rsidR="00022711" w:rsidRPr="007761B9" w:rsidRDefault="00022711" w:rsidP="00022711">
      <w:pPr>
        <w:widowControl w:val="0"/>
        <w:spacing w:after="0" w:line="240" w:lineRule="auto"/>
        <w:ind w:firstLine="709"/>
        <w:jc w:val="both"/>
        <w:rPr>
          <w:rFonts w:ascii="XO Thames" w:hAnsi="XO Thames"/>
        </w:rPr>
      </w:pPr>
      <w:r w:rsidRPr="007761B9">
        <w:rPr>
          <w:rFonts w:ascii="XO Thames" w:hAnsi="XO Thames"/>
        </w:rPr>
        <w:t>Независимая гарантия должна быть выдана:</w:t>
      </w:r>
    </w:p>
    <w:p w:rsidR="00022711" w:rsidRPr="007761B9" w:rsidRDefault="00022711" w:rsidP="00022711">
      <w:pPr>
        <w:widowControl w:val="0"/>
        <w:spacing w:after="0" w:line="240" w:lineRule="auto"/>
        <w:ind w:firstLine="709"/>
        <w:jc w:val="both"/>
        <w:rPr>
          <w:rFonts w:ascii="XO Thames" w:hAnsi="XO Thames"/>
        </w:rPr>
      </w:pPr>
      <w:proofErr w:type="gramStart"/>
      <w:r w:rsidRPr="007761B9">
        <w:rPr>
          <w:rFonts w:ascii="XO Thames" w:hAnsi="XO Thames"/>
        </w:rPr>
        <w:t>1) банком, соответствующим требованиям, установленным Постановлением Правительства РФ от 20.12.2021 №2369 «О требованиях к банкам и фондам содействия кредитованию (гарантийным фондам, фондам поручительств) для целей осуществления закупок товаров (работ, услуг) для обеспечения государственных и муниципальных нужд, об изменении и признании утратившими силу некоторых актов и отдельных положений некоторых актов Правительства Российской Федерации», и включенным в перечень банков, который ведется федеральным</w:t>
      </w:r>
      <w:proofErr w:type="gramEnd"/>
      <w:r w:rsidRPr="007761B9">
        <w:rPr>
          <w:rFonts w:ascii="XO Thames" w:hAnsi="XO Thames"/>
        </w:rPr>
        <w:t xml:space="preserve"> органом исполнительной власти по регулированию контрактной системы в сфере закупок на основании </w:t>
      </w:r>
      <w:proofErr w:type="gramStart"/>
      <w:r w:rsidRPr="007761B9">
        <w:rPr>
          <w:rFonts w:ascii="XO Thames" w:hAnsi="XO Thames"/>
        </w:rPr>
        <w:t>сведений, полученных от Центрального банка Российской Федерации и подлежит</w:t>
      </w:r>
      <w:proofErr w:type="gramEnd"/>
      <w:r w:rsidRPr="007761B9">
        <w:rPr>
          <w:rFonts w:ascii="XO Thames" w:hAnsi="XO Thames"/>
        </w:rPr>
        <w:t xml:space="preserve"> размещению на официальном сайте федерального органа исполнительной власти по регулированию контрактной системы в сфере закупок в информационно-коммуникационной сети «Интернет».</w:t>
      </w:r>
    </w:p>
    <w:p w:rsidR="00022711" w:rsidRPr="007761B9" w:rsidRDefault="00022711" w:rsidP="00022711">
      <w:pPr>
        <w:widowControl w:val="0"/>
        <w:spacing w:after="0" w:line="240" w:lineRule="auto"/>
        <w:ind w:firstLine="709"/>
        <w:jc w:val="both"/>
        <w:rPr>
          <w:rFonts w:ascii="XO Thames" w:hAnsi="XO Thames"/>
        </w:rPr>
      </w:pPr>
      <w:r w:rsidRPr="007761B9">
        <w:rPr>
          <w:rFonts w:ascii="XO Thames" w:hAnsi="XO Thames"/>
        </w:rPr>
        <w:t>2) государственной корпорацией развития "ВЭБ</w:t>
      </w:r>
      <w:proofErr w:type="gramStart"/>
      <w:r w:rsidRPr="007761B9">
        <w:rPr>
          <w:rFonts w:ascii="XO Thames" w:hAnsi="XO Thames"/>
        </w:rPr>
        <w:t>.Р</w:t>
      </w:r>
      <w:proofErr w:type="gramEnd"/>
      <w:r w:rsidRPr="007761B9">
        <w:rPr>
          <w:rFonts w:ascii="XO Thames" w:hAnsi="XO Thames"/>
        </w:rPr>
        <w:t>Ф";</w:t>
      </w:r>
    </w:p>
    <w:p w:rsidR="00022711" w:rsidRPr="007761B9" w:rsidRDefault="00022711" w:rsidP="00022711">
      <w:pPr>
        <w:widowControl w:val="0"/>
        <w:spacing w:after="0" w:line="240" w:lineRule="auto"/>
        <w:ind w:firstLine="709"/>
        <w:jc w:val="both"/>
        <w:rPr>
          <w:rFonts w:ascii="XO Thames" w:hAnsi="XO Thames"/>
        </w:rPr>
      </w:pPr>
      <w:proofErr w:type="gramStart"/>
      <w:r w:rsidRPr="007761B9">
        <w:rPr>
          <w:rFonts w:ascii="XO Thames" w:hAnsi="XO Thames"/>
        </w:rPr>
        <w:t>3) фондами содействия кредитованию (гарантийными фондами, фондами поручительств), являющимися участниками национальной гарантийной системы поддержки малого и среднего предпринимательства, предусмотренной Федеральным законом от 24 июля 2007 года N 209-ФЗ «О развитии малого и среднего предпринимательства в Российской Федерации» (далее - региональные гарантийные организации), соответствующими требованиям, установленным Правительством Российской Федерации, и включенными в перечень, предусмотренный частью 1.7 статьи 45 Федерального закона от 05.04.2013</w:t>
      </w:r>
      <w:proofErr w:type="gramEnd"/>
      <w:r w:rsidRPr="007761B9">
        <w:rPr>
          <w:rFonts w:ascii="XO Thames" w:hAnsi="XO Thames"/>
        </w:rPr>
        <w:t xml:space="preserve"> №44-ФЗ (при осуществлении закупок в соответствии с пунктом 1 части 1 статьи 30 Федерального закона от 05.04.2013 №44-ФЗ);</w:t>
      </w:r>
    </w:p>
    <w:p w:rsidR="00022711" w:rsidRPr="007761B9" w:rsidRDefault="00022711" w:rsidP="00022711">
      <w:pPr>
        <w:widowControl w:val="0"/>
        <w:spacing w:after="0" w:line="240" w:lineRule="auto"/>
        <w:ind w:firstLine="709"/>
        <w:jc w:val="both"/>
        <w:rPr>
          <w:rFonts w:ascii="XO Thames" w:hAnsi="XO Thames"/>
        </w:rPr>
      </w:pPr>
      <w:r w:rsidRPr="007761B9">
        <w:rPr>
          <w:rFonts w:ascii="XO Thames" w:hAnsi="XO Thames"/>
        </w:rPr>
        <w:t>4) Евразийским банком развития (если участник закупки является юридическим лицом, зарегистрированным на территории государства - члена Евразийского экономического союза, за исключением Российской Федерации, или физическим лицом, являющимся гражданином государства - члена Евразийского экономического союза, за исключением Российской Федерации).</w:t>
      </w:r>
    </w:p>
    <w:p w:rsidR="00022711" w:rsidRPr="007761B9" w:rsidRDefault="00022711" w:rsidP="00022711">
      <w:pPr>
        <w:widowControl w:val="0"/>
        <w:spacing w:after="0" w:line="240" w:lineRule="auto"/>
        <w:ind w:firstLine="709"/>
        <w:jc w:val="both"/>
        <w:rPr>
          <w:rFonts w:ascii="XO Thames" w:hAnsi="XO Thames"/>
        </w:rPr>
      </w:pPr>
      <w:r w:rsidRPr="007761B9">
        <w:rPr>
          <w:rFonts w:ascii="XO Thames" w:hAnsi="XO Thames"/>
        </w:rPr>
        <w:t xml:space="preserve">Независимая гарантия, информация о ней и документы, предусмотренные частью 9 </w:t>
      </w:r>
      <w:r w:rsidRPr="007761B9">
        <w:rPr>
          <w:rFonts w:ascii="XO Thames" w:hAnsi="XO Thames"/>
        </w:rPr>
        <w:br/>
        <w:t>статьи 45 Федерального закона от 05.04.2013 №44-ФЗ, должны быть включены в реестр независимых гарантий, размещенный в единой информационной системе.</w:t>
      </w:r>
    </w:p>
    <w:p w:rsidR="00022711" w:rsidRPr="007761B9" w:rsidRDefault="00022711" w:rsidP="00022711">
      <w:pPr>
        <w:widowControl w:val="0"/>
        <w:spacing w:after="0" w:line="240" w:lineRule="auto"/>
        <w:ind w:firstLine="709"/>
        <w:jc w:val="both"/>
        <w:rPr>
          <w:rFonts w:ascii="XO Thames" w:hAnsi="XO Thames"/>
        </w:rPr>
      </w:pPr>
      <w:r w:rsidRPr="007761B9">
        <w:rPr>
          <w:rFonts w:ascii="XO Thames" w:hAnsi="XO Thames"/>
        </w:rPr>
        <w:t>Независимая гарантия должна быть безотзывной и должна содержать:</w:t>
      </w:r>
    </w:p>
    <w:p w:rsidR="00022711" w:rsidRPr="007761B9" w:rsidRDefault="00022711" w:rsidP="00022711">
      <w:pPr>
        <w:widowControl w:val="0"/>
        <w:spacing w:after="0" w:line="240" w:lineRule="auto"/>
        <w:ind w:firstLine="709"/>
        <w:jc w:val="both"/>
        <w:rPr>
          <w:rFonts w:ascii="XO Thames" w:hAnsi="XO Thames"/>
        </w:rPr>
      </w:pPr>
      <w:r w:rsidRPr="007761B9">
        <w:rPr>
          <w:rFonts w:ascii="XO Thames" w:hAnsi="XO Thames"/>
        </w:rPr>
        <w:t>1) сумму независимой гарантии, подлежащую уплате гарантом заказчику в установленных статьей 44 Федерального закона от 05.04.2013 №44-ФЗ случаях для предъявления требования об уплате денежной суммы по независимой гарантии, предоставленной для обеспечения заявки на участие в закупке, а также идентификационный код закупки, при осуществлении которой предоставляется такая независимая гарантия;</w:t>
      </w:r>
    </w:p>
    <w:p w:rsidR="00022711" w:rsidRPr="007761B9" w:rsidRDefault="00022711" w:rsidP="00022711">
      <w:pPr>
        <w:widowControl w:val="0"/>
        <w:spacing w:after="0" w:line="240" w:lineRule="auto"/>
        <w:ind w:firstLine="709"/>
        <w:jc w:val="both"/>
        <w:rPr>
          <w:rFonts w:ascii="XO Thames" w:hAnsi="XO Thames"/>
        </w:rPr>
      </w:pPr>
      <w:r w:rsidRPr="007761B9">
        <w:rPr>
          <w:rFonts w:ascii="XO Thames" w:hAnsi="XO Thames"/>
        </w:rPr>
        <w:t xml:space="preserve">2) срок действия независимой гарантии: Срок действия независимой гарантии должен составлять не менее месяца </w:t>
      </w:r>
      <w:proofErr w:type="gramStart"/>
      <w:r w:rsidRPr="007761B9">
        <w:rPr>
          <w:rFonts w:ascii="XO Thames" w:hAnsi="XO Thames"/>
        </w:rPr>
        <w:t>с даты окончания</w:t>
      </w:r>
      <w:proofErr w:type="gramEnd"/>
      <w:r w:rsidRPr="007761B9">
        <w:rPr>
          <w:rFonts w:ascii="XO Thames" w:hAnsi="XO Thames"/>
        </w:rPr>
        <w:t xml:space="preserve"> срока подачи заявок.</w:t>
      </w:r>
    </w:p>
    <w:p w:rsidR="00022711" w:rsidRPr="007761B9" w:rsidRDefault="00022711" w:rsidP="00022711">
      <w:pPr>
        <w:spacing w:after="0" w:line="240" w:lineRule="auto"/>
        <w:ind w:firstLine="709"/>
        <w:jc w:val="both"/>
        <w:rPr>
          <w:rFonts w:ascii="XO Thames" w:hAnsi="XO Thames"/>
        </w:rPr>
      </w:pPr>
      <w:r w:rsidRPr="007761B9">
        <w:rPr>
          <w:rFonts w:ascii="XO Thames" w:hAnsi="XO Thames"/>
        </w:rPr>
        <w:t>3) обязательства принципала, надлежащее исполнение которых обеспечивается независимой гарантией;</w:t>
      </w:r>
    </w:p>
    <w:p w:rsidR="00022711" w:rsidRPr="007761B9" w:rsidRDefault="00022711" w:rsidP="00022711">
      <w:pPr>
        <w:spacing w:after="0" w:line="240" w:lineRule="auto"/>
        <w:ind w:firstLine="709"/>
        <w:jc w:val="both"/>
        <w:rPr>
          <w:rFonts w:ascii="XO Thames" w:hAnsi="XO Thames"/>
        </w:rPr>
      </w:pPr>
      <w:proofErr w:type="gramStart"/>
      <w:r w:rsidRPr="007761B9">
        <w:rPr>
          <w:rFonts w:ascii="XO Thames" w:hAnsi="XO Thames"/>
        </w:rPr>
        <w:lastRenderedPageBreak/>
        <w:t>4) права заказчика в случае, предусмотренном пунктом 7 части 10 и частью 13 статьи 44 Федерального закона от 05.04.2013 №44-ФЗ, представлять на бумажном носителе или в форме электронного документа требование об уплате денежной суммы по независимой гарантии, предоставленной в качестве обеспечения заявки, в размере обеспечения заявки, установленном в извещении об осуществлении закупки;</w:t>
      </w:r>
      <w:proofErr w:type="gramEnd"/>
    </w:p>
    <w:p w:rsidR="00022711" w:rsidRPr="007761B9" w:rsidRDefault="00022711" w:rsidP="00022711">
      <w:pPr>
        <w:spacing w:after="0" w:line="240" w:lineRule="auto"/>
        <w:ind w:firstLine="709"/>
        <w:jc w:val="both"/>
        <w:rPr>
          <w:rFonts w:ascii="XO Thames" w:hAnsi="XO Thames"/>
        </w:rPr>
      </w:pPr>
      <w:r w:rsidRPr="007761B9">
        <w:rPr>
          <w:rFonts w:ascii="XO Thames" w:hAnsi="XO Thames"/>
        </w:rPr>
        <w:t xml:space="preserve">5) установленный Правительством Российской Федерации от 8 ноября 2013 г. №1005 </w:t>
      </w:r>
      <w:r w:rsidRPr="007761B9">
        <w:rPr>
          <w:rFonts w:ascii="XO Thames" w:hAnsi="XO Thames"/>
        </w:rPr>
        <w:br/>
        <w:t>«О независимых гарантиях, используемых для целей Федерального закона «О контрактной системе в сфере закупок товаров, работ, услуг для обеспечения государственных и муниципальных нужд» перечень документов, предоставляемых заказчиком банку одновременно с требованием об осуществлении уплаты денежной суммы по независимой гарантии:</w:t>
      </w:r>
    </w:p>
    <w:p w:rsidR="00022711" w:rsidRPr="007761B9" w:rsidRDefault="00022711" w:rsidP="00022711">
      <w:pPr>
        <w:spacing w:after="0" w:line="240" w:lineRule="auto"/>
        <w:ind w:firstLine="709"/>
        <w:jc w:val="both"/>
        <w:rPr>
          <w:rFonts w:ascii="XO Thames" w:hAnsi="XO Thames"/>
        </w:rPr>
      </w:pPr>
      <w:proofErr w:type="gramStart"/>
      <w:r w:rsidRPr="007761B9">
        <w:rPr>
          <w:rFonts w:ascii="XO Thames" w:hAnsi="XO Thames"/>
        </w:rPr>
        <w:t>Бенефициар одновременно с требованием об осуществлении уплаты денежной суммы по независимой гарантии (далее - требование по независимой гарантии), предоставленной в качестве обеспечения заявки, направляет гаранту документ, подтверждающий полномочия лица, подписавшего требование по независимой гарантии (доверенность) (в случае, если требование по независимой гарантии подписано лицом, не указанным в Едином государственном реестре юридических лиц в качестве лица, имеющего право без доверенности действовать от</w:t>
      </w:r>
      <w:proofErr w:type="gramEnd"/>
      <w:r w:rsidRPr="007761B9">
        <w:rPr>
          <w:rFonts w:ascii="XO Thames" w:hAnsi="XO Thames"/>
        </w:rPr>
        <w:t xml:space="preserve"> имени бенефициара).</w:t>
      </w:r>
    </w:p>
    <w:p w:rsidR="00022711" w:rsidRPr="007761B9" w:rsidRDefault="00022711" w:rsidP="00022711">
      <w:pPr>
        <w:spacing w:after="0" w:line="240" w:lineRule="auto"/>
        <w:ind w:firstLine="709"/>
        <w:jc w:val="both"/>
        <w:rPr>
          <w:rFonts w:ascii="XO Thames" w:hAnsi="XO Thames"/>
        </w:rPr>
      </w:pPr>
      <w:proofErr w:type="gramStart"/>
      <w:r w:rsidRPr="007761B9">
        <w:rPr>
          <w:rFonts w:ascii="XO Thames" w:hAnsi="XO Thames"/>
        </w:rPr>
        <w:t>6) условие о рассмотрении требования заказчика об уплате денежной суммы по независимой гарантии не позднее 5 рабочих дней со дня, следующего за днем получения такого требования и документов, предусмотренных перечнем документов, представляемых заказчиком гаранту одновременно с требованием об осуществлении уплаты денежной суммы по независимой гарантии, утвержденным постановлением Правительства Российской Федерации от 8 ноября 2013 г. N 1005 "О независимых гарантиях</w:t>
      </w:r>
      <w:proofErr w:type="gramEnd"/>
      <w:r w:rsidRPr="007761B9">
        <w:rPr>
          <w:rFonts w:ascii="XO Thames" w:hAnsi="XO Thames"/>
        </w:rPr>
        <w:t>, используемых для целей Федерального закона "О контрактной системе в сфере закупок товаров, работ, услуг для обеспечения государственных и муниципальных нужд".</w:t>
      </w:r>
    </w:p>
    <w:p w:rsidR="00022711" w:rsidRPr="007761B9" w:rsidRDefault="00022711" w:rsidP="00022711">
      <w:pPr>
        <w:spacing w:after="0" w:line="240" w:lineRule="auto"/>
        <w:ind w:firstLine="709"/>
        <w:jc w:val="both"/>
        <w:rPr>
          <w:rFonts w:ascii="XO Thames" w:hAnsi="XO Thames"/>
        </w:rPr>
      </w:pPr>
      <w:r w:rsidRPr="007761B9">
        <w:rPr>
          <w:rFonts w:ascii="XO Thames" w:hAnsi="XO Thames"/>
        </w:rPr>
        <w:t>7) условие об обязанности гаранта уплатить заказчику (бенефициару) денежную сумму по независимой гарантии не позднее десяти рабочих дней со дня, следующего за днем получения гарантом требования заказчика (бенефициара), соответствующего условиям такой независимой гарантии, при отсутствии предусмотренных Гражданским кодексом Российской Федерации оснований для отказа в удовлетворении этого требования.</w:t>
      </w:r>
    </w:p>
    <w:p w:rsidR="00022711" w:rsidRPr="007761B9" w:rsidRDefault="00022711" w:rsidP="00022711">
      <w:pPr>
        <w:widowControl w:val="0"/>
        <w:spacing w:after="0" w:line="240" w:lineRule="auto"/>
        <w:ind w:firstLine="709"/>
        <w:jc w:val="both"/>
        <w:rPr>
          <w:rFonts w:ascii="XO Thames" w:hAnsi="XO Thames"/>
        </w:rPr>
      </w:pPr>
      <w:r w:rsidRPr="007761B9">
        <w:rPr>
          <w:rFonts w:ascii="XO Thames" w:hAnsi="XO Thames"/>
        </w:rPr>
        <w:t>8) условие, согласно которому исполнением обязательств гаранта по независимой гарантии является фактическое поступление денежных сумм на счет, на котором в соответствии с законодательством Российской Федерации учитываются операции со средствами, поступающими заказчику;</w:t>
      </w:r>
    </w:p>
    <w:p w:rsidR="00022711" w:rsidRPr="007761B9" w:rsidRDefault="00022711" w:rsidP="00022711">
      <w:pPr>
        <w:widowControl w:val="0"/>
        <w:spacing w:after="0" w:line="240" w:lineRule="auto"/>
        <w:ind w:firstLine="709"/>
        <w:jc w:val="both"/>
        <w:rPr>
          <w:rFonts w:ascii="XO Thames" w:eastAsia="Calibri" w:hAnsi="XO Thames"/>
          <w:lang w:eastAsia="en-US"/>
        </w:rPr>
      </w:pPr>
      <w:r w:rsidRPr="007761B9">
        <w:rPr>
          <w:rFonts w:ascii="XO Thames" w:hAnsi="XO Thames"/>
        </w:rPr>
        <w:t xml:space="preserve">9) </w:t>
      </w:r>
      <w:r w:rsidRPr="007761B9">
        <w:rPr>
          <w:rFonts w:ascii="XO Thames" w:eastAsia="Calibri" w:hAnsi="XO Thames"/>
          <w:lang w:eastAsia="en-US"/>
        </w:rPr>
        <w:t>обязанность гаранта в случае просрочки исполнения обязательств по независимой гарантии, требование об уплате денежной суммы по которой соответствует условиям такой независимой гарантии и предъявлено заказчиком до окончания срока ее действия, за каждый день просрочки уплатить заказчику неустойку в размере 0,1 процента денежной суммы, подлежащей уплате по такой независимой гарантии;</w:t>
      </w:r>
    </w:p>
    <w:p w:rsidR="00022711" w:rsidRPr="007761B9" w:rsidRDefault="00022711" w:rsidP="00022711">
      <w:pPr>
        <w:widowControl w:val="0"/>
        <w:suppressAutoHyphens/>
        <w:autoSpaceDE w:val="0"/>
        <w:spacing w:after="0" w:line="240" w:lineRule="auto"/>
        <w:ind w:firstLine="709"/>
        <w:jc w:val="both"/>
        <w:rPr>
          <w:rFonts w:ascii="XO Thames" w:eastAsia="Arial" w:hAnsi="XO Thames"/>
          <w:lang w:bidi="ru-RU"/>
        </w:rPr>
      </w:pPr>
      <w:r w:rsidRPr="007761B9">
        <w:rPr>
          <w:rFonts w:ascii="XO Thames" w:hAnsi="XO Thames"/>
        </w:rPr>
        <w:t xml:space="preserve">10) </w:t>
      </w:r>
      <w:r w:rsidRPr="007761B9">
        <w:rPr>
          <w:rFonts w:ascii="XO Thames" w:eastAsia="Arial" w:hAnsi="XO Thames"/>
          <w:lang w:bidi="ru-RU"/>
        </w:rPr>
        <w:t>условия о том, что расходы, возникающие в связи с перечислением денежных средств гарантом по независимой гарантии, несет гарант;</w:t>
      </w:r>
    </w:p>
    <w:p w:rsidR="00022711" w:rsidRPr="007761B9" w:rsidRDefault="00022711" w:rsidP="00022711">
      <w:pPr>
        <w:widowControl w:val="0"/>
        <w:spacing w:after="0" w:line="240" w:lineRule="auto"/>
        <w:ind w:firstLine="709"/>
        <w:jc w:val="both"/>
        <w:rPr>
          <w:rFonts w:ascii="XO Thames" w:hAnsi="XO Thames"/>
        </w:rPr>
      </w:pPr>
      <w:r w:rsidRPr="007761B9">
        <w:rPr>
          <w:rFonts w:ascii="XO Thames" w:hAnsi="XO Thames"/>
        </w:rPr>
        <w:t>11) условие о рассмотрении споров, возникающих в связи с исполнением обязательств по независимой гарантии, в арбитражном суде;</w:t>
      </w:r>
    </w:p>
    <w:p w:rsidR="00022711" w:rsidRPr="007761B9" w:rsidRDefault="00022711" w:rsidP="00022711">
      <w:pPr>
        <w:spacing w:after="0" w:line="240" w:lineRule="auto"/>
        <w:ind w:firstLine="709"/>
        <w:jc w:val="both"/>
        <w:rPr>
          <w:rFonts w:ascii="XO Thames" w:eastAsia="Arial" w:hAnsi="XO Thames"/>
          <w:lang w:bidi="ru-RU"/>
        </w:rPr>
      </w:pPr>
      <w:r w:rsidRPr="007761B9">
        <w:rPr>
          <w:rFonts w:ascii="XO Thames" w:hAnsi="XO Thames"/>
        </w:rPr>
        <w:t xml:space="preserve">12) </w:t>
      </w:r>
      <w:r w:rsidRPr="007761B9">
        <w:rPr>
          <w:rFonts w:ascii="XO Thames" w:eastAsia="Arial" w:hAnsi="XO Thames"/>
          <w:lang w:bidi="ru-RU"/>
        </w:rPr>
        <w:t>права заказчика по передаче права требования по независимой гарантии при перемене заказчика в случаях, предусмотренных законодательством Российской Федерации, с предварительным извещением об этом гаранта.</w:t>
      </w:r>
    </w:p>
    <w:p w:rsidR="00022711" w:rsidRPr="007761B9" w:rsidRDefault="00022711" w:rsidP="00022711">
      <w:pPr>
        <w:autoSpaceDE w:val="0"/>
        <w:autoSpaceDN w:val="0"/>
        <w:adjustRightInd w:val="0"/>
        <w:spacing w:after="0" w:line="240" w:lineRule="auto"/>
        <w:ind w:firstLine="540"/>
        <w:jc w:val="both"/>
        <w:rPr>
          <w:rFonts w:ascii="XO Thames" w:hAnsi="XO Thames"/>
        </w:rPr>
      </w:pPr>
      <w:proofErr w:type="gramStart"/>
      <w:r w:rsidRPr="007761B9">
        <w:rPr>
          <w:rFonts w:ascii="XO Thames" w:eastAsiaTheme="minorHAnsi" w:hAnsi="XO Thames"/>
          <w:lang w:eastAsia="en-US"/>
        </w:rPr>
        <w:t>Независимая гарантия оформляется в письменной форме на бумажном носителе или в форме электронного документа, подписанного усиленной квалифицированной электронной подписью лица, имеющего право действовать от имени гаранта, и должна быть составлена по утвержденным постановлением Правительства Российской Федерации от 8 ноября 2013 г. N 1005 "О независимых гарантиях, используемых для целей Федерального закона "О контрактной системе в сфере закупок товаров, работ, услугдля</w:t>
      </w:r>
      <w:proofErr w:type="gramEnd"/>
      <w:r w:rsidRPr="007761B9">
        <w:rPr>
          <w:rFonts w:ascii="XO Thames" w:eastAsiaTheme="minorHAnsi" w:hAnsi="XO Thames"/>
          <w:lang w:eastAsia="en-US"/>
        </w:rPr>
        <w:t xml:space="preserve"> </w:t>
      </w:r>
      <w:proofErr w:type="gramStart"/>
      <w:r w:rsidRPr="007761B9">
        <w:rPr>
          <w:rFonts w:ascii="XO Thames" w:eastAsiaTheme="minorHAnsi" w:hAnsi="XO Thames"/>
          <w:lang w:eastAsia="en-US"/>
        </w:rPr>
        <w:t xml:space="preserve">обеспечения государственных и муниципальных нужд" типовой </w:t>
      </w:r>
      <w:hyperlink r:id="rId14" w:history="1">
        <w:r w:rsidRPr="007761B9">
          <w:rPr>
            <w:rFonts w:ascii="XO Thames" w:eastAsiaTheme="minorHAnsi" w:hAnsi="XO Thames"/>
            <w:lang w:eastAsia="en-US"/>
          </w:rPr>
          <w:t>форме</w:t>
        </w:r>
      </w:hyperlink>
      <w:r w:rsidRPr="007761B9">
        <w:rPr>
          <w:rFonts w:ascii="XO Thames" w:eastAsiaTheme="minorHAnsi" w:hAnsi="XO Thames"/>
          <w:lang w:eastAsia="en-US"/>
        </w:rPr>
        <w:t xml:space="preserve"> независимой гарантии, предоставляемой в качестве обеспечения заявки на участие в закупке товара, работы, услуги для обеспечения государственных и муниципальных нужд на условиях, определенных гражданским законодательством и </w:t>
      </w:r>
      <w:hyperlink r:id="rId15" w:history="1">
        <w:r w:rsidRPr="007761B9">
          <w:rPr>
            <w:rFonts w:ascii="XO Thames" w:eastAsiaTheme="minorHAnsi" w:hAnsi="XO Thames"/>
            <w:lang w:eastAsia="en-US"/>
          </w:rPr>
          <w:t>статьей 45</w:t>
        </w:r>
      </w:hyperlink>
      <w:r w:rsidRPr="007761B9">
        <w:rPr>
          <w:rFonts w:ascii="XO Thames" w:eastAsiaTheme="minorHAnsi" w:hAnsi="XO Thames"/>
          <w:lang w:eastAsia="en-US"/>
        </w:rPr>
        <w:t xml:space="preserve"> Федерального закона "О контрактной системе в сфере закупок товаров, работ, услуг для обеспечения государственных и муниципальных нужд".</w:t>
      </w:r>
      <w:proofErr w:type="gramEnd"/>
    </w:p>
    <w:p w:rsidR="00022711" w:rsidRPr="007761B9" w:rsidRDefault="00022711" w:rsidP="00022711">
      <w:pPr>
        <w:widowControl w:val="0"/>
        <w:suppressAutoHyphens/>
        <w:autoSpaceDE w:val="0"/>
        <w:spacing w:after="0" w:line="240" w:lineRule="auto"/>
        <w:ind w:firstLine="709"/>
        <w:jc w:val="both"/>
        <w:rPr>
          <w:rFonts w:ascii="XO Thames" w:eastAsia="Arial" w:hAnsi="XO Thames"/>
          <w:lang w:bidi="ru-RU"/>
        </w:rPr>
      </w:pPr>
      <w:proofErr w:type="gramStart"/>
      <w:r w:rsidRPr="007761B9">
        <w:rPr>
          <w:rFonts w:ascii="XO Thames" w:eastAsia="Arial" w:hAnsi="XO Thames"/>
          <w:lang w:bidi="ru-RU"/>
        </w:rPr>
        <w:t>В случае оформления независимой гарантии в письменной форме на бумажном носителе на нескольких листах обязательное наличие нумерации на всех листах</w:t>
      </w:r>
      <w:proofErr w:type="gramEnd"/>
      <w:r w:rsidRPr="007761B9">
        <w:rPr>
          <w:rFonts w:ascii="XO Thames" w:eastAsia="Arial" w:hAnsi="XO Thames"/>
          <w:lang w:bidi="ru-RU"/>
        </w:rPr>
        <w:t xml:space="preserve"> независимой гарантии, которые должны быть прошиты, подписаны и скреплены печатью (при наличии) гаранта.</w:t>
      </w:r>
    </w:p>
    <w:p w:rsidR="00022711" w:rsidRPr="007761B9" w:rsidRDefault="00022711" w:rsidP="00022711">
      <w:pPr>
        <w:widowControl w:val="0"/>
        <w:suppressAutoHyphens/>
        <w:autoSpaceDE w:val="0"/>
        <w:spacing w:after="0" w:line="240" w:lineRule="auto"/>
        <w:ind w:firstLine="709"/>
        <w:jc w:val="both"/>
        <w:rPr>
          <w:rFonts w:ascii="XO Thames" w:eastAsia="Arial" w:hAnsi="XO Thames"/>
          <w:lang w:bidi="ru-RU"/>
        </w:rPr>
      </w:pPr>
      <w:r w:rsidRPr="007761B9">
        <w:rPr>
          <w:rFonts w:ascii="XO Thames" w:eastAsia="Arial" w:hAnsi="XO Thames"/>
          <w:lang w:bidi="ru-RU"/>
        </w:rPr>
        <w:lastRenderedPageBreak/>
        <w:t>Недопустимо включать в независимую гарантию:</w:t>
      </w:r>
    </w:p>
    <w:p w:rsidR="00022711" w:rsidRPr="007761B9" w:rsidRDefault="00022711" w:rsidP="00022711">
      <w:pPr>
        <w:widowControl w:val="0"/>
        <w:tabs>
          <w:tab w:val="left" w:pos="993"/>
        </w:tabs>
        <w:suppressAutoHyphens/>
        <w:autoSpaceDE w:val="0"/>
        <w:spacing w:after="0" w:line="240" w:lineRule="auto"/>
        <w:ind w:firstLine="709"/>
        <w:jc w:val="both"/>
        <w:rPr>
          <w:rFonts w:ascii="XO Thames" w:eastAsia="Arial" w:hAnsi="XO Thames"/>
          <w:lang w:bidi="ru-RU"/>
        </w:rPr>
      </w:pPr>
      <w:proofErr w:type="gramStart"/>
      <w:r w:rsidRPr="007761B9">
        <w:rPr>
          <w:rFonts w:ascii="XO Thames" w:eastAsia="Arial" w:hAnsi="XO Thames"/>
          <w:lang w:bidi="ru-RU"/>
        </w:rPr>
        <w:t>-</w:t>
      </w:r>
      <w:r w:rsidRPr="007761B9">
        <w:rPr>
          <w:rFonts w:ascii="XO Thames" w:eastAsia="Arial" w:hAnsi="XO Thames"/>
          <w:lang w:bidi="ru-RU"/>
        </w:rPr>
        <w:tab/>
        <w:t>требований о предоставлении заказчиком гаранту одновременно с требованием об осуществлении уплаты денежной суммы по независимой гарантии документов, не включенных в перечень документов, представляемых заказчиком гаранту одновременно с требованием об осуществлении уплаты денежной суммы по независимой гарантии, утвержденный постановлением Правительства Российской Федерации от 8 ноября 2013 г. N 1005 «О независимых гарантиях, используемых для целей Федерального закона «О контрактной системе в</w:t>
      </w:r>
      <w:proofErr w:type="gramEnd"/>
      <w:r w:rsidRPr="007761B9">
        <w:rPr>
          <w:rFonts w:ascii="XO Thames" w:eastAsia="Arial" w:hAnsi="XO Thames"/>
          <w:lang w:bidi="ru-RU"/>
        </w:rPr>
        <w:t xml:space="preserve"> сфере закупок товаров, работ, услуг для обеспечения государственных и муниципальных нужд»;</w:t>
      </w:r>
    </w:p>
    <w:p w:rsidR="00022711" w:rsidRPr="007761B9" w:rsidRDefault="00022711" w:rsidP="00022711">
      <w:pPr>
        <w:spacing w:after="0" w:line="240" w:lineRule="auto"/>
        <w:ind w:firstLine="709"/>
        <w:jc w:val="both"/>
        <w:rPr>
          <w:rFonts w:ascii="XO Thames" w:hAnsi="XO Thames"/>
          <w:lang w:bidi="ru-RU"/>
        </w:rPr>
      </w:pPr>
      <w:r w:rsidRPr="007761B9">
        <w:rPr>
          <w:rFonts w:ascii="XO Thames" w:hAnsi="XO Thames"/>
          <w:lang w:bidi="ru-RU"/>
        </w:rPr>
        <w:t xml:space="preserve">- </w:t>
      </w:r>
      <w:r w:rsidRPr="007761B9">
        <w:rPr>
          <w:rFonts w:ascii="XO Thames" w:hAnsi="XO Thames"/>
          <w:shd w:val="clear" w:color="auto" w:fill="FFFFFF"/>
        </w:rPr>
        <w:t>требования о представлении заказчиком гаранту судебных актов, подтверждающих неисполнение принципалом обязательств, обеспечиваемых независимой гарантией.</w:t>
      </w:r>
    </w:p>
    <w:p w:rsidR="00022711" w:rsidRPr="007761B9" w:rsidRDefault="00022711" w:rsidP="00022711">
      <w:pPr>
        <w:widowControl w:val="0"/>
        <w:tabs>
          <w:tab w:val="left" w:pos="993"/>
        </w:tabs>
        <w:spacing w:after="0" w:line="240" w:lineRule="auto"/>
        <w:ind w:firstLine="709"/>
        <w:jc w:val="both"/>
        <w:rPr>
          <w:rFonts w:ascii="XO Thames" w:hAnsi="XO Thames"/>
        </w:rPr>
      </w:pPr>
      <w:r w:rsidRPr="007761B9">
        <w:rPr>
          <w:rFonts w:ascii="XO Thames" w:hAnsi="XO Thames"/>
        </w:rPr>
        <w:t>Заказчик рассматривает поступившую независимую гарантию в срок, не превышающий трех рабочих дней со дня ее поступления, если Федеральным законом от 05.04.2013 №44-ФЗ не установлено иное.</w:t>
      </w:r>
    </w:p>
    <w:p w:rsidR="00022711" w:rsidRPr="007761B9" w:rsidRDefault="00022711" w:rsidP="00022711">
      <w:pPr>
        <w:widowControl w:val="0"/>
        <w:spacing w:after="0" w:line="240" w:lineRule="auto"/>
        <w:ind w:firstLine="709"/>
        <w:jc w:val="both"/>
        <w:rPr>
          <w:rFonts w:ascii="XO Thames" w:hAnsi="XO Thames"/>
        </w:rPr>
      </w:pPr>
      <w:r w:rsidRPr="007761B9">
        <w:rPr>
          <w:rFonts w:ascii="XO Thames" w:hAnsi="XO Thames"/>
        </w:rPr>
        <w:t>Основанием для отказа в принятии независимой гарантии заказчиком является:</w:t>
      </w:r>
    </w:p>
    <w:p w:rsidR="00022711" w:rsidRPr="007761B9" w:rsidRDefault="00022711" w:rsidP="00022711">
      <w:pPr>
        <w:widowControl w:val="0"/>
        <w:spacing w:after="0" w:line="240" w:lineRule="auto"/>
        <w:ind w:firstLine="709"/>
        <w:jc w:val="both"/>
        <w:rPr>
          <w:rFonts w:ascii="XO Thames" w:hAnsi="XO Thames"/>
        </w:rPr>
      </w:pPr>
      <w:r w:rsidRPr="007761B9">
        <w:rPr>
          <w:rFonts w:ascii="XO Thames" w:hAnsi="XO Thames"/>
        </w:rPr>
        <w:t>1) отсутствие информации о независимой гарантии в предусмотренном статьей 45 Федерального закона от 05.04.2013 №44-ФЗ реестре независимых гарантий;</w:t>
      </w:r>
    </w:p>
    <w:p w:rsidR="00022711" w:rsidRPr="007761B9" w:rsidRDefault="00022711" w:rsidP="00022711">
      <w:pPr>
        <w:widowControl w:val="0"/>
        <w:spacing w:after="0" w:line="240" w:lineRule="auto"/>
        <w:ind w:firstLine="709"/>
        <w:jc w:val="both"/>
        <w:rPr>
          <w:rFonts w:ascii="XO Thames" w:hAnsi="XO Thames"/>
        </w:rPr>
      </w:pPr>
      <w:r w:rsidRPr="007761B9">
        <w:rPr>
          <w:rFonts w:ascii="XO Thames" w:hAnsi="XO Thames"/>
        </w:rPr>
        <w:t>2) несоответствие независимой гарантии требованиям, предусмотренным частями 2, 3 и 8.2 статьи 45 Федерального закона от 05.04.2013 №44-ФЗ;</w:t>
      </w:r>
    </w:p>
    <w:p w:rsidR="00022711" w:rsidRPr="007761B9" w:rsidRDefault="00022711" w:rsidP="00022711">
      <w:pPr>
        <w:widowControl w:val="0"/>
        <w:spacing w:after="0" w:line="240" w:lineRule="auto"/>
        <w:ind w:firstLine="709"/>
        <w:jc w:val="both"/>
        <w:rPr>
          <w:rFonts w:ascii="XO Thames" w:hAnsi="XO Thames"/>
        </w:rPr>
      </w:pPr>
      <w:r w:rsidRPr="007761B9">
        <w:rPr>
          <w:rFonts w:ascii="XO Thames" w:hAnsi="XO Thames"/>
        </w:rPr>
        <w:t>3) несоответствие независимой гарантии требованиям, содержащимся в извещении об осуществлении закупки.</w:t>
      </w:r>
    </w:p>
    <w:p w:rsidR="00022711" w:rsidRPr="007761B9" w:rsidRDefault="00022711" w:rsidP="00022711">
      <w:pPr>
        <w:pStyle w:val="ConsPlusTitle"/>
        <w:tabs>
          <w:tab w:val="left" w:pos="851"/>
          <w:tab w:val="left" w:pos="993"/>
        </w:tabs>
        <w:ind w:firstLine="709"/>
        <w:jc w:val="both"/>
        <w:rPr>
          <w:rFonts w:ascii="XO Thames" w:hAnsi="XO Thames" w:cs="Times New Roman"/>
          <w:b w:val="0"/>
          <w:szCs w:val="22"/>
          <w:shd w:val="clear" w:color="auto" w:fill="FFFFFF"/>
        </w:rPr>
      </w:pPr>
      <w:proofErr w:type="gramStart"/>
      <w:r w:rsidRPr="007761B9">
        <w:rPr>
          <w:rFonts w:ascii="XO Thames" w:hAnsi="XO Thames" w:cs="Times New Roman"/>
          <w:b w:val="0"/>
          <w:szCs w:val="22"/>
          <w:shd w:val="clear" w:color="auto" w:fill="FFFFFF"/>
        </w:rPr>
        <w:t>В случае отказа в принятии независимой гарантии заказчик в срок, установленный частью 5 статьи 45 Федерального закона от 05.04.2013 №44-ФЗ, информирует в письменной форме или в форме электронного документа об этом лицо, предоставившее независимую гарантию, с указанием причин, послуживших основанием для отказа, за исключением случаев, предусмотренных Федеральным законом от 05.04.2013 №44-ФЗ, при которых заказчик информирует лицо, предоставившее независимую гарантию, путем</w:t>
      </w:r>
      <w:proofErr w:type="gramEnd"/>
      <w:r w:rsidRPr="007761B9">
        <w:rPr>
          <w:rFonts w:ascii="XO Thames" w:hAnsi="XO Thames" w:cs="Times New Roman"/>
          <w:b w:val="0"/>
          <w:szCs w:val="22"/>
          <w:shd w:val="clear" w:color="auto" w:fill="FFFFFF"/>
        </w:rPr>
        <w:t xml:space="preserve"> указания таких причин в протоколах определения поставщиков (подрядчиков, исполнителей).</w:t>
      </w:r>
    </w:p>
    <w:p w:rsidR="00022711" w:rsidRPr="007761B9" w:rsidRDefault="00022711" w:rsidP="00022711">
      <w:pPr>
        <w:widowControl w:val="0"/>
        <w:spacing w:after="0" w:line="240" w:lineRule="auto"/>
        <w:ind w:firstLine="709"/>
        <w:jc w:val="both"/>
        <w:rPr>
          <w:rFonts w:ascii="XO Thames" w:hAnsi="XO Thames"/>
          <w:b/>
        </w:rPr>
      </w:pPr>
    </w:p>
    <w:p w:rsidR="009139DE" w:rsidRPr="001C68EE" w:rsidRDefault="009139DE" w:rsidP="009139DE">
      <w:pPr>
        <w:widowControl w:val="0"/>
        <w:spacing w:after="0" w:line="260" w:lineRule="exact"/>
        <w:ind w:firstLine="709"/>
        <w:jc w:val="both"/>
        <w:rPr>
          <w:rFonts w:ascii="Times New Roman" w:hAnsi="Times New Roman"/>
        </w:rPr>
      </w:pPr>
      <w:r w:rsidRPr="009C56A8">
        <w:rPr>
          <w:rFonts w:ascii="Times New Roman" w:hAnsi="Times New Roman"/>
          <w:b/>
        </w:rPr>
        <w:t xml:space="preserve">15. </w:t>
      </w:r>
      <w:r w:rsidRPr="00B44D4B">
        <w:rPr>
          <w:rFonts w:ascii="Times New Roman" w:hAnsi="Times New Roman"/>
          <w:b/>
        </w:rPr>
        <w:t>Размер обеспечения исполнения контракта,</w:t>
      </w:r>
      <w:r w:rsidR="00AE4FCA">
        <w:rPr>
          <w:rFonts w:ascii="Times New Roman" w:hAnsi="Times New Roman"/>
          <w:b/>
        </w:rPr>
        <w:t xml:space="preserve"> </w:t>
      </w:r>
      <w:r w:rsidRPr="00B44D4B">
        <w:rPr>
          <w:rFonts w:ascii="Times New Roman" w:hAnsi="Times New Roman"/>
          <w:b/>
        </w:rPr>
        <w:t>порядок предоставления такого обеспечения, требования к такому обеспечению:</w:t>
      </w:r>
      <w:r w:rsidR="00AA1824">
        <w:rPr>
          <w:rFonts w:ascii="Times New Roman" w:hAnsi="Times New Roman"/>
          <w:b/>
        </w:rPr>
        <w:t xml:space="preserve"> </w:t>
      </w:r>
      <w:r w:rsidRPr="008533CC">
        <w:rPr>
          <w:rFonts w:ascii="Times New Roman" w:hAnsi="Times New Roman"/>
          <w:b/>
          <w:u w:val="single"/>
        </w:rPr>
        <w:t xml:space="preserve">Размер обеспечения исполнения контракта – </w:t>
      </w:r>
      <w:r w:rsidR="00763D97">
        <w:rPr>
          <w:rFonts w:ascii="Times New Roman" w:hAnsi="Times New Roman"/>
          <w:b/>
          <w:u w:val="single"/>
        </w:rPr>
        <w:t xml:space="preserve">10% </w:t>
      </w:r>
      <w:r w:rsidR="00763D97" w:rsidRPr="007761B9">
        <w:rPr>
          <w:rFonts w:ascii="XO Thames" w:hAnsi="XO Thames"/>
          <w:b/>
        </w:rPr>
        <w:t>от начальной (максимальной) цены контракта</w:t>
      </w:r>
      <w:r w:rsidR="0072317B">
        <w:rPr>
          <w:rFonts w:ascii="Times New Roman" w:hAnsi="Times New Roman"/>
          <w:b/>
          <w:u w:val="single"/>
        </w:rPr>
        <w:t>.</w:t>
      </w:r>
    </w:p>
    <w:p w:rsidR="002576A9" w:rsidRPr="00CD70DA" w:rsidRDefault="002576A9" w:rsidP="002576A9">
      <w:pPr>
        <w:widowControl w:val="0"/>
        <w:spacing w:after="0" w:line="260" w:lineRule="exact"/>
        <w:ind w:firstLine="709"/>
        <w:jc w:val="both"/>
        <w:rPr>
          <w:rFonts w:ascii="Times New Roman" w:hAnsi="Times New Roman"/>
        </w:rPr>
      </w:pPr>
      <w:r w:rsidRPr="001C68EE">
        <w:rPr>
          <w:rFonts w:ascii="Times New Roman" w:hAnsi="Times New Roman"/>
        </w:rPr>
        <w:t xml:space="preserve">Обеспечение исполнения контракта обеспечивает все обязательства Исполнителя, </w:t>
      </w:r>
      <w:r w:rsidRPr="00CD70DA">
        <w:rPr>
          <w:rFonts w:ascii="Times New Roman" w:hAnsi="Times New Roman"/>
        </w:rPr>
        <w:t xml:space="preserve"> предусмотренные государственным контрактом, в том числе обязательства Исполнителя по уплате неустоек (штрафов, пеней).</w:t>
      </w:r>
    </w:p>
    <w:p w:rsidR="002576A9" w:rsidRPr="00CD70DA" w:rsidRDefault="002576A9" w:rsidP="002576A9">
      <w:pPr>
        <w:widowControl w:val="0"/>
        <w:spacing w:after="0" w:line="260" w:lineRule="exact"/>
        <w:ind w:firstLine="709"/>
        <w:jc w:val="both"/>
        <w:rPr>
          <w:rFonts w:ascii="Times New Roman" w:hAnsi="Times New Roman"/>
        </w:rPr>
      </w:pPr>
      <w:r w:rsidRPr="00CD70DA">
        <w:rPr>
          <w:rFonts w:ascii="Times New Roman" w:hAnsi="Times New Roman"/>
        </w:rPr>
        <w:t>Исполнение контракта может обеспечиваться:</w:t>
      </w:r>
    </w:p>
    <w:p w:rsidR="002576A9" w:rsidRPr="00CD70DA" w:rsidRDefault="002576A9" w:rsidP="002576A9">
      <w:pPr>
        <w:widowControl w:val="0"/>
        <w:spacing w:after="0" w:line="260" w:lineRule="exact"/>
        <w:ind w:firstLine="709"/>
        <w:jc w:val="both"/>
        <w:rPr>
          <w:rFonts w:ascii="Times New Roman" w:hAnsi="Times New Roman"/>
        </w:rPr>
      </w:pPr>
      <w:r w:rsidRPr="00CD70DA">
        <w:rPr>
          <w:rFonts w:ascii="Times New Roman" w:hAnsi="Times New Roman"/>
        </w:rPr>
        <w:t>- предоставлением независимой гарантии, соответствующей требованиям ст. 45 Федерального закона от 05.04.2013 №44-ФЗ,</w:t>
      </w:r>
    </w:p>
    <w:p w:rsidR="002576A9" w:rsidRPr="00CD70DA" w:rsidRDefault="002576A9" w:rsidP="002576A9">
      <w:pPr>
        <w:widowControl w:val="0"/>
        <w:spacing w:after="0" w:line="260" w:lineRule="exact"/>
        <w:ind w:firstLine="709"/>
        <w:jc w:val="both"/>
        <w:rPr>
          <w:rFonts w:ascii="Times New Roman" w:hAnsi="Times New Roman"/>
        </w:rPr>
      </w:pPr>
      <w:r w:rsidRPr="00CD70DA">
        <w:rPr>
          <w:rFonts w:ascii="Times New Roman" w:hAnsi="Times New Roman"/>
        </w:rPr>
        <w:t>- внесением денежных средств на счет Государственного заказчика, на котором в соответствии с законодательством Российской Федерации учитываются операции со средствами, поступающими Государственному заказчику:</w:t>
      </w:r>
    </w:p>
    <w:p w:rsidR="002576A9" w:rsidRPr="00CD70DA" w:rsidRDefault="002576A9" w:rsidP="002576A9">
      <w:pPr>
        <w:widowControl w:val="0"/>
        <w:spacing w:after="0" w:line="260" w:lineRule="exact"/>
        <w:ind w:firstLine="709"/>
        <w:jc w:val="both"/>
        <w:rPr>
          <w:rFonts w:ascii="Times New Roman" w:hAnsi="Times New Roman"/>
        </w:rPr>
      </w:pPr>
      <w:r w:rsidRPr="00CD70DA">
        <w:rPr>
          <w:rFonts w:ascii="Times New Roman" w:hAnsi="Times New Roman"/>
        </w:rPr>
        <w:t>Государственный заказчик – ФКУ ИК-2 ГУФСИН России по Челябинской области</w:t>
      </w:r>
    </w:p>
    <w:p w:rsidR="002576A9" w:rsidRPr="00CD70DA" w:rsidRDefault="002576A9" w:rsidP="002576A9">
      <w:pPr>
        <w:widowControl w:val="0"/>
        <w:spacing w:after="0" w:line="260" w:lineRule="exact"/>
        <w:ind w:firstLine="709"/>
        <w:jc w:val="both"/>
        <w:rPr>
          <w:rFonts w:ascii="Times New Roman" w:hAnsi="Times New Roman"/>
        </w:rPr>
      </w:pPr>
      <w:r w:rsidRPr="00CD70DA">
        <w:rPr>
          <w:rFonts w:ascii="Times New Roman" w:hAnsi="Times New Roman"/>
        </w:rPr>
        <w:t>Юридический/почтовый адрес: 454038,</w:t>
      </w:r>
    </w:p>
    <w:p w:rsidR="002576A9" w:rsidRPr="00CD70DA" w:rsidRDefault="002576A9" w:rsidP="002576A9">
      <w:pPr>
        <w:widowControl w:val="0"/>
        <w:spacing w:after="0" w:line="260" w:lineRule="exact"/>
        <w:ind w:firstLine="709"/>
        <w:jc w:val="both"/>
        <w:rPr>
          <w:rFonts w:ascii="Times New Roman" w:hAnsi="Times New Roman"/>
        </w:rPr>
      </w:pPr>
      <w:r w:rsidRPr="00CD70DA">
        <w:rPr>
          <w:rFonts w:ascii="Times New Roman" w:hAnsi="Times New Roman"/>
        </w:rPr>
        <w:t>г. Челябинск, ул. Монтажников, 7а</w:t>
      </w:r>
    </w:p>
    <w:p w:rsidR="002576A9" w:rsidRPr="00CD70DA" w:rsidRDefault="002576A9" w:rsidP="002576A9">
      <w:pPr>
        <w:widowControl w:val="0"/>
        <w:spacing w:after="0" w:line="260" w:lineRule="exact"/>
        <w:ind w:firstLine="709"/>
        <w:jc w:val="both"/>
        <w:rPr>
          <w:rFonts w:ascii="Times New Roman" w:hAnsi="Times New Roman"/>
        </w:rPr>
      </w:pPr>
      <w:r w:rsidRPr="00CD70DA">
        <w:rPr>
          <w:rFonts w:ascii="Times New Roman" w:hAnsi="Times New Roman"/>
        </w:rPr>
        <w:t>Тел.: 8 (351) 735-33-45</w:t>
      </w:r>
    </w:p>
    <w:p w:rsidR="002576A9" w:rsidRPr="00CD70DA" w:rsidRDefault="002576A9" w:rsidP="002576A9">
      <w:pPr>
        <w:widowControl w:val="0"/>
        <w:spacing w:after="0" w:line="260" w:lineRule="exact"/>
        <w:ind w:firstLine="709"/>
        <w:jc w:val="both"/>
        <w:rPr>
          <w:rFonts w:ascii="Times New Roman" w:hAnsi="Times New Roman"/>
        </w:rPr>
      </w:pPr>
      <w:r w:rsidRPr="00CD70DA">
        <w:rPr>
          <w:rFonts w:ascii="Times New Roman" w:hAnsi="Times New Roman"/>
        </w:rPr>
        <w:t>ИНН 7450017945,</w:t>
      </w:r>
    </w:p>
    <w:p w:rsidR="002576A9" w:rsidRPr="00CD70DA" w:rsidRDefault="002576A9" w:rsidP="002576A9">
      <w:pPr>
        <w:widowControl w:val="0"/>
        <w:spacing w:after="0" w:line="260" w:lineRule="exact"/>
        <w:ind w:firstLine="709"/>
        <w:jc w:val="both"/>
        <w:rPr>
          <w:rFonts w:ascii="Times New Roman" w:hAnsi="Times New Roman"/>
        </w:rPr>
      </w:pPr>
      <w:r w:rsidRPr="00CD70DA">
        <w:rPr>
          <w:rFonts w:ascii="Times New Roman" w:hAnsi="Times New Roman"/>
        </w:rPr>
        <w:t>КПП 746001001</w:t>
      </w:r>
    </w:p>
    <w:p w:rsidR="002576A9" w:rsidRPr="00CD70DA" w:rsidRDefault="002576A9" w:rsidP="002576A9">
      <w:pPr>
        <w:widowControl w:val="0"/>
        <w:spacing w:after="0" w:line="260" w:lineRule="exact"/>
        <w:ind w:firstLine="709"/>
        <w:jc w:val="both"/>
        <w:rPr>
          <w:rFonts w:ascii="Times New Roman" w:hAnsi="Times New Roman"/>
        </w:rPr>
      </w:pPr>
      <w:r w:rsidRPr="00CD70DA">
        <w:rPr>
          <w:rFonts w:ascii="Times New Roman" w:hAnsi="Times New Roman"/>
        </w:rPr>
        <w:t>ОГРН 1027402814438</w:t>
      </w:r>
    </w:p>
    <w:p w:rsidR="002576A9" w:rsidRPr="00CD70DA" w:rsidRDefault="002576A9" w:rsidP="002576A9">
      <w:pPr>
        <w:widowControl w:val="0"/>
        <w:spacing w:after="0" w:line="260" w:lineRule="exact"/>
        <w:ind w:firstLine="709"/>
        <w:jc w:val="both"/>
        <w:rPr>
          <w:rFonts w:ascii="Times New Roman" w:hAnsi="Times New Roman"/>
        </w:rPr>
      </w:pPr>
      <w:r w:rsidRPr="00CD70DA">
        <w:rPr>
          <w:rFonts w:ascii="Times New Roman" w:hAnsi="Times New Roman"/>
        </w:rPr>
        <w:t>дата постановки на учет в налоговом органе 31.01.2000 г.</w:t>
      </w:r>
    </w:p>
    <w:p w:rsidR="002576A9" w:rsidRPr="00CD70DA" w:rsidRDefault="002576A9" w:rsidP="002576A9">
      <w:pPr>
        <w:widowControl w:val="0"/>
        <w:spacing w:after="0" w:line="260" w:lineRule="exact"/>
        <w:ind w:firstLine="709"/>
        <w:jc w:val="both"/>
        <w:rPr>
          <w:rFonts w:ascii="Times New Roman" w:hAnsi="Times New Roman"/>
        </w:rPr>
      </w:pPr>
      <w:r w:rsidRPr="00CD70DA">
        <w:rPr>
          <w:rFonts w:ascii="Times New Roman" w:hAnsi="Times New Roman"/>
        </w:rPr>
        <w:t>ОКТМО 75701</w:t>
      </w:r>
      <w:r w:rsidR="00BA44CD">
        <w:rPr>
          <w:rFonts w:ascii="Times New Roman" w:hAnsi="Times New Roman"/>
        </w:rPr>
        <w:t>00</w:t>
      </w:r>
      <w:r w:rsidRPr="00CD70DA">
        <w:rPr>
          <w:rFonts w:ascii="Times New Roman" w:hAnsi="Times New Roman"/>
        </w:rPr>
        <w:t xml:space="preserve">0, </w:t>
      </w:r>
    </w:p>
    <w:p w:rsidR="002576A9" w:rsidRPr="00CD70DA" w:rsidRDefault="002576A9" w:rsidP="002576A9">
      <w:pPr>
        <w:widowControl w:val="0"/>
        <w:spacing w:after="0" w:line="260" w:lineRule="exact"/>
        <w:ind w:firstLine="709"/>
        <w:jc w:val="both"/>
        <w:rPr>
          <w:rFonts w:ascii="Times New Roman" w:hAnsi="Times New Roman"/>
        </w:rPr>
      </w:pPr>
      <w:r w:rsidRPr="00CD70DA">
        <w:rPr>
          <w:rFonts w:ascii="Times New Roman" w:hAnsi="Times New Roman"/>
        </w:rPr>
        <w:t xml:space="preserve">ОКПО 08830310 </w:t>
      </w:r>
    </w:p>
    <w:p w:rsidR="002576A9" w:rsidRPr="00CD70DA" w:rsidRDefault="002576A9" w:rsidP="002576A9">
      <w:pPr>
        <w:widowControl w:val="0"/>
        <w:spacing w:after="0" w:line="260" w:lineRule="exact"/>
        <w:ind w:firstLine="709"/>
        <w:jc w:val="both"/>
        <w:rPr>
          <w:rFonts w:ascii="Times New Roman" w:hAnsi="Times New Roman"/>
        </w:rPr>
      </w:pPr>
      <w:r w:rsidRPr="00CD70DA">
        <w:rPr>
          <w:rFonts w:ascii="Times New Roman" w:hAnsi="Times New Roman"/>
        </w:rPr>
        <w:t>ОКВЭД 84.23.4</w:t>
      </w:r>
    </w:p>
    <w:p w:rsidR="002576A9" w:rsidRPr="00CD70DA" w:rsidRDefault="002576A9" w:rsidP="002576A9">
      <w:pPr>
        <w:widowControl w:val="0"/>
        <w:spacing w:after="0" w:line="260" w:lineRule="exact"/>
        <w:ind w:firstLine="709"/>
        <w:jc w:val="both"/>
        <w:rPr>
          <w:rFonts w:ascii="Times New Roman" w:hAnsi="Times New Roman"/>
        </w:rPr>
      </w:pPr>
      <w:r w:rsidRPr="00CD70DA">
        <w:rPr>
          <w:rFonts w:ascii="Times New Roman" w:hAnsi="Times New Roman"/>
        </w:rPr>
        <w:t>Банковские реквизиты:</w:t>
      </w:r>
    </w:p>
    <w:p w:rsidR="002576A9" w:rsidRPr="00CD70DA" w:rsidRDefault="002576A9" w:rsidP="002576A9">
      <w:pPr>
        <w:widowControl w:val="0"/>
        <w:spacing w:after="0" w:line="260" w:lineRule="exact"/>
        <w:ind w:firstLine="709"/>
        <w:jc w:val="both"/>
        <w:rPr>
          <w:rFonts w:ascii="Times New Roman" w:hAnsi="Times New Roman"/>
        </w:rPr>
      </w:pPr>
      <w:r w:rsidRPr="00CD70DA">
        <w:rPr>
          <w:rFonts w:ascii="Times New Roman" w:hAnsi="Times New Roman"/>
        </w:rPr>
        <w:t xml:space="preserve">УФК по </w:t>
      </w:r>
      <w:r w:rsidR="008E43B5">
        <w:rPr>
          <w:rFonts w:ascii="Times New Roman" w:hAnsi="Times New Roman"/>
        </w:rPr>
        <w:t>Новосибирской</w:t>
      </w:r>
      <w:r w:rsidRPr="00CD70DA">
        <w:rPr>
          <w:rFonts w:ascii="Times New Roman" w:hAnsi="Times New Roman"/>
        </w:rPr>
        <w:t xml:space="preserve"> области (ФКУ ИК-2 ГУФСИН России по Челябинской области, </w:t>
      </w:r>
      <w:proofErr w:type="gramStart"/>
      <w:r w:rsidRPr="00CD70DA">
        <w:rPr>
          <w:rFonts w:ascii="Times New Roman" w:hAnsi="Times New Roman"/>
        </w:rPr>
        <w:t>л</w:t>
      </w:r>
      <w:proofErr w:type="gramEnd"/>
      <w:r w:rsidRPr="00CD70DA">
        <w:rPr>
          <w:rFonts w:ascii="Times New Roman" w:hAnsi="Times New Roman"/>
        </w:rPr>
        <w:t>/</w:t>
      </w:r>
      <w:proofErr w:type="spellStart"/>
      <w:r w:rsidRPr="00CD70DA">
        <w:rPr>
          <w:rFonts w:ascii="Times New Roman" w:hAnsi="Times New Roman"/>
        </w:rPr>
        <w:t>сч</w:t>
      </w:r>
      <w:proofErr w:type="spellEnd"/>
      <w:r w:rsidRPr="00CD70DA">
        <w:rPr>
          <w:rFonts w:ascii="Times New Roman" w:hAnsi="Times New Roman"/>
        </w:rPr>
        <w:t xml:space="preserve"> 05691523790)</w:t>
      </w:r>
    </w:p>
    <w:p w:rsidR="002576A9" w:rsidRPr="00CD70DA" w:rsidRDefault="002576A9" w:rsidP="002576A9">
      <w:pPr>
        <w:widowControl w:val="0"/>
        <w:spacing w:after="0" w:line="260" w:lineRule="exact"/>
        <w:ind w:firstLine="709"/>
        <w:jc w:val="both"/>
        <w:rPr>
          <w:rFonts w:ascii="Times New Roman" w:hAnsi="Times New Roman"/>
        </w:rPr>
      </w:pPr>
      <w:proofErr w:type="gramStart"/>
      <w:r w:rsidRPr="00CD70DA">
        <w:rPr>
          <w:rFonts w:ascii="Times New Roman" w:hAnsi="Times New Roman"/>
        </w:rPr>
        <w:t>р</w:t>
      </w:r>
      <w:proofErr w:type="gramEnd"/>
      <w:r w:rsidRPr="00CD70DA">
        <w:rPr>
          <w:rFonts w:ascii="Times New Roman" w:hAnsi="Times New Roman"/>
        </w:rPr>
        <w:t>/</w:t>
      </w:r>
      <w:proofErr w:type="spellStart"/>
      <w:r w:rsidRPr="00CD70DA">
        <w:rPr>
          <w:rFonts w:ascii="Times New Roman" w:hAnsi="Times New Roman"/>
        </w:rPr>
        <w:t>сч</w:t>
      </w:r>
      <w:proofErr w:type="spellEnd"/>
      <w:r w:rsidRPr="00CD70DA">
        <w:rPr>
          <w:rFonts w:ascii="Times New Roman" w:hAnsi="Times New Roman"/>
        </w:rPr>
        <w:t xml:space="preserve"> </w:t>
      </w:r>
      <w:r w:rsidR="00DC7291">
        <w:rPr>
          <w:rFonts w:ascii="Times New Roman" w:hAnsi="Times New Roman"/>
        </w:rPr>
        <w:t>03212643000000015115</w:t>
      </w:r>
    </w:p>
    <w:p w:rsidR="002576A9" w:rsidRPr="00CD70DA" w:rsidRDefault="002576A9" w:rsidP="002576A9">
      <w:pPr>
        <w:widowControl w:val="0"/>
        <w:spacing w:after="0" w:line="260" w:lineRule="exact"/>
        <w:ind w:firstLine="709"/>
        <w:jc w:val="both"/>
        <w:rPr>
          <w:rFonts w:ascii="Times New Roman" w:hAnsi="Times New Roman"/>
        </w:rPr>
      </w:pPr>
      <w:r w:rsidRPr="00CD70DA">
        <w:rPr>
          <w:rFonts w:ascii="Times New Roman" w:hAnsi="Times New Roman"/>
        </w:rPr>
        <w:t>к/с 40102810</w:t>
      </w:r>
      <w:r w:rsidR="00DC7291">
        <w:rPr>
          <w:rFonts w:ascii="Times New Roman" w:hAnsi="Times New Roman"/>
        </w:rPr>
        <w:t>4</w:t>
      </w:r>
      <w:r w:rsidRPr="00CD70DA">
        <w:rPr>
          <w:rFonts w:ascii="Times New Roman" w:hAnsi="Times New Roman"/>
        </w:rPr>
        <w:t>453700000</w:t>
      </w:r>
      <w:r w:rsidR="00DC7291">
        <w:rPr>
          <w:rFonts w:ascii="Times New Roman" w:hAnsi="Times New Roman"/>
        </w:rPr>
        <w:t>43</w:t>
      </w:r>
    </w:p>
    <w:p w:rsidR="002576A9" w:rsidRPr="00CD70DA" w:rsidRDefault="002576A9" w:rsidP="002576A9">
      <w:pPr>
        <w:widowControl w:val="0"/>
        <w:spacing w:after="0" w:line="260" w:lineRule="exact"/>
        <w:ind w:firstLine="709"/>
        <w:jc w:val="both"/>
        <w:rPr>
          <w:rFonts w:ascii="Times New Roman" w:hAnsi="Times New Roman"/>
        </w:rPr>
      </w:pPr>
      <w:r w:rsidRPr="00CD70DA">
        <w:rPr>
          <w:rFonts w:ascii="Times New Roman" w:hAnsi="Times New Roman"/>
        </w:rPr>
        <w:t>Банк:  ОКЦ №</w:t>
      </w:r>
      <w:r w:rsidR="00DC7291">
        <w:rPr>
          <w:rFonts w:ascii="Times New Roman" w:hAnsi="Times New Roman"/>
        </w:rPr>
        <w:t>1</w:t>
      </w:r>
      <w:r w:rsidRPr="00CD70DA">
        <w:rPr>
          <w:rFonts w:ascii="Times New Roman" w:hAnsi="Times New Roman"/>
        </w:rPr>
        <w:t xml:space="preserve"> </w:t>
      </w:r>
      <w:proofErr w:type="spellStart"/>
      <w:r w:rsidR="00DC7291">
        <w:rPr>
          <w:rFonts w:ascii="Times New Roman" w:hAnsi="Times New Roman"/>
        </w:rPr>
        <w:t>Сиб</w:t>
      </w:r>
      <w:r w:rsidRPr="00CD70DA">
        <w:rPr>
          <w:rFonts w:ascii="Times New Roman" w:hAnsi="Times New Roman"/>
        </w:rPr>
        <w:t>ГУ</w:t>
      </w:r>
      <w:proofErr w:type="spellEnd"/>
      <w:r w:rsidRPr="00CD70DA">
        <w:rPr>
          <w:rFonts w:ascii="Times New Roman" w:hAnsi="Times New Roman"/>
        </w:rPr>
        <w:t xml:space="preserve"> Банка России //УФК по </w:t>
      </w:r>
      <w:r w:rsidR="00DC7291">
        <w:rPr>
          <w:rFonts w:ascii="Times New Roman" w:hAnsi="Times New Roman"/>
        </w:rPr>
        <w:t>Новосибирской</w:t>
      </w:r>
      <w:r w:rsidRPr="00CD70DA">
        <w:rPr>
          <w:rFonts w:ascii="Times New Roman" w:hAnsi="Times New Roman"/>
        </w:rPr>
        <w:t xml:space="preserve"> области г. </w:t>
      </w:r>
      <w:r w:rsidR="00DC7291">
        <w:rPr>
          <w:rFonts w:ascii="Times New Roman" w:hAnsi="Times New Roman"/>
        </w:rPr>
        <w:t>Новосибирск</w:t>
      </w:r>
      <w:r w:rsidRPr="00CD70DA">
        <w:rPr>
          <w:rFonts w:ascii="Times New Roman" w:hAnsi="Times New Roman"/>
        </w:rPr>
        <w:t xml:space="preserve"> </w:t>
      </w:r>
    </w:p>
    <w:p w:rsidR="002576A9" w:rsidRDefault="002576A9" w:rsidP="002576A9">
      <w:pPr>
        <w:widowControl w:val="0"/>
        <w:spacing w:after="0" w:line="260" w:lineRule="exact"/>
        <w:ind w:firstLine="709"/>
        <w:jc w:val="both"/>
        <w:rPr>
          <w:rFonts w:ascii="Times New Roman" w:hAnsi="Times New Roman"/>
        </w:rPr>
      </w:pPr>
      <w:r w:rsidRPr="00CD70DA">
        <w:rPr>
          <w:rFonts w:ascii="Times New Roman" w:hAnsi="Times New Roman"/>
        </w:rPr>
        <w:t xml:space="preserve">БИК </w:t>
      </w:r>
      <w:r w:rsidR="00DC7291">
        <w:rPr>
          <w:rFonts w:ascii="Times New Roman" w:hAnsi="Times New Roman"/>
        </w:rPr>
        <w:t>015004950</w:t>
      </w:r>
    </w:p>
    <w:p w:rsidR="009139DE" w:rsidRPr="00DF5947" w:rsidRDefault="009139DE" w:rsidP="009139DE">
      <w:pPr>
        <w:widowControl w:val="0"/>
        <w:spacing w:after="0" w:line="240" w:lineRule="auto"/>
        <w:ind w:firstLine="709"/>
        <w:jc w:val="both"/>
        <w:rPr>
          <w:rFonts w:ascii="Times New Roman" w:hAnsi="Times New Roman"/>
          <w:i/>
        </w:rPr>
      </w:pPr>
      <w:r w:rsidRPr="00DF5947">
        <w:rPr>
          <w:rFonts w:ascii="Times New Roman" w:hAnsi="Times New Roman"/>
          <w:i/>
        </w:rPr>
        <w:t xml:space="preserve">Необходимо обязательно указать код средств 0002, иначе денежные средства не будут </w:t>
      </w:r>
      <w:r w:rsidRPr="00DF5947">
        <w:rPr>
          <w:rFonts w:ascii="Times New Roman" w:hAnsi="Times New Roman"/>
          <w:i/>
        </w:rPr>
        <w:lastRenderedPageBreak/>
        <w:t>зачислены</w:t>
      </w:r>
    </w:p>
    <w:p w:rsidR="009139DE" w:rsidRPr="00DF5947" w:rsidRDefault="009139DE" w:rsidP="009139DE">
      <w:pPr>
        <w:widowControl w:val="0"/>
        <w:spacing w:after="0" w:line="240" w:lineRule="auto"/>
        <w:ind w:firstLine="709"/>
        <w:jc w:val="both"/>
        <w:rPr>
          <w:rFonts w:ascii="Times New Roman" w:hAnsi="Times New Roman"/>
          <w:i/>
        </w:rPr>
      </w:pPr>
      <w:r w:rsidRPr="00DF5947">
        <w:rPr>
          <w:rFonts w:ascii="Times New Roman" w:hAnsi="Times New Roman"/>
          <w:i/>
        </w:rPr>
        <w:t>Назначение платежа: Обеспечение исполнения Государственного контракта.</w:t>
      </w:r>
    </w:p>
    <w:p w:rsidR="009139DE" w:rsidRPr="001C68EE" w:rsidRDefault="009139DE" w:rsidP="009139DE">
      <w:pPr>
        <w:widowControl w:val="0"/>
        <w:spacing w:after="0" w:line="260" w:lineRule="exact"/>
        <w:ind w:firstLine="709"/>
        <w:jc w:val="both"/>
        <w:rPr>
          <w:rFonts w:ascii="Times New Roman" w:hAnsi="Times New Roman"/>
        </w:rPr>
      </w:pPr>
      <w:r w:rsidRPr="001C68EE">
        <w:rPr>
          <w:rFonts w:ascii="Times New Roman" w:hAnsi="Times New Roman"/>
        </w:rPr>
        <w:t>Способ обеспечения исполнения контракта, срок действия независимой гарантии определяются в соответствии с требованиями Федерального закона от 05.04.2013 №44-ФЗ участником аукциона, с которым заключается контракт, самостоятельно. При этом срок действия независимой гарантии должен превышать предусмотренный контрактом срок исполнения обязательств, которые должны быть обеспечены такой независимой гарантией, не менее чем на один месяц, в том числе в случае его изменения в соответствии со ст.95 Федерального закона от 05.04.2013 №44-ФЗ.</w:t>
      </w:r>
    </w:p>
    <w:p w:rsidR="009139DE" w:rsidRPr="001C68EE" w:rsidRDefault="009139DE" w:rsidP="009139DE">
      <w:pPr>
        <w:widowControl w:val="0"/>
        <w:spacing w:after="0" w:line="260" w:lineRule="exact"/>
        <w:ind w:firstLine="709"/>
        <w:jc w:val="both"/>
        <w:rPr>
          <w:rFonts w:ascii="Times New Roman" w:hAnsi="Times New Roman"/>
        </w:rPr>
      </w:pPr>
      <w:r w:rsidRPr="001C68EE">
        <w:rPr>
          <w:rFonts w:ascii="Times New Roman" w:hAnsi="Times New Roman"/>
        </w:rPr>
        <w:t>В случае</w:t>
      </w:r>
      <w:proofErr w:type="gramStart"/>
      <w:r w:rsidRPr="001C68EE">
        <w:rPr>
          <w:rFonts w:ascii="Times New Roman" w:hAnsi="Times New Roman"/>
        </w:rPr>
        <w:t>,</w:t>
      </w:r>
      <w:proofErr w:type="gramEnd"/>
      <w:r w:rsidRPr="001C68EE">
        <w:rPr>
          <w:rFonts w:ascii="Times New Roman" w:hAnsi="Times New Roman"/>
        </w:rPr>
        <w:t xml:space="preserve"> если участником закупки, с которым заключается контракт, является казенное учреждение, обеспечение исполнения контракта не требуется.</w:t>
      </w:r>
    </w:p>
    <w:p w:rsidR="009139DE" w:rsidRPr="001C68EE" w:rsidRDefault="009139DE" w:rsidP="009139DE">
      <w:pPr>
        <w:widowControl w:val="0"/>
        <w:spacing w:after="0" w:line="260" w:lineRule="exact"/>
        <w:ind w:firstLine="709"/>
        <w:jc w:val="both"/>
        <w:rPr>
          <w:rFonts w:ascii="Times New Roman" w:hAnsi="Times New Roman"/>
        </w:rPr>
      </w:pPr>
      <w:r w:rsidRPr="001C68EE">
        <w:rPr>
          <w:rFonts w:ascii="Times New Roman" w:hAnsi="Times New Roman"/>
        </w:rPr>
        <w:t xml:space="preserve">Контракт заключается после предоставления обеспечения исполнения контракта. В случае </w:t>
      </w:r>
      <w:proofErr w:type="spellStart"/>
      <w:r w:rsidRPr="001C68EE">
        <w:rPr>
          <w:rFonts w:ascii="Times New Roman" w:hAnsi="Times New Roman"/>
        </w:rPr>
        <w:t>непредоставления</w:t>
      </w:r>
      <w:proofErr w:type="spellEnd"/>
      <w:r w:rsidRPr="001C68EE">
        <w:rPr>
          <w:rFonts w:ascii="Times New Roman" w:hAnsi="Times New Roman"/>
        </w:rPr>
        <w:t xml:space="preserve"> участником закупки, с которым заключается контракт, обеспечения исполнения контракта в срок, установленный для заключения контракта, такой участник считается уклонившимся от заключения контракта.</w:t>
      </w:r>
    </w:p>
    <w:p w:rsidR="009139DE" w:rsidRPr="001C68EE" w:rsidRDefault="009139DE" w:rsidP="009139DE">
      <w:pPr>
        <w:widowControl w:val="0"/>
        <w:spacing w:after="0" w:line="260" w:lineRule="exact"/>
        <w:ind w:firstLine="709"/>
        <w:jc w:val="both"/>
        <w:rPr>
          <w:rFonts w:ascii="Times New Roman" w:hAnsi="Times New Roman"/>
        </w:rPr>
      </w:pPr>
      <w:r w:rsidRPr="001C68EE">
        <w:rPr>
          <w:rFonts w:ascii="Times New Roman" w:hAnsi="Times New Roman"/>
        </w:rPr>
        <w:t>В ходе исполнения контракта исполнитель вправе изменить способ обеспечения исполнения контракта и (или) предоставить заказчику взамен ранее предоставленного обеспечения исполнения контракта новое обеспечение исполнения контракта, размер которого может быть уменьшен в следующем порядке:</w:t>
      </w:r>
    </w:p>
    <w:p w:rsidR="009139DE" w:rsidRPr="001C68EE" w:rsidRDefault="009139DE" w:rsidP="009139DE">
      <w:pPr>
        <w:widowControl w:val="0"/>
        <w:spacing w:after="0" w:line="260" w:lineRule="exact"/>
        <w:ind w:firstLine="709"/>
        <w:jc w:val="both"/>
        <w:rPr>
          <w:rFonts w:ascii="Times New Roman" w:hAnsi="Times New Roman"/>
        </w:rPr>
      </w:pPr>
      <w:r w:rsidRPr="001C68EE">
        <w:rPr>
          <w:rFonts w:ascii="Times New Roman" w:hAnsi="Times New Roman"/>
        </w:rPr>
        <w:t>размер обеспечения исполнения контракта уменьшается посредством направления Государственным заказчиком информации об исполнении исполнителем обязательств</w:t>
      </w:r>
      <w:r>
        <w:rPr>
          <w:rFonts w:ascii="Times New Roman" w:hAnsi="Times New Roman"/>
        </w:rPr>
        <w:t xml:space="preserve"> по</w:t>
      </w:r>
      <w:r w:rsidRPr="001C68EE">
        <w:rPr>
          <w:rFonts w:ascii="Times New Roman" w:hAnsi="Times New Roman"/>
        </w:rPr>
        <w:t xml:space="preserve"> оказанию услуги и стоимости исполненных обязатель</w:t>
      </w:r>
      <w:proofErr w:type="gramStart"/>
      <w:r w:rsidRPr="001C68EE">
        <w:rPr>
          <w:rFonts w:ascii="Times New Roman" w:hAnsi="Times New Roman"/>
        </w:rPr>
        <w:t>ств дл</w:t>
      </w:r>
      <w:proofErr w:type="gramEnd"/>
      <w:r w:rsidRPr="001C68EE">
        <w:rPr>
          <w:rFonts w:ascii="Times New Roman" w:hAnsi="Times New Roman"/>
        </w:rPr>
        <w:t xml:space="preserve">я включения в соответствующий реестр контрактов, предусмотренный ст. 103 Федерального закона от 05.04.2013 №44-ФЗ. Уменьшение размера обеспечения исполнения контракта производится пропорционально стоимости исполненных обязательств, приемка и оплата которых осуществлены в порядке и сроки, которые предусмотрены контрактом. В случае если обеспечение исполнения контракта осуществляется путем предоставления независимой гарантии, требование Государственного заказчика об уплате денежных сумм по этой гарантии может быть предъявлено в размере не более размера обеспечения исполнения контракта, рассчитанного Государственным заказчиком на основании информации об исполнении контракта, размещенной в соответствующем реестре контрактов. </w:t>
      </w:r>
      <w:proofErr w:type="gramStart"/>
      <w:r w:rsidRPr="001C68EE">
        <w:rPr>
          <w:rFonts w:ascii="Times New Roman" w:hAnsi="Times New Roman"/>
        </w:rPr>
        <w:t>В случае если обеспечение исполнения контракта осуществляется путем внесения денежных средств на счет, указанный Государственным заказчиком, по заявлению исполнителя ему возвращаются Государственным заказчиком в установленный контрактом срок денежные средства в сумме, на которую уменьшен размер обеспечения исполнения контракта, рассчитанный Государственным заказчиком на основании информации об исполнении контракта, размещенной в соответствующем реестре контрактов.</w:t>
      </w:r>
      <w:proofErr w:type="gramEnd"/>
    </w:p>
    <w:p w:rsidR="009139DE" w:rsidRPr="001C68EE" w:rsidRDefault="009139DE" w:rsidP="009139DE">
      <w:pPr>
        <w:widowControl w:val="0"/>
        <w:spacing w:after="0" w:line="260" w:lineRule="exact"/>
        <w:ind w:firstLine="709"/>
        <w:jc w:val="both"/>
        <w:rPr>
          <w:rFonts w:ascii="Times New Roman" w:hAnsi="Times New Roman"/>
        </w:rPr>
      </w:pPr>
      <w:r w:rsidRPr="001C68EE">
        <w:rPr>
          <w:rFonts w:ascii="Times New Roman" w:hAnsi="Times New Roman"/>
        </w:rPr>
        <w:t>Уменьшение размера обеспечения исполнения контракта осуществляется при условии отсутствия неисполненных исполнителем требований об уплате неустоек (штрафов, пеней), предъявленных Государственным заказчиком, а также приемки Государственным заказчиком оказанной услуги.</w:t>
      </w:r>
    </w:p>
    <w:p w:rsidR="009139DE" w:rsidRPr="001C68EE" w:rsidRDefault="009139DE" w:rsidP="009139DE">
      <w:pPr>
        <w:widowControl w:val="0"/>
        <w:spacing w:after="0" w:line="260" w:lineRule="exact"/>
        <w:ind w:firstLine="709"/>
        <w:jc w:val="both"/>
        <w:rPr>
          <w:rFonts w:ascii="Times New Roman" w:hAnsi="Times New Roman"/>
        </w:rPr>
      </w:pPr>
      <w:r w:rsidRPr="001C68EE">
        <w:rPr>
          <w:rFonts w:ascii="Times New Roman" w:hAnsi="Times New Roman"/>
        </w:rPr>
        <w:t>Такое уменьшение не допускается в случаях, определенных Правительством Российской Федерации в целях обеспечения обороноспособности и безопасности государства, защиты здоровья, прав и законных интересов граждан Российской Федерации.</w:t>
      </w:r>
    </w:p>
    <w:p w:rsidR="009139DE" w:rsidRPr="001C68EE" w:rsidRDefault="009139DE" w:rsidP="009139DE">
      <w:pPr>
        <w:widowControl w:val="0"/>
        <w:spacing w:after="0" w:line="260" w:lineRule="exact"/>
        <w:ind w:firstLine="709"/>
        <w:jc w:val="both"/>
        <w:rPr>
          <w:rFonts w:ascii="Times New Roman" w:hAnsi="Times New Roman"/>
        </w:rPr>
      </w:pPr>
      <w:r w:rsidRPr="001C68EE">
        <w:rPr>
          <w:rFonts w:ascii="Times New Roman" w:hAnsi="Times New Roman"/>
        </w:rPr>
        <w:t>Уменьшение в соответствии с частями 7 и 7.1 статьи 96 Федерального закона от 05.04.2013 №44-ФЗ размера обеспечения исполнения контракта, предоставленного в виде независимой гарантии, осуществляется заказчиком путем отказа от части своих прав по этой гарантии. При этом датой такого отказа признается дата включения предусмотренной частью 7.2 статьи 96 Федерального закона от 05.04.2013 №44-ФЗ информации в соответствующий реестр контрактов, предусмотренный статьей 103 Федерального закона от 05.04.2013 №44-ФЗ.</w:t>
      </w:r>
    </w:p>
    <w:p w:rsidR="009139DE" w:rsidRPr="001C68EE" w:rsidRDefault="009139DE" w:rsidP="009139DE">
      <w:pPr>
        <w:widowControl w:val="0"/>
        <w:spacing w:after="0" w:line="260" w:lineRule="exact"/>
        <w:ind w:firstLine="709"/>
        <w:jc w:val="both"/>
        <w:rPr>
          <w:rFonts w:ascii="Times New Roman" w:hAnsi="Times New Roman"/>
        </w:rPr>
      </w:pPr>
      <w:r w:rsidRPr="001C68EE">
        <w:rPr>
          <w:rFonts w:ascii="Times New Roman" w:hAnsi="Times New Roman"/>
        </w:rPr>
        <w:t>В случае отзыва в соответствии с законодательством Российской Федерации у банка, предоставившего независимую гарантию в качестве обеспечения исполнения контракта, лицензии на осуществление банковских операций исполнитель обязан предоставить новое обеспечение исполнения контракта не позднее одного месяца со дня надлежащего уведомления Государственным заказчиком исполнителя о необходимости предоставить соответствующее обеспечение. Размер такого обеспечения может быть уменьшен в вышеуказанном порядке. За каждый день просрочки исполнения исполнителем данного обязательства начисляется пеня в размере, определенном в порядке, установленном в соответствии с ч.7 ст.34 Федерального закона от 05.04.2013 №44-ФЗ.</w:t>
      </w:r>
    </w:p>
    <w:p w:rsidR="009139DE" w:rsidRPr="001C68EE" w:rsidRDefault="009139DE" w:rsidP="009139DE">
      <w:pPr>
        <w:widowControl w:val="0"/>
        <w:spacing w:after="0" w:line="260" w:lineRule="exact"/>
        <w:ind w:firstLine="709"/>
        <w:jc w:val="both"/>
        <w:rPr>
          <w:rFonts w:ascii="Times New Roman" w:hAnsi="Times New Roman"/>
        </w:rPr>
      </w:pPr>
      <w:r w:rsidRPr="001C68EE">
        <w:rPr>
          <w:rFonts w:ascii="Times New Roman" w:hAnsi="Times New Roman"/>
        </w:rPr>
        <w:lastRenderedPageBreak/>
        <w:t>В случае предоставления нового обеспечения исполнения контракта в соответствии с частью 30 статьи 34, частью 7 статьи 96 Федерального закона от 05.04.2013 №44-ФЗ возврат независимой гарантии заказчиком гаранту, предоставившему указанную независимую гарантию, не осуществляется, взыскание по ней не производится.</w:t>
      </w:r>
    </w:p>
    <w:p w:rsidR="009139DE" w:rsidRPr="001C68EE" w:rsidRDefault="009139DE" w:rsidP="009139DE">
      <w:pPr>
        <w:widowControl w:val="0"/>
        <w:spacing w:after="0" w:line="240" w:lineRule="auto"/>
        <w:ind w:firstLine="709"/>
        <w:jc w:val="both"/>
        <w:rPr>
          <w:rFonts w:ascii="Times New Roman" w:hAnsi="Times New Roman"/>
        </w:rPr>
      </w:pPr>
      <w:proofErr w:type="gramStart"/>
      <w:r w:rsidRPr="001C68EE">
        <w:rPr>
          <w:rFonts w:ascii="Times New Roman" w:hAnsi="Times New Roman"/>
        </w:rPr>
        <w:t>Участник закупки, с которым заключается контракт по результатам определения исполнителя, освобождается от предоставления обеспечения исполнения контракта, в том числе с учетом положений статьи 37 Федерального закона от 05.04.2013 №44-ФЗ, в случае предоставления таким участником закупки информации, содержащейся в реестре контрактов, заключенных заказчиками, и подтверждающей исполнение таким участником (без учета правопреемства) в течение трех лет до даты подачи заявки на участие</w:t>
      </w:r>
      <w:proofErr w:type="gramEnd"/>
      <w:r w:rsidRPr="001C68EE">
        <w:rPr>
          <w:rFonts w:ascii="Times New Roman" w:hAnsi="Times New Roman"/>
        </w:rPr>
        <w:t xml:space="preserve"> в закупке трех контрактов, исполненных без применения к такому участнику неустоек (штрафов, пеней). Такая информация представляется участником закупки до заключения контракта. При этом сумма цен таких контрактов должна составлять не </w:t>
      </w:r>
      <w:proofErr w:type="gramStart"/>
      <w:r w:rsidRPr="001C68EE">
        <w:rPr>
          <w:rFonts w:ascii="Times New Roman" w:hAnsi="Times New Roman"/>
        </w:rPr>
        <w:t>менее начальной</w:t>
      </w:r>
      <w:proofErr w:type="gramEnd"/>
      <w:r w:rsidRPr="001C68EE">
        <w:rPr>
          <w:rFonts w:ascii="Times New Roman" w:hAnsi="Times New Roman"/>
        </w:rPr>
        <w:t xml:space="preserve"> (максимальной) цены контракта, указанной в извещении об осуществлении закупки.</w:t>
      </w:r>
    </w:p>
    <w:p w:rsidR="009139DE" w:rsidRPr="001C68EE" w:rsidRDefault="009139DE" w:rsidP="009139DE">
      <w:pPr>
        <w:widowControl w:val="0"/>
        <w:spacing w:after="0" w:line="240" w:lineRule="auto"/>
        <w:ind w:firstLine="709"/>
        <w:jc w:val="both"/>
        <w:rPr>
          <w:rFonts w:ascii="Times New Roman" w:hAnsi="Times New Roman"/>
          <w:sz w:val="6"/>
          <w:szCs w:val="6"/>
        </w:rPr>
      </w:pPr>
    </w:p>
    <w:p w:rsidR="009139DE" w:rsidRPr="001C68EE" w:rsidRDefault="009139DE" w:rsidP="009139DE">
      <w:pPr>
        <w:widowControl w:val="0"/>
        <w:spacing w:after="0" w:line="240" w:lineRule="auto"/>
        <w:ind w:firstLine="709"/>
        <w:jc w:val="both"/>
        <w:rPr>
          <w:rFonts w:ascii="Times New Roman" w:hAnsi="Times New Roman"/>
          <w:u w:val="single"/>
        </w:rPr>
      </w:pPr>
      <w:r w:rsidRPr="001C68EE">
        <w:rPr>
          <w:rFonts w:ascii="Times New Roman" w:hAnsi="Times New Roman"/>
          <w:u w:val="single"/>
        </w:rPr>
        <w:t>Требования к независимой гарантии:</w:t>
      </w:r>
    </w:p>
    <w:p w:rsidR="009139DE" w:rsidRPr="001C68EE" w:rsidRDefault="009139DE" w:rsidP="009139DE">
      <w:pPr>
        <w:widowControl w:val="0"/>
        <w:spacing w:after="0" w:line="240" w:lineRule="auto"/>
        <w:ind w:firstLine="709"/>
        <w:jc w:val="both"/>
        <w:rPr>
          <w:rFonts w:ascii="Times New Roman" w:hAnsi="Times New Roman"/>
        </w:rPr>
      </w:pPr>
      <w:r w:rsidRPr="001C68EE">
        <w:rPr>
          <w:rFonts w:ascii="Times New Roman" w:hAnsi="Times New Roman"/>
        </w:rPr>
        <w:t>Независимая гарантия должна быть выдана:</w:t>
      </w:r>
    </w:p>
    <w:p w:rsidR="009139DE" w:rsidRPr="001C68EE" w:rsidRDefault="009139DE" w:rsidP="009139DE">
      <w:pPr>
        <w:widowControl w:val="0"/>
        <w:spacing w:after="0" w:line="260" w:lineRule="exact"/>
        <w:ind w:firstLine="709"/>
        <w:jc w:val="both"/>
        <w:rPr>
          <w:rFonts w:ascii="Times New Roman" w:hAnsi="Times New Roman"/>
        </w:rPr>
      </w:pPr>
      <w:proofErr w:type="gramStart"/>
      <w:r w:rsidRPr="001C68EE">
        <w:rPr>
          <w:rFonts w:ascii="Times New Roman" w:hAnsi="Times New Roman"/>
        </w:rPr>
        <w:t>1) банком, соответствующим требованиям, установленным Постановлением Правительства РФ от 20.12.2021 №2369 «О требованиях к банкам и фондам содействия кредитованию (гарантийным фондам, фондам поручительств) для целей осуществления закупок товаров (работ, услуг) для обеспечения государственных и муниципальных нужд, об изменении и признании утратившими силу некоторых актов и отдельных положений некоторых актов Правительства Российской Федерации», и включенным в перечень банков, который ведется федеральным</w:t>
      </w:r>
      <w:proofErr w:type="gramEnd"/>
      <w:r w:rsidRPr="001C68EE">
        <w:rPr>
          <w:rFonts w:ascii="Times New Roman" w:hAnsi="Times New Roman"/>
        </w:rPr>
        <w:t xml:space="preserve"> органом исполнительной власти по регулированию контрактной системы в сфере закупок на основании </w:t>
      </w:r>
      <w:proofErr w:type="gramStart"/>
      <w:r w:rsidRPr="001C68EE">
        <w:rPr>
          <w:rFonts w:ascii="Times New Roman" w:hAnsi="Times New Roman"/>
        </w:rPr>
        <w:t>сведений, полученных от Центрального банка Российской Федерации и подлежит</w:t>
      </w:r>
      <w:proofErr w:type="gramEnd"/>
      <w:r w:rsidRPr="001C68EE">
        <w:rPr>
          <w:rFonts w:ascii="Times New Roman" w:hAnsi="Times New Roman"/>
        </w:rPr>
        <w:t xml:space="preserve"> размещению на официальном сайте федерального органа исполнительной власти по регулированию контрактной системы в сфере закупок в информационно-коммуникационной сети «Интернет».</w:t>
      </w:r>
    </w:p>
    <w:p w:rsidR="009139DE" w:rsidRPr="001C68EE" w:rsidRDefault="009139DE" w:rsidP="009139DE">
      <w:pPr>
        <w:widowControl w:val="0"/>
        <w:spacing w:after="0" w:line="260" w:lineRule="exact"/>
        <w:ind w:firstLine="709"/>
        <w:jc w:val="both"/>
        <w:rPr>
          <w:rFonts w:ascii="Times New Roman" w:hAnsi="Times New Roman"/>
        </w:rPr>
      </w:pPr>
      <w:r w:rsidRPr="001C68EE">
        <w:rPr>
          <w:rFonts w:ascii="Times New Roman" w:hAnsi="Times New Roman"/>
        </w:rPr>
        <w:t>2) государственной корпорацией развития "ВЭБ</w:t>
      </w:r>
      <w:proofErr w:type="gramStart"/>
      <w:r w:rsidRPr="001C68EE">
        <w:rPr>
          <w:rFonts w:ascii="Times New Roman" w:hAnsi="Times New Roman"/>
        </w:rPr>
        <w:t>.Р</w:t>
      </w:r>
      <w:proofErr w:type="gramEnd"/>
      <w:r w:rsidRPr="001C68EE">
        <w:rPr>
          <w:rFonts w:ascii="Times New Roman" w:hAnsi="Times New Roman"/>
        </w:rPr>
        <w:t>Ф";</w:t>
      </w:r>
    </w:p>
    <w:p w:rsidR="009139DE" w:rsidRPr="001C68EE" w:rsidRDefault="009139DE" w:rsidP="009139DE">
      <w:pPr>
        <w:widowControl w:val="0"/>
        <w:spacing w:after="0" w:line="260" w:lineRule="exact"/>
        <w:ind w:firstLine="709"/>
        <w:jc w:val="both"/>
        <w:rPr>
          <w:rFonts w:ascii="Times New Roman" w:hAnsi="Times New Roman"/>
        </w:rPr>
      </w:pPr>
      <w:proofErr w:type="gramStart"/>
      <w:r w:rsidRPr="001C68EE">
        <w:rPr>
          <w:rFonts w:ascii="Times New Roman" w:hAnsi="Times New Roman"/>
        </w:rPr>
        <w:t>3) фондами содействия кредитованию (гарантийными фондами, фондами поручительств), являющимися участниками национальной гарантийной системы поддержки малого и среднего предпринимательства, предусмотренной Федеральным законом от 24 июля 2007 года N 209-ФЗ «О развитии малого и среднего предпринимательства в Российской Федерации» (далее - региональные гарантийные организации), соответствующими требованиям, установленным Правительством Российской Федерации, и включенными в перечень, предусмотренный частью 1.7 статьи 45 Федерального закона от 05.04.2013</w:t>
      </w:r>
      <w:proofErr w:type="gramEnd"/>
      <w:r w:rsidRPr="001C68EE">
        <w:rPr>
          <w:rFonts w:ascii="Times New Roman" w:hAnsi="Times New Roman"/>
        </w:rPr>
        <w:t xml:space="preserve"> №44-ФЗ (при осуществлении закупок в соответствии с пунктом 1 части 1 статьи 30 Федерального закона от 05.04.2013 №44-ФЗ);</w:t>
      </w:r>
    </w:p>
    <w:p w:rsidR="009139DE" w:rsidRPr="001C68EE" w:rsidRDefault="009139DE" w:rsidP="009139DE">
      <w:pPr>
        <w:widowControl w:val="0"/>
        <w:spacing w:after="0" w:line="260" w:lineRule="exact"/>
        <w:ind w:firstLine="709"/>
        <w:jc w:val="both"/>
        <w:rPr>
          <w:rFonts w:ascii="Times New Roman" w:hAnsi="Times New Roman"/>
        </w:rPr>
      </w:pPr>
      <w:r w:rsidRPr="001C68EE">
        <w:rPr>
          <w:rFonts w:ascii="Times New Roman" w:hAnsi="Times New Roman"/>
        </w:rPr>
        <w:t>4) Евразийским банком развития (если участник закупки является юридическим лицом, зарегистрированным на территории государства - члена Евразийского экономического союза, за исключением Российской Федерации, или физическим лицом, являющимся гражданином государства - члена Евразийского экономического союза, за исключением Российской Федерации).</w:t>
      </w:r>
    </w:p>
    <w:p w:rsidR="009139DE" w:rsidRPr="001C68EE" w:rsidRDefault="009139DE" w:rsidP="009139DE">
      <w:pPr>
        <w:widowControl w:val="0"/>
        <w:spacing w:after="0" w:line="260" w:lineRule="exact"/>
        <w:ind w:firstLine="709"/>
        <w:jc w:val="both"/>
        <w:rPr>
          <w:rFonts w:ascii="Times New Roman" w:hAnsi="Times New Roman"/>
        </w:rPr>
      </w:pPr>
      <w:r w:rsidRPr="001C68EE">
        <w:rPr>
          <w:rFonts w:ascii="Times New Roman" w:hAnsi="Times New Roman"/>
        </w:rPr>
        <w:t>Независимая гарантия, информация о ней и документы, предусмотренные частью 9 статьи 45 Федерального закона от 05.04.2013 №44-ФЗ, должны быть включены в реестр независимых гарантий, размещенный в единой информационной системе.</w:t>
      </w:r>
    </w:p>
    <w:p w:rsidR="009139DE" w:rsidRPr="001C68EE" w:rsidRDefault="009139DE" w:rsidP="009139DE">
      <w:pPr>
        <w:widowControl w:val="0"/>
        <w:spacing w:after="0" w:line="260" w:lineRule="exact"/>
        <w:ind w:firstLine="709"/>
        <w:jc w:val="both"/>
        <w:rPr>
          <w:rFonts w:ascii="Times New Roman" w:hAnsi="Times New Roman"/>
        </w:rPr>
      </w:pPr>
      <w:r w:rsidRPr="001C68EE">
        <w:rPr>
          <w:rFonts w:ascii="Times New Roman" w:hAnsi="Times New Roman"/>
        </w:rPr>
        <w:t>Независимая гарантия должна быть безотзывной и должна содержать:</w:t>
      </w:r>
    </w:p>
    <w:p w:rsidR="009139DE" w:rsidRPr="001C68EE" w:rsidRDefault="009139DE" w:rsidP="009139DE">
      <w:pPr>
        <w:widowControl w:val="0"/>
        <w:spacing w:after="0" w:line="260" w:lineRule="exact"/>
        <w:ind w:firstLine="709"/>
        <w:jc w:val="both"/>
        <w:rPr>
          <w:rFonts w:ascii="Times New Roman" w:hAnsi="Times New Roman"/>
        </w:rPr>
      </w:pPr>
      <w:r w:rsidRPr="001C68EE">
        <w:rPr>
          <w:rFonts w:ascii="Times New Roman" w:hAnsi="Times New Roman"/>
        </w:rPr>
        <w:t>1) сумму независимой гарантии, подлежащую уплате гарантом заказчику в случае ненадлежащего исполнения обязатель</w:t>
      </w:r>
      <w:proofErr w:type="gramStart"/>
      <w:r w:rsidRPr="001C68EE">
        <w:rPr>
          <w:rFonts w:ascii="Times New Roman" w:hAnsi="Times New Roman"/>
        </w:rPr>
        <w:t>ств пр</w:t>
      </w:r>
      <w:proofErr w:type="gramEnd"/>
      <w:r w:rsidRPr="001C68EE">
        <w:rPr>
          <w:rFonts w:ascii="Times New Roman" w:hAnsi="Times New Roman"/>
        </w:rPr>
        <w:t>инципалом в соответствии со статьей 96 Федерального закона от 05.04.2013 №44-ФЗ, а также идентификационный код закупки, при осуществлении которой предоставляется такая независимая гарантия;</w:t>
      </w:r>
    </w:p>
    <w:p w:rsidR="009139DE" w:rsidRPr="001C68EE" w:rsidRDefault="009139DE" w:rsidP="009139DE">
      <w:pPr>
        <w:widowControl w:val="0"/>
        <w:spacing w:after="0" w:line="260" w:lineRule="exact"/>
        <w:ind w:firstLine="709"/>
        <w:jc w:val="both"/>
        <w:rPr>
          <w:rFonts w:ascii="Times New Roman" w:hAnsi="Times New Roman"/>
        </w:rPr>
      </w:pPr>
      <w:r w:rsidRPr="001C68EE">
        <w:rPr>
          <w:rFonts w:ascii="Times New Roman" w:hAnsi="Times New Roman"/>
        </w:rPr>
        <w:t>2) срок действия независимой гарантии: Срок действия независимой гарантии должен превышать срок исполнения обязательств, которые должны быть обеспечены независимой гарантией, не менее чем на 1 (один) месяц, в том числе в случае его изменения в соответствии со ст.95 Федерального закона от 05.04.2013 №44-ФЗ.</w:t>
      </w:r>
    </w:p>
    <w:p w:rsidR="009139DE" w:rsidRPr="001C68EE" w:rsidRDefault="009139DE" w:rsidP="009139DE">
      <w:pPr>
        <w:widowControl w:val="0"/>
        <w:spacing w:after="0" w:line="260" w:lineRule="exact"/>
        <w:ind w:firstLine="709"/>
        <w:jc w:val="both"/>
        <w:rPr>
          <w:rFonts w:ascii="Times New Roman" w:hAnsi="Times New Roman"/>
        </w:rPr>
      </w:pPr>
      <w:r w:rsidRPr="001C68EE">
        <w:rPr>
          <w:rFonts w:ascii="Times New Roman" w:hAnsi="Times New Roman"/>
        </w:rPr>
        <w:t xml:space="preserve">3) обязательства принципала, надлежащее исполнение которых обеспечивается независимой гарантией, а именно: исполнение принципалом его обязательств, предусмотренных контрактом, заключенным (заключаемым) с бенефициаром, </w:t>
      </w:r>
      <w:proofErr w:type="gramStart"/>
      <w:r w:rsidRPr="001C68EE">
        <w:rPr>
          <w:rFonts w:ascii="Times New Roman" w:hAnsi="Times New Roman"/>
        </w:rPr>
        <w:t>включающих</w:t>
      </w:r>
      <w:proofErr w:type="gramEnd"/>
      <w:r w:rsidRPr="001C68EE">
        <w:rPr>
          <w:rFonts w:ascii="Times New Roman" w:hAnsi="Times New Roman"/>
        </w:rPr>
        <w:t xml:space="preserve"> в том числе обязательства принципала по уплате неустоек (штрафов, пеней).</w:t>
      </w:r>
    </w:p>
    <w:p w:rsidR="009139DE" w:rsidRPr="001C68EE" w:rsidRDefault="009139DE" w:rsidP="009139DE">
      <w:pPr>
        <w:widowControl w:val="0"/>
        <w:spacing w:after="0" w:line="260" w:lineRule="exact"/>
        <w:ind w:firstLine="709"/>
        <w:jc w:val="both"/>
        <w:rPr>
          <w:rFonts w:ascii="Times New Roman" w:hAnsi="Times New Roman"/>
        </w:rPr>
      </w:pPr>
      <w:proofErr w:type="gramStart"/>
      <w:r w:rsidRPr="001C68EE">
        <w:rPr>
          <w:rFonts w:ascii="Times New Roman" w:hAnsi="Times New Roman"/>
        </w:rPr>
        <w:t xml:space="preserve">4) права заказчика в случае неисполнения или ненадлежащего исполнения исполнителем  обязательств, обеспеченных независимой гарантией, представлять на бумажном носителе или в форме электронного документа требование об уплате денежной суммы по независимой гарантии, </w:t>
      </w:r>
      <w:r w:rsidRPr="001C68EE">
        <w:rPr>
          <w:rFonts w:ascii="Times New Roman" w:hAnsi="Times New Roman"/>
        </w:rPr>
        <w:lastRenderedPageBreak/>
        <w:t>предоставленной в качестве обеспечения исполнения контракта, в размере цены контракта, уменьшенном на сумму, пропорциональную объему исполненных исполнителем обязательств, предусмотренных контрактом и оплаченных заказчиком, но не превышающем размер обеспечения исполнения</w:t>
      </w:r>
      <w:proofErr w:type="gramEnd"/>
      <w:r w:rsidRPr="001C68EE">
        <w:rPr>
          <w:rFonts w:ascii="Times New Roman" w:hAnsi="Times New Roman"/>
        </w:rPr>
        <w:t xml:space="preserve"> контракта;</w:t>
      </w:r>
    </w:p>
    <w:p w:rsidR="009139DE" w:rsidRPr="001C68EE" w:rsidRDefault="009139DE" w:rsidP="009139DE">
      <w:pPr>
        <w:widowControl w:val="0"/>
        <w:spacing w:after="0" w:line="260" w:lineRule="exact"/>
        <w:ind w:firstLine="709"/>
        <w:jc w:val="both"/>
        <w:rPr>
          <w:rFonts w:ascii="Times New Roman" w:hAnsi="Times New Roman"/>
        </w:rPr>
      </w:pPr>
      <w:r w:rsidRPr="001C68EE">
        <w:rPr>
          <w:rFonts w:ascii="Times New Roman" w:hAnsi="Times New Roman"/>
        </w:rPr>
        <w:t>5) установленный Правительством Российской Федерации от 8 ноября 2013 г. №1005 «О независимых гарантиях, используемых для целей Федерального закона «О контрактной системе в сфере закупок товаров, работ, услуг для обеспечения государственных и муниципальных нужд» перечень документов, предоставляемых заказчиком гаранту одновременно с требованием об осуществлении уплаты денежной суммы по независимой гарантии:</w:t>
      </w:r>
    </w:p>
    <w:p w:rsidR="009139DE" w:rsidRPr="001C68EE" w:rsidRDefault="009139DE" w:rsidP="009139DE">
      <w:pPr>
        <w:widowControl w:val="0"/>
        <w:spacing w:after="0" w:line="260" w:lineRule="exact"/>
        <w:ind w:firstLine="709"/>
        <w:jc w:val="both"/>
        <w:rPr>
          <w:rFonts w:ascii="Times New Roman" w:hAnsi="Times New Roman"/>
        </w:rPr>
      </w:pPr>
      <w:r w:rsidRPr="001C68EE">
        <w:rPr>
          <w:rFonts w:ascii="Times New Roman" w:hAnsi="Times New Roman"/>
        </w:rPr>
        <w:t>а) расчет суммы, включаемой в требование по независимой гарантии;</w:t>
      </w:r>
    </w:p>
    <w:p w:rsidR="009139DE" w:rsidRPr="001C68EE" w:rsidRDefault="009139DE" w:rsidP="009139DE">
      <w:pPr>
        <w:widowControl w:val="0"/>
        <w:spacing w:after="0" w:line="260" w:lineRule="exact"/>
        <w:ind w:firstLine="709"/>
        <w:jc w:val="both"/>
        <w:rPr>
          <w:rFonts w:ascii="Times New Roman" w:hAnsi="Times New Roman"/>
        </w:rPr>
      </w:pPr>
      <w:r w:rsidRPr="001C68EE">
        <w:rPr>
          <w:rFonts w:ascii="Times New Roman" w:hAnsi="Times New Roman"/>
        </w:rPr>
        <w:t>б) платежное поручение, подтверждающее перечисление бенефициаром аванса принципалу, с отметкой банка бенефициара либо органа Федерального казначейства об исполнении (если выплата аванса предусмотрена контрактом, а требование по независимой гарантии, предоставленной в качестве обеспечения исполнения контракта, предъявлено в случае ненадлежащего исполнения принципалом обязательств по возврату аванса);</w:t>
      </w:r>
    </w:p>
    <w:p w:rsidR="009139DE" w:rsidRPr="001C68EE" w:rsidRDefault="009139DE" w:rsidP="009139DE">
      <w:pPr>
        <w:widowControl w:val="0"/>
        <w:spacing w:after="0" w:line="260" w:lineRule="exact"/>
        <w:ind w:firstLine="709"/>
        <w:jc w:val="both"/>
        <w:rPr>
          <w:rFonts w:ascii="Times New Roman" w:hAnsi="Times New Roman"/>
        </w:rPr>
      </w:pPr>
      <w:r w:rsidRPr="001C68EE">
        <w:rPr>
          <w:rFonts w:ascii="Times New Roman" w:hAnsi="Times New Roman"/>
        </w:rPr>
        <w:t>в) документ, подтверждающий факт наступления гарантийного случая в соответствии с условиями контракта (если требование по независимой гарантии предъявлено в случае ненадлежащего исполнения принципалом обязательств в период действия гарантийного срока);</w:t>
      </w:r>
    </w:p>
    <w:p w:rsidR="009139DE" w:rsidRPr="001C68EE" w:rsidRDefault="009139DE" w:rsidP="009139DE">
      <w:pPr>
        <w:widowControl w:val="0"/>
        <w:spacing w:after="0" w:line="260" w:lineRule="exact"/>
        <w:ind w:firstLine="709"/>
        <w:jc w:val="both"/>
        <w:rPr>
          <w:rFonts w:ascii="Times New Roman" w:hAnsi="Times New Roman"/>
        </w:rPr>
      </w:pPr>
      <w:r w:rsidRPr="001C68EE">
        <w:rPr>
          <w:rFonts w:ascii="Times New Roman" w:hAnsi="Times New Roman"/>
        </w:rPr>
        <w:t>г) документ, подтверждающий полномочия лица, подписавшего требование по независимой гарантии (доверенность) (в случае, если требование по независимой гарантии подписано лицом, не указанным в Едином государственном реестре юридических лиц в качестве лица, имеющего право без доверенности действовать от имени бенефициара).</w:t>
      </w:r>
    </w:p>
    <w:p w:rsidR="009139DE" w:rsidRPr="001C68EE" w:rsidRDefault="009139DE" w:rsidP="009139DE">
      <w:pPr>
        <w:widowControl w:val="0"/>
        <w:spacing w:after="0" w:line="260" w:lineRule="exact"/>
        <w:ind w:firstLine="709"/>
        <w:jc w:val="both"/>
        <w:rPr>
          <w:rFonts w:ascii="Times New Roman" w:hAnsi="Times New Roman"/>
        </w:rPr>
      </w:pPr>
      <w:proofErr w:type="gramStart"/>
      <w:r w:rsidRPr="001C68EE">
        <w:rPr>
          <w:rFonts w:ascii="Times New Roman" w:hAnsi="Times New Roman"/>
        </w:rPr>
        <w:t>6) условие о рассмотрении требования заказчика об уплате денежной суммы по независимой гарантии не позднее 5 рабочих дней со дня, следующего за днем получения такого требования и документов, предусмотренных перечнем документов, представляемых заказчиком гаранту одновременно с требованием об осуществлении уплаты денежной суммы по независимой гарантии, утвержденным постановлением Правительства Российской Федерации от 8 ноября 2013 г. N 1005 "О независимых гарантиях</w:t>
      </w:r>
      <w:proofErr w:type="gramEnd"/>
      <w:r w:rsidRPr="001C68EE">
        <w:rPr>
          <w:rFonts w:ascii="Times New Roman" w:hAnsi="Times New Roman"/>
        </w:rPr>
        <w:t>, используемых для целей Федерального закона "О контрактной системе в сфере закупок товаров, работ, услуг для обеспечения государственных и муниципальных нужд".</w:t>
      </w:r>
    </w:p>
    <w:p w:rsidR="009139DE" w:rsidRPr="001C68EE" w:rsidRDefault="009139DE" w:rsidP="009139DE">
      <w:pPr>
        <w:widowControl w:val="0"/>
        <w:spacing w:after="0" w:line="260" w:lineRule="exact"/>
        <w:ind w:firstLine="709"/>
        <w:jc w:val="both"/>
        <w:rPr>
          <w:rFonts w:ascii="Times New Roman" w:hAnsi="Times New Roman"/>
        </w:rPr>
      </w:pPr>
      <w:r w:rsidRPr="001C68EE">
        <w:rPr>
          <w:rFonts w:ascii="Times New Roman" w:hAnsi="Times New Roman"/>
        </w:rPr>
        <w:t>7) условие об обязанности гаранта уплатить заказчику (бенефициару) денежную сумму по независимой гарантии не позднее десяти рабочих дней со дня, следующего за днем получения гарантом требования заказчика (бенефициара), соответствующего условиям такой независимой гарантии, при отсутствии предусмотренных Гражданским кодексом Российской Федерации оснований для отказа в удовлетворении этого требования.</w:t>
      </w:r>
    </w:p>
    <w:p w:rsidR="009139DE" w:rsidRPr="001C68EE" w:rsidRDefault="009139DE" w:rsidP="009139DE">
      <w:pPr>
        <w:widowControl w:val="0"/>
        <w:spacing w:after="0" w:line="260" w:lineRule="exact"/>
        <w:ind w:firstLine="709"/>
        <w:jc w:val="both"/>
        <w:rPr>
          <w:rFonts w:ascii="Times New Roman" w:hAnsi="Times New Roman"/>
        </w:rPr>
      </w:pPr>
      <w:r w:rsidRPr="001C68EE">
        <w:rPr>
          <w:rFonts w:ascii="Times New Roman" w:hAnsi="Times New Roman"/>
        </w:rPr>
        <w:t>8) условие, согласно которому исполнением обязательств гаранта по независимой гарантии является фактическое поступление денежных сумм на счет, на котором в соответствии с законодательством Российской Федерации учитываются операции со средствами, поступающими заказчику;</w:t>
      </w:r>
    </w:p>
    <w:p w:rsidR="009139DE" w:rsidRPr="001C68EE" w:rsidRDefault="009139DE" w:rsidP="009139DE">
      <w:pPr>
        <w:widowControl w:val="0"/>
        <w:spacing w:after="0" w:line="260" w:lineRule="exact"/>
        <w:ind w:firstLine="709"/>
        <w:jc w:val="both"/>
        <w:rPr>
          <w:rFonts w:ascii="Times New Roman" w:hAnsi="Times New Roman"/>
        </w:rPr>
      </w:pPr>
      <w:r w:rsidRPr="001C68EE">
        <w:rPr>
          <w:rFonts w:ascii="Times New Roman" w:hAnsi="Times New Roman"/>
        </w:rPr>
        <w:t>9) обязанность гаранта в случае просрочки исполнения обязательств по независимой гарантии, требование об уплате денежной суммы по которой соответствует условиям такой независимой гарантии и предъявлено заказчиком до окончания срока ее действия, за каждый день просрочки уплатить заказчику неустойку в размере 0,1 процента денежной суммы, подлежащей уплате по такой независимой гарантии;</w:t>
      </w:r>
    </w:p>
    <w:p w:rsidR="009139DE" w:rsidRPr="001C68EE" w:rsidRDefault="009139DE" w:rsidP="009139DE">
      <w:pPr>
        <w:widowControl w:val="0"/>
        <w:spacing w:after="0" w:line="260" w:lineRule="exact"/>
        <w:ind w:firstLine="709"/>
        <w:jc w:val="both"/>
        <w:rPr>
          <w:rFonts w:ascii="Times New Roman" w:hAnsi="Times New Roman"/>
        </w:rPr>
      </w:pPr>
      <w:r w:rsidRPr="001C68EE">
        <w:rPr>
          <w:rFonts w:ascii="Times New Roman" w:hAnsi="Times New Roman"/>
        </w:rPr>
        <w:t>10) условия о том, что расходы, возникающие в связи с перечислением денежных средств гарантом по независимой гарантии, несет гарант;</w:t>
      </w:r>
    </w:p>
    <w:p w:rsidR="009139DE" w:rsidRPr="001C68EE" w:rsidRDefault="009139DE" w:rsidP="009139DE">
      <w:pPr>
        <w:widowControl w:val="0"/>
        <w:spacing w:after="0" w:line="260" w:lineRule="exact"/>
        <w:ind w:firstLine="709"/>
        <w:jc w:val="both"/>
        <w:rPr>
          <w:rFonts w:ascii="Times New Roman" w:hAnsi="Times New Roman"/>
        </w:rPr>
      </w:pPr>
      <w:r w:rsidRPr="001C68EE">
        <w:rPr>
          <w:rFonts w:ascii="Times New Roman" w:hAnsi="Times New Roman"/>
        </w:rPr>
        <w:t>11) условие о рассмотрении споров, возникающих в связи с исполнением обязательств по независимой гарантии, в арбитражном суде Челябинской области.</w:t>
      </w:r>
    </w:p>
    <w:p w:rsidR="009139DE" w:rsidRPr="001C68EE" w:rsidRDefault="009139DE" w:rsidP="009139DE">
      <w:pPr>
        <w:widowControl w:val="0"/>
        <w:spacing w:after="0" w:line="260" w:lineRule="exact"/>
        <w:ind w:firstLine="709"/>
        <w:jc w:val="both"/>
        <w:rPr>
          <w:rFonts w:ascii="Times New Roman" w:hAnsi="Times New Roman"/>
        </w:rPr>
      </w:pPr>
      <w:r w:rsidRPr="001C68EE">
        <w:rPr>
          <w:rFonts w:ascii="Times New Roman" w:hAnsi="Times New Roman"/>
        </w:rPr>
        <w:t>12) права заказчика по передаче права требования по независимой гарантии при перемене заказчика в случаях, предусмотренных законодательством Российской Федерации, с предварительным извещением об этом гаранта;</w:t>
      </w:r>
    </w:p>
    <w:p w:rsidR="009139DE" w:rsidRPr="001C68EE" w:rsidRDefault="009139DE" w:rsidP="009139DE">
      <w:pPr>
        <w:widowControl w:val="0"/>
        <w:spacing w:after="0" w:line="260" w:lineRule="exact"/>
        <w:ind w:firstLine="709"/>
        <w:jc w:val="both"/>
        <w:rPr>
          <w:rFonts w:ascii="Times New Roman" w:hAnsi="Times New Roman"/>
        </w:rPr>
      </w:pPr>
      <w:r w:rsidRPr="001C68EE">
        <w:rPr>
          <w:rFonts w:ascii="Times New Roman" w:hAnsi="Times New Roman"/>
        </w:rPr>
        <w:t>13) отлагательное условие, предусматривающее заключение договора предоставления независимой гарантии по обязательствам принципала, возникшим из контракта при его заключении;</w:t>
      </w:r>
    </w:p>
    <w:p w:rsidR="009139DE" w:rsidRPr="001C68EE" w:rsidRDefault="009139DE" w:rsidP="009139DE">
      <w:pPr>
        <w:widowControl w:val="0"/>
        <w:spacing w:after="0" w:line="260" w:lineRule="exact"/>
        <w:ind w:firstLine="709"/>
        <w:jc w:val="both"/>
        <w:rPr>
          <w:rFonts w:ascii="Times New Roman" w:hAnsi="Times New Roman"/>
        </w:rPr>
      </w:pPr>
      <w:proofErr w:type="gramStart"/>
      <w:r w:rsidRPr="001C68EE">
        <w:rPr>
          <w:rFonts w:ascii="Times New Roman" w:hAnsi="Times New Roman"/>
        </w:rPr>
        <w:t xml:space="preserve">Независимая гарантия оформляется в письменной форме на бумажном носителе или в форме электронного документа, подписанного усиленной квалифицированной электронной подписью лица, имеющего право действовать от имени гаранта, и должна быть составлена по утвержденным постановлением Правительства Российской Федерации от 8 ноября 2013 г. N 1005 </w:t>
      </w:r>
      <w:r w:rsidRPr="001C68EE">
        <w:rPr>
          <w:rFonts w:ascii="Times New Roman" w:hAnsi="Times New Roman"/>
        </w:rPr>
        <w:lastRenderedPageBreak/>
        <w:t>"О независимых гарантиях, используемых для целей Федерального закона "О контрактной системе в сфере закупок товаров, работ, услуг</w:t>
      </w:r>
      <w:proofErr w:type="gramEnd"/>
      <w:r w:rsidRPr="001C68EE">
        <w:rPr>
          <w:rFonts w:ascii="Times New Roman" w:hAnsi="Times New Roman"/>
        </w:rPr>
        <w:t xml:space="preserve"> для обеспечения государственных и муниципальных нужд" типовой форме независимой гарантии, предоставляемой в качестве обеспечения исполнения контракта, на условиях, определенных гражданским законодательством и статьей 45 Федерального закона "О контрактной системе в сфере закупок товаров, работ, услуг для обеспечения государственных и муниципальных нужд".</w:t>
      </w:r>
    </w:p>
    <w:p w:rsidR="009139DE" w:rsidRPr="001C68EE" w:rsidRDefault="009139DE" w:rsidP="009139DE">
      <w:pPr>
        <w:widowControl w:val="0"/>
        <w:spacing w:after="0" w:line="260" w:lineRule="exact"/>
        <w:ind w:firstLine="709"/>
        <w:jc w:val="both"/>
        <w:rPr>
          <w:rFonts w:ascii="Times New Roman" w:hAnsi="Times New Roman"/>
        </w:rPr>
      </w:pPr>
      <w:proofErr w:type="gramStart"/>
      <w:r w:rsidRPr="001C68EE">
        <w:rPr>
          <w:rFonts w:ascii="Times New Roman" w:hAnsi="Times New Roman"/>
        </w:rPr>
        <w:t>В случае оформления независимой гарантии в письменной форме на бумажном носителе на нескольких листах обязательное наличие нумерации на всех листах</w:t>
      </w:r>
      <w:proofErr w:type="gramEnd"/>
      <w:r w:rsidRPr="001C68EE">
        <w:rPr>
          <w:rFonts w:ascii="Times New Roman" w:hAnsi="Times New Roman"/>
        </w:rPr>
        <w:t xml:space="preserve"> независимой гарантии, которые должны быть прошиты, подписаны и скреплены печатью (при наличии) гаранта.</w:t>
      </w:r>
    </w:p>
    <w:p w:rsidR="009139DE" w:rsidRPr="001C68EE" w:rsidRDefault="009139DE" w:rsidP="009139DE">
      <w:pPr>
        <w:widowControl w:val="0"/>
        <w:spacing w:after="0" w:line="260" w:lineRule="exact"/>
        <w:ind w:firstLine="709"/>
        <w:jc w:val="both"/>
        <w:rPr>
          <w:rFonts w:ascii="Times New Roman" w:hAnsi="Times New Roman"/>
        </w:rPr>
      </w:pPr>
      <w:r w:rsidRPr="001C68EE">
        <w:rPr>
          <w:rFonts w:ascii="Times New Roman" w:hAnsi="Times New Roman"/>
        </w:rPr>
        <w:t>Недопустимо включать в независимую гарантию:</w:t>
      </w:r>
    </w:p>
    <w:p w:rsidR="009139DE" w:rsidRPr="001C68EE" w:rsidRDefault="009139DE" w:rsidP="009139DE">
      <w:pPr>
        <w:widowControl w:val="0"/>
        <w:tabs>
          <w:tab w:val="left" w:pos="851"/>
        </w:tabs>
        <w:spacing w:after="0" w:line="260" w:lineRule="exact"/>
        <w:ind w:firstLine="709"/>
        <w:jc w:val="both"/>
        <w:rPr>
          <w:rFonts w:ascii="Times New Roman" w:hAnsi="Times New Roman"/>
        </w:rPr>
      </w:pPr>
      <w:r w:rsidRPr="001C68EE">
        <w:rPr>
          <w:rFonts w:ascii="Times New Roman" w:hAnsi="Times New Roman"/>
        </w:rPr>
        <w:t>-</w:t>
      </w:r>
      <w:r w:rsidRPr="001C68EE">
        <w:rPr>
          <w:rFonts w:ascii="Times New Roman" w:hAnsi="Times New Roman"/>
        </w:rPr>
        <w:tab/>
        <w:t xml:space="preserve">положений о праве гаранта отказывать в удовлетворении требования заказчика о платеже по независимой гарантии в случае </w:t>
      </w:r>
      <w:proofErr w:type="spellStart"/>
      <w:r w:rsidRPr="001C68EE">
        <w:rPr>
          <w:rFonts w:ascii="Times New Roman" w:hAnsi="Times New Roman"/>
        </w:rPr>
        <w:t>непредоставления</w:t>
      </w:r>
      <w:proofErr w:type="spellEnd"/>
      <w:r w:rsidRPr="001C68EE">
        <w:rPr>
          <w:rFonts w:ascii="Times New Roman" w:hAnsi="Times New Roman"/>
        </w:rPr>
        <w:t xml:space="preserve"> гаранту заказчиком уведомления о нарушении исполнителем условий контракта, гарантийных обязательств или расторжении контракта (за исключением случаев, когда направление такого уведомления предусмотрено условиями контракта или законодательством Российской Федерации);</w:t>
      </w:r>
    </w:p>
    <w:p w:rsidR="009139DE" w:rsidRPr="001C68EE" w:rsidRDefault="009139DE" w:rsidP="009139DE">
      <w:pPr>
        <w:widowControl w:val="0"/>
        <w:tabs>
          <w:tab w:val="left" w:pos="851"/>
        </w:tabs>
        <w:spacing w:after="0" w:line="260" w:lineRule="exact"/>
        <w:ind w:firstLine="709"/>
        <w:jc w:val="both"/>
        <w:rPr>
          <w:rFonts w:ascii="Times New Roman" w:hAnsi="Times New Roman"/>
        </w:rPr>
      </w:pPr>
      <w:r w:rsidRPr="001C68EE">
        <w:rPr>
          <w:rFonts w:ascii="Times New Roman" w:hAnsi="Times New Roman"/>
        </w:rPr>
        <w:t>-</w:t>
      </w:r>
      <w:r w:rsidRPr="001C68EE">
        <w:rPr>
          <w:rFonts w:ascii="Times New Roman" w:hAnsi="Times New Roman"/>
        </w:rPr>
        <w:tab/>
        <w:t>требований о предоставлении заказчиком гаранту отчета об исполнении контракта, гарантийных обязательств;</w:t>
      </w:r>
    </w:p>
    <w:p w:rsidR="009139DE" w:rsidRPr="001C68EE" w:rsidRDefault="009139DE" w:rsidP="009139DE">
      <w:pPr>
        <w:widowControl w:val="0"/>
        <w:tabs>
          <w:tab w:val="left" w:pos="851"/>
        </w:tabs>
        <w:spacing w:after="0" w:line="260" w:lineRule="exact"/>
        <w:ind w:firstLine="709"/>
        <w:jc w:val="both"/>
        <w:rPr>
          <w:rFonts w:ascii="Times New Roman" w:hAnsi="Times New Roman"/>
        </w:rPr>
      </w:pPr>
      <w:proofErr w:type="gramStart"/>
      <w:r w:rsidRPr="001C68EE">
        <w:rPr>
          <w:rFonts w:ascii="Times New Roman" w:hAnsi="Times New Roman"/>
        </w:rPr>
        <w:t>-</w:t>
      </w:r>
      <w:r w:rsidRPr="001C68EE">
        <w:rPr>
          <w:rFonts w:ascii="Times New Roman" w:hAnsi="Times New Roman"/>
        </w:rPr>
        <w:tab/>
        <w:t>требований о предоставлении заказчиком гаранту одновременно с требованием об осуществлении уплаты денежной суммы по независимой гарантии документов, не включенных в перечень документов, представляемых заказчиком гаранту одновременно с требованием об осуществлении уплаты денежной суммы по независимой гарантии, утвержденный постановлением Правительства Российской Федерации от 8 ноября 2013 г. N 1005 «О независимых гарантиях, используемых для целей Федерального закона «О контрактной системе в</w:t>
      </w:r>
      <w:proofErr w:type="gramEnd"/>
      <w:r w:rsidRPr="001C68EE">
        <w:rPr>
          <w:rFonts w:ascii="Times New Roman" w:hAnsi="Times New Roman"/>
        </w:rPr>
        <w:t xml:space="preserve"> сфере закупок товаров, работ, услуг для обеспечения государственных и муниципальных нужд»;</w:t>
      </w:r>
    </w:p>
    <w:p w:rsidR="009139DE" w:rsidRPr="001C68EE" w:rsidRDefault="009139DE" w:rsidP="009139DE">
      <w:pPr>
        <w:widowControl w:val="0"/>
        <w:spacing w:after="0" w:line="260" w:lineRule="exact"/>
        <w:ind w:firstLine="709"/>
        <w:jc w:val="both"/>
        <w:rPr>
          <w:rFonts w:ascii="Times New Roman" w:hAnsi="Times New Roman"/>
        </w:rPr>
      </w:pPr>
      <w:r w:rsidRPr="001C68EE">
        <w:rPr>
          <w:rFonts w:ascii="Times New Roman" w:hAnsi="Times New Roman"/>
        </w:rPr>
        <w:t>- требования о представлении заказчиком гаранту судебных актов, подтверждающих неисполнение принципалом обязательств, обеспечиваемых независимой гарантией.</w:t>
      </w:r>
    </w:p>
    <w:p w:rsidR="009139DE" w:rsidRPr="001C68EE" w:rsidRDefault="009139DE" w:rsidP="009139DE">
      <w:pPr>
        <w:widowControl w:val="0"/>
        <w:spacing w:after="0" w:line="260" w:lineRule="exact"/>
        <w:ind w:firstLine="709"/>
        <w:jc w:val="both"/>
        <w:rPr>
          <w:rFonts w:ascii="Times New Roman" w:hAnsi="Times New Roman"/>
        </w:rPr>
      </w:pPr>
      <w:r w:rsidRPr="001C68EE">
        <w:rPr>
          <w:rFonts w:ascii="Times New Roman" w:hAnsi="Times New Roman"/>
        </w:rPr>
        <w:t>Заказчик рассматривает поступившую независимую гарантию в срок, не превышающий трех рабочих дней со дня ее поступления, если Федеральным законом от 05.04.2013 №44-ФЗ не установлено иное.</w:t>
      </w:r>
    </w:p>
    <w:p w:rsidR="009139DE" w:rsidRPr="001C68EE" w:rsidRDefault="009139DE" w:rsidP="009139DE">
      <w:pPr>
        <w:widowControl w:val="0"/>
        <w:spacing w:after="0" w:line="260" w:lineRule="exact"/>
        <w:ind w:firstLine="709"/>
        <w:jc w:val="both"/>
        <w:rPr>
          <w:rFonts w:ascii="Times New Roman" w:hAnsi="Times New Roman"/>
        </w:rPr>
      </w:pPr>
      <w:r w:rsidRPr="001C68EE">
        <w:rPr>
          <w:rFonts w:ascii="Times New Roman" w:hAnsi="Times New Roman"/>
        </w:rPr>
        <w:t>Основанием для отказа в принятии независимой гарантии заказчиком является:</w:t>
      </w:r>
    </w:p>
    <w:p w:rsidR="009139DE" w:rsidRPr="001C68EE" w:rsidRDefault="009139DE" w:rsidP="009139DE">
      <w:pPr>
        <w:widowControl w:val="0"/>
        <w:spacing w:after="0" w:line="260" w:lineRule="exact"/>
        <w:ind w:firstLine="709"/>
        <w:jc w:val="both"/>
        <w:rPr>
          <w:rFonts w:ascii="Times New Roman" w:hAnsi="Times New Roman"/>
        </w:rPr>
      </w:pPr>
      <w:r w:rsidRPr="001C68EE">
        <w:rPr>
          <w:rFonts w:ascii="Times New Roman" w:hAnsi="Times New Roman"/>
        </w:rPr>
        <w:t>1) отсутствие информации о независимой гарантии в предусмотренном статьей 45 Федерального закона от 05.04.2013 №44-ФЗ реестре независимых гарантий;</w:t>
      </w:r>
    </w:p>
    <w:p w:rsidR="009139DE" w:rsidRPr="001C68EE" w:rsidRDefault="009139DE" w:rsidP="009139DE">
      <w:pPr>
        <w:widowControl w:val="0"/>
        <w:spacing w:after="0" w:line="260" w:lineRule="exact"/>
        <w:ind w:firstLine="709"/>
        <w:jc w:val="both"/>
        <w:rPr>
          <w:rFonts w:ascii="Times New Roman" w:hAnsi="Times New Roman"/>
        </w:rPr>
      </w:pPr>
      <w:r w:rsidRPr="001C68EE">
        <w:rPr>
          <w:rFonts w:ascii="Times New Roman" w:hAnsi="Times New Roman"/>
        </w:rPr>
        <w:t>2) несоответствие независимой гарантии требованиям, предусмотренным частями 2, 3 и 8.2 статьи 45 Федерального закона от 05.04.2013 №44-ФЗ;</w:t>
      </w:r>
    </w:p>
    <w:p w:rsidR="009139DE" w:rsidRPr="001C68EE" w:rsidRDefault="009139DE" w:rsidP="009139DE">
      <w:pPr>
        <w:widowControl w:val="0"/>
        <w:spacing w:after="0" w:line="260" w:lineRule="exact"/>
        <w:ind w:firstLine="709"/>
        <w:jc w:val="both"/>
        <w:rPr>
          <w:rFonts w:ascii="Times New Roman" w:hAnsi="Times New Roman"/>
        </w:rPr>
      </w:pPr>
      <w:r w:rsidRPr="001C68EE">
        <w:rPr>
          <w:rFonts w:ascii="Times New Roman" w:hAnsi="Times New Roman"/>
        </w:rPr>
        <w:t>3) несоответствие независимой гарантии требованиям, содержащимся в извещении об осуществлении закупки.</w:t>
      </w:r>
    </w:p>
    <w:p w:rsidR="009139DE" w:rsidRPr="001C68EE" w:rsidRDefault="009139DE" w:rsidP="009139DE">
      <w:pPr>
        <w:widowControl w:val="0"/>
        <w:spacing w:after="0" w:line="260" w:lineRule="exact"/>
        <w:ind w:firstLine="709"/>
        <w:jc w:val="both"/>
        <w:rPr>
          <w:rFonts w:ascii="Times New Roman" w:hAnsi="Times New Roman"/>
        </w:rPr>
      </w:pPr>
      <w:proofErr w:type="gramStart"/>
      <w:r w:rsidRPr="001C68EE">
        <w:rPr>
          <w:rFonts w:ascii="Times New Roman" w:hAnsi="Times New Roman"/>
        </w:rPr>
        <w:t>В случае отказа в принятии независимой гарантии заказчик в срок, установленный частью 5 статьи 45 Федерального закона от 05.04.2013 №44-ФЗ, информирует в письменной форме или в форме электронного документа об этом лицо, предоставившее независимую гарантию, с указанием причин, послуживших основанием для отказа, за исключением случаев, предусмотренных Федеральным законом от 05.04.2013 №44-ФЗ, при которых заказчик информирует лицо, предоставившее независимую гарантию, путем</w:t>
      </w:r>
      <w:proofErr w:type="gramEnd"/>
      <w:r w:rsidRPr="001C68EE">
        <w:rPr>
          <w:rFonts w:ascii="Times New Roman" w:hAnsi="Times New Roman"/>
        </w:rPr>
        <w:t xml:space="preserve"> указания таких причин в протоколах определения поставщиков (подрядчиков, исполнителей).</w:t>
      </w:r>
    </w:p>
    <w:p w:rsidR="009139DE" w:rsidRPr="001C68EE" w:rsidRDefault="009139DE" w:rsidP="009139DE">
      <w:pPr>
        <w:widowControl w:val="0"/>
        <w:spacing w:after="0" w:line="260" w:lineRule="exact"/>
        <w:ind w:firstLine="709"/>
        <w:jc w:val="both"/>
        <w:rPr>
          <w:rFonts w:ascii="Times New Roman" w:hAnsi="Times New Roman"/>
        </w:rPr>
      </w:pPr>
    </w:p>
    <w:p w:rsidR="009139DE" w:rsidRPr="001C68EE" w:rsidRDefault="009139DE" w:rsidP="009139DE">
      <w:pPr>
        <w:widowControl w:val="0"/>
        <w:spacing w:after="0" w:line="260" w:lineRule="exact"/>
        <w:ind w:firstLine="709"/>
        <w:jc w:val="both"/>
        <w:rPr>
          <w:rFonts w:ascii="Times New Roman" w:hAnsi="Times New Roman"/>
          <w:u w:val="single"/>
        </w:rPr>
      </w:pPr>
      <w:r w:rsidRPr="001C68EE">
        <w:rPr>
          <w:rFonts w:ascii="Times New Roman" w:hAnsi="Times New Roman"/>
          <w:u w:val="single"/>
        </w:rPr>
        <w:t>Антидемпинговые меры:</w:t>
      </w:r>
    </w:p>
    <w:p w:rsidR="009139DE" w:rsidRPr="001C68EE" w:rsidRDefault="009139DE" w:rsidP="009139DE">
      <w:pPr>
        <w:widowControl w:val="0"/>
        <w:spacing w:after="0" w:line="260" w:lineRule="exact"/>
        <w:ind w:firstLine="709"/>
        <w:jc w:val="both"/>
        <w:rPr>
          <w:rFonts w:ascii="Times New Roman" w:hAnsi="Times New Roman"/>
        </w:rPr>
      </w:pPr>
      <w:r w:rsidRPr="001C68EE">
        <w:rPr>
          <w:rFonts w:ascii="Times New Roman" w:hAnsi="Times New Roman"/>
        </w:rPr>
        <w:t>В случае</w:t>
      </w:r>
      <w:proofErr w:type="gramStart"/>
      <w:r w:rsidRPr="001C68EE">
        <w:rPr>
          <w:rFonts w:ascii="Times New Roman" w:hAnsi="Times New Roman"/>
        </w:rPr>
        <w:t>,</w:t>
      </w:r>
      <w:proofErr w:type="gramEnd"/>
      <w:r w:rsidRPr="001C68EE">
        <w:rPr>
          <w:rFonts w:ascii="Times New Roman" w:hAnsi="Times New Roman"/>
        </w:rPr>
        <w:t xml:space="preserve"> если участником закупки, с которым заключается контракт, предложена цена контракта, которая на двадцать пять и более процентов ниже начальной (максимальной) цены контракта, контракт заключается только после предоставления таким участником обеспечения исполнения контракта в размере, превышающем в полтора раза размер обеспечения исполнения контракта, указанный в извещении об осуществлении закупки, но не менее чем десять процентов от цены заключаемого контракта, или информации, подтверждающей добросовестность такого участника в соответствии с частью 3 статьи 37 Федерального закона от 05.04.2013 №44-ФЗ, с одновременным предоставлением таким участником обеспечения исполнения контракта в размере обеспечения исполнения контракта, указанном в извещении об осуществлении закупки.</w:t>
      </w:r>
    </w:p>
    <w:p w:rsidR="009139DE" w:rsidRPr="001C68EE" w:rsidRDefault="009139DE" w:rsidP="009139DE">
      <w:pPr>
        <w:widowControl w:val="0"/>
        <w:spacing w:after="0" w:line="260" w:lineRule="exact"/>
        <w:ind w:firstLine="709"/>
        <w:jc w:val="both"/>
        <w:rPr>
          <w:rFonts w:ascii="Times New Roman" w:hAnsi="Times New Roman"/>
        </w:rPr>
      </w:pPr>
      <w:r w:rsidRPr="001C68EE">
        <w:rPr>
          <w:rFonts w:ascii="Times New Roman" w:hAnsi="Times New Roman"/>
        </w:rPr>
        <w:t xml:space="preserve">К информации, подтверждающей добросовестность участника закупки, относится информация, содержащаяся в реестре контрактов, заключенных заказчиками, и подтверждающая исполнение таким участником в течение трех лет до даты подачи заявки на участие в закупке трех контрактов (с учетом правопреемства), исполненных без применения к такому участнику неустоек </w:t>
      </w:r>
      <w:r w:rsidRPr="001C68EE">
        <w:rPr>
          <w:rFonts w:ascii="Times New Roman" w:hAnsi="Times New Roman"/>
        </w:rPr>
        <w:lastRenderedPageBreak/>
        <w:t>(штрафов, пеней). При этом цена одного из таких контрактов должна составлять не менее чем двадцать процентов начальной (максимальной) цены контракта, указанной в извещении об осуществлении закупки.</w:t>
      </w:r>
    </w:p>
    <w:p w:rsidR="00C32732" w:rsidRPr="000721B1" w:rsidRDefault="00C32732" w:rsidP="00C32732">
      <w:pPr>
        <w:widowControl w:val="0"/>
        <w:spacing w:after="0" w:line="240" w:lineRule="auto"/>
        <w:ind w:firstLine="709"/>
        <w:jc w:val="both"/>
        <w:rPr>
          <w:rFonts w:ascii="Times New Roman" w:hAnsi="Times New Roman"/>
          <w:color w:val="FF0000"/>
        </w:rPr>
      </w:pPr>
    </w:p>
    <w:p w:rsidR="00C32732" w:rsidRPr="00D828F8" w:rsidRDefault="00C32732" w:rsidP="00C32732">
      <w:pPr>
        <w:widowControl w:val="0"/>
        <w:spacing w:after="0" w:line="240" w:lineRule="auto"/>
        <w:ind w:firstLine="709"/>
        <w:jc w:val="both"/>
        <w:rPr>
          <w:rFonts w:ascii="Times New Roman" w:hAnsi="Times New Roman"/>
          <w:b/>
          <w:shd w:val="clear" w:color="auto" w:fill="FFFFFF"/>
        </w:rPr>
      </w:pPr>
      <w:r w:rsidRPr="00E97851">
        <w:rPr>
          <w:rFonts w:ascii="Times New Roman" w:hAnsi="Times New Roman"/>
          <w:b/>
        </w:rPr>
        <w:t xml:space="preserve">16. </w:t>
      </w:r>
      <w:r>
        <w:rPr>
          <w:rFonts w:ascii="Times New Roman" w:hAnsi="Times New Roman"/>
          <w:b/>
        </w:rPr>
        <w:t xml:space="preserve">Размер обеспечения гарантийных обязательств, порядок предоставления такого обеспечения, требования к такому обеспечению: </w:t>
      </w:r>
      <w:r w:rsidRPr="00AD76DA">
        <w:rPr>
          <w:rFonts w:ascii="Times New Roman" w:hAnsi="Times New Roman"/>
          <w:bCs/>
        </w:rPr>
        <w:t>не установлено</w:t>
      </w:r>
      <w:r>
        <w:rPr>
          <w:rFonts w:ascii="Times New Roman" w:hAnsi="Times New Roman"/>
          <w:bCs/>
        </w:rPr>
        <w:t>.</w:t>
      </w:r>
    </w:p>
    <w:p w:rsidR="00C32732" w:rsidRPr="00B44D4B" w:rsidRDefault="00C32732" w:rsidP="00C32732">
      <w:pPr>
        <w:widowControl w:val="0"/>
        <w:spacing w:after="0" w:line="240" w:lineRule="auto"/>
        <w:ind w:firstLine="709"/>
        <w:jc w:val="both"/>
        <w:rPr>
          <w:rFonts w:ascii="Times New Roman" w:hAnsi="Times New Roman"/>
        </w:rPr>
      </w:pPr>
    </w:p>
    <w:p w:rsidR="00C32732" w:rsidRDefault="00C32732" w:rsidP="00C32732">
      <w:pPr>
        <w:widowControl w:val="0"/>
        <w:spacing w:after="0" w:line="240" w:lineRule="auto"/>
        <w:ind w:firstLine="709"/>
        <w:jc w:val="both"/>
        <w:rPr>
          <w:rFonts w:ascii="Times New Roman" w:hAnsi="Times New Roman"/>
        </w:rPr>
      </w:pPr>
      <w:r>
        <w:rPr>
          <w:rFonts w:ascii="Times New Roman" w:hAnsi="Times New Roman"/>
          <w:b/>
        </w:rPr>
        <w:t>17</w:t>
      </w:r>
      <w:r w:rsidRPr="00FF2E3F">
        <w:rPr>
          <w:rFonts w:ascii="Times New Roman" w:hAnsi="Times New Roman"/>
          <w:b/>
        </w:rPr>
        <w:t xml:space="preserve">. </w:t>
      </w:r>
      <w:r>
        <w:rPr>
          <w:rFonts w:ascii="Times New Roman" w:hAnsi="Times New Roman"/>
          <w:b/>
        </w:rPr>
        <w:t>И</w:t>
      </w:r>
      <w:r w:rsidRPr="00FF2E3F">
        <w:rPr>
          <w:rFonts w:ascii="Times New Roman" w:hAnsi="Times New Roman"/>
          <w:b/>
        </w:rPr>
        <w:t xml:space="preserve">нформация о возможности заказчика заключить контракты, указанные в части 10 </w:t>
      </w:r>
      <w:r>
        <w:rPr>
          <w:rFonts w:ascii="Times New Roman" w:hAnsi="Times New Roman"/>
          <w:b/>
        </w:rPr>
        <w:t>статьи 34</w:t>
      </w:r>
      <w:r w:rsidRPr="00FF2E3F">
        <w:rPr>
          <w:rFonts w:ascii="Times New Roman" w:hAnsi="Times New Roman"/>
          <w:b/>
        </w:rPr>
        <w:t xml:space="preserve"> Федерального закона</w:t>
      </w:r>
      <w:r>
        <w:rPr>
          <w:rFonts w:ascii="Times New Roman" w:hAnsi="Times New Roman"/>
          <w:b/>
        </w:rPr>
        <w:t xml:space="preserve"> от 05.04.2013 №44-ФЗ</w:t>
      </w:r>
      <w:r w:rsidRPr="00FF2E3F">
        <w:rPr>
          <w:rFonts w:ascii="Times New Roman" w:hAnsi="Times New Roman"/>
          <w:b/>
        </w:rPr>
        <w:t>, с несколькими участниками закупки с указанием количества указанных контрактов</w:t>
      </w:r>
      <w:r>
        <w:rPr>
          <w:rFonts w:ascii="Times New Roman" w:hAnsi="Times New Roman"/>
          <w:b/>
        </w:rPr>
        <w:t xml:space="preserve">: </w:t>
      </w:r>
      <w:r>
        <w:rPr>
          <w:rFonts w:ascii="Times New Roman" w:hAnsi="Times New Roman"/>
        </w:rPr>
        <w:t>не предусмотрено.</w:t>
      </w:r>
    </w:p>
    <w:p w:rsidR="00C32732" w:rsidRDefault="00C32732" w:rsidP="00C32732">
      <w:pPr>
        <w:widowControl w:val="0"/>
        <w:spacing w:after="0" w:line="240" w:lineRule="auto"/>
        <w:ind w:firstLine="709"/>
        <w:jc w:val="both"/>
        <w:rPr>
          <w:rFonts w:ascii="Times New Roman" w:hAnsi="Times New Roman"/>
        </w:rPr>
      </w:pPr>
    </w:p>
    <w:p w:rsidR="00C32732" w:rsidRPr="00C77277" w:rsidRDefault="00C32732" w:rsidP="00C32732">
      <w:pPr>
        <w:widowControl w:val="0"/>
        <w:spacing w:after="0" w:line="240" w:lineRule="auto"/>
        <w:ind w:firstLine="709"/>
        <w:jc w:val="both"/>
        <w:rPr>
          <w:rFonts w:ascii="Times New Roman" w:hAnsi="Times New Roman"/>
          <w:b/>
        </w:rPr>
      </w:pPr>
      <w:r w:rsidRPr="00C77277">
        <w:rPr>
          <w:rFonts w:ascii="Times New Roman" w:hAnsi="Times New Roman"/>
          <w:b/>
        </w:rPr>
        <w:t>18. Информация о возможности одностороннего отказа от исполнения контракта</w:t>
      </w:r>
    </w:p>
    <w:p w:rsidR="003222E6" w:rsidRPr="00503AE4" w:rsidRDefault="003222E6" w:rsidP="003222E6">
      <w:pPr>
        <w:widowControl w:val="0"/>
        <w:spacing w:after="0" w:line="240" w:lineRule="auto"/>
        <w:ind w:firstLine="709"/>
        <w:jc w:val="both"/>
        <w:rPr>
          <w:rFonts w:ascii="Times New Roman" w:hAnsi="Times New Roman"/>
        </w:rPr>
      </w:pPr>
      <w:r w:rsidRPr="00503AE4">
        <w:rPr>
          <w:rFonts w:ascii="Times New Roman" w:hAnsi="Times New Roman"/>
        </w:rPr>
        <w:t>Расторжение контракта допускается по соглашению сторон, по решению суда, в случае одностороннего отказа стороны контракта от исполнения контракта в соответствии с гражданским законодательством.</w:t>
      </w:r>
    </w:p>
    <w:p w:rsidR="003222E6" w:rsidRPr="00503AE4" w:rsidRDefault="003222E6" w:rsidP="003222E6">
      <w:pPr>
        <w:widowControl w:val="0"/>
        <w:spacing w:after="0" w:line="240" w:lineRule="auto"/>
        <w:ind w:firstLine="709"/>
        <w:jc w:val="both"/>
        <w:rPr>
          <w:rFonts w:ascii="Times New Roman" w:hAnsi="Times New Roman"/>
        </w:rPr>
      </w:pPr>
      <w:r w:rsidRPr="00503AE4">
        <w:rPr>
          <w:rFonts w:ascii="Times New Roman" w:hAnsi="Times New Roman"/>
        </w:rPr>
        <w:t>Государственный заказчик вправе принять решение об одностороннем отказе от исполнения контракта по основаниям, предусмотренным Гражданским кодексом Российской Федерации для одностороннего отказа от исполнения отдельных видов обязательств.</w:t>
      </w:r>
    </w:p>
    <w:p w:rsidR="003222E6" w:rsidRPr="00503AE4" w:rsidRDefault="003222E6" w:rsidP="003222E6">
      <w:pPr>
        <w:widowControl w:val="0"/>
        <w:spacing w:after="0" w:line="240" w:lineRule="auto"/>
        <w:ind w:firstLine="709"/>
        <w:jc w:val="both"/>
        <w:rPr>
          <w:rFonts w:ascii="Times New Roman" w:hAnsi="Times New Roman"/>
        </w:rPr>
      </w:pPr>
      <w:r w:rsidRPr="00503AE4">
        <w:rPr>
          <w:rFonts w:ascii="Times New Roman" w:hAnsi="Times New Roman"/>
        </w:rPr>
        <w:t>Государственный заказчик обязан принять решение об одностороннем отказе от исполнения контракта в случаях:</w:t>
      </w:r>
    </w:p>
    <w:p w:rsidR="003222E6" w:rsidRPr="00503AE4" w:rsidRDefault="003222E6" w:rsidP="003222E6">
      <w:pPr>
        <w:widowControl w:val="0"/>
        <w:spacing w:after="0" w:line="240" w:lineRule="auto"/>
        <w:ind w:firstLine="709"/>
        <w:jc w:val="both"/>
        <w:rPr>
          <w:rFonts w:ascii="Times New Roman" w:hAnsi="Times New Roman"/>
        </w:rPr>
      </w:pPr>
      <w:r w:rsidRPr="00503AE4">
        <w:rPr>
          <w:rFonts w:ascii="Times New Roman" w:hAnsi="Times New Roman"/>
        </w:rPr>
        <w:t>1) если в ходе исполнения контракта установлено, что:</w:t>
      </w:r>
    </w:p>
    <w:p w:rsidR="003222E6" w:rsidRPr="00503AE4" w:rsidRDefault="003222E6" w:rsidP="003222E6">
      <w:pPr>
        <w:widowControl w:val="0"/>
        <w:spacing w:after="0" w:line="240" w:lineRule="auto"/>
        <w:ind w:firstLine="709"/>
        <w:jc w:val="both"/>
        <w:rPr>
          <w:rFonts w:ascii="Times New Roman" w:hAnsi="Times New Roman"/>
        </w:rPr>
      </w:pPr>
      <w:r w:rsidRPr="00503AE4">
        <w:rPr>
          <w:rFonts w:ascii="Times New Roman" w:hAnsi="Times New Roman"/>
        </w:rPr>
        <w:t>а) поставщик и (или) поставляемый товар перестали соответствовать установленным извещением об осуществлении закупки требованиям к участникам закупки (за исключением требования, предусмотренного частью 1.1 статьи 31 Федерального закона от 05.04.2013 №44-ФЗ) и (или) поставляемому товару;</w:t>
      </w:r>
    </w:p>
    <w:p w:rsidR="003222E6" w:rsidRPr="00503AE4" w:rsidRDefault="003222E6" w:rsidP="003222E6">
      <w:pPr>
        <w:widowControl w:val="0"/>
        <w:spacing w:after="0" w:line="240" w:lineRule="auto"/>
        <w:ind w:firstLine="709"/>
        <w:jc w:val="both"/>
        <w:rPr>
          <w:rFonts w:ascii="Times New Roman" w:hAnsi="Times New Roman"/>
        </w:rPr>
      </w:pPr>
      <w:r w:rsidRPr="00503AE4">
        <w:rPr>
          <w:rFonts w:ascii="Times New Roman" w:hAnsi="Times New Roman"/>
        </w:rPr>
        <w:t>б) при определении поставщика поставщик представил недостоверную информацию о своем соответствии и (или) соответствии поставляемого товара требованиям, указанным в подпункте "а" настоящего пункта, что позволило ему стать победителем определения поставщика.</w:t>
      </w:r>
    </w:p>
    <w:p w:rsidR="003222E6" w:rsidRPr="00503AE4" w:rsidRDefault="003222E6" w:rsidP="003222E6">
      <w:pPr>
        <w:widowControl w:val="0"/>
        <w:spacing w:after="0" w:line="240" w:lineRule="auto"/>
        <w:ind w:firstLine="709"/>
        <w:jc w:val="both"/>
        <w:rPr>
          <w:rFonts w:ascii="Times New Roman" w:hAnsi="Times New Roman"/>
        </w:rPr>
      </w:pPr>
      <w:r w:rsidRPr="00503AE4">
        <w:rPr>
          <w:rFonts w:ascii="Times New Roman" w:hAnsi="Times New Roman"/>
        </w:rPr>
        <w:t>Поставщик вправе принять решение об одностороннем отказе от исполнения контракта по основаниям, предусмотренным Гражданским кодексом Российской Федерации для одностороннего отказа от исполнения отдельных видов обязательств.</w:t>
      </w:r>
    </w:p>
    <w:p w:rsidR="003222E6" w:rsidRPr="00503AE4" w:rsidRDefault="003222E6" w:rsidP="003222E6">
      <w:pPr>
        <w:widowControl w:val="0"/>
        <w:spacing w:after="0" w:line="240" w:lineRule="auto"/>
        <w:ind w:firstLine="709"/>
        <w:jc w:val="both"/>
        <w:rPr>
          <w:rFonts w:ascii="Times New Roman" w:hAnsi="Times New Roman"/>
        </w:rPr>
      </w:pPr>
      <w:r w:rsidRPr="00503AE4">
        <w:rPr>
          <w:rFonts w:ascii="Times New Roman" w:hAnsi="Times New Roman"/>
        </w:rPr>
        <w:t>Порядок и основания одностороннего отказа стороны контракта от исполнения контракта определены в соответствии с гражданским законодательством РФ и положениями статьи 95 Федерального закона от 05.04.2013 №44-ФЗ.</w:t>
      </w:r>
    </w:p>
    <w:p w:rsidR="003222E6" w:rsidRPr="00503AE4" w:rsidRDefault="003222E6" w:rsidP="003222E6">
      <w:pPr>
        <w:widowControl w:val="0"/>
        <w:spacing w:after="0" w:line="240" w:lineRule="auto"/>
        <w:ind w:firstLine="709"/>
        <w:jc w:val="both"/>
        <w:rPr>
          <w:rFonts w:ascii="Times New Roman" w:hAnsi="Times New Roman"/>
        </w:rPr>
      </w:pPr>
      <w:r w:rsidRPr="00503AE4">
        <w:rPr>
          <w:rFonts w:ascii="Times New Roman" w:hAnsi="Times New Roman"/>
        </w:rPr>
        <w:t>При расторжении контракта в связи с односторонним отказом стороны контракта от исполнения контракта другая сторона контракта вправе потребовать возмещения только фактически понесенного ущерба, непосредственно обусловленного обстоятельствами, являющимися основанием для принятия решения об одностороннем отказе от исполнения контракта.</w:t>
      </w:r>
    </w:p>
    <w:p w:rsidR="007032E8" w:rsidRDefault="007032E8" w:rsidP="00911E9F">
      <w:pPr>
        <w:widowControl w:val="0"/>
        <w:spacing w:after="0" w:line="240" w:lineRule="auto"/>
        <w:ind w:firstLine="709"/>
        <w:jc w:val="both"/>
        <w:rPr>
          <w:rFonts w:ascii="Times New Roman" w:hAnsi="Times New Roman"/>
          <w:b/>
        </w:rPr>
      </w:pPr>
    </w:p>
    <w:p w:rsidR="00911E9F" w:rsidRPr="00475BFE" w:rsidRDefault="00911E9F" w:rsidP="00911E9F">
      <w:pPr>
        <w:widowControl w:val="0"/>
        <w:spacing w:after="0" w:line="240" w:lineRule="auto"/>
        <w:ind w:firstLine="709"/>
        <w:jc w:val="both"/>
        <w:rPr>
          <w:rFonts w:ascii="Times New Roman" w:hAnsi="Times New Roman"/>
          <w:b/>
        </w:rPr>
      </w:pPr>
      <w:r w:rsidRPr="00475BFE">
        <w:rPr>
          <w:rFonts w:ascii="Times New Roman" w:hAnsi="Times New Roman"/>
          <w:b/>
        </w:rPr>
        <w:t>19. Дата и время окончания срока подачи заявок на участие в аукционе:</w:t>
      </w:r>
    </w:p>
    <w:p w:rsidR="00C77277" w:rsidRPr="007347B1" w:rsidRDefault="00911E9F" w:rsidP="00911E9F">
      <w:pPr>
        <w:widowControl w:val="0"/>
        <w:spacing w:after="0" w:line="240" w:lineRule="auto"/>
        <w:ind w:firstLine="709"/>
        <w:jc w:val="both"/>
        <w:rPr>
          <w:rFonts w:ascii="Times New Roman" w:hAnsi="Times New Roman"/>
          <w:b/>
        </w:rPr>
      </w:pPr>
      <w:r w:rsidRPr="00A74C78">
        <w:rPr>
          <w:rFonts w:ascii="Times New Roman" w:hAnsi="Times New Roman"/>
        </w:rPr>
        <w:t xml:space="preserve">Дата и время окончания срока подачи </w:t>
      </w:r>
      <w:r w:rsidRPr="007347B1">
        <w:rPr>
          <w:rFonts w:ascii="Times New Roman" w:hAnsi="Times New Roman"/>
        </w:rPr>
        <w:t xml:space="preserve">заявок: </w:t>
      </w:r>
      <w:r w:rsidRPr="007347B1">
        <w:rPr>
          <w:rFonts w:ascii="Times New Roman" w:hAnsi="Times New Roman"/>
          <w:b/>
        </w:rPr>
        <w:t>09.00</w:t>
      </w:r>
      <w:r w:rsidRPr="007347B1">
        <w:rPr>
          <w:rFonts w:ascii="Times New Roman" w:hAnsi="Times New Roman"/>
        </w:rPr>
        <w:t xml:space="preserve"> местного времени</w:t>
      </w:r>
      <w:r w:rsidR="005C1BCD" w:rsidRPr="007347B1">
        <w:rPr>
          <w:rFonts w:ascii="Times New Roman" w:hAnsi="Times New Roman"/>
        </w:rPr>
        <w:t xml:space="preserve"> </w:t>
      </w:r>
      <w:r w:rsidR="007347B1" w:rsidRPr="007347B1">
        <w:rPr>
          <w:rFonts w:ascii="Times New Roman" w:hAnsi="Times New Roman"/>
          <w:b/>
        </w:rPr>
        <w:t>30</w:t>
      </w:r>
      <w:r w:rsidR="00661BEF" w:rsidRPr="007347B1">
        <w:rPr>
          <w:rFonts w:ascii="Times New Roman" w:hAnsi="Times New Roman"/>
          <w:b/>
        </w:rPr>
        <w:t>.0</w:t>
      </w:r>
      <w:r w:rsidR="00AE4FCA" w:rsidRPr="007347B1">
        <w:rPr>
          <w:rFonts w:ascii="Times New Roman" w:hAnsi="Times New Roman"/>
          <w:b/>
        </w:rPr>
        <w:t>9</w:t>
      </w:r>
      <w:r w:rsidR="00661BEF" w:rsidRPr="007347B1">
        <w:rPr>
          <w:rFonts w:ascii="Times New Roman" w:hAnsi="Times New Roman"/>
          <w:b/>
        </w:rPr>
        <w:t>.</w:t>
      </w:r>
      <w:r w:rsidR="00BB23A6" w:rsidRPr="007347B1">
        <w:rPr>
          <w:rFonts w:ascii="Times New Roman" w:hAnsi="Times New Roman"/>
          <w:b/>
        </w:rPr>
        <w:t>202</w:t>
      </w:r>
      <w:r w:rsidR="000C40EC" w:rsidRPr="007347B1">
        <w:rPr>
          <w:rFonts w:ascii="Times New Roman" w:hAnsi="Times New Roman"/>
          <w:b/>
        </w:rPr>
        <w:t>6</w:t>
      </w:r>
      <w:r w:rsidR="00BB23A6" w:rsidRPr="007347B1">
        <w:rPr>
          <w:rFonts w:ascii="Times New Roman" w:hAnsi="Times New Roman"/>
          <w:b/>
        </w:rPr>
        <w:t xml:space="preserve"> год.</w:t>
      </w:r>
    </w:p>
    <w:p w:rsidR="007032E8" w:rsidRPr="007347B1" w:rsidRDefault="007032E8" w:rsidP="0090693B">
      <w:pPr>
        <w:widowControl w:val="0"/>
        <w:spacing w:after="0" w:line="240" w:lineRule="auto"/>
        <w:ind w:firstLine="709"/>
        <w:jc w:val="both"/>
        <w:rPr>
          <w:rFonts w:ascii="Times New Roman" w:hAnsi="Times New Roman"/>
          <w:b/>
        </w:rPr>
      </w:pPr>
    </w:p>
    <w:p w:rsidR="0090693B" w:rsidRPr="007347B1" w:rsidRDefault="0090693B" w:rsidP="0090693B">
      <w:pPr>
        <w:widowControl w:val="0"/>
        <w:spacing w:after="0" w:line="240" w:lineRule="auto"/>
        <w:ind w:firstLine="709"/>
        <w:jc w:val="both"/>
        <w:rPr>
          <w:rFonts w:ascii="Times New Roman" w:hAnsi="Times New Roman"/>
          <w:b/>
        </w:rPr>
      </w:pPr>
      <w:r w:rsidRPr="007347B1">
        <w:rPr>
          <w:rFonts w:ascii="Times New Roman" w:hAnsi="Times New Roman"/>
          <w:b/>
        </w:rPr>
        <w:t>20. Дата проведения процедуры подачи предложений о цене контракта:</w:t>
      </w:r>
      <w:r w:rsidR="007347B1" w:rsidRPr="007347B1">
        <w:rPr>
          <w:rFonts w:ascii="Times New Roman" w:hAnsi="Times New Roman"/>
          <w:b/>
        </w:rPr>
        <w:t>30</w:t>
      </w:r>
      <w:r w:rsidR="00661BEF" w:rsidRPr="007347B1">
        <w:rPr>
          <w:rFonts w:ascii="Times New Roman" w:hAnsi="Times New Roman"/>
          <w:b/>
        </w:rPr>
        <w:t>.0</w:t>
      </w:r>
      <w:r w:rsidR="00AE4FCA" w:rsidRPr="007347B1">
        <w:rPr>
          <w:rFonts w:ascii="Times New Roman" w:hAnsi="Times New Roman"/>
          <w:b/>
        </w:rPr>
        <w:t>9</w:t>
      </w:r>
      <w:r w:rsidR="00661BEF" w:rsidRPr="007347B1">
        <w:rPr>
          <w:rFonts w:ascii="Times New Roman" w:hAnsi="Times New Roman"/>
          <w:b/>
        </w:rPr>
        <w:t>.</w:t>
      </w:r>
      <w:r w:rsidR="00BB23A6" w:rsidRPr="007347B1">
        <w:rPr>
          <w:rFonts w:ascii="Times New Roman" w:hAnsi="Times New Roman"/>
          <w:b/>
        </w:rPr>
        <w:t>202</w:t>
      </w:r>
      <w:r w:rsidR="000C40EC" w:rsidRPr="007347B1">
        <w:rPr>
          <w:rFonts w:ascii="Times New Roman" w:hAnsi="Times New Roman"/>
          <w:b/>
        </w:rPr>
        <w:t>6</w:t>
      </w:r>
      <w:r w:rsidR="00BB23A6" w:rsidRPr="007347B1">
        <w:rPr>
          <w:rFonts w:ascii="Times New Roman" w:hAnsi="Times New Roman"/>
          <w:b/>
        </w:rPr>
        <w:t xml:space="preserve"> год.</w:t>
      </w:r>
    </w:p>
    <w:p w:rsidR="0090693B" w:rsidRPr="007347B1" w:rsidRDefault="0090693B" w:rsidP="0090693B">
      <w:pPr>
        <w:widowControl w:val="0"/>
        <w:spacing w:after="0" w:line="240" w:lineRule="auto"/>
        <w:ind w:firstLine="709"/>
        <w:jc w:val="both"/>
        <w:rPr>
          <w:rFonts w:ascii="Times New Roman" w:hAnsi="Times New Roman"/>
        </w:rPr>
      </w:pPr>
      <w:r w:rsidRPr="007347B1">
        <w:rPr>
          <w:rFonts w:ascii="Times New Roman" w:hAnsi="Times New Roman"/>
        </w:rPr>
        <w:t>Предусмотренная настоящим пунктом процедура начинается через 2 часа с момента окончания срока подачи заявок на участие в аукционе.</w:t>
      </w:r>
    </w:p>
    <w:p w:rsidR="0090693B" w:rsidRPr="007347B1" w:rsidRDefault="0090693B" w:rsidP="0090693B">
      <w:pPr>
        <w:widowControl w:val="0"/>
        <w:spacing w:after="0" w:line="240" w:lineRule="auto"/>
        <w:ind w:firstLine="709"/>
        <w:jc w:val="both"/>
        <w:rPr>
          <w:rFonts w:ascii="Times New Roman" w:hAnsi="Times New Roman"/>
          <w:b/>
        </w:rPr>
      </w:pPr>
    </w:p>
    <w:p w:rsidR="0090693B" w:rsidRPr="00F51B07" w:rsidRDefault="0090693B" w:rsidP="0090693B">
      <w:pPr>
        <w:widowControl w:val="0"/>
        <w:spacing w:after="0" w:line="240" w:lineRule="auto"/>
        <w:ind w:firstLine="709"/>
        <w:jc w:val="both"/>
        <w:rPr>
          <w:rFonts w:ascii="Times New Roman" w:hAnsi="Times New Roman"/>
          <w:b/>
          <w:color w:val="FF0000"/>
        </w:rPr>
      </w:pPr>
      <w:r w:rsidRPr="007347B1">
        <w:rPr>
          <w:rFonts w:ascii="Times New Roman" w:hAnsi="Times New Roman"/>
          <w:b/>
        </w:rPr>
        <w:t xml:space="preserve">21. Дата подведения итогов определения поставщика: </w:t>
      </w:r>
      <w:r w:rsidR="007347B1" w:rsidRPr="007347B1">
        <w:rPr>
          <w:rFonts w:ascii="Times New Roman" w:hAnsi="Times New Roman"/>
          <w:b/>
        </w:rPr>
        <w:t>02</w:t>
      </w:r>
      <w:r w:rsidR="005C0CE0" w:rsidRPr="007347B1">
        <w:rPr>
          <w:rFonts w:ascii="Times New Roman" w:hAnsi="Times New Roman"/>
          <w:b/>
        </w:rPr>
        <w:t>.</w:t>
      </w:r>
      <w:r w:rsidR="007347B1" w:rsidRPr="007347B1">
        <w:rPr>
          <w:rFonts w:ascii="Times New Roman" w:hAnsi="Times New Roman"/>
          <w:b/>
        </w:rPr>
        <w:t>10</w:t>
      </w:r>
      <w:r w:rsidR="005C0CE0" w:rsidRPr="007347B1">
        <w:rPr>
          <w:rFonts w:ascii="Times New Roman" w:hAnsi="Times New Roman"/>
          <w:b/>
        </w:rPr>
        <w:t>.</w:t>
      </w:r>
      <w:r w:rsidR="000C40EC" w:rsidRPr="007347B1">
        <w:rPr>
          <w:rFonts w:ascii="Times New Roman" w:hAnsi="Times New Roman"/>
          <w:b/>
        </w:rPr>
        <w:t>2026</w:t>
      </w:r>
      <w:r w:rsidR="00BB23A6" w:rsidRPr="007347B1">
        <w:rPr>
          <w:rFonts w:ascii="Times New Roman" w:hAnsi="Times New Roman"/>
          <w:b/>
        </w:rPr>
        <w:t xml:space="preserve"> год.</w:t>
      </w:r>
    </w:p>
    <w:p w:rsidR="0090693B" w:rsidRPr="00475BFE" w:rsidRDefault="0090693B" w:rsidP="0090693B">
      <w:pPr>
        <w:widowControl w:val="0"/>
        <w:spacing w:after="0" w:line="240" w:lineRule="auto"/>
        <w:ind w:firstLine="709"/>
        <w:jc w:val="both"/>
        <w:rPr>
          <w:rFonts w:ascii="Times New Roman" w:hAnsi="Times New Roman"/>
          <w:b/>
        </w:rPr>
      </w:pPr>
    </w:p>
    <w:p w:rsidR="0090693B" w:rsidRDefault="0090693B" w:rsidP="0090693B">
      <w:pPr>
        <w:widowControl w:val="0"/>
        <w:spacing w:after="0" w:line="240" w:lineRule="auto"/>
        <w:ind w:firstLine="709"/>
        <w:jc w:val="both"/>
        <w:rPr>
          <w:rFonts w:ascii="Times New Roman" w:hAnsi="Times New Roman"/>
        </w:rPr>
      </w:pPr>
      <w:r w:rsidRPr="00475BFE">
        <w:rPr>
          <w:rFonts w:ascii="Times New Roman" w:hAnsi="Times New Roman"/>
          <w:b/>
        </w:rPr>
        <w:t xml:space="preserve">22. Информация о банковском сопровождении в соответствии со статьей 35 Федерального закона от 05.04.2013 №44-ФЗ: </w:t>
      </w:r>
      <w:r w:rsidRPr="00475BFE">
        <w:rPr>
          <w:rFonts w:ascii="Times New Roman" w:hAnsi="Times New Roman"/>
        </w:rPr>
        <w:t>не установлено.</w:t>
      </w:r>
    </w:p>
    <w:p w:rsidR="0090693B" w:rsidRPr="00475BFE" w:rsidRDefault="0090693B" w:rsidP="0090693B">
      <w:pPr>
        <w:widowControl w:val="0"/>
        <w:spacing w:after="0" w:line="240" w:lineRule="auto"/>
        <w:ind w:firstLine="709"/>
        <w:jc w:val="both"/>
        <w:rPr>
          <w:rFonts w:ascii="Times New Roman" w:hAnsi="Times New Roman"/>
        </w:rPr>
      </w:pPr>
    </w:p>
    <w:p w:rsidR="0090693B" w:rsidRPr="00475BFE" w:rsidRDefault="0090693B" w:rsidP="0090693B">
      <w:pPr>
        <w:shd w:val="clear" w:color="auto" w:fill="FFFFFF"/>
        <w:spacing w:after="0" w:line="240" w:lineRule="auto"/>
        <w:ind w:firstLine="709"/>
        <w:jc w:val="both"/>
        <w:rPr>
          <w:rFonts w:ascii="Times New Roman" w:hAnsi="Times New Roman"/>
        </w:rPr>
      </w:pPr>
      <w:r w:rsidRPr="00475BFE">
        <w:rPr>
          <w:rFonts w:ascii="Times New Roman" w:hAnsi="Times New Roman"/>
          <w:b/>
        </w:rPr>
        <w:t xml:space="preserve">23. Информация о казначейском сопровождении: </w:t>
      </w:r>
      <w:r w:rsidRPr="00475BFE">
        <w:rPr>
          <w:rFonts w:ascii="Times New Roman" w:hAnsi="Times New Roman"/>
        </w:rPr>
        <w:t>не предусмотрено.</w:t>
      </w:r>
    </w:p>
    <w:p w:rsidR="0090693B" w:rsidRPr="00475BFE" w:rsidRDefault="0090693B" w:rsidP="0090693B">
      <w:pPr>
        <w:shd w:val="clear" w:color="auto" w:fill="FFFFFF"/>
        <w:spacing w:after="0" w:line="240" w:lineRule="auto"/>
        <w:ind w:firstLine="709"/>
        <w:jc w:val="both"/>
        <w:rPr>
          <w:rFonts w:ascii="Times New Roman" w:hAnsi="Times New Roman"/>
        </w:rPr>
      </w:pPr>
    </w:p>
    <w:p w:rsidR="0090693B" w:rsidRPr="00475BFE" w:rsidRDefault="0090693B" w:rsidP="0090693B">
      <w:pPr>
        <w:shd w:val="clear" w:color="auto" w:fill="FFFFFF"/>
        <w:spacing w:after="0" w:line="240" w:lineRule="auto"/>
        <w:ind w:firstLine="709"/>
        <w:jc w:val="both"/>
        <w:rPr>
          <w:rFonts w:ascii="Times New Roman" w:hAnsi="Times New Roman"/>
        </w:rPr>
      </w:pPr>
      <w:r w:rsidRPr="00475BFE">
        <w:rPr>
          <w:rFonts w:ascii="Times New Roman" w:hAnsi="Times New Roman"/>
          <w:b/>
        </w:rPr>
        <w:t>24.</w:t>
      </w:r>
      <w:r w:rsidRPr="00475BFE">
        <w:rPr>
          <w:rFonts w:ascii="Times New Roman" w:hAnsi="Times New Roman"/>
        </w:rPr>
        <w:t xml:space="preserve"> В соответствии с требованиями п. 24 ч. 1 ст. 42 Федерального закона от 05.04.2013 </w:t>
      </w:r>
      <w:r w:rsidRPr="00475BFE">
        <w:rPr>
          <w:rFonts w:ascii="Times New Roman" w:hAnsi="Times New Roman"/>
        </w:rPr>
        <w:br/>
        <w:t>№ 44-ФЗ установлено, что за нарушение требований антимонопольного законодательства Российской Федерации о запрете участия в ограничивающих конкуренцию соглашениях, осуществления ограничивающих конкуренцию согласованных действий предусмотрена административная и уголовная ответственность.</w:t>
      </w:r>
    </w:p>
    <w:p w:rsidR="0090693B" w:rsidRPr="00475BFE" w:rsidRDefault="0090693B" w:rsidP="0090693B">
      <w:pPr>
        <w:shd w:val="clear" w:color="auto" w:fill="FFFFFF"/>
        <w:spacing w:after="0" w:line="240" w:lineRule="auto"/>
        <w:ind w:firstLine="709"/>
        <w:jc w:val="both"/>
        <w:rPr>
          <w:rFonts w:ascii="Times New Roman" w:hAnsi="Times New Roman"/>
        </w:rPr>
      </w:pPr>
    </w:p>
    <w:p w:rsidR="0090693B" w:rsidRPr="00475BFE" w:rsidRDefault="0090693B" w:rsidP="0090693B">
      <w:pPr>
        <w:widowControl w:val="0"/>
        <w:spacing w:after="0" w:line="240" w:lineRule="auto"/>
        <w:ind w:firstLine="709"/>
        <w:jc w:val="both"/>
        <w:rPr>
          <w:rFonts w:ascii="Times New Roman" w:hAnsi="Times New Roman"/>
          <w:b/>
        </w:rPr>
      </w:pPr>
      <w:r w:rsidRPr="00475BFE">
        <w:rPr>
          <w:rFonts w:ascii="Times New Roman" w:hAnsi="Times New Roman"/>
          <w:b/>
        </w:rPr>
        <w:lastRenderedPageBreak/>
        <w:t>Приложения к извещению:</w:t>
      </w:r>
    </w:p>
    <w:p w:rsidR="0090693B" w:rsidRPr="00475BFE" w:rsidRDefault="0090693B" w:rsidP="0090693B">
      <w:pPr>
        <w:pStyle w:val="a4"/>
        <w:widowControl w:val="0"/>
        <w:numPr>
          <w:ilvl w:val="0"/>
          <w:numId w:val="27"/>
        </w:numPr>
        <w:tabs>
          <w:tab w:val="left" w:pos="993"/>
        </w:tabs>
        <w:spacing w:after="0" w:line="240" w:lineRule="auto"/>
        <w:ind w:left="0" w:firstLine="709"/>
        <w:jc w:val="both"/>
        <w:rPr>
          <w:rFonts w:ascii="Times New Roman" w:hAnsi="Times New Roman"/>
        </w:rPr>
      </w:pPr>
      <w:r w:rsidRPr="00475BFE">
        <w:rPr>
          <w:rFonts w:ascii="Times New Roman" w:hAnsi="Times New Roman"/>
        </w:rPr>
        <w:t>Описание объекта закупки;</w:t>
      </w:r>
    </w:p>
    <w:p w:rsidR="0090693B" w:rsidRPr="00475BFE" w:rsidRDefault="0090693B" w:rsidP="0090693B">
      <w:pPr>
        <w:pStyle w:val="a4"/>
        <w:widowControl w:val="0"/>
        <w:numPr>
          <w:ilvl w:val="0"/>
          <w:numId w:val="27"/>
        </w:numPr>
        <w:tabs>
          <w:tab w:val="left" w:pos="993"/>
        </w:tabs>
        <w:spacing w:after="0" w:line="240" w:lineRule="auto"/>
        <w:ind w:left="0" w:firstLine="709"/>
        <w:jc w:val="both"/>
        <w:rPr>
          <w:rFonts w:ascii="Times New Roman" w:hAnsi="Times New Roman"/>
        </w:rPr>
      </w:pPr>
      <w:r w:rsidRPr="00475BFE">
        <w:rPr>
          <w:rFonts w:ascii="Times New Roman" w:hAnsi="Times New Roman"/>
        </w:rPr>
        <w:t>Обоснование начальной (максимальной) цены контракта;</w:t>
      </w:r>
    </w:p>
    <w:p w:rsidR="0090693B" w:rsidRPr="00475BFE" w:rsidRDefault="0090693B" w:rsidP="0090693B">
      <w:pPr>
        <w:pStyle w:val="a4"/>
        <w:widowControl w:val="0"/>
        <w:numPr>
          <w:ilvl w:val="0"/>
          <w:numId w:val="27"/>
        </w:numPr>
        <w:tabs>
          <w:tab w:val="left" w:pos="993"/>
        </w:tabs>
        <w:spacing w:after="0" w:line="240" w:lineRule="auto"/>
        <w:ind w:left="0" w:firstLine="709"/>
        <w:jc w:val="both"/>
        <w:rPr>
          <w:rFonts w:ascii="Times New Roman" w:hAnsi="Times New Roman"/>
        </w:rPr>
      </w:pPr>
      <w:r w:rsidRPr="00475BFE">
        <w:rPr>
          <w:rFonts w:ascii="Times New Roman" w:hAnsi="Times New Roman"/>
        </w:rPr>
        <w:t>Требования к содержанию, составу заявки на участие в закупке и инструкция по ее заполнению;</w:t>
      </w:r>
    </w:p>
    <w:p w:rsidR="0090693B" w:rsidRPr="00475BFE" w:rsidRDefault="0090693B" w:rsidP="0090693B">
      <w:pPr>
        <w:pStyle w:val="a4"/>
        <w:widowControl w:val="0"/>
        <w:numPr>
          <w:ilvl w:val="0"/>
          <w:numId w:val="27"/>
        </w:numPr>
        <w:tabs>
          <w:tab w:val="left" w:pos="993"/>
        </w:tabs>
        <w:spacing w:after="0" w:line="240" w:lineRule="auto"/>
        <w:ind w:left="0" w:firstLine="709"/>
        <w:rPr>
          <w:rFonts w:ascii="Times New Roman" w:hAnsi="Times New Roman"/>
          <w:lang w:eastAsia="en-US"/>
        </w:rPr>
      </w:pPr>
      <w:r w:rsidRPr="00475BFE">
        <w:rPr>
          <w:rFonts w:ascii="Times New Roman" w:hAnsi="Times New Roman"/>
        </w:rPr>
        <w:t>Проект государственного контракта.</w:t>
      </w:r>
    </w:p>
    <w:p w:rsidR="007549DC" w:rsidRPr="00B44D4B" w:rsidRDefault="007549DC" w:rsidP="007549DC">
      <w:pPr>
        <w:widowControl w:val="0"/>
        <w:spacing w:after="0" w:line="240" w:lineRule="auto"/>
        <w:jc w:val="right"/>
        <w:rPr>
          <w:rFonts w:ascii="Times New Roman" w:hAnsi="Times New Roman"/>
          <w:lang w:eastAsia="en-US"/>
        </w:rPr>
      </w:pPr>
    </w:p>
    <w:sectPr w:rsidR="007549DC" w:rsidRPr="00B44D4B" w:rsidSect="00340C20">
      <w:headerReference w:type="default" r:id="rId16"/>
      <w:pgSz w:w="11906" w:h="16838"/>
      <w:pgMar w:top="680" w:right="737" w:bottom="851" w:left="1701" w:header="425" w:footer="0"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2765A" w:rsidRDefault="0012765A">
      <w:pPr>
        <w:spacing w:after="0" w:line="240" w:lineRule="auto"/>
      </w:pPr>
      <w:r>
        <w:separator/>
      </w:r>
    </w:p>
  </w:endnote>
  <w:endnote w:type="continuationSeparator" w:id="0">
    <w:p w:rsidR="0012765A" w:rsidRDefault="001276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Arial">
    <w:panose1 w:val="020B0604020202020204"/>
    <w:charset w:val="CC"/>
    <w:family w:val="swiss"/>
    <w:pitch w:val="variable"/>
    <w:sig w:usb0="E0002A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XO Thames">
    <w:panose1 w:val="02020603050405020304"/>
    <w:charset w:val="CC"/>
    <w:family w:val="roman"/>
    <w:pitch w:val="variable"/>
    <w:sig w:usb0="800002FF" w:usb1="0000084A" w:usb2="00000000" w:usb3="00000000" w:csb0="00000005" w:csb1="00000000"/>
  </w:font>
  <w:font w:name="PT Astra Serif">
    <w:panose1 w:val="020A0603040505020204"/>
    <w:charset w:val="CC"/>
    <w:family w:val="roman"/>
    <w:pitch w:val="variable"/>
    <w:sig w:usb0="A00002EF" w:usb1="5000204B" w:usb2="00000020" w:usb3="00000000" w:csb0="00000097" w:csb1="00000000"/>
  </w:font>
  <w:font w:name="Cambria">
    <w:panose1 w:val="02040503050406030204"/>
    <w:charset w:val="CC"/>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2765A" w:rsidRDefault="0012765A">
      <w:pPr>
        <w:spacing w:after="0" w:line="240" w:lineRule="auto"/>
      </w:pPr>
      <w:r>
        <w:separator/>
      </w:r>
    </w:p>
  </w:footnote>
  <w:footnote w:type="continuationSeparator" w:id="0">
    <w:p w:rsidR="0012765A" w:rsidRDefault="0012765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5BB4" w:rsidRDefault="00735BB4" w:rsidP="004B099F">
    <w:pPr>
      <w:pStyle w:val="a6"/>
      <w:tabs>
        <w:tab w:val="center" w:pos="4762"/>
        <w:tab w:val="left" w:pos="5526"/>
      </w:tabs>
    </w:pPr>
    <w:r>
      <w:tab/>
    </w:r>
    <w:r>
      <w:tab/>
    </w:r>
    <w:sdt>
      <w:sdtPr>
        <w:id w:val="360938475"/>
        <w:docPartObj>
          <w:docPartGallery w:val="Page Numbers (Top of Page)"/>
          <w:docPartUnique/>
        </w:docPartObj>
      </w:sdtPr>
      <w:sdtEndPr/>
      <w:sdtContent>
        <w:r w:rsidR="00FE488F">
          <w:fldChar w:fldCharType="begin"/>
        </w:r>
        <w:r w:rsidR="00FE488F">
          <w:instrText>PAGE   \* MERGEFORMAT</w:instrText>
        </w:r>
        <w:r w:rsidR="00FE488F">
          <w:fldChar w:fldCharType="separate"/>
        </w:r>
        <w:r w:rsidR="00F51001">
          <w:rPr>
            <w:noProof/>
          </w:rPr>
          <w:t>4</w:t>
        </w:r>
        <w:r w:rsidR="00FE488F">
          <w:rPr>
            <w:noProof/>
          </w:rPr>
          <w:fldChar w:fldCharType="end"/>
        </w:r>
      </w:sdtContent>
    </w:sdt>
    <w:r>
      <w:tab/>
    </w:r>
  </w:p>
  <w:p w:rsidR="00735BB4" w:rsidRPr="00643D06" w:rsidRDefault="00735BB4" w:rsidP="004B099F">
    <w:pPr>
      <w:pStyle w:val="a6"/>
      <w:tabs>
        <w:tab w:val="center" w:pos="4762"/>
        <w:tab w:val="left" w:pos="5526"/>
      </w:tabs>
      <w:rPr>
        <w:sz w:val="6"/>
        <w:szCs w:val="6"/>
      </w:rPr>
    </w:pP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2"/>
    <w:multiLevelType w:val="multilevel"/>
    <w:tmpl w:val="6B7E1AAC"/>
    <w:name w:val="WW8Num2"/>
    <w:lvl w:ilvl="0">
      <w:start w:val="1"/>
      <w:numFmt w:val="decimal"/>
      <w:lvlText w:val="%1."/>
      <w:lvlJc w:val="left"/>
      <w:pPr>
        <w:tabs>
          <w:tab w:val="num" w:pos="420"/>
        </w:tabs>
        <w:ind w:left="420" w:hanging="420"/>
      </w:pPr>
      <w:rPr>
        <w:rFonts w:ascii="Times New Roman" w:hAnsi="Times New Roman" w:cs="Times New Roman" w:hint="default"/>
        <w:b/>
      </w:rPr>
    </w:lvl>
    <w:lvl w:ilvl="1">
      <w:start w:val="1"/>
      <w:numFmt w:val="decimal"/>
      <w:lvlText w:val="%1.%2."/>
      <w:lvlJc w:val="left"/>
      <w:pPr>
        <w:tabs>
          <w:tab w:val="num" w:pos="988"/>
        </w:tabs>
        <w:ind w:left="988" w:hanging="420"/>
      </w:p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1">
    <w:nsid w:val="00486BD5"/>
    <w:multiLevelType w:val="hybridMultilevel"/>
    <w:tmpl w:val="22069ADA"/>
    <w:lvl w:ilvl="0" w:tplc="359E5F56">
      <w:start w:val="1"/>
      <w:numFmt w:val="decimal"/>
      <w:lvlText w:val="%1."/>
      <w:lvlJc w:val="left"/>
      <w:pPr>
        <w:ind w:left="786" w:hanging="360"/>
      </w:pPr>
      <w:rPr>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nsid w:val="028260A4"/>
    <w:multiLevelType w:val="hybridMultilevel"/>
    <w:tmpl w:val="135AADFA"/>
    <w:lvl w:ilvl="0" w:tplc="0419000F">
      <w:start w:val="1"/>
      <w:numFmt w:val="decimal"/>
      <w:lvlText w:val="%1."/>
      <w:lvlJc w:val="left"/>
      <w:pPr>
        <w:ind w:left="720" w:hanging="360"/>
      </w:pPr>
      <w:rPr>
        <w:rFonts w:ascii="Times New Roman" w:hAnsi="Times New Roman"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nsid w:val="046F3CD0"/>
    <w:multiLevelType w:val="hybridMultilevel"/>
    <w:tmpl w:val="8B047D4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nsid w:val="04AC7608"/>
    <w:multiLevelType w:val="hybridMultilevel"/>
    <w:tmpl w:val="C3C03306"/>
    <w:lvl w:ilvl="0" w:tplc="C93CA148">
      <w:start w:val="34"/>
      <w:numFmt w:val="decimal"/>
      <w:lvlText w:val="%1."/>
      <w:lvlJc w:val="left"/>
      <w:pPr>
        <w:ind w:left="786" w:hanging="360"/>
      </w:pPr>
      <w:rPr>
        <w:rFonts w:hint="default"/>
        <w:b/>
      </w:r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5">
    <w:nsid w:val="0C2F19DF"/>
    <w:multiLevelType w:val="hybridMultilevel"/>
    <w:tmpl w:val="B43CD0C2"/>
    <w:lvl w:ilvl="0" w:tplc="3CB6A0A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
    <w:nsid w:val="0D3D162B"/>
    <w:multiLevelType w:val="hybridMultilevel"/>
    <w:tmpl w:val="4A3690C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nsid w:val="12AC0868"/>
    <w:multiLevelType w:val="hybridMultilevel"/>
    <w:tmpl w:val="183AC5EC"/>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8">
    <w:nsid w:val="13B37EF2"/>
    <w:multiLevelType w:val="hybridMultilevel"/>
    <w:tmpl w:val="135AADFA"/>
    <w:lvl w:ilvl="0" w:tplc="0419000F">
      <w:start w:val="1"/>
      <w:numFmt w:val="decimal"/>
      <w:lvlText w:val="%1."/>
      <w:lvlJc w:val="left"/>
      <w:pPr>
        <w:ind w:left="720" w:hanging="360"/>
      </w:pPr>
      <w:rPr>
        <w:rFonts w:ascii="Times New Roman" w:hAnsi="Times New Roman"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nsid w:val="188273AA"/>
    <w:multiLevelType w:val="hybridMultilevel"/>
    <w:tmpl w:val="0246B50A"/>
    <w:lvl w:ilvl="0" w:tplc="BF0E1AD8">
      <w:start w:val="1"/>
      <w:numFmt w:val="decimal"/>
      <w:lvlText w:val="%1"/>
      <w:lvlJc w:val="center"/>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nsid w:val="1BF70271"/>
    <w:multiLevelType w:val="hybridMultilevel"/>
    <w:tmpl w:val="C788443E"/>
    <w:lvl w:ilvl="0" w:tplc="04190001">
      <w:start w:val="1"/>
      <w:numFmt w:val="bullet"/>
      <w:lvlText w:val=""/>
      <w:lvlJc w:val="left"/>
      <w:pPr>
        <w:ind w:left="787" w:hanging="360"/>
      </w:pPr>
      <w:rPr>
        <w:rFonts w:ascii="Symbol" w:hAnsi="Symbol" w:hint="default"/>
      </w:rPr>
    </w:lvl>
    <w:lvl w:ilvl="1" w:tplc="04190003" w:tentative="1">
      <w:start w:val="1"/>
      <w:numFmt w:val="bullet"/>
      <w:lvlText w:val="o"/>
      <w:lvlJc w:val="left"/>
      <w:pPr>
        <w:ind w:left="1507" w:hanging="360"/>
      </w:pPr>
      <w:rPr>
        <w:rFonts w:ascii="Courier New" w:hAnsi="Courier New" w:cs="Courier New" w:hint="default"/>
      </w:rPr>
    </w:lvl>
    <w:lvl w:ilvl="2" w:tplc="04190005" w:tentative="1">
      <w:start w:val="1"/>
      <w:numFmt w:val="bullet"/>
      <w:lvlText w:val=""/>
      <w:lvlJc w:val="left"/>
      <w:pPr>
        <w:ind w:left="2227" w:hanging="360"/>
      </w:pPr>
      <w:rPr>
        <w:rFonts w:ascii="Wingdings" w:hAnsi="Wingdings" w:hint="default"/>
      </w:rPr>
    </w:lvl>
    <w:lvl w:ilvl="3" w:tplc="04190001" w:tentative="1">
      <w:start w:val="1"/>
      <w:numFmt w:val="bullet"/>
      <w:lvlText w:val=""/>
      <w:lvlJc w:val="left"/>
      <w:pPr>
        <w:ind w:left="2947" w:hanging="360"/>
      </w:pPr>
      <w:rPr>
        <w:rFonts w:ascii="Symbol" w:hAnsi="Symbol" w:hint="default"/>
      </w:rPr>
    </w:lvl>
    <w:lvl w:ilvl="4" w:tplc="04190003" w:tentative="1">
      <w:start w:val="1"/>
      <w:numFmt w:val="bullet"/>
      <w:lvlText w:val="o"/>
      <w:lvlJc w:val="left"/>
      <w:pPr>
        <w:ind w:left="3667" w:hanging="360"/>
      </w:pPr>
      <w:rPr>
        <w:rFonts w:ascii="Courier New" w:hAnsi="Courier New" w:cs="Courier New" w:hint="default"/>
      </w:rPr>
    </w:lvl>
    <w:lvl w:ilvl="5" w:tplc="04190005" w:tentative="1">
      <w:start w:val="1"/>
      <w:numFmt w:val="bullet"/>
      <w:lvlText w:val=""/>
      <w:lvlJc w:val="left"/>
      <w:pPr>
        <w:ind w:left="4387" w:hanging="360"/>
      </w:pPr>
      <w:rPr>
        <w:rFonts w:ascii="Wingdings" w:hAnsi="Wingdings" w:hint="default"/>
      </w:rPr>
    </w:lvl>
    <w:lvl w:ilvl="6" w:tplc="04190001" w:tentative="1">
      <w:start w:val="1"/>
      <w:numFmt w:val="bullet"/>
      <w:lvlText w:val=""/>
      <w:lvlJc w:val="left"/>
      <w:pPr>
        <w:ind w:left="5107" w:hanging="360"/>
      </w:pPr>
      <w:rPr>
        <w:rFonts w:ascii="Symbol" w:hAnsi="Symbol" w:hint="default"/>
      </w:rPr>
    </w:lvl>
    <w:lvl w:ilvl="7" w:tplc="04190003" w:tentative="1">
      <w:start w:val="1"/>
      <w:numFmt w:val="bullet"/>
      <w:lvlText w:val="o"/>
      <w:lvlJc w:val="left"/>
      <w:pPr>
        <w:ind w:left="5827" w:hanging="360"/>
      </w:pPr>
      <w:rPr>
        <w:rFonts w:ascii="Courier New" w:hAnsi="Courier New" w:cs="Courier New" w:hint="default"/>
      </w:rPr>
    </w:lvl>
    <w:lvl w:ilvl="8" w:tplc="04190005" w:tentative="1">
      <w:start w:val="1"/>
      <w:numFmt w:val="bullet"/>
      <w:lvlText w:val=""/>
      <w:lvlJc w:val="left"/>
      <w:pPr>
        <w:ind w:left="6547" w:hanging="360"/>
      </w:pPr>
      <w:rPr>
        <w:rFonts w:ascii="Wingdings" w:hAnsi="Wingdings" w:hint="default"/>
      </w:rPr>
    </w:lvl>
  </w:abstractNum>
  <w:abstractNum w:abstractNumId="11">
    <w:nsid w:val="1E571AD9"/>
    <w:multiLevelType w:val="multilevel"/>
    <w:tmpl w:val="3EE09C82"/>
    <w:lvl w:ilvl="0">
      <w:start w:val="1"/>
      <w:numFmt w:val="decimal"/>
      <w:pStyle w:val="-"/>
      <w:lvlText w:val="%1."/>
      <w:lvlJc w:val="center"/>
      <w:pPr>
        <w:tabs>
          <w:tab w:val="num" w:pos="0"/>
        </w:tabs>
        <w:ind w:left="0" w:firstLine="0"/>
      </w:pPr>
      <w:rPr>
        <w:b/>
        <w:i w:val="0"/>
      </w:rPr>
    </w:lvl>
    <w:lvl w:ilvl="1">
      <w:start w:val="1"/>
      <w:numFmt w:val="decimal"/>
      <w:pStyle w:val="-0"/>
      <w:lvlText w:val="%1.%2"/>
      <w:lvlJc w:val="left"/>
      <w:pPr>
        <w:tabs>
          <w:tab w:val="num" w:pos="2471"/>
        </w:tabs>
        <w:ind w:left="2471" w:hanging="851"/>
      </w:pPr>
      <w:rPr>
        <w:rFonts w:cs="Times New Roman"/>
        <w:b w:val="0"/>
        <w:bCs w:val="0"/>
        <w:i w:val="0"/>
        <w:iCs w:val="0"/>
        <w:caps w:val="0"/>
        <w:strike w:val="0"/>
        <w:dstrike w:val="0"/>
        <w:vanish w:val="0"/>
        <w:webHidden w:val="0"/>
        <w:color w:val="auto"/>
        <w:spacing w:val="0"/>
        <w:w w:val="100"/>
        <w:kern w:val="0"/>
        <w:position w:val="0"/>
        <w:sz w:val="24"/>
        <w:szCs w:val="24"/>
        <w:u w:val="none"/>
        <w:effect w:val="none"/>
        <w:vertAlign w:val="baseline"/>
        <w:specVanish w:val="0"/>
      </w:rPr>
    </w:lvl>
    <w:lvl w:ilvl="2">
      <w:start w:val="1"/>
      <w:numFmt w:val="decimal"/>
      <w:pStyle w:val="-1"/>
      <w:lvlText w:val="%1.%2.%3"/>
      <w:lvlJc w:val="left"/>
      <w:pPr>
        <w:tabs>
          <w:tab w:val="num" w:pos="851"/>
        </w:tabs>
        <w:ind w:left="851" w:hanging="851"/>
      </w:pPr>
      <w:rPr>
        <w:b w:val="0"/>
        <w:bCs w:val="0"/>
        <w:i w:val="0"/>
        <w:iCs w:val="0"/>
      </w:rPr>
    </w:lvl>
    <w:lvl w:ilvl="3">
      <w:start w:val="1"/>
      <w:numFmt w:val="lowerLetter"/>
      <w:pStyle w:val="-2"/>
      <w:lvlText w:val="%4)"/>
      <w:lvlJc w:val="left"/>
      <w:pPr>
        <w:tabs>
          <w:tab w:val="num" w:pos="1418"/>
        </w:tabs>
        <w:ind w:left="1418" w:hanging="567"/>
      </w:pPr>
      <w:rPr>
        <w:rFonts w:cs="Times New Roman"/>
        <w:b w:val="0"/>
        <w:bCs w:val="0"/>
        <w:i w:val="0"/>
        <w:iCs w:val="0"/>
        <w:caps w:val="0"/>
        <w:strike w:val="0"/>
        <w:dstrike w:val="0"/>
        <w:vanish w:val="0"/>
        <w:webHidden w:val="0"/>
        <w:color w:val="auto"/>
        <w:spacing w:val="0"/>
        <w:w w:val="100"/>
        <w:kern w:val="0"/>
        <w:position w:val="0"/>
        <w:u w:val="none"/>
        <w:effect w:val="none"/>
        <w:vertAlign w:val="baseline"/>
        <w:specVanish w:val="0"/>
      </w:rPr>
    </w:lvl>
    <w:lvl w:ilvl="4">
      <w:start w:val="1"/>
      <w:numFmt w:val="lowerLetter"/>
      <w:lvlText w:val="%5)"/>
      <w:lvlJc w:val="left"/>
      <w:pPr>
        <w:tabs>
          <w:tab w:val="num" w:pos="1134"/>
        </w:tabs>
        <w:ind w:left="1134" w:hanging="567"/>
      </w:pPr>
    </w:lvl>
    <w:lvl w:ilvl="5">
      <w:start w:val="1"/>
      <w:numFmt w:val="bullet"/>
      <w:lvlText w:val=""/>
      <w:lvlJc w:val="left"/>
      <w:pPr>
        <w:tabs>
          <w:tab w:val="num" w:pos="1701"/>
        </w:tabs>
        <w:ind w:left="1701" w:hanging="567"/>
      </w:pPr>
      <w:rPr>
        <w:rFonts w:ascii="Symbol" w:hAnsi="Symbol" w:hint="default"/>
      </w:rPr>
    </w:lvl>
    <w:lvl w:ilvl="6">
      <w:start w:val="1"/>
      <w:numFmt w:val="lowerLetter"/>
      <w:lvlText w:val="%5%6%7)"/>
      <w:lvlJc w:val="left"/>
      <w:pPr>
        <w:tabs>
          <w:tab w:val="num" w:pos="2268"/>
        </w:tabs>
        <w:ind w:left="2268" w:hanging="567"/>
      </w:pPr>
    </w:lvl>
    <w:lvl w:ilvl="7">
      <w:start w:val="1"/>
      <w:numFmt w:val="decimal"/>
      <w:lvlText w:val="%1.%2.%3.%4.%5.%6.%7.%8."/>
      <w:lvlJc w:val="left"/>
      <w:pPr>
        <w:tabs>
          <w:tab w:val="num" w:pos="3978"/>
        </w:tabs>
        <w:ind w:left="2322" w:hanging="1224"/>
      </w:pPr>
    </w:lvl>
    <w:lvl w:ilvl="8">
      <w:start w:val="1"/>
      <w:numFmt w:val="decimal"/>
      <w:lvlText w:val="%1.%2.%3.%4.%5.%6.%7.%8.%9."/>
      <w:lvlJc w:val="left"/>
      <w:pPr>
        <w:tabs>
          <w:tab w:val="num" w:pos="4698"/>
        </w:tabs>
        <w:ind w:left="2898" w:hanging="1440"/>
      </w:pPr>
    </w:lvl>
  </w:abstractNum>
  <w:abstractNum w:abstractNumId="12">
    <w:nsid w:val="21E803FC"/>
    <w:multiLevelType w:val="hybridMultilevel"/>
    <w:tmpl w:val="90545F3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nsid w:val="24AD4087"/>
    <w:multiLevelType w:val="hybridMultilevel"/>
    <w:tmpl w:val="AB3EDB9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nsid w:val="276A4F41"/>
    <w:multiLevelType w:val="hybridMultilevel"/>
    <w:tmpl w:val="23D86E0C"/>
    <w:lvl w:ilvl="0" w:tplc="8238071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5">
    <w:nsid w:val="2F312A46"/>
    <w:multiLevelType w:val="multilevel"/>
    <w:tmpl w:val="2F312A46"/>
    <w:lvl w:ilvl="0">
      <w:start w:val="1"/>
      <w:numFmt w:val="decimal"/>
      <w:lvlText w:val="%1."/>
      <w:lvlJc w:val="left"/>
      <w:pPr>
        <w:ind w:left="927" w:hanging="360"/>
      </w:pPr>
      <w:rPr>
        <w:b/>
      </w:rPr>
    </w:lvl>
    <w:lvl w:ilvl="1">
      <w:start w:val="1"/>
      <w:numFmt w:val="decimal"/>
      <w:isLgl/>
      <w:lvlText w:val="%1.%2."/>
      <w:lvlJc w:val="left"/>
      <w:pPr>
        <w:ind w:left="928" w:hanging="360"/>
      </w:pPr>
      <w:rPr>
        <w:b w:val="0"/>
      </w:rPr>
    </w:lvl>
    <w:lvl w:ilvl="2">
      <w:start w:val="1"/>
      <w:numFmt w:val="decimal"/>
      <w:isLgl/>
      <w:lvlText w:val="%1.%2.%3."/>
      <w:lvlJc w:val="left"/>
      <w:pPr>
        <w:ind w:left="1287" w:hanging="720"/>
      </w:pPr>
      <w:rPr>
        <w:b w:val="0"/>
      </w:rPr>
    </w:lvl>
    <w:lvl w:ilvl="3">
      <w:start w:val="1"/>
      <w:numFmt w:val="decimal"/>
      <w:isLgl/>
      <w:lvlText w:val="%1.%2.%3.%4."/>
      <w:lvlJc w:val="left"/>
      <w:pPr>
        <w:ind w:left="1287" w:hanging="720"/>
      </w:pPr>
      <w:rPr>
        <w:b w:val="0"/>
      </w:rPr>
    </w:lvl>
    <w:lvl w:ilvl="4">
      <w:start w:val="1"/>
      <w:numFmt w:val="decimal"/>
      <w:isLgl/>
      <w:lvlText w:val="%1.%2.%3.%4.%5."/>
      <w:lvlJc w:val="left"/>
      <w:pPr>
        <w:ind w:left="1647" w:hanging="1080"/>
      </w:pPr>
      <w:rPr>
        <w:b/>
      </w:rPr>
    </w:lvl>
    <w:lvl w:ilvl="5">
      <w:start w:val="1"/>
      <w:numFmt w:val="decimal"/>
      <w:isLgl/>
      <w:lvlText w:val="%1.%2.%3.%4.%5.%6."/>
      <w:lvlJc w:val="left"/>
      <w:pPr>
        <w:ind w:left="1647" w:hanging="1080"/>
      </w:pPr>
      <w:rPr>
        <w:b/>
      </w:rPr>
    </w:lvl>
    <w:lvl w:ilvl="6">
      <w:start w:val="1"/>
      <w:numFmt w:val="decimal"/>
      <w:isLgl/>
      <w:lvlText w:val="%1.%2.%3.%4.%5.%6.%7."/>
      <w:lvlJc w:val="left"/>
      <w:pPr>
        <w:ind w:left="2007" w:hanging="1440"/>
      </w:pPr>
      <w:rPr>
        <w:b/>
      </w:rPr>
    </w:lvl>
    <w:lvl w:ilvl="7">
      <w:start w:val="1"/>
      <w:numFmt w:val="decimal"/>
      <w:isLgl/>
      <w:lvlText w:val="%1.%2.%3.%4.%5.%6.%7.%8."/>
      <w:lvlJc w:val="left"/>
      <w:pPr>
        <w:ind w:left="2007" w:hanging="1440"/>
      </w:pPr>
      <w:rPr>
        <w:b/>
      </w:rPr>
    </w:lvl>
    <w:lvl w:ilvl="8">
      <w:start w:val="1"/>
      <w:numFmt w:val="decimal"/>
      <w:isLgl/>
      <w:lvlText w:val="%1.%2.%3.%4.%5.%6.%7.%8.%9."/>
      <w:lvlJc w:val="left"/>
      <w:pPr>
        <w:ind w:left="2367" w:hanging="1800"/>
      </w:pPr>
      <w:rPr>
        <w:b/>
      </w:rPr>
    </w:lvl>
  </w:abstractNum>
  <w:abstractNum w:abstractNumId="16">
    <w:nsid w:val="3DA80B7F"/>
    <w:multiLevelType w:val="hybridMultilevel"/>
    <w:tmpl w:val="2BF25960"/>
    <w:lvl w:ilvl="0" w:tplc="763EB55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7">
    <w:nsid w:val="41B51001"/>
    <w:multiLevelType w:val="hybridMultilevel"/>
    <w:tmpl w:val="A6F2297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nsid w:val="43513E58"/>
    <w:multiLevelType w:val="hybridMultilevel"/>
    <w:tmpl w:val="1FC8975C"/>
    <w:lvl w:ilvl="0" w:tplc="11402D76">
      <w:start w:val="1"/>
      <w:numFmt w:val="decimal"/>
      <w:lvlText w:val="%1."/>
      <w:lvlJc w:val="left"/>
      <w:pPr>
        <w:ind w:left="1429" w:hanging="360"/>
      </w:pPr>
      <w:rPr>
        <w:b w:val="0"/>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9">
    <w:nsid w:val="45340C4B"/>
    <w:multiLevelType w:val="hybridMultilevel"/>
    <w:tmpl w:val="C8340E14"/>
    <w:lvl w:ilvl="0" w:tplc="E36A1610">
      <w:start w:val="1"/>
      <w:numFmt w:val="decimal"/>
      <w:lvlText w:val="%1)"/>
      <w:lvlJc w:val="left"/>
      <w:pPr>
        <w:ind w:left="1069" w:hanging="360"/>
      </w:pPr>
      <w:rPr>
        <w:rFonts w:ascii="Times New Roman" w:eastAsia="Times New Roman" w:hAnsi="Times New Roman" w:cs="Times New Roman"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0">
    <w:nsid w:val="45E17EAF"/>
    <w:multiLevelType w:val="hybridMultilevel"/>
    <w:tmpl w:val="73668188"/>
    <w:lvl w:ilvl="0" w:tplc="821C0094">
      <w:start w:val="1"/>
      <w:numFmt w:val="decimal"/>
      <w:lvlText w:val="%1)"/>
      <w:lvlJc w:val="left"/>
      <w:pPr>
        <w:ind w:left="900" w:hanging="360"/>
      </w:pPr>
    </w:lvl>
    <w:lvl w:ilvl="1" w:tplc="04190019">
      <w:start w:val="1"/>
      <w:numFmt w:val="lowerLetter"/>
      <w:lvlText w:val="%2."/>
      <w:lvlJc w:val="left"/>
      <w:pPr>
        <w:ind w:left="1620" w:hanging="360"/>
      </w:pPr>
    </w:lvl>
    <w:lvl w:ilvl="2" w:tplc="0419001B">
      <w:start w:val="1"/>
      <w:numFmt w:val="lowerRoman"/>
      <w:lvlText w:val="%3."/>
      <w:lvlJc w:val="right"/>
      <w:pPr>
        <w:ind w:left="2340" w:hanging="180"/>
      </w:pPr>
    </w:lvl>
    <w:lvl w:ilvl="3" w:tplc="0419000F">
      <w:start w:val="1"/>
      <w:numFmt w:val="decimal"/>
      <w:lvlText w:val="%4."/>
      <w:lvlJc w:val="left"/>
      <w:pPr>
        <w:ind w:left="3060" w:hanging="360"/>
      </w:pPr>
    </w:lvl>
    <w:lvl w:ilvl="4" w:tplc="04190019">
      <w:start w:val="1"/>
      <w:numFmt w:val="lowerLetter"/>
      <w:lvlText w:val="%5."/>
      <w:lvlJc w:val="left"/>
      <w:pPr>
        <w:ind w:left="3780" w:hanging="360"/>
      </w:pPr>
    </w:lvl>
    <w:lvl w:ilvl="5" w:tplc="0419001B">
      <w:start w:val="1"/>
      <w:numFmt w:val="lowerRoman"/>
      <w:lvlText w:val="%6."/>
      <w:lvlJc w:val="right"/>
      <w:pPr>
        <w:ind w:left="4500" w:hanging="180"/>
      </w:pPr>
    </w:lvl>
    <w:lvl w:ilvl="6" w:tplc="0419000F">
      <w:start w:val="1"/>
      <w:numFmt w:val="decimal"/>
      <w:lvlText w:val="%7."/>
      <w:lvlJc w:val="left"/>
      <w:pPr>
        <w:ind w:left="5220" w:hanging="360"/>
      </w:pPr>
    </w:lvl>
    <w:lvl w:ilvl="7" w:tplc="04190019">
      <w:start w:val="1"/>
      <w:numFmt w:val="lowerLetter"/>
      <w:lvlText w:val="%8."/>
      <w:lvlJc w:val="left"/>
      <w:pPr>
        <w:ind w:left="5940" w:hanging="360"/>
      </w:pPr>
    </w:lvl>
    <w:lvl w:ilvl="8" w:tplc="0419001B">
      <w:start w:val="1"/>
      <w:numFmt w:val="lowerRoman"/>
      <w:lvlText w:val="%9."/>
      <w:lvlJc w:val="right"/>
      <w:pPr>
        <w:ind w:left="6660" w:hanging="180"/>
      </w:pPr>
    </w:lvl>
  </w:abstractNum>
  <w:abstractNum w:abstractNumId="21">
    <w:nsid w:val="4BC63E7F"/>
    <w:multiLevelType w:val="multilevel"/>
    <w:tmpl w:val="68201FE2"/>
    <w:lvl w:ilvl="0">
      <w:start w:val="1"/>
      <w:numFmt w:val="decimal"/>
      <w:lvlText w:val="%1."/>
      <w:lvlJc w:val="left"/>
      <w:pPr>
        <w:ind w:left="1069" w:hanging="360"/>
      </w:pPr>
      <w:rPr>
        <w:rFonts w:hint="default"/>
      </w:rPr>
    </w:lvl>
    <w:lvl w:ilvl="1">
      <w:start w:val="2"/>
      <w:numFmt w:val="decimal"/>
      <w:isLgl/>
      <w:lvlText w:val="%1.%2."/>
      <w:lvlJc w:val="left"/>
      <w:pPr>
        <w:ind w:left="1894" w:hanging="1185"/>
      </w:pPr>
      <w:rPr>
        <w:rFonts w:hint="default"/>
      </w:rPr>
    </w:lvl>
    <w:lvl w:ilvl="2">
      <w:start w:val="1"/>
      <w:numFmt w:val="decimal"/>
      <w:isLgl/>
      <w:lvlText w:val="%1.%2.%3."/>
      <w:lvlJc w:val="left"/>
      <w:pPr>
        <w:ind w:left="1894" w:hanging="1185"/>
      </w:pPr>
      <w:rPr>
        <w:rFonts w:hint="default"/>
      </w:rPr>
    </w:lvl>
    <w:lvl w:ilvl="3">
      <w:start w:val="1"/>
      <w:numFmt w:val="decimal"/>
      <w:isLgl/>
      <w:lvlText w:val="%1.%2.%3.%4."/>
      <w:lvlJc w:val="left"/>
      <w:pPr>
        <w:ind w:left="1894" w:hanging="1185"/>
      </w:pPr>
      <w:rPr>
        <w:rFonts w:hint="default"/>
      </w:rPr>
    </w:lvl>
    <w:lvl w:ilvl="4">
      <w:start w:val="1"/>
      <w:numFmt w:val="decimal"/>
      <w:isLgl/>
      <w:lvlText w:val="%1.%2.%3.%4.%5."/>
      <w:lvlJc w:val="left"/>
      <w:pPr>
        <w:ind w:left="1894" w:hanging="1185"/>
      </w:pPr>
      <w:rPr>
        <w:rFonts w:hint="default"/>
      </w:rPr>
    </w:lvl>
    <w:lvl w:ilvl="5">
      <w:start w:val="1"/>
      <w:numFmt w:val="decimal"/>
      <w:isLgl/>
      <w:lvlText w:val="%1.%2.%3.%4.%5.%6."/>
      <w:lvlJc w:val="left"/>
      <w:pPr>
        <w:ind w:left="1894" w:hanging="1185"/>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149" w:hanging="1440"/>
      </w:pPr>
      <w:rPr>
        <w:rFonts w:hint="default"/>
      </w:rPr>
    </w:lvl>
    <w:lvl w:ilvl="8">
      <w:start w:val="1"/>
      <w:numFmt w:val="decimal"/>
      <w:isLgl/>
      <w:lvlText w:val="%1.%2.%3.%4.%5.%6.%7.%8.%9."/>
      <w:lvlJc w:val="left"/>
      <w:pPr>
        <w:ind w:left="2509" w:hanging="1800"/>
      </w:pPr>
      <w:rPr>
        <w:rFonts w:hint="default"/>
      </w:rPr>
    </w:lvl>
  </w:abstractNum>
  <w:abstractNum w:abstractNumId="22">
    <w:nsid w:val="517129F8"/>
    <w:multiLevelType w:val="hybridMultilevel"/>
    <w:tmpl w:val="11CE5496"/>
    <w:lvl w:ilvl="0" w:tplc="D4F44D04">
      <w:start w:val="1"/>
      <w:numFmt w:val="decimal"/>
      <w:lvlText w:val="%1)"/>
      <w:lvlJc w:val="left"/>
      <w:pPr>
        <w:ind w:left="900" w:hanging="360"/>
      </w:pPr>
    </w:lvl>
    <w:lvl w:ilvl="1" w:tplc="04190019">
      <w:start w:val="1"/>
      <w:numFmt w:val="lowerLetter"/>
      <w:lvlText w:val="%2."/>
      <w:lvlJc w:val="left"/>
      <w:pPr>
        <w:ind w:left="1620" w:hanging="360"/>
      </w:pPr>
    </w:lvl>
    <w:lvl w:ilvl="2" w:tplc="0419001B">
      <w:start w:val="1"/>
      <w:numFmt w:val="lowerRoman"/>
      <w:lvlText w:val="%3."/>
      <w:lvlJc w:val="right"/>
      <w:pPr>
        <w:ind w:left="2340" w:hanging="180"/>
      </w:pPr>
    </w:lvl>
    <w:lvl w:ilvl="3" w:tplc="0419000F">
      <w:start w:val="1"/>
      <w:numFmt w:val="decimal"/>
      <w:lvlText w:val="%4."/>
      <w:lvlJc w:val="left"/>
      <w:pPr>
        <w:ind w:left="3060" w:hanging="360"/>
      </w:pPr>
    </w:lvl>
    <w:lvl w:ilvl="4" w:tplc="04190019">
      <w:start w:val="1"/>
      <w:numFmt w:val="lowerLetter"/>
      <w:lvlText w:val="%5."/>
      <w:lvlJc w:val="left"/>
      <w:pPr>
        <w:ind w:left="3780" w:hanging="360"/>
      </w:pPr>
    </w:lvl>
    <w:lvl w:ilvl="5" w:tplc="0419001B">
      <w:start w:val="1"/>
      <w:numFmt w:val="lowerRoman"/>
      <w:lvlText w:val="%6."/>
      <w:lvlJc w:val="right"/>
      <w:pPr>
        <w:ind w:left="4500" w:hanging="180"/>
      </w:pPr>
    </w:lvl>
    <w:lvl w:ilvl="6" w:tplc="0419000F">
      <w:start w:val="1"/>
      <w:numFmt w:val="decimal"/>
      <w:lvlText w:val="%7."/>
      <w:lvlJc w:val="left"/>
      <w:pPr>
        <w:ind w:left="5220" w:hanging="360"/>
      </w:pPr>
    </w:lvl>
    <w:lvl w:ilvl="7" w:tplc="04190019">
      <w:start w:val="1"/>
      <w:numFmt w:val="lowerLetter"/>
      <w:lvlText w:val="%8."/>
      <w:lvlJc w:val="left"/>
      <w:pPr>
        <w:ind w:left="5940" w:hanging="360"/>
      </w:pPr>
    </w:lvl>
    <w:lvl w:ilvl="8" w:tplc="0419001B">
      <w:start w:val="1"/>
      <w:numFmt w:val="lowerRoman"/>
      <w:lvlText w:val="%9."/>
      <w:lvlJc w:val="right"/>
      <w:pPr>
        <w:ind w:left="6660" w:hanging="180"/>
      </w:pPr>
    </w:lvl>
  </w:abstractNum>
  <w:abstractNum w:abstractNumId="23">
    <w:nsid w:val="56541AEA"/>
    <w:multiLevelType w:val="hybridMultilevel"/>
    <w:tmpl w:val="9546469E"/>
    <w:lvl w:ilvl="0" w:tplc="D022596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nsid w:val="5AE12D5C"/>
    <w:multiLevelType w:val="hybridMultilevel"/>
    <w:tmpl w:val="70225190"/>
    <w:lvl w:ilvl="0" w:tplc="3FB2E46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5">
    <w:nsid w:val="5C451196"/>
    <w:multiLevelType w:val="hybridMultilevel"/>
    <w:tmpl w:val="23D86E0C"/>
    <w:lvl w:ilvl="0" w:tplc="8238071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6">
    <w:nsid w:val="6CA01592"/>
    <w:multiLevelType w:val="hybridMultilevel"/>
    <w:tmpl w:val="35E05188"/>
    <w:lvl w:ilvl="0" w:tplc="F2CAEB7A">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7">
    <w:nsid w:val="71BA3FDF"/>
    <w:multiLevelType w:val="hybridMultilevel"/>
    <w:tmpl w:val="73F4C776"/>
    <w:lvl w:ilvl="0" w:tplc="4AF89AF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8">
    <w:nsid w:val="79657A00"/>
    <w:multiLevelType w:val="hybridMultilevel"/>
    <w:tmpl w:val="77DCBEEA"/>
    <w:lvl w:ilvl="0" w:tplc="4CFA7B3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9">
    <w:nsid w:val="7D7969E2"/>
    <w:multiLevelType w:val="hybridMultilevel"/>
    <w:tmpl w:val="576A1572"/>
    <w:lvl w:ilvl="0" w:tplc="86143DD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0">
    <w:nsid w:val="7FCA3863"/>
    <w:multiLevelType w:val="hybridMultilevel"/>
    <w:tmpl w:val="B96E389E"/>
    <w:lvl w:ilvl="0" w:tplc="03CC0C7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2"/>
  </w:num>
  <w:num w:numId="4">
    <w:abstractNumId w:val="10"/>
  </w:num>
  <w:num w:numId="5">
    <w:abstractNumId w:val="29"/>
  </w:num>
  <w:num w:numId="6">
    <w:abstractNumId w:val="23"/>
  </w:num>
  <w:num w:numId="7">
    <w:abstractNumId w:val="21"/>
  </w:num>
  <w:num w:numId="8">
    <w:abstractNumId w:val="1"/>
  </w:num>
  <w:num w:numId="9">
    <w:abstractNumId w:val="5"/>
  </w:num>
  <w:num w:numId="10">
    <w:abstractNumId w:val="9"/>
  </w:num>
  <w:num w:numId="11">
    <w:abstractNumId w:val="3"/>
  </w:num>
  <w:num w:numId="12">
    <w:abstractNumId w:val="13"/>
  </w:num>
  <w:num w:numId="13">
    <w:abstractNumId w:val="2"/>
  </w:num>
  <w:num w:numId="1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6"/>
  </w:num>
  <w:num w:numId="17">
    <w:abstractNumId w:val="24"/>
  </w:num>
  <w:num w:numId="1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8"/>
  </w:num>
  <w:num w:numId="21">
    <w:abstractNumId w:val="18"/>
  </w:num>
  <w:num w:numId="22">
    <w:abstractNumId w:val="17"/>
  </w:num>
  <w:num w:numId="23">
    <w:abstractNumId w:val="25"/>
  </w:num>
  <w:num w:numId="24">
    <w:abstractNumId w:val="14"/>
  </w:num>
  <w:num w:numId="25">
    <w:abstractNumId w:val="4"/>
  </w:num>
  <w:num w:numId="26">
    <w:abstractNumId w:val="27"/>
  </w:num>
  <w:num w:numId="27">
    <w:abstractNumId w:val="16"/>
  </w:num>
  <w:num w:numId="28">
    <w:abstractNumId w:val="28"/>
  </w:num>
  <w:num w:numId="29">
    <w:abstractNumId w:val="30"/>
  </w:num>
  <w:num w:numId="30">
    <w:abstractNumId w:val="26"/>
  </w:num>
  <w:num w:numId="31">
    <w:abstractNumId w:val="19"/>
  </w:num>
  <w:num w:numId="32">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8"/>
  <w:proofState w:spelling="clean" w:grammar="clean"/>
  <w:defaultTabStop w:val="709"/>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5C7A01"/>
    <w:rsid w:val="0000127B"/>
    <w:rsid w:val="00001869"/>
    <w:rsid w:val="00001C16"/>
    <w:rsid w:val="0000328A"/>
    <w:rsid w:val="00004008"/>
    <w:rsid w:val="00004368"/>
    <w:rsid w:val="000047C0"/>
    <w:rsid w:val="00005297"/>
    <w:rsid w:val="0000530E"/>
    <w:rsid w:val="00005EBB"/>
    <w:rsid w:val="000067BE"/>
    <w:rsid w:val="00006CFE"/>
    <w:rsid w:val="00006ECE"/>
    <w:rsid w:val="0000702C"/>
    <w:rsid w:val="00007300"/>
    <w:rsid w:val="000075BA"/>
    <w:rsid w:val="000076B8"/>
    <w:rsid w:val="000079F8"/>
    <w:rsid w:val="000117CF"/>
    <w:rsid w:val="00011E0B"/>
    <w:rsid w:val="000122A2"/>
    <w:rsid w:val="000128EC"/>
    <w:rsid w:val="00012BEA"/>
    <w:rsid w:val="00012F35"/>
    <w:rsid w:val="00014316"/>
    <w:rsid w:val="0001433F"/>
    <w:rsid w:val="00014AB9"/>
    <w:rsid w:val="00015719"/>
    <w:rsid w:val="00015B0C"/>
    <w:rsid w:val="00017572"/>
    <w:rsid w:val="00017632"/>
    <w:rsid w:val="00017C29"/>
    <w:rsid w:val="00017DA5"/>
    <w:rsid w:val="00017E16"/>
    <w:rsid w:val="00020106"/>
    <w:rsid w:val="00021481"/>
    <w:rsid w:val="0002153D"/>
    <w:rsid w:val="00022198"/>
    <w:rsid w:val="00022711"/>
    <w:rsid w:val="00022D69"/>
    <w:rsid w:val="00023674"/>
    <w:rsid w:val="00023776"/>
    <w:rsid w:val="00023A35"/>
    <w:rsid w:val="00023DD7"/>
    <w:rsid w:val="00024767"/>
    <w:rsid w:val="000274B7"/>
    <w:rsid w:val="00027874"/>
    <w:rsid w:val="000306EB"/>
    <w:rsid w:val="000312B1"/>
    <w:rsid w:val="00032591"/>
    <w:rsid w:val="00032B48"/>
    <w:rsid w:val="0003314A"/>
    <w:rsid w:val="00033994"/>
    <w:rsid w:val="0003512A"/>
    <w:rsid w:val="00035764"/>
    <w:rsid w:val="000360C5"/>
    <w:rsid w:val="00036F3B"/>
    <w:rsid w:val="000370C8"/>
    <w:rsid w:val="00037C9D"/>
    <w:rsid w:val="00040332"/>
    <w:rsid w:val="00040606"/>
    <w:rsid w:val="00040987"/>
    <w:rsid w:val="00040B3F"/>
    <w:rsid w:val="00040F80"/>
    <w:rsid w:val="0004200D"/>
    <w:rsid w:val="000424FD"/>
    <w:rsid w:val="00042B7E"/>
    <w:rsid w:val="000432A0"/>
    <w:rsid w:val="000433A7"/>
    <w:rsid w:val="000436D0"/>
    <w:rsid w:val="00043ABC"/>
    <w:rsid w:val="00044625"/>
    <w:rsid w:val="00044AAA"/>
    <w:rsid w:val="00045010"/>
    <w:rsid w:val="000458AA"/>
    <w:rsid w:val="00046887"/>
    <w:rsid w:val="00046946"/>
    <w:rsid w:val="00047503"/>
    <w:rsid w:val="000500E7"/>
    <w:rsid w:val="00050D06"/>
    <w:rsid w:val="00050E5E"/>
    <w:rsid w:val="0005130D"/>
    <w:rsid w:val="00051524"/>
    <w:rsid w:val="0005214F"/>
    <w:rsid w:val="000529B0"/>
    <w:rsid w:val="00052A91"/>
    <w:rsid w:val="00052F03"/>
    <w:rsid w:val="00053045"/>
    <w:rsid w:val="00053103"/>
    <w:rsid w:val="00054874"/>
    <w:rsid w:val="000563AC"/>
    <w:rsid w:val="000565C5"/>
    <w:rsid w:val="00056804"/>
    <w:rsid w:val="00056B50"/>
    <w:rsid w:val="00057336"/>
    <w:rsid w:val="00057993"/>
    <w:rsid w:val="00060280"/>
    <w:rsid w:val="00060501"/>
    <w:rsid w:val="00061509"/>
    <w:rsid w:val="00062DE2"/>
    <w:rsid w:val="00062EA6"/>
    <w:rsid w:val="00063161"/>
    <w:rsid w:val="00063DA4"/>
    <w:rsid w:val="0006401C"/>
    <w:rsid w:val="0006520C"/>
    <w:rsid w:val="000657AA"/>
    <w:rsid w:val="00066635"/>
    <w:rsid w:val="00066B98"/>
    <w:rsid w:val="00066CFA"/>
    <w:rsid w:val="00066EAA"/>
    <w:rsid w:val="00066EDF"/>
    <w:rsid w:val="00067AFA"/>
    <w:rsid w:val="000701E6"/>
    <w:rsid w:val="00071C13"/>
    <w:rsid w:val="000721B1"/>
    <w:rsid w:val="00072292"/>
    <w:rsid w:val="000724A7"/>
    <w:rsid w:val="00075051"/>
    <w:rsid w:val="000757A2"/>
    <w:rsid w:val="00075917"/>
    <w:rsid w:val="00075D90"/>
    <w:rsid w:val="00076922"/>
    <w:rsid w:val="00076CAD"/>
    <w:rsid w:val="000778C3"/>
    <w:rsid w:val="0008097C"/>
    <w:rsid w:val="00081098"/>
    <w:rsid w:val="000815CA"/>
    <w:rsid w:val="000815FC"/>
    <w:rsid w:val="00081743"/>
    <w:rsid w:val="00081D87"/>
    <w:rsid w:val="00081ECA"/>
    <w:rsid w:val="00082415"/>
    <w:rsid w:val="00082A38"/>
    <w:rsid w:val="00083A3A"/>
    <w:rsid w:val="00083AC9"/>
    <w:rsid w:val="00083B55"/>
    <w:rsid w:val="00084F95"/>
    <w:rsid w:val="000850D8"/>
    <w:rsid w:val="00085C56"/>
    <w:rsid w:val="000865F3"/>
    <w:rsid w:val="00086C8D"/>
    <w:rsid w:val="000870E2"/>
    <w:rsid w:val="00087F56"/>
    <w:rsid w:val="00090350"/>
    <w:rsid w:val="00091882"/>
    <w:rsid w:val="000919F2"/>
    <w:rsid w:val="00091E9D"/>
    <w:rsid w:val="00092143"/>
    <w:rsid w:val="00092C67"/>
    <w:rsid w:val="00093003"/>
    <w:rsid w:val="00093055"/>
    <w:rsid w:val="00093C95"/>
    <w:rsid w:val="00094172"/>
    <w:rsid w:val="000955A0"/>
    <w:rsid w:val="00095788"/>
    <w:rsid w:val="00095B94"/>
    <w:rsid w:val="000966F4"/>
    <w:rsid w:val="000971E3"/>
    <w:rsid w:val="00097297"/>
    <w:rsid w:val="000972B6"/>
    <w:rsid w:val="00097F9C"/>
    <w:rsid w:val="00097FEF"/>
    <w:rsid w:val="000A13A0"/>
    <w:rsid w:val="000A1FF7"/>
    <w:rsid w:val="000A2254"/>
    <w:rsid w:val="000A307A"/>
    <w:rsid w:val="000A33D7"/>
    <w:rsid w:val="000A3814"/>
    <w:rsid w:val="000A44B5"/>
    <w:rsid w:val="000A4881"/>
    <w:rsid w:val="000A5EA8"/>
    <w:rsid w:val="000A5F4F"/>
    <w:rsid w:val="000A6085"/>
    <w:rsid w:val="000A6265"/>
    <w:rsid w:val="000A7692"/>
    <w:rsid w:val="000A79BE"/>
    <w:rsid w:val="000A79DB"/>
    <w:rsid w:val="000B002D"/>
    <w:rsid w:val="000B0ADA"/>
    <w:rsid w:val="000B0DC8"/>
    <w:rsid w:val="000B1700"/>
    <w:rsid w:val="000B1DF6"/>
    <w:rsid w:val="000B2691"/>
    <w:rsid w:val="000B3296"/>
    <w:rsid w:val="000B3A82"/>
    <w:rsid w:val="000B7D1F"/>
    <w:rsid w:val="000B7EA6"/>
    <w:rsid w:val="000C0773"/>
    <w:rsid w:val="000C09D6"/>
    <w:rsid w:val="000C0FAD"/>
    <w:rsid w:val="000C21FA"/>
    <w:rsid w:val="000C29AF"/>
    <w:rsid w:val="000C2A4A"/>
    <w:rsid w:val="000C2DA6"/>
    <w:rsid w:val="000C2DEF"/>
    <w:rsid w:val="000C377D"/>
    <w:rsid w:val="000C40EC"/>
    <w:rsid w:val="000C41DC"/>
    <w:rsid w:val="000C43BD"/>
    <w:rsid w:val="000C441C"/>
    <w:rsid w:val="000C4893"/>
    <w:rsid w:val="000C4BCB"/>
    <w:rsid w:val="000C5834"/>
    <w:rsid w:val="000C622D"/>
    <w:rsid w:val="000C76EB"/>
    <w:rsid w:val="000C7AC3"/>
    <w:rsid w:val="000D0F3A"/>
    <w:rsid w:val="000D1721"/>
    <w:rsid w:val="000D1728"/>
    <w:rsid w:val="000D3346"/>
    <w:rsid w:val="000D378F"/>
    <w:rsid w:val="000D3AAF"/>
    <w:rsid w:val="000D438E"/>
    <w:rsid w:val="000D5FF2"/>
    <w:rsid w:val="000D68B0"/>
    <w:rsid w:val="000D697C"/>
    <w:rsid w:val="000D74AB"/>
    <w:rsid w:val="000D7AC0"/>
    <w:rsid w:val="000E081B"/>
    <w:rsid w:val="000E08FA"/>
    <w:rsid w:val="000E1329"/>
    <w:rsid w:val="000E14B2"/>
    <w:rsid w:val="000E23C6"/>
    <w:rsid w:val="000E2C17"/>
    <w:rsid w:val="000E36F3"/>
    <w:rsid w:val="000E3CCC"/>
    <w:rsid w:val="000E49C5"/>
    <w:rsid w:val="000E4BF4"/>
    <w:rsid w:val="000E6060"/>
    <w:rsid w:val="000E7F70"/>
    <w:rsid w:val="000F0316"/>
    <w:rsid w:val="000F07CE"/>
    <w:rsid w:val="000F100F"/>
    <w:rsid w:val="000F1B19"/>
    <w:rsid w:val="000F3131"/>
    <w:rsid w:val="000F64C3"/>
    <w:rsid w:val="000F6AC6"/>
    <w:rsid w:val="000F760C"/>
    <w:rsid w:val="000F7DB4"/>
    <w:rsid w:val="00100107"/>
    <w:rsid w:val="0010079B"/>
    <w:rsid w:val="001013FB"/>
    <w:rsid w:val="001014DA"/>
    <w:rsid w:val="00101508"/>
    <w:rsid w:val="00101F23"/>
    <w:rsid w:val="00102058"/>
    <w:rsid w:val="00102288"/>
    <w:rsid w:val="0010451B"/>
    <w:rsid w:val="0010463F"/>
    <w:rsid w:val="00111448"/>
    <w:rsid w:val="00111B33"/>
    <w:rsid w:val="00111E63"/>
    <w:rsid w:val="00112C68"/>
    <w:rsid w:val="00112F81"/>
    <w:rsid w:val="00113628"/>
    <w:rsid w:val="00113E0F"/>
    <w:rsid w:val="00114995"/>
    <w:rsid w:val="00114A65"/>
    <w:rsid w:val="001153CE"/>
    <w:rsid w:val="00115593"/>
    <w:rsid w:val="001164AC"/>
    <w:rsid w:val="00116514"/>
    <w:rsid w:val="00117956"/>
    <w:rsid w:val="00117C05"/>
    <w:rsid w:val="00117C3F"/>
    <w:rsid w:val="001205B0"/>
    <w:rsid w:val="001224C1"/>
    <w:rsid w:val="00122918"/>
    <w:rsid w:val="001229B0"/>
    <w:rsid w:val="00122B11"/>
    <w:rsid w:val="00122BD4"/>
    <w:rsid w:val="00122FD7"/>
    <w:rsid w:val="001233E9"/>
    <w:rsid w:val="001234F0"/>
    <w:rsid w:val="00123717"/>
    <w:rsid w:val="00123D5C"/>
    <w:rsid w:val="00123D82"/>
    <w:rsid w:val="00124257"/>
    <w:rsid w:val="00124678"/>
    <w:rsid w:val="00124E8B"/>
    <w:rsid w:val="0012555A"/>
    <w:rsid w:val="00125908"/>
    <w:rsid w:val="00125E52"/>
    <w:rsid w:val="001262C7"/>
    <w:rsid w:val="00126B4E"/>
    <w:rsid w:val="0012765A"/>
    <w:rsid w:val="001278FD"/>
    <w:rsid w:val="00127927"/>
    <w:rsid w:val="00127DF7"/>
    <w:rsid w:val="0013071C"/>
    <w:rsid w:val="00131137"/>
    <w:rsid w:val="00131A1F"/>
    <w:rsid w:val="00131A4C"/>
    <w:rsid w:val="0013223A"/>
    <w:rsid w:val="00132513"/>
    <w:rsid w:val="00132687"/>
    <w:rsid w:val="00132DE9"/>
    <w:rsid w:val="001343E1"/>
    <w:rsid w:val="001349D9"/>
    <w:rsid w:val="00134A45"/>
    <w:rsid w:val="00134D59"/>
    <w:rsid w:val="00134ECC"/>
    <w:rsid w:val="001351FF"/>
    <w:rsid w:val="00136A3B"/>
    <w:rsid w:val="00136DA3"/>
    <w:rsid w:val="00137634"/>
    <w:rsid w:val="00137981"/>
    <w:rsid w:val="001379E1"/>
    <w:rsid w:val="00137C40"/>
    <w:rsid w:val="00141A0D"/>
    <w:rsid w:val="0014299F"/>
    <w:rsid w:val="00145104"/>
    <w:rsid w:val="001453C3"/>
    <w:rsid w:val="001454BC"/>
    <w:rsid w:val="00145763"/>
    <w:rsid w:val="00145947"/>
    <w:rsid w:val="00145AF6"/>
    <w:rsid w:val="00145B05"/>
    <w:rsid w:val="0014751D"/>
    <w:rsid w:val="00151858"/>
    <w:rsid w:val="00151EC5"/>
    <w:rsid w:val="00154ADF"/>
    <w:rsid w:val="00154FB5"/>
    <w:rsid w:val="001553AB"/>
    <w:rsid w:val="00155824"/>
    <w:rsid w:val="00155A37"/>
    <w:rsid w:val="00155FBA"/>
    <w:rsid w:val="0015627B"/>
    <w:rsid w:val="0015637E"/>
    <w:rsid w:val="00156637"/>
    <w:rsid w:val="001608CF"/>
    <w:rsid w:val="001609CD"/>
    <w:rsid w:val="00160B73"/>
    <w:rsid w:val="00160BA1"/>
    <w:rsid w:val="0016118F"/>
    <w:rsid w:val="00162029"/>
    <w:rsid w:val="001642EE"/>
    <w:rsid w:val="001646D5"/>
    <w:rsid w:val="001648C8"/>
    <w:rsid w:val="00164E1A"/>
    <w:rsid w:val="001656F7"/>
    <w:rsid w:val="001660BE"/>
    <w:rsid w:val="00166104"/>
    <w:rsid w:val="00166DBB"/>
    <w:rsid w:val="0016770D"/>
    <w:rsid w:val="00170A02"/>
    <w:rsid w:val="00171673"/>
    <w:rsid w:val="00172330"/>
    <w:rsid w:val="00173D34"/>
    <w:rsid w:val="0017407E"/>
    <w:rsid w:val="00174F22"/>
    <w:rsid w:val="00175125"/>
    <w:rsid w:val="00175C5C"/>
    <w:rsid w:val="00175F6B"/>
    <w:rsid w:val="00176204"/>
    <w:rsid w:val="00176AB0"/>
    <w:rsid w:val="0017702A"/>
    <w:rsid w:val="001771FD"/>
    <w:rsid w:val="00177F30"/>
    <w:rsid w:val="00180876"/>
    <w:rsid w:val="0018096A"/>
    <w:rsid w:val="001827E7"/>
    <w:rsid w:val="0018291F"/>
    <w:rsid w:val="00182D85"/>
    <w:rsid w:val="001831AE"/>
    <w:rsid w:val="00183929"/>
    <w:rsid w:val="0018397C"/>
    <w:rsid w:val="001840FB"/>
    <w:rsid w:val="001843DF"/>
    <w:rsid w:val="001846D9"/>
    <w:rsid w:val="001850D4"/>
    <w:rsid w:val="00185926"/>
    <w:rsid w:val="0018612C"/>
    <w:rsid w:val="001861D2"/>
    <w:rsid w:val="001871D6"/>
    <w:rsid w:val="00187354"/>
    <w:rsid w:val="001874D5"/>
    <w:rsid w:val="00187E28"/>
    <w:rsid w:val="001907B3"/>
    <w:rsid w:val="0019097B"/>
    <w:rsid w:val="00192C6C"/>
    <w:rsid w:val="00192FA2"/>
    <w:rsid w:val="001933A7"/>
    <w:rsid w:val="00193A6C"/>
    <w:rsid w:val="00194430"/>
    <w:rsid w:val="0019447F"/>
    <w:rsid w:val="00194620"/>
    <w:rsid w:val="00195AC1"/>
    <w:rsid w:val="00195CD6"/>
    <w:rsid w:val="00195D0F"/>
    <w:rsid w:val="001960C8"/>
    <w:rsid w:val="00196DC9"/>
    <w:rsid w:val="00197309"/>
    <w:rsid w:val="001974A5"/>
    <w:rsid w:val="001A045E"/>
    <w:rsid w:val="001A055C"/>
    <w:rsid w:val="001A0839"/>
    <w:rsid w:val="001A0A41"/>
    <w:rsid w:val="001A2539"/>
    <w:rsid w:val="001A27EE"/>
    <w:rsid w:val="001A556A"/>
    <w:rsid w:val="001A59B9"/>
    <w:rsid w:val="001A6856"/>
    <w:rsid w:val="001A787B"/>
    <w:rsid w:val="001A7B75"/>
    <w:rsid w:val="001A7F73"/>
    <w:rsid w:val="001B09DF"/>
    <w:rsid w:val="001B0D5A"/>
    <w:rsid w:val="001B0F6A"/>
    <w:rsid w:val="001B167E"/>
    <w:rsid w:val="001B1936"/>
    <w:rsid w:val="001B220C"/>
    <w:rsid w:val="001B2344"/>
    <w:rsid w:val="001B2D2F"/>
    <w:rsid w:val="001B4662"/>
    <w:rsid w:val="001B4E2C"/>
    <w:rsid w:val="001B533A"/>
    <w:rsid w:val="001B5D41"/>
    <w:rsid w:val="001B6721"/>
    <w:rsid w:val="001B6FEB"/>
    <w:rsid w:val="001B7A98"/>
    <w:rsid w:val="001C0264"/>
    <w:rsid w:val="001C0A71"/>
    <w:rsid w:val="001C0C3D"/>
    <w:rsid w:val="001C17F8"/>
    <w:rsid w:val="001C2B57"/>
    <w:rsid w:val="001C2F48"/>
    <w:rsid w:val="001C3754"/>
    <w:rsid w:val="001C401D"/>
    <w:rsid w:val="001C4032"/>
    <w:rsid w:val="001C4374"/>
    <w:rsid w:val="001C43D1"/>
    <w:rsid w:val="001C4BB6"/>
    <w:rsid w:val="001C4FDF"/>
    <w:rsid w:val="001C5A3E"/>
    <w:rsid w:val="001C62C2"/>
    <w:rsid w:val="001C74BD"/>
    <w:rsid w:val="001C7609"/>
    <w:rsid w:val="001C796B"/>
    <w:rsid w:val="001C7B1B"/>
    <w:rsid w:val="001D1BF7"/>
    <w:rsid w:val="001D208E"/>
    <w:rsid w:val="001D2396"/>
    <w:rsid w:val="001D2EE6"/>
    <w:rsid w:val="001D3615"/>
    <w:rsid w:val="001D420E"/>
    <w:rsid w:val="001D4EEF"/>
    <w:rsid w:val="001D5411"/>
    <w:rsid w:val="001D57EC"/>
    <w:rsid w:val="001D7C33"/>
    <w:rsid w:val="001D7D07"/>
    <w:rsid w:val="001E07DF"/>
    <w:rsid w:val="001E0B23"/>
    <w:rsid w:val="001E0FCC"/>
    <w:rsid w:val="001E137A"/>
    <w:rsid w:val="001E1394"/>
    <w:rsid w:val="001E43EF"/>
    <w:rsid w:val="001E466E"/>
    <w:rsid w:val="001E4DD1"/>
    <w:rsid w:val="001E57A3"/>
    <w:rsid w:val="001E5C8E"/>
    <w:rsid w:val="001E5F1F"/>
    <w:rsid w:val="001E6DCA"/>
    <w:rsid w:val="001E7037"/>
    <w:rsid w:val="001E72C6"/>
    <w:rsid w:val="001E73D6"/>
    <w:rsid w:val="001F084B"/>
    <w:rsid w:val="001F0C92"/>
    <w:rsid w:val="001F12AE"/>
    <w:rsid w:val="001F21BD"/>
    <w:rsid w:val="001F36A0"/>
    <w:rsid w:val="001F4B96"/>
    <w:rsid w:val="001F4D12"/>
    <w:rsid w:val="001F54DC"/>
    <w:rsid w:val="001F5665"/>
    <w:rsid w:val="001F58F1"/>
    <w:rsid w:val="001F6AAF"/>
    <w:rsid w:val="001F6BD2"/>
    <w:rsid w:val="001F7B6E"/>
    <w:rsid w:val="001F7DFA"/>
    <w:rsid w:val="0020045F"/>
    <w:rsid w:val="0020059B"/>
    <w:rsid w:val="00200B12"/>
    <w:rsid w:val="00200B18"/>
    <w:rsid w:val="002015EC"/>
    <w:rsid w:val="00203AA2"/>
    <w:rsid w:val="00204EE3"/>
    <w:rsid w:val="00205409"/>
    <w:rsid w:val="00205C4E"/>
    <w:rsid w:val="002063DE"/>
    <w:rsid w:val="00207E10"/>
    <w:rsid w:val="00210F37"/>
    <w:rsid w:val="00211E15"/>
    <w:rsid w:val="002128B5"/>
    <w:rsid w:val="00212DD9"/>
    <w:rsid w:val="00214D94"/>
    <w:rsid w:val="0021644A"/>
    <w:rsid w:val="00216AEE"/>
    <w:rsid w:val="00216B72"/>
    <w:rsid w:val="00217A35"/>
    <w:rsid w:val="002203D0"/>
    <w:rsid w:val="00220E74"/>
    <w:rsid w:val="00221085"/>
    <w:rsid w:val="00221229"/>
    <w:rsid w:val="002214A9"/>
    <w:rsid w:val="0022249D"/>
    <w:rsid w:val="0022259A"/>
    <w:rsid w:val="002230FC"/>
    <w:rsid w:val="0022415B"/>
    <w:rsid w:val="002243A3"/>
    <w:rsid w:val="002247D7"/>
    <w:rsid w:val="00224D7A"/>
    <w:rsid w:val="0022560A"/>
    <w:rsid w:val="00225AE9"/>
    <w:rsid w:val="00225BB3"/>
    <w:rsid w:val="00226286"/>
    <w:rsid w:val="0022635B"/>
    <w:rsid w:val="00226B50"/>
    <w:rsid w:val="00226C77"/>
    <w:rsid w:val="00226D9F"/>
    <w:rsid w:val="00226F86"/>
    <w:rsid w:val="002274C0"/>
    <w:rsid w:val="00227EAB"/>
    <w:rsid w:val="002307A8"/>
    <w:rsid w:val="00230A39"/>
    <w:rsid w:val="00230CED"/>
    <w:rsid w:val="00233C93"/>
    <w:rsid w:val="00233E79"/>
    <w:rsid w:val="00233EA6"/>
    <w:rsid w:val="00233EE5"/>
    <w:rsid w:val="00234448"/>
    <w:rsid w:val="002345B9"/>
    <w:rsid w:val="00235C08"/>
    <w:rsid w:val="00236646"/>
    <w:rsid w:val="00236ABB"/>
    <w:rsid w:val="002374F9"/>
    <w:rsid w:val="00237573"/>
    <w:rsid w:val="002378DF"/>
    <w:rsid w:val="00240EF1"/>
    <w:rsid w:val="00241022"/>
    <w:rsid w:val="00242DCA"/>
    <w:rsid w:val="00243132"/>
    <w:rsid w:val="0024438B"/>
    <w:rsid w:val="00244990"/>
    <w:rsid w:val="0024520F"/>
    <w:rsid w:val="0024588D"/>
    <w:rsid w:val="002466E3"/>
    <w:rsid w:val="00246AC7"/>
    <w:rsid w:val="00247202"/>
    <w:rsid w:val="0024786B"/>
    <w:rsid w:val="00247FF7"/>
    <w:rsid w:val="00250109"/>
    <w:rsid w:val="002510D6"/>
    <w:rsid w:val="00251AA6"/>
    <w:rsid w:val="00251CE7"/>
    <w:rsid w:val="00252481"/>
    <w:rsid w:val="00252C1F"/>
    <w:rsid w:val="00252D36"/>
    <w:rsid w:val="002546F2"/>
    <w:rsid w:val="00254A0B"/>
    <w:rsid w:val="00254D5E"/>
    <w:rsid w:val="00256A1F"/>
    <w:rsid w:val="00256F55"/>
    <w:rsid w:val="002576A9"/>
    <w:rsid w:val="00260E44"/>
    <w:rsid w:val="00261BC8"/>
    <w:rsid w:val="00262099"/>
    <w:rsid w:val="00262531"/>
    <w:rsid w:val="002627D5"/>
    <w:rsid w:val="00262F27"/>
    <w:rsid w:val="002633FE"/>
    <w:rsid w:val="00263651"/>
    <w:rsid w:val="0026378D"/>
    <w:rsid w:val="0026421A"/>
    <w:rsid w:val="0026448A"/>
    <w:rsid w:val="00264A30"/>
    <w:rsid w:val="00264A89"/>
    <w:rsid w:val="002674AF"/>
    <w:rsid w:val="002708DB"/>
    <w:rsid w:val="00270A09"/>
    <w:rsid w:val="00271824"/>
    <w:rsid w:val="00271C32"/>
    <w:rsid w:val="00271C8B"/>
    <w:rsid w:val="002725CE"/>
    <w:rsid w:val="0027274E"/>
    <w:rsid w:val="00272C41"/>
    <w:rsid w:val="0027318E"/>
    <w:rsid w:val="00273BA2"/>
    <w:rsid w:val="00276702"/>
    <w:rsid w:val="00277741"/>
    <w:rsid w:val="00277AE2"/>
    <w:rsid w:val="00277CAB"/>
    <w:rsid w:val="00277CD1"/>
    <w:rsid w:val="0028062F"/>
    <w:rsid w:val="00280D84"/>
    <w:rsid w:val="002812C2"/>
    <w:rsid w:val="002812D1"/>
    <w:rsid w:val="00281543"/>
    <w:rsid w:val="0028178D"/>
    <w:rsid w:val="00281BEC"/>
    <w:rsid w:val="00281F60"/>
    <w:rsid w:val="0028258D"/>
    <w:rsid w:val="002826C2"/>
    <w:rsid w:val="002829BC"/>
    <w:rsid w:val="00282B1C"/>
    <w:rsid w:val="00282B41"/>
    <w:rsid w:val="002830DE"/>
    <w:rsid w:val="00284038"/>
    <w:rsid w:val="002855BB"/>
    <w:rsid w:val="00286D7A"/>
    <w:rsid w:val="00287588"/>
    <w:rsid w:val="0029088D"/>
    <w:rsid w:val="0029113F"/>
    <w:rsid w:val="00291665"/>
    <w:rsid w:val="00291738"/>
    <w:rsid w:val="002922FD"/>
    <w:rsid w:val="00292793"/>
    <w:rsid w:val="00292C59"/>
    <w:rsid w:val="00292E8F"/>
    <w:rsid w:val="002934B6"/>
    <w:rsid w:val="0029358F"/>
    <w:rsid w:val="00293F61"/>
    <w:rsid w:val="00294EB8"/>
    <w:rsid w:val="00295363"/>
    <w:rsid w:val="002953D7"/>
    <w:rsid w:val="00295F81"/>
    <w:rsid w:val="00296435"/>
    <w:rsid w:val="00296FDE"/>
    <w:rsid w:val="002973A1"/>
    <w:rsid w:val="0029766A"/>
    <w:rsid w:val="002A0244"/>
    <w:rsid w:val="002A064C"/>
    <w:rsid w:val="002A0BB3"/>
    <w:rsid w:val="002A17B5"/>
    <w:rsid w:val="002A19AA"/>
    <w:rsid w:val="002A23EE"/>
    <w:rsid w:val="002A26E3"/>
    <w:rsid w:val="002A3128"/>
    <w:rsid w:val="002A4591"/>
    <w:rsid w:val="002A4C50"/>
    <w:rsid w:val="002A534F"/>
    <w:rsid w:val="002A5666"/>
    <w:rsid w:val="002A6BA6"/>
    <w:rsid w:val="002B01B4"/>
    <w:rsid w:val="002B0A5C"/>
    <w:rsid w:val="002B11EA"/>
    <w:rsid w:val="002B1DA3"/>
    <w:rsid w:val="002B20BC"/>
    <w:rsid w:val="002B2543"/>
    <w:rsid w:val="002B3249"/>
    <w:rsid w:val="002B4821"/>
    <w:rsid w:val="002B4D06"/>
    <w:rsid w:val="002B4DCB"/>
    <w:rsid w:val="002B4FDC"/>
    <w:rsid w:val="002B540A"/>
    <w:rsid w:val="002B5D71"/>
    <w:rsid w:val="002B6A07"/>
    <w:rsid w:val="002B7217"/>
    <w:rsid w:val="002C0FAB"/>
    <w:rsid w:val="002C1506"/>
    <w:rsid w:val="002C1938"/>
    <w:rsid w:val="002C1F41"/>
    <w:rsid w:val="002C2096"/>
    <w:rsid w:val="002C2197"/>
    <w:rsid w:val="002C2C18"/>
    <w:rsid w:val="002C4422"/>
    <w:rsid w:val="002C4979"/>
    <w:rsid w:val="002C4D46"/>
    <w:rsid w:val="002C5B17"/>
    <w:rsid w:val="002C64AC"/>
    <w:rsid w:val="002C6550"/>
    <w:rsid w:val="002C6D71"/>
    <w:rsid w:val="002C709B"/>
    <w:rsid w:val="002C74F1"/>
    <w:rsid w:val="002D050B"/>
    <w:rsid w:val="002D0630"/>
    <w:rsid w:val="002D11F9"/>
    <w:rsid w:val="002D21C8"/>
    <w:rsid w:val="002D4008"/>
    <w:rsid w:val="002D437A"/>
    <w:rsid w:val="002D49DD"/>
    <w:rsid w:val="002D4DBE"/>
    <w:rsid w:val="002D513F"/>
    <w:rsid w:val="002D713F"/>
    <w:rsid w:val="002D7C06"/>
    <w:rsid w:val="002E0BFD"/>
    <w:rsid w:val="002E1694"/>
    <w:rsid w:val="002E1BCF"/>
    <w:rsid w:val="002E1FFC"/>
    <w:rsid w:val="002E27E3"/>
    <w:rsid w:val="002E2C2F"/>
    <w:rsid w:val="002E2F8B"/>
    <w:rsid w:val="002E352A"/>
    <w:rsid w:val="002E37FE"/>
    <w:rsid w:val="002E3813"/>
    <w:rsid w:val="002E381E"/>
    <w:rsid w:val="002E3D8D"/>
    <w:rsid w:val="002E4230"/>
    <w:rsid w:val="002E4345"/>
    <w:rsid w:val="002E45A3"/>
    <w:rsid w:val="002E4647"/>
    <w:rsid w:val="002E4A9E"/>
    <w:rsid w:val="002E4B75"/>
    <w:rsid w:val="002E4E0D"/>
    <w:rsid w:val="002E59BC"/>
    <w:rsid w:val="002E5C08"/>
    <w:rsid w:val="002E5DCA"/>
    <w:rsid w:val="002E6972"/>
    <w:rsid w:val="002E7045"/>
    <w:rsid w:val="002E76BD"/>
    <w:rsid w:val="002E7DE9"/>
    <w:rsid w:val="002F034B"/>
    <w:rsid w:val="002F0C3C"/>
    <w:rsid w:val="002F12B6"/>
    <w:rsid w:val="002F1B52"/>
    <w:rsid w:val="002F1F74"/>
    <w:rsid w:val="002F2DD9"/>
    <w:rsid w:val="002F3095"/>
    <w:rsid w:val="002F39F2"/>
    <w:rsid w:val="002F47ED"/>
    <w:rsid w:val="002F4D86"/>
    <w:rsid w:val="002F53E1"/>
    <w:rsid w:val="002F5D63"/>
    <w:rsid w:val="002F6157"/>
    <w:rsid w:val="002F6426"/>
    <w:rsid w:val="002F6CCC"/>
    <w:rsid w:val="002F7F87"/>
    <w:rsid w:val="00300828"/>
    <w:rsid w:val="0030189B"/>
    <w:rsid w:val="00301EFC"/>
    <w:rsid w:val="00301FAD"/>
    <w:rsid w:val="00302402"/>
    <w:rsid w:val="00303076"/>
    <w:rsid w:val="003037B6"/>
    <w:rsid w:val="00303F80"/>
    <w:rsid w:val="00304B65"/>
    <w:rsid w:val="0030594D"/>
    <w:rsid w:val="00306233"/>
    <w:rsid w:val="0030634B"/>
    <w:rsid w:val="00306EA9"/>
    <w:rsid w:val="00306F97"/>
    <w:rsid w:val="003071CB"/>
    <w:rsid w:val="00307A6D"/>
    <w:rsid w:val="00310F8E"/>
    <w:rsid w:val="0031130D"/>
    <w:rsid w:val="003116B2"/>
    <w:rsid w:val="00311C2C"/>
    <w:rsid w:val="00312B0A"/>
    <w:rsid w:val="0031300F"/>
    <w:rsid w:val="0031376D"/>
    <w:rsid w:val="00313F9A"/>
    <w:rsid w:val="00314DBB"/>
    <w:rsid w:val="00315F71"/>
    <w:rsid w:val="00316F95"/>
    <w:rsid w:val="00317A2C"/>
    <w:rsid w:val="00317B9C"/>
    <w:rsid w:val="00320D3C"/>
    <w:rsid w:val="0032164B"/>
    <w:rsid w:val="00321831"/>
    <w:rsid w:val="0032196D"/>
    <w:rsid w:val="00321A8F"/>
    <w:rsid w:val="00321F08"/>
    <w:rsid w:val="003222E6"/>
    <w:rsid w:val="00322C88"/>
    <w:rsid w:val="00323289"/>
    <w:rsid w:val="003239AE"/>
    <w:rsid w:val="0032481E"/>
    <w:rsid w:val="00325973"/>
    <w:rsid w:val="00325C87"/>
    <w:rsid w:val="00325F1C"/>
    <w:rsid w:val="00325F75"/>
    <w:rsid w:val="003307E6"/>
    <w:rsid w:val="00330DB5"/>
    <w:rsid w:val="00330F15"/>
    <w:rsid w:val="003316D6"/>
    <w:rsid w:val="0033199F"/>
    <w:rsid w:val="00331C1E"/>
    <w:rsid w:val="00332F7A"/>
    <w:rsid w:val="00333237"/>
    <w:rsid w:val="00333316"/>
    <w:rsid w:val="00334154"/>
    <w:rsid w:val="003345D0"/>
    <w:rsid w:val="00334764"/>
    <w:rsid w:val="00335107"/>
    <w:rsid w:val="003351AE"/>
    <w:rsid w:val="00335368"/>
    <w:rsid w:val="003362F2"/>
    <w:rsid w:val="003367B4"/>
    <w:rsid w:val="00336C0A"/>
    <w:rsid w:val="00336C5B"/>
    <w:rsid w:val="00336F21"/>
    <w:rsid w:val="0033738C"/>
    <w:rsid w:val="00337D13"/>
    <w:rsid w:val="00340C20"/>
    <w:rsid w:val="00340D06"/>
    <w:rsid w:val="00341505"/>
    <w:rsid w:val="00341AB8"/>
    <w:rsid w:val="003421E1"/>
    <w:rsid w:val="00342512"/>
    <w:rsid w:val="00343098"/>
    <w:rsid w:val="00343977"/>
    <w:rsid w:val="00343997"/>
    <w:rsid w:val="00344A30"/>
    <w:rsid w:val="00344BE4"/>
    <w:rsid w:val="00344BF6"/>
    <w:rsid w:val="00344C21"/>
    <w:rsid w:val="003452FE"/>
    <w:rsid w:val="003475F0"/>
    <w:rsid w:val="00347E21"/>
    <w:rsid w:val="00347EAC"/>
    <w:rsid w:val="003515E1"/>
    <w:rsid w:val="00351A1D"/>
    <w:rsid w:val="00352496"/>
    <w:rsid w:val="003529FD"/>
    <w:rsid w:val="00353283"/>
    <w:rsid w:val="00353DAD"/>
    <w:rsid w:val="00354A77"/>
    <w:rsid w:val="0035655E"/>
    <w:rsid w:val="0035656E"/>
    <w:rsid w:val="00356A4A"/>
    <w:rsid w:val="00357CB4"/>
    <w:rsid w:val="00360026"/>
    <w:rsid w:val="0036038F"/>
    <w:rsid w:val="00360EAF"/>
    <w:rsid w:val="003610EE"/>
    <w:rsid w:val="00361C78"/>
    <w:rsid w:val="00362856"/>
    <w:rsid w:val="00362E9E"/>
    <w:rsid w:val="00362EA9"/>
    <w:rsid w:val="00364111"/>
    <w:rsid w:val="00364A5F"/>
    <w:rsid w:val="0036504F"/>
    <w:rsid w:val="00365187"/>
    <w:rsid w:val="003652B0"/>
    <w:rsid w:val="003652C4"/>
    <w:rsid w:val="003658ED"/>
    <w:rsid w:val="00366B88"/>
    <w:rsid w:val="0036716F"/>
    <w:rsid w:val="00367B75"/>
    <w:rsid w:val="00367BE7"/>
    <w:rsid w:val="00367D82"/>
    <w:rsid w:val="003706E1"/>
    <w:rsid w:val="0037071E"/>
    <w:rsid w:val="00370A7C"/>
    <w:rsid w:val="00370C3A"/>
    <w:rsid w:val="00370CF7"/>
    <w:rsid w:val="00371E03"/>
    <w:rsid w:val="0037219C"/>
    <w:rsid w:val="003725F9"/>
    <w:rsid w:val="00372EA5"/>
    <w:rsid w:val="00373445"/>
    <w:rsid w:val="003734B5"/>
    <w:rsid w:val="00373C73"/>
    <w:rsid w:val="00374F36"/>
    <w:rsid w:val="00375F53"/>
    <w:rsid w:val="00376058"/>
    <w:rsid w:val="0037632C"/>
    <w:rsid w:val="003764E2"/>
    <w:rsid w:val="0037694D"/>
    <w:rsid w:val="00377441"/>
    <w:rsid w:val="00377965"/>
    <w:rsid w:val="00380239"/>
    <w:rsid w:val="003806DA"/>
    <w:rsid w:val="00380A44"/>
    <w:rsid w:val="0038101A"/>
    <w:rsid w:val="0038123D"/>
    <w:rsid w:val="0038132F"/>
    <w:rsid w:val="00381475"/>
    <w:rsid w:val="00381836"/>
    <w:rsid w:val="00381EF1"/>
    <w:rsid w:val="00382494"/>
    <w:rsid w:val="00382BDB"/>
    <w:rsid w:val="00382C01"/>
    <w:rsid w:val="00383823"/>
    <w:rsid w:val="0038401C"/>
    <w:rsid w:val="00385411"/>
    <w:rsid w:val="003854A9"/>
    <w:rsid w:val="00385AD2"/>
    <w:rsid w:val="00385DDE"/>
    <w:rsid w:val="00385E0C"/>
    <w:rsid w:val="00386790"/>
    <w:rsid w:val="003868D3"/>
    <w:rsid w:val="00387192"/>
    <w:rsid w:val="00387528"/>
    <w:rsid w:val="00387F75"/>
    <w:rsid w:val="003907E4"/>
    <w:rsid w:val="00390DAB"/>
    <w:rsid w:val="003910B0"/>
    <w:rsid w:val="00392607"/>
    <w:rsid w:val="0039275A"/>
    <w:rsid w:val="003927D4"/>
    <w:rsid w:val="00392A5C"/>
    <w:rsid w:val="0039368B"/>
    <w:rsid w:val="00394F95"/>
    <w:rsid w:val="0039599D"/>
    <w:rsid w:val="0039607B"/>
    <w:rsid w:val="003966E3"/>
    <w:rsid w:val="00397C3A"/>
    <w:rsid w:val="00397CA6"/>
    <w:rsid w:val="003A03C3"/>
    <w:rsid w:val="003A03E4"/>
    <w:rsid w:val="003A0993"/>
    <w:rsid w:val="003A0C2C"/>
    <w:rsid w:val="003A0CC3"/>
    <w:rsid w:val="003A0D33"/>
    <w:rsid w:val="003A17BC"/>
    <w:rsid w:val="003A1E97"/>
    <w:rsid w:val="003A1FED"/>
    <w:rsid w:val="003A2B1C"/>
    <w:rsid w:val="003A2FEF"/>
    <w:rsid w:val="003A3D28"/>
    <w:rsid w:val="003A3EC4"/>
    <w:rsid w:val="003A4502"/>
    <w:rsid w:val="003A47AF"/>
    <w:rsid w:val="003A489B"/>
    <w:rsid w:val="003A584A"/>
    <w:rsid w:val="003A5F27"/>
    <w:rsid w:val="003A6770"/>
    <w:rsid w:val="003B081A"/>
    <w:rsid w:val="003B0D5F"/>
    <w:rsid w:val="003B1247"/>
    <w:rsid w:val="003B1513"/>
    <w:rsid w:val="003B16E5"/>
    <w:rsid w:val="003B2BA8"/>
    <w:rsid w:val="003B2C10"/>
    <w:rsid w:val="003B36C8"/>
    <w:rsid w:val="003B3C01"/>
    <w:rsid w:val="003B42ED"/>
    <w:rsid w:val="003B4567"/>
    <w:rsid w:val="003B5548"/>
    <w:rsid w:val="003B59B4"/>
    <w:rsid w:val="003B6010"/>
    <w:rsid w:val="003B604D"/>
    <w:rsid w:val="003B67F1"/>
    <w:rsid w:val="003B76F8"/>
    <w:rsid w:val="003B77AF"/>
    <w:rsid w:val="003B7836"/>
    <w:rsid w:val="003C0313"/>
    <w:rsid w:val="003C04DF"/>
    <w:rsid w:val="003C1EDE"/>
    <w:rsid w:val="003C2A9B"/>
    <w:rsid w:val="003C3190"/>
    <w:rsid w:val="003C44F9"/>
    <w:rsid w:val="003C4592"/>
    <w:rsid w:val="003C49D4"/>
    <w:rsid w:val="003C4A57"/>
    <w:rsid w:val="003C4F6D"/>
    <w:rsid w:val="003C524C"/>
    <w:rsid w:val="003C6342"/>
    <w:rsid w:val="003C6E7C"/>
    <w:rsid w:val="003C7191"/>
    <w:rsid w:val="003C7692"/>
    <w:rsid w:val="003D016A"/>
    <w:rsid w:val="003D0390"/>
    <w:rsid w:val="003D0D15"/>
    <w:rsid w:val="003D126C"/>
    <w:rsid w:val="003D2328"/>
    <w:rsid w:val="003D3052"/>
    <w:rsid w:val="003D374B"/>
    <w:rsid w:val="003D3930"/>
    <w:rsid w:val="003D56F2"/>
    <w:rsid w:val="003D59D2"/>
    <w:rsid w:val="003D6130"/>
    <w:rsid w:val="003D6BFA"/>
    <w:rsid w:val="003E0F24"/>
    <w:rsid w:val="003E1125"/>
    <w:rsid w:val="003E1385"/>
    <w:rsid w:val="003E1485"/>
    <w:rsid w:val="003E191B"/>
    <w:rsid w:val="003E1C3E"/>
    <w:rsid w:val="003E20F5"/>
    <w:rsid w:val="003E2227"/>
    <w:rsid w:val="003E24A4"/>
    <w:rsid w:val="003E24D4"/>
    <w:rsid w:val="003E2604"/>
    <w:rsid w:val="003E279E"/>
    <w:rsid w:val="003E27E5"/>
    <w:rsid w:val="003E2F9A"/>
    <w:rsid w:val="003E2FDD"/>
    <w:rsid w:val="003E3B70"/>
    <w:rsid w:val="003E3BE7"/>
    <w:rsid w:val="003E4640"/>
    <w:rsid w:val="003E4A9A"/>
    <w:rsid w:val="003E4DB4"/>
    <w:rsid w:val="003E5319"/>
    <w:rsid w:val="003E5D64"/>
    <w:rsid w:val="003E5EBA"/>
    <w:rsid w:val="003E5F0A"/>
    <w:rsid w:val="003E6AA4"/>
    <w:rsid w:val="003E75AB"/>
    <w:rsid w:val="003E765F"/>
    <w:rsid w:val="003E7A44"/>
    <w:rsid w:val="003E7A86"/>
    <w:rsid w:val="003E7D54"/>
    <w:rsid w:val="003F0395"/>
    <w:rsid w:val="003F0C6D"/>
    <w:rsid w:val="003F1C18"/>
    <w:rsid w:val="003F21D9"/>
    <w:rsid w:val="003F21E7"/>
    <w:rsid w:val="003F23F6"/>
    <w:rsid w:val="003F300A"/>
    <w:rsid w:val="003F388E"/>
    <w:rsid w:val="003F3D2C"/>
    <w:rsid w:val="003F42E3"/>
    <w:rsid w:val="003F436B"/>
    <w:rsid w:val="003F45E5"/>
    <w:rsid w:val="003F4678"/>
    <w:rsid w:val="003F486A"/>
    <w:rsid w:val="003F4B92"/>
    <w:rsid w:val="003F4E54"/>
    <w:rsid w:val="003F5054"/>
    <w:rsid w:val="003F533E"/>
    <w:rsid w:val="003F5669"/>
    <w:rsid w:val="003F58D3"/>
    <w:rsid w:val="003F5ED3"/>
    <w:rsid w:val="003F649C"/>
    <w:rsid w:val="003F7EDA"/>
    <w:rsid w:val="00400A2E"/>
    <w:rsid w:val="00400DC7"/>
    <w:rsid w:val="00400EE1"/>
    <w:rsid w:val="0040135C"/>
    <w:rsid w:val="004018A1"/>
    <w:rsid w:val="00401B28"/>
    <w:rsid w:val="00402137"/>
    <w:rsid w:val="0040214C"/>
    <w:rsid w:val="00402DEC"/>
    <w:rsid w:val="00403940"/>
    <w:rsid w:val="00403A96"/>
    <w:rsid w:val="00404C05"/>
    <w:rsid w:val="00405041"/>
    <w:rsid w:val="004051F4"/>
    <w:rsid w:val="00405261"/>
    <w:rsid w:val="00405B0A"/>
    <w:rsid w:val="00406386"/>
    <w:rsid w:val="00406DD7"/>
    <w:rsid w:val="00407135"/>
    <w:rsid w:val="00407461"/>
    <w:rsid w:val="0041034A"/>
    <w:rsid w:val="0041079B"/>
    <w:rsid w:val="00411AA1"/>
    <w:rsid w:val="00411EC5"/>
    <w:rsid w:val="00412185"/>
    <w:rsid w:val="0041263D"/>
    <w:rsid w:val="00412977"/>
    <w:rsid w:val="00412C46"/>
    <w:rsid w:val="00412CA7"/>
    <w:rsid w:val="00412DA2"/>
    <w:rsid w:val="00413ACD"/>
    <w:rsid w:val="00413C02"/>
    <w:rsid w:val="00414436"/>
    <w:rsid w:val="00414737"/>
    <w:rsid w:val="0041536B"/>
    <w:rsid w:val="00415419"/>
    <w:rsid w:val="00415868"/>
    <w:rsid w:val="00415E7B"/>
    <w:rsid w:val="00416636"/>
    <w:rsid w:val="004168A9"/>
    <w:rsid w:val="0041735E"/>
    <w:rsid w:val="00420907"/>
    <w:rsid w:val="00420ACE"/>
    <w:rsid w:val="00420B45"/>
    <w:rsid w:val="0042112F"/>
    <w:rsid w:val="004229D0"/>
    <w:rsid w:val="00422F10"/>
    <w:rsid w:val="004230C6"/>
    <w:rsid w:val="00423102"/>
    <w:rsid w:val="0042311A"/>
    <w:rsid w:val="00423C3E"/>
    <w:rsid w:val="00423CB2"/>
    <w:rsid w:val="00423F1D"/>
    <w:rsid w:val="00424438"/>
    <w:rsid w:val="0042460A"/>
    <w:rsid w:val="00424893"/>
    <w:rsid w:val="00424FB4"/>
    <w:rsid w:val="004254C5"/>
    <w:rsid w:val="00425EF0"/>
    <w:rsid w:val="00425F6E"/>
    <w:rsid w:val="0042617D"/>
    <w:rsid w:val="004263F9"/>
    <w:rsid w:val="00427A21"/>
    <w:rsid w:val="00430267"/>
    <w:rsid w:val="004307D0"/>
    <w:rsid w:val="0043125B"/>
    <w:rsid w:val="00431DC2"/>
    <w:rsid w:val="004321DE"/>
    <w:rsid w:val="004323C8"/>
    <w:rsid w:val="00432A9D"/>
    <w:rsid w:val="00432B50"/>
    <w:rsid w:val="00433146"/>
    <w:rsid w:val="00433862"/>
    <w:rsid w:val="00434B6B"/>
    <w:rsid w:val="0043562E"/>
    <w:rsid w:val="004357A8"/>
    <w:rsid w:val="00435D28"/>
    <w:rsid w:val="00435F79"/>
    <w:rsid w:val="00436140"/>
    <w:rsid w:val="00436A20"/>
    <w:rsid w:val="0043770C"/>
    <w:rsid w:val="0043780F"/>
    <w:rsid w:val="00441015"/>
    <w:rsid w:val="004415E8"/>
    <w:rsid w:val="004417C9"/>
    <w:rsid w:val="00441A98"/>
    <w:rsid w:val="00441E5A"/>
    <w:rsid w:val="0044216F"/>
    <w:rsid w:val="00442D9F"/>
    <w:rsid w:val="00442DE7"/>
    <w:rsid w:val="00443B98"/>
    <w:rsid w:val="00443D6E"/>
    <w:rsid w:val="00444699"/>
    <w:rsid w:val="00444F84"/>
    <w:rsid w:val="00445060"/>
    <w:rsid w:val="00446DEB"/>
    <w:rsid w:val="00450351"/>
    <w:rsid w:val="00450702"/>
    <w:rsid w:val="00450CD0"/>
    <w:rsid w:val="00452EF0"/>
    <w:rsid w:val="00452F55"/>
    <w:rsid w:val="004547BB"/>
    <w:rsid w:val="00454BFF"/>
    <w:rsid w:val="004560CD"/>
    <w:rsid w:val="00456F24"/>
    <w:rsid w:val="00457CA5"/>
    <w:rsid w:val="004600C0"/>
    <w:rsid w:val="0046023E"/>
    <w:rsid w:val="004613BA"/>
    <w:rsid w:val="004617B1"/>
    <w:rsid w:val="00461F78"/>
    <w:rsid w:val="004624D0"/>
    <w:rsid w:val="00462D91"/>
    <w:rsid w:val="004630CA"/>
    <w:rsid w:val="0046379F"/>
    <w:rsid w:val="00463BE0"/>
    <w:rsid w:val="00463CAC"/>
    <w:rsid w:val="00465F32"/>
    <w:rsid w:val="00466628"/>
    <w:rsid w:val="0046731D"/>
    <w:rsid w:val="00467508"/>
    <w:rsid w:val="004677B6"/>
    <w:rsid w:val="004700B4"/>
    <w:rsid w:val="0047047E"/>
    <w:rsid w:val="00471838"/>
    <w:rsid w:val="00472C5F"/>
    <w:rsid w:val="0047348A"/>
    <w:rsid w:val="00473685"/>
    <w:rsid w:val="00473C60"/>
    <w:rsid w:val="00473F90"/>
    <w:rsid w:val="00474AAC"/>
    <w:rsid w:val="00474BAD"/>
    <w:rsid w:val="00475EB3"/>
    <w:rsid w:val="00476962"/>
    <w:rsid w:val="0047698E"/>
    <w:rsid w:val="00476DB0"/>
    <w:rsid w:val="00476E7B"/>
    <w:rsid w:val="004772DC"/>
    <w:rsid w:val="004772F7"/>
    <w:rsid w:val="004801E0"/>
    <w:rsid w:val="0048080F"/>
    <w:rsid w:val="00481666"/>
    <w:rsid w:val="004818FD"/>
    <w:rsid w:val="00481D2B"/>
    <w:rsid w:val="0048215A"/>
    <w:rsid w:val="00482C8D"/>
    <w:rsid w:val="00482DCF"/>
    <w:rsid w:val="00483374"/>
    <w:rsid w:val="004846A7"/>
    <w:rsid w:val="0048505A"/>
    <w:rsid w:val="00485DF1"/>
    <w:rsid w:val="004860DF"/>
    <w:rsid w:val="00486B41"/>
    <w:rsid w:val="004870A6"/>
    <w:rsid w:val="00487371"/>
    <w:rsid w:val="004904DD"/>
    <w:rsid w:val="00490F6D"/>
    <w:rsid w:val="004931A3"/>
    <w:rsid w:val="0049358A"/>
    <w:rsid w:val="00493C5D"/>
    <w:rsid w:val="00494913"/>
    <w:rsid w:val="004951C6"/>
    <w:rsid w:val="0049532E"/>
    <w:rsid w:val="00496091"/>
    <w:rsid w:val="00496551"/>
    <w:rsid w:val="004974EE"/>
    <w:rsid w:val="00497D18"/>
    <w:rsid w:val="004A0730"/>
    <w:rsid w:val="004A0B4B"/>
    <w:rsid w:val="004A1DEE"/>
    <w:rsid w:val="004A2310"/>
    <w:rsid w:val="004A2FBF"/>
    <w:rsid w:val="004A44EC"/>
    <w:rsid w:val="004A734D"/>
    <w:rsid w:val="004A73A3"/>
    <w:rsid w:val="004A7AC4"/>
    <w:rsid w:val="004B099F"/>
    <w:rsid w:val="004B1317"/>
    <w:rsid w:val="004B1CE5"/>
    <w:rsid w:val="004B220D"/>
    <w:rsid w:val="004B2360"/>
    <w:rsid w:val="004B2620"/>
    <w:rsid w:val="004B3810"/>
    <w:rsid w:val="004B3DA2"/>
    <w:rsid w:val="004B44E1"/>
    <w:rsid w:val="004B4513"/>
    <w:rsid w:val="004B457F"/>
    <w:rsid w:val="004B5488"/>
    <w:rsid w:val="004B6FBC"/>
    <w:rsid w:val="004B775E"/>
    <w:rsid w:val="004B782A"/>
    <w:rsid w:val="004C053B"/>
    <w:rsid w:val="004C1DBB"/>
    <w:rsid w:val="004C2E00"/>
    <w:rsid w:val="004C3CB4"/>
    <w:rsid w:val="004C4029"/>
    <w:rsid w:val="004C40F3"/>
    <w:rsid w:val="004C411E"/>
    <w:rsid w:val="004C48EB"/>
    <w:rsid w:val="004C49B1"/>
    <w:rsid w:val="004C4BC2"/>
    <w:rsid w:val="004C5D51"/>
    <w:rsid w:val="004C5DEC"/>
    <w:rsid w:val="004C5E9C"/>
    <w:rsid w:val="004C6A95"/>
    <w:rsid w:val="004C7253"/>
    <w:rsid w:val="004C7816"/>
    <w:rsid w:val="004C78C8"/>
    <w:rsid w:val="004C7F19"/>
    <w:rsid w:val="004D0EDC"/>
    <w:rsid w:val="004D1D8C"/>
    <w:rsid w:val="004D1E37"/>
    <w:rsid w:val="004D1F60"/>
    <w:rsid w:val="004D24A6"/>
    <w:rsid w:val="004D25B9"/>
    <w:rsid w:val="004D2A65"/>
    <w:rsid w:val="004D30F6"/>
    <w:rsid w:val="004D382E"/>
    <w:rsid w:val="004D4D49"/>
    <w:rsid w:val="004D69F6"/>
    <w:rsid w:val="004D6A36"/>
    <w:rsid w:val="004D78B9"/>
    <w:rsid w:val="004D7B2E"/>
    <w:rsid w:val="004D7DEE"/>
    <w:rsid w:val="004E0940"/>
    <w:rsid w:val="004E0CB5"/>
    <w:rsid w:val="004E0E27"/>
    <w:rsid w:val="004E1AF4"/>
    <w:rsid w:val="004E22C7"/>
    <w:rsid w:val="004E2A3A"/>
    <w:rsid w:val="004E2A54"/>
    <w:rsid w:val="004E2DAC"/>
    <w:rsid w:val="004E30C8"/>
    <w:rsid w:val="004E39F1"/>
    <w:rsid w:val="004E3A36"/>
    <w:rsid w:val="004E3E9F"/>
    <w:rsid w:val="004E4A0B"/>
    <w:rsid w:val="004E5C75"/>
    <w:rsid w:val="004E5ED6"/>
    <w:rsid w:val="004E6419"/>
    <w:rsid w:val="004E6631"/>
    <w:rsid w:val="004E66A2"/>
    <w:rsid w:val="004E6E47"/>
    <w:rsid w:val="004E70A4"/>
    <w:rsid w:val="004F0814"/>
    <w:rsid w:val="004F0A25"/>
    <w:rsid w:val="004F0B26"/>
    <w:rsid w:val="004F138C"/>
    <w:rsid w:val="004F1C98"/>
    <w:rsid w:val="004F20A7"/>
    <w:rsid w:val="004F332A"/>
    <w:rsid w:val="004F36CB"/>
    <w:rsid w:val="004F3758"/>
    <w:rsid w:val="004F3C09"/>
    <w:rsid w:val="004F5115"/>
    <w:rsid w:val="004F51BA"/>
    <w:rsid w:val="004F52D4"/>
    <w:rsid w:val="004F56E0"/>
    <w:rsid w:val="004F5A94"/>
    <w:rsid w:val="004F6EE6"/>
    <w:rsid w:val="004F7682"/>
    <w:rsid w:val="00500303"/>
    <w:rsid w:val="00500EB1"/>
    <w:rsid w:val="00501D11"/>
    <w:rsid w:val="005021DD"/>
    <w:rsid w:val="00502262"/>
    <w:rsid w:val="00502578"/>
    <w:rsid w:val="0050283F"/>
    <w:rsid w:val="00502AC2"/>
    <w:rsid w:val="00502D9B"/>
    <w:rsid w:val="00502F49"/>
    <w:rsid w:val="00503308"/>
    <w:rsid w:val="005046C9"/>
    <w:rsid w:val="005067C3"/>
    <w:rsid w:val="00506906"/>
    <w:rsid w:val="00506EE5"/>
    <w:rsid w:val="00510512"/>
    <w:rsid w:val="005114D2"/>
    <w:rsid w:val="005116BC"/>
    <w:rsid w:val="005117CA"/>
    <w:rsid w:val="00511923"/>
    <w:rsid w:val="0051254E"/>
    <w:rsid w:val="005128F8"/>
    <w:rsid w:val="00512FA6"/>
    <w:rsid w:val="00515027"/>
    <w:rsid w:val="00515680"/>
    <w:rsid w:val="00515D8D"/>
    <w:rsid w:val="00516569"/>
    <w:rsid w:val="005171D5"/>
    <w:rsid w:val="00517239"/>
    <w:rsid w:val="00517844"/>
    <w:rsid w:val="00517C56"/>
    <w:rsid w:val="00517DD7"/>
    <w:rsid w:val="00522A79"/>
    <w:rsid w:val="00522F0F"/>
    <w:rsid w:val="00523536"/>
    <w:rsid w:val="00523A77"/>
    <w:rsid w:val="0052408E"/>
    <w:rsid w:val="00524362"/>
    <w:rsid w:val="0052491F"/>
    <w:rsid w:val="00524CC8"/>
    <w:rsid w:val="005251A1"/>
    <w:rsid w:val="005264A9"/>
    <w:rsid w:val="00526520"/>
    <w:rsid w:val="00526537"/>
    <w:rsid w:val="00526983"/>
    <w:rsid w:val="00526BF6"/>
    <w:rsid w:val="005278D2"/>
    <w:rsid w:val="00530237"/>
    <w:rsid w:val="0053042F"/>
    <w:rsid w:val="00530F65"/>
    <w:rsid w:val="005312EB"/>
    <w:rsid w:val="00531A7D"/>
    <w:rsid w:val="00532637"/>
    <w:rsid w:val="005328BC"/>
    <w:rsid w:val="00532D15"/>
    <w:rsid w:val="00532FDC"/>
    <w:rsid w:val="00533FAF"/>
    <w:rsid w:val="00535520"/>
    <w:rsid w:val="00535549"/>
    <w:rsid w:val="00535B4B"/>
    <w:rsid w:val="00535C49"/>
    <w:rsid w:val="00536392"/>
    <w:rsid w:val="00536622"/>
    <w:rsid w:val="005366D7"/>
    <w:rsid w:val="0053755D"/>
    <w:rsid w:val="00541279"/>
    <w:rsid w:val="00542535"/>
    <w:rsid w:val="005429A4"/>
    <w:rsid w:val="005429CA"/>
    <w:rsid w:val="00542BB6"/>
    <w:rsid w:val="005436FC"/>
    <w:rsid w:val="00543C8B"/>
    <w:rsid w:val="0054478A"/>
    <w:rsid w:val="00544B42"/>
    <w:rsid w:val="00544E74"/>
    <w:rsid w:val="00545495"/>
    <w:rsid w:val="0054573F"/>
    <w:rsid w:val="005460AB"/>
    <w:rsid w:val="00546254"/>
    <w:rsid w:val="00546D87"/>
    <w:rsid w:val="005474C2"/>
    <w:rsid w:val="00547E22"/>
    <w:rsid w:val="00547F27"/>
    <w:rsid w:val="005500BF"/>
    <w:rsid w:val="00551539"/>
    <w:rsid w:val="005516B1"/>
    <w:rsid w:val="00551D45"/>
    <w:rsid w:val="0055247E"/>
    <w:rsid w:val="00552795"/>
    <w:rsid w:val="00552A36"/>
    <w:rsid w:val="00553A30"/>
    <w:rsid w:val="00553C03"/>
    <w:rsid w:val="00554339"/>
    <w:rsid w:val="00554340"/>
    <w:rsid w:val="00554858"/>
    <w:rsid w:val="00554F8E"/>
    <w:rsid w:val="00554F98"/>
    <w:rsid w:val="00554FBE"/>
    <w:rsid w:val="0055534B"/>
    <w:rsid w:val="00556A53"/>
    <w:rsid w:val="005570AB"/>
    <w:rsid w:val="00557DD5"/>
    <w:rsid w:val="00560A23"/>
    <w:rsid w:val="0056101C"/>
    <w:rsid w:val="0056194C"/>
    <w:rsid w:val="00561BE4"/>
    <w:rsid w:val="0056243C"/>
    <w:rsid w:val="00562F0E"/>
    <w:rsid w:val="00563575"/>
    <w:rsid w:val="005643F5"/>
    <w:rsid w:val="0056455F"/>
    <w:rsid w:val="005646DD"/>
    <w:rsid w:val="00566D7D"/>
    <w:rsid w:val="00566FE7"/>
    <w:rsid w:val="00567384"/>
    <w:rsid w:val="00567786"/>
    <w:rsid w:val="005679B5"/>
    <w:rsid w:val="00567FB4"/>
    <w:rsid w:val="00570C21"/>
    <w:rsid w:val="00570D9D"/>
    <w:rsid w:val="0057100A"/>
    <w:rsid w:val="005711ED"/>
    <w:rsid w:val="005713E9"/>
    <w:rsid w:val="00572A39"/>
    <w:rsid w:val="00572B6C"/>
    <w:rsid w:val="00572C27"/>
    <w:rsid w:val="00572FAE"/>
    <w:rsid w:val="0057346B"/>
    <w:rsid w:val="005734BE"/>
    <w:rsid w:val="0057357A"/>
    <w:rsid w:val="00573CF3"/>
    <w:rsid w:val="00574026"/>
    <w:rsid w:val="00574611"/>
    <w:rsid w:val="0057465D"/>
    <w:rsid w:val="0057488E"/>
    <w:rsid w:val="005753B9"/>
    <w:rsid w:val="00575EB1"/>
    <w:rsid w:val="00577D6B"/>
    <w:rsid w:val="00580A18"/>
    <w:rsid w:val="00580B2A"/>
    <w:rsid w:val="00580D6F"/>
    <w:rsid w:val="005817D0"/>
    <w:rsid w:val="005824BB"/>
    <w:rsid w:val="0058274A"/>
    <w:rsid w:val="00582B2A"/>
    <w:rsid w:val="00583AE6"/>
    <w:rsid w:val="005843CE"/>
    <w:rsid w:val="00584899"/>
    <w:rsid w:val="00584E57"/>
    <w:rsid w:val="00585B9B"/>
    <w:rsid w:val="00585F08"/>
    <w:rsid w:val="00585F47"/>
    <w:rsid w:val="0058689B"/>
    <w:rsid w:val="0058767F"/>
    <w:rsid w:val="00587722"/>
    <w:rsid w:val="005902A7"/>
    <w:rsid w:val="00591527"/>
    <w:rsid w:val="00591CB0"/>
    <w:rsid w:val="00592EA5"/>
    <w:rsid w:val="005933A4"/>
    <w:rsid w:val="00593994"/>
    <w:rsid w:val="00593B15"/>
    <w:rsid w:val="00593BBA"/>
    <w:rsid w:val="00593C4D"/>
    <w:rsid w:val="00595B0E"/>
    <w:rsid w:val="005963D1"/>
    <w:rsid w:val="0059788C"/>
    <w:rsid w:val="005A0118"/>
    <w:rsid w:val="005A02F0"/>
    <w:rsid w:val="005A0528"/>
    <w:rsid w:val="005A0B34"/>
    <w:rsid w:val="005A0B86"/>
    <w:rsid w:val="005A0EE2"/>
    <w:rsid w:val="005A11EB"/>
    <w:rsid w:val="005A1673"/>
    <w:rsid w:val="005A27F7"/>
    <w:rsid w:val="005A2DC5"/>
    <w:rsid w:val="005A4101"/>
    <w:rsid w:val="005A4C11"/>
    <w:rsid w:val="005A509A"/>
    <w:rsid w:val="005A54ED"/>
    <w:rsid w:val="005A5B59"/>
    <w:rsid w:val="005A5F99"/>
    <w:rsid w:val="005A6434"/>
    <w:rsid w:val="005A6438"/>
    <w:rsid w:val="005A668D"/>
    <w:rsid w:val="005A6D33"/>
    <w:rsid w:val="005A7EB0"/>
    <w:rsid w:val="005B12A8"/>
    <w:rsid w:val="005B15EE"/>
    <w:rsid w:val="005B1630"/>
    <w:rsid w:val="005B2BA0"/>
    <w:rsid w:val="005B2FBF"/>
    <w:rsid w:val="005B362E"/>
    <w:rsid w:val="005B4237"/>
    <w:rsid w:val="005B4741"/>
    <w:rsid w:val="005B4A99"/>
    <w:rsid w:val="005B4ADF"/>
    <w:rsid w:val="005B5011"/>
    <w:rsid w:val="005B5667"/>
    <w:rsid w:val="005B624D"/>
    <w:rsid w:val="005B648B"/>
    <w:rsid w:val="005B6E53"/>
    <w:rsid w:val="005B7B50"/>
    <w:rsid w:val="005B7EAA"/>
    <w:rsid w:val="005C02C0"/>
    <w:rsid w:val="005C0CE0"/>
    <w:rsid w:val="005C0D5B"/>
    <w:rsid w:val="005C180B"/>
    <w:rsid w:val="005C1BCD"/>
    <w:rsid w:val="005C22ED"/>
    <w:rsid w:val="005C2310"/>
    <w:rsid w:val="005C2858"/>
    <w:rsid w:val="005C3112"/>
    <w:rsid w:val="005C41E0"/>
    <w:rsid w:val="005C4357"/>
    <w:rsid w:val="005C4961"/>
    <w:rsid w:val="005C4BF3"/>
    <w:rsid w:val="005C6214"/>
    <w:rsid w:val="005C6596"/>
    <w:rsid w:val="005C77AE"/>
    <w:rsid w:val="005C7809"/>
    <w:rsid w:val="005C7A01"/>
    <w:rsid w:val="005C7DAB"/>
    <w:rsid w:val="005D075F"/>
    <w:rsid w:val="005D0B79"/>
    <w:rsid w:val="005D0BFC"/>
    <w:rsid w:val="005D1344"/>
    <w:rsid w:val="005D181C"/>
    <w:rsid w:val="005D1851"/>
    <w:rsid w:val="005D1B7F"/>
    <w:rsid w:val="005D2698"/>
    <w:rsid w:val="005D29D7"/>
    <w:rsid w:val="005D3323"/>
    <w:rsid w:val="005D39E4"/>
    <w:rsid w:val="005D3CF7"/>
    <w:rsid w:val="005D44C8"/>
    <w:rsid w:val="005D470B"/>
    <w:rsid w:val="005D51CB"/>
    <w:rsid w:val="005D5322"/>
    <w:rsid w:val="005D68BC"/>
    <w:rsid w:val="005D7323"/>
    <w:rsid w:val="005D7CE6"/>
    <w:rsid w:val="005E093E"/>
    <w:rsid w:val="005E16EF"/>
    <w:rsid w:val="005E22E3"/>
    <w:rsid w:val="005E2C83"/>
    <w:rsid w:val="005E370D"/>
    <w:rsid w:val="005E4643"/>
    <w:rsid w:val="005E4B55"/>
    <w:rsid w:val="005E4D42"/>
    <w:rsid w:val="005E5666"/>
    <w:rsid w:val="005E5B9E"/>
    <w:rsid w:val="005E62BD"/>
    <w:rsid w:val="005E6E4E"/>
    <w:rsid w:val="005E70B8"/>
    <w:rsid w:val="005E7105"/>
    <w:rsid w:val="005E76DD"/>
    <w:rsid w:val="005F008B"/>
    <w:rsid w:val="005F00BA"/>
    <w:rsid w:val="005F09FD"/>
    <w:rsid w:val="005F0E6E"/>
    <w:rsid w:val="005F2CB4"/>
    <w:rsid w:val="005F3A5B"/>
    <w:rsid w:val="005F3E33"/>
    <w:rsid w:val="005F3F6B"/>
    <w:rsid w:val="005F58C7"/>
    <w:rsid w:val="005F6446"/>
    <w:rsid w:val="005F645D"/>
    <w:rsid w:val="005F6D16"/>
    <w:rsid w:val="005F75B3"/>
    <w:rsid w:val="005F75CE"/>
    <w:rsid w:val="00600423"/>
    <w:rsid w:val="006004F5"/>
    <w:rsid w:val="00600510"/>
    <w:rsid w:val="00600527"/>
    <w:rsid w:val="00600E0A"/>
    <w:rsid w:val="0060177F"/>
    <w:rsid w:val="006024F4"/>
    <w:rsid w:val="006025BE"/>
    <w:rsid w:val="00602A59"/>
    <w:rsid w:val="0060357F"/>
    <w:rsid w:val="006038D8"/>
    <w:rsid w:val="00604CAB"/>
    <w:rsid w:val="006072DB"/>
    <w:rsid w:val="0060789F"/>
    <w:rsid w:val="00607E6C"/>
    <w:rsid w:val="0061036A"/>
    <w:rsid w:val="006108B3"/>
    <w:rsid w:val="00610EB1"/>
    <w:rsid w:val="006115DA"/>
    <w:rsid w:val="00611FAC"/>
    <w:rsid w:val="006122D1"/>
    <w:rsid w:val="00613038"/>
    <w:rsid w:val="0061356A"/>
    <w:rsid w:val="00613ACB"/>
    <w:rsid w:val="00613DFD"/>
    <w:rsid w:val="0061452A"/>
    <w:rsid w:val="00614DAA"/>
    <w:rsid w:val="00614E1E"/>
    <w:rsid w:val="006150AD"/>
    <w:rsid w:val="00615119"/>
    <w:rsid w:val="00615675"/>
    <w:rsid w:val="00615A06"/>
    <w:rsid w:val="00615D28"/>
    <w:rsid w:val="006164B2"/>
    <w:rsid w:val="00616969"/>
    <w:rsid w:val="00616B16"/>
    <w:rsid w:val="006170E9"/>
    <w:rsid w:val="00620060"/>
    <w:rsid w:val="00620A64"/>
    <w:rsid w:val="00620B0B"/>
    <w:rsid w:val="00620E9C"/>
    <w:rsid w:val="00622193"/>
    <w:rsid w:val="00622F55"/>
    <w:rsid w:val="00623A02"/>
    <w:rsid w:val="00623ABF"/>
    <w:rsid w:val="00624662"/>
    <w:rsid w:val="00624CEB"/>
    <w:rsid w:val="00625024"/>
    <w:rsid w:val="00626680"/>
    <w:rsid w:val="00627CDC"/>
    <w:rsid w:val="00630322"/>
    <w:rsid w:val="0063066E"/>
    <w:rsid w:val="00630E6A"/>
    <w:rsid w:val="00634564"/>
    <w:rsid w:val="0063519F"/>
    <w:rsid w:val="00635D67"/>
    <w:rsid w:val="00636362"/>
    <w:rsid w:val="00636537"/>
    <w:rsid w:val="00636943"/>
    <w:rsid w:val="00637373"/>
    <w:rsid w:val="00640701"/>
    <w:rsid w:val="0064155D"/>
    <w:rsid w:val="00641DD5"/>
    <w:rsid w:val="00642C24"/>
    <w:rsid w:val="00643D06"/>
    <w:rsid w:val="0064459C"/>
    <w:rsid w:val="00645427"/>
    <w:rsid w:val="00645801"/>
    <w:rsid w:val="0064614A"/>
    <w:rsid w:val="00646229"/>
    <w:rsid w:val="0064673A"/>
    <w:rsid w:val="00646D26"/>
    <w:rsid w:val="00647225"/>
    <w:rsid w:val="006473B2"/>
    <w:rsid w:val="00647DB7"/>
    <w:rsid w:val="00650206"/>
    <w:rsid w:val="00650AEA"/>
    <w:rsid w:val="00653C73"/>
    <w:rsid w:val="00655033"/>
    <w:rsid w:val="00655FFC"/>
    <w:rsid w:val="00656875"/>
    <w:rsid w:val="00657964"/>
    <w:rsid w:val="00657A3F"/>
    <w:rsid w:val="0066068A"/>
    <w:rsid w:val="00660B17"/>
    <w:rsid w:val="00660CF5"/>
    <w:rsid w:val="00661BEF"/>
    <w:rsid w:val="00662067"/>
    <w:rsid w:val="006621CE"/>
    <w:rsid w:val="00662FE9"/>
    <w:rsid w:val="00663046"/>
    <w:rsid w:val="00663193"/>
    <w:rsid w:val="00664E2E"/>
    <w:rsid w:val="006656A1"/>
    <w:rsid w:val="006662B5"/>
    <w:rsid w:val="00666B8E"/>
    <w:rsid w:val="00667131"/>
    <w:rsid w:val="0066741C"/>
    <w:rsid w:val="006674CC"/>
    <w:rsid w:val="006679C0"/>
    <w:rsid w:val="00667C50"/>
    <w:rsid w:val="006711CA"/>
    <w:rsid w:val="0067136B"/>
    <w:rsid w:val="006714FF"/>
    <w:rsid w:val="00671BBF"/>
    <w:rsid w:val="00671F22"/>
    <w:rsid w:val="0067296A"/>
    <w:rsid w:val="00672E27"/>
    <w:rsid w:val="00672F03"/>
    <w:rsid w:val="00673272"/>
    <w:rsid w:val="00676D73"/>
    <w:rsid w:val="0067796A"/>
    <w:rsid w:val="00677B2E"/>
    <w:rsid w:val="00677FC2"/>
    <w:rsid w:val="006801B3"/>
    <w:rsid w:val="006805D8"/>
    <w:rsid w:val="006807B9"/>
    <w:rsid w:val="00680A9D"/>
    <w:rsid w:val="00680DAC"/>
    <w:rsid w:val="00680F4D"/>
    <w:rsid w:val="00681047"/>
    <w:rsid w:val="00681491"/>
    <w:rsid w:val="00681D50"/>
    <w:rsid w:val="00682E45"/>
    <w:rsid w:val="006833F5"/>
    <w:rsid w:val="0068429A"/>
    <w:rsid w:val="0068433A"/>
    <w:rsid w:val="00684895"/>
    <w:rsid w:val="00684D01"/>
    <w:rsid w:val="00684FC6"/>
    <w:rsid w:val="006854CD"/>
    <w:rsid w:val="00685505"/>
    <w:rsid w:val="00686253"/>
    <w:rsid w:val="006863AB"/>
    <w:rsid w:val="00686FA2"/>
    <w:rsid w:val="00687C24"/>
    <w:rsid w:val="00690822"/>
    <w:rsid w:val="00690C6F"/>
    <w:rsid w:val="00690EF1"/>
    <w:rsid w:val="006912E4"/>
    <w:rsid w:val="00691567"/>
    <w:rsid w:val="00691803"/>
    <w:rsid w:val="006921ED"/>
    <w:rsid w:val="006923AA"/>
    <w:rsid w:val="00692EFA"/>
    <w:rsid w:val="006930FC"/>
    <w:rsid w:val="00693552"/>
    <w:rsid w:val="006937F0"/>
    <w:rsid w:val="00693F1F"/>
    <w:rsid w:val="006955F1"/>
    <w:rsid w:val="00695A4A"/>
    <w:rsid w:val="00695C3C"/>
    <w:rsid w:val="00695CDB"/>
    <w:rsid w:val="00695FAA"/>
    <w:rsid w:val="00696EA4"/>
    <w:rsid w:val="006973F2"/>
    <w:rsid w:val="006A0EBC"/>
    <w:rsid w:val="006A18E9"/>
    <w:rsid w:val="006A2D6B"/>
    <w:rsid w:val="006A2DA4"/>
    <w:rsid w:val="006A3950"/>
    <w:rsid w:val="006A3A92"/>
    <w:rsid w:val="006A3C3E"/>
    <w:rsid w:val="006A44A0"/>
    <w:rsid w:val="006A47C8"/>
    <w:rsid w:val="006A498F"/>
    <w:rsid w:val="006A59E6"/>
    <w:rsid w:val="006A5F04"/>
    <w:rsid w:val="006A63CF"/>
    <w:rsid w:val="006A67EF"/>
    <w:rsid w:val="006A6BEA"/>
    <w:rsid w:val="006A7A5D"/>
    <w:rsid w:val="006A7B00"/>
    <w:rsid w:val="006A7BBB"/>
    <w:rsid w:val="006B0162"/>
    <w:rsid w:val="006B0414"/>
    <w:rsid w:val="006B04B1"/>
    <w:rsid w:val="006B1CDC"/>
    <w:rsid w:val="006B27F7"/>
    <w:rsid w:val="006B2BA9"/>
    <w:rsid w:val="006B2DEF"/>
    <w:rsid w:val="006B2EE2"/>
    <w:rsid w:val="006B3F6F"/>
    <w:rsid w:val="006B4856"/>
    <w:rsid w:val="006B4EBA"/>
    <w:rsid w:val="006B5DBA"/>
    <w:rsid w:val="006B61E4"/>
    <w:rsid w:val="006B7562"/>
    <w:rsid w:val="006B7A07"/>
    <w:rsid w:val="006B7ED6"/>
    <w:rsid w:val="006C0A26"/>
    <w:rsid w:val="006C12B8"/>
    <w:rsid w:val="006C1F0D"/>
    <w:rsid w:val="006C2074"/>
    <w:rsid w:val="006C21A2"/>
    <w:rsid w:val="006C234A"/>
    <w:rsid w:val="006C25C1"/>
    <w:rsid w:val="006C3444"/>
    <w:rsid w:val="006C3D53"/>
    <w:rsid w:val="006C41F9"/>
    <w:rsid w:val="006C435B"/>
    <w:rsid w:val="006C47F5"/>
    <w:rsid w:val="006C4F9A"/>
    <w:rsid w:val="006C5147"/>
    <w:rsid w:val="006C57C3"/>
    <w:rsid w:val="006C6F17"/>
    <w:rsid w:val="006D0D7C"/>
    <w:rsid w:val="006D0D98"/>
    <w:rsid w:val="006D12D8"/>
    <w:rsid w:val="006D133B"/>
    <w:rsid w:val="006D16EB"/>
    <w:rsid w:val="006D1957"/>
    <w:rsid w:val="006D2052"/>
    <w:rsid w:val="006D25C2"/>
    <w:rsid w:val="006D2D20"/>
    <w:rsid w:val="006D3532"/>
    <w:rsid w:val="006D452C"/>
    <w:rsid w:val="006D48EA"/>
    <w:rsid w:val="006D538E"/>
    <w:rsid w:val="006D6BF5"/>
    <w:rsid w:val="006D7A74"/>
    <w:rsid w:val="006E0704"/>
    <w:rsid w:val="006E0C2C"/>
    <w:rsid w:val="006E0EBC"/>
    <w:rsid w:val="006E10F7"/>
    <w:rsid w:val="006E126A"/>
    <w:rsid w:val="006E15E3"/>
    <w:rsid w:val="006E1767"/>
    <w:rsid w:val="006E1C26"/>
    <w:rsid w:val="006E2319"/>
    <w:rsid w:val="006E2D70"/>
    <w:rsid w:val="006E5110"/>
    <w:rsid w:val="006E5C7E"/>
    <w:rsid w:val="006E5DE4"/>
    <w:rsid w:val="006E6073"/>
    <w:rsid w:val="006E614E"/>
    <w:rsid w:val="006E684D"/>
    <w:rsid w:val="006E7626"/>
    <w:rsid w:val="006E7A7D"/>
    <w:rsid w:val="006F0952"/>
    <w:rsid w:val="006F1237"/>
    <w:rsid w:val="006F16E3"/>
    <w:rsid w:val="006F1B8B"/>
    <w:rsid w:val="006F2545"/>
    <w:rsid w:val="006F2C1C"/>
    <w:rsid w:val="006F3756"/>
    <w:rsid w:val="006F3C09"/>
    <w:rsid w:val="006F3CD0"/>
    <w:rsid w:val="006F407E"/>
    <w:rsid w:val="006F4776"/>
    <w:rsid w:val="006F488C"/>
    <w:rsid w:val="006F4941"/>
    <w:rsid w:val="006F59CB"/>
    <w:rsid w:val="006F5C9C"/>
    <w:rsid w:val="006F69E9"/>
    <w:rsid w:val="006F7141"/>
    <w:rsid w:val="006F717E"/>
    <w:rsid w:val="00700289"/>
    <w:rsid w:val="0070069D"/>
    <w:rsid w:val="0070157C"/>
    <w:rsid w:val="00701CAF"/>
    <w:rsid w:val="00701E80"/>
    <w:rsid w:val="00702965"/>
    <w:rsid w:val="00702CEB"/>
    <w:rsid w:val="007032E8"/>
    <w:rsid w:val="007048DC"/>
    <w:rsid w:val="00704B6C"/>
    <w:rsid w:val="00704C5A"/>
    <w:rsid w:val="00706755"/>
    <w:rsid w:val="00706DD5"/>
    <w:rsid w:val="0070724B"/>
    <w:rsid w:val="0070742C"/>
    <w:rsid w:val="00707C53"/>
    <w:rsid w:val="00710082"/>
    <w:rsid w:val="00710267"/>
    <w:rsid w:val="00710942"/>
    <w:rsid w:val="00711115"/>
    <w:rsid w:val="0071141C"/>
    <w:rsid w:val="00711A00"/>
    <w:rsid w:val="00711AE8"/>
    <w:rsid w:val="00712A76"/>
    <w:rsid w:val="00712A7B"/>
    <w:rsid w:val="00712EF5"/>
    <w:rsid w:val="007135EE"/>
    <w:rsid w:val="00713E32"/>
    <w:rsid w:val="00714185"/>
    <w:rsid w:val="007141F1"/>
    <w:rsid w:val="00714E7D"/>
    <w:rsid w:val="0071567B"/>
    <w:rsid w:val="00716123"/>
    <w:rsid w:val="007168FD"/>
    <w:rsid w:val="00716ACE"/>
    <w:rsid w:val="00716DFA"/>
    <w:rsid w:val="00716FEF"/>
    <w:rsid w:val="00717B13"/>
    <w:rsid w:val="00717D12"/>
    <w:rsid w:val="00717DB2"/>
    <w:rsid w:val="00717E67"/>
    <w:rsid w:val="0072014C"/>
    <w:rsid w:val="0072027E"/>
    <w:rsid w:val="00720E87"/>
    <w:rsid w:val="00721110"/>
    <w:rsid w:val="007219C0"/>
    <w:rsid w:val="00722C6F"/>
    <w:rsid w:val="00722C82"/>
    <w:rsid w:val="0072317B"/>
    <w:rsid w:val="00723AC7"/>
    <w:rsid w:val="00723CCA"/>
    <w:rsid w:val="00724AD6"/>
    <w:rsid w:val="007260EA"/>
    <w:rsid w:val="007263E9"/>
    <w:rsid w:val="00726518"/>
    <w:rsid w:val="007268D0"/>
    <w:rsid w:val="0072717A"/>
    <w:rsid w:val="00727C2D"/>
    <w:rsid w:val="0073011D"/>
    <w:rsid w:val="007307AF"/>
    <w:rsid w:val="007310B4"/>
    <w:rsid w:val="00731179"/>
    <w:rsid w:val="00733BFC"/>
    <w:rsid w:val="007341DC"/>
    <w:rsid w:val="007347B1"/>
    <w:rsid w:val="00735BB4"/>
    <w:rsid w:val="00735D0C"/>
    <w:rsid w:val="00736673"/>
    <w:rsid w:val="00737125"/>
    <w:rsid w:val="00737873"/>
    <w:rsid w:val="00740027"/>
    <w:rsid w:val="00741487"/>
    <w:rsid w:val="0074187F"/>
    <w:rsid w:val="007419DD"/>
    <w:rsid w:val="00741D43"/>
    <w:rsid w:val="00742139"/>
    <w:rsid w:val="0074216B"/>
    <w:rsid w:val="00742D12"/>
    <w:rsid w:val="00742E69"/>
    <w:rsid w:val="00743396"/>
    <w:rsid w:val="00745605"/>
    <w:rsid w:val="00745B52"/>
    <w:rsid w:val="00745DA0"/>
    <w:rsid w:val="00746652"/>
    <w:rsid w:val="00746825"/>
    <w:rsid w:val="00747028"/>
    <w:rsid w:val="00747130"/>
    <w:rsid w:val="007471CD"/>
    <w:rsid w:val="00747605"/>
    <w:rsid w:val="007478B1"/>
    <w:rsid w:val="00747F5A"/>
    <w:rsid w:val="00751B35"/>
    <w:rsid w:val="007524E3"/>
    <w:rsid w:val="00752EEC"/>
    <w:rsid w:val="007533B8"/>
    <w:rsid w:val="007533BD"/>
    <w:rsid w:val="007534F5"/>
    <w:rsid w:val="007537F4"/>
    <w:rsid w:val="00753A28"/>
    <w:rsid w:val="00754488"/>
    <w:rsid w:val="00754604"/>
    <w:rsid w:val="007549D6"/>
    <w:rsid w:val="007549DC"/>
    <w:rsid w:val="007549F6"/>
    <w:rsid w:val="007559A0"/>
    <w:rsid w:val="00755A1E"/>
    <w:rsid w:val="00755B3F"/>
    <w:rsid w:val="00756BB2"/>
    <w:rsid w:val="00757E55"/>
    <w:rsid w:val="007609CB"/>
    <w:rsid w:val="00762115"/>
    <w:rsid w:val="007622B0"/>
    <w:rsid w:val="007622D7"/>
    <w:rsid w:val="00762449"/>
    <w:rsid w:val="00762B04"/>
    <w:rsid w:val="00762BBA"/>
    <w:rsid w:val="00762C79"/>
    <w:rsid w:val="00763370"/>
    <w:rsid w:val="00763D11"/>
    <w:rsid w:val="00763D97"/>
    <w:rsid w:val="00764645"/>
    <w:rsid w:val="00764D50"/>
    <w:rsid w:val="00764DA5"/>
    <w:rsid w:val="00764F3E"/>
    <w:rsid w:val="00765517"/>
    <w:rsid w:val="00766560"/>
    <w:rsid w:val="007666E6"/>
    <w:rsid w:val="00767C3F"/>
    <w:rsid w:val="007707ED"/>
    <w:rsid w:val="00770CEF"/>
    <w:rsid w:val="00772483"/>
    <w:rsid w:val="007728E3"/>
    <w:rsid w:val="00773FAB"/>
    <w:rsid w:val="007742CC"/>
    <w:rsid w:val="00774C5E"/>
    <w:rsid w:val="00774F58"/>
    <w:rsid w:val="00775576"/>
    <w:rsid w:val="007757F7"/>
    <w:rsid w:val="00775824"/>
    <w:rsid w:val="007768B6"/>
    <w:rsid w:val="007774B8"/>
    <w:rsid w:val="00777712"/>
    <w:rsid w:val="00777887"/>
    <w:rsid w:val="00780086"/>
    <w:rsid w:val="00781BF4"/>
    <w:rsid w:val="007834A1"/>
    <w:rsid w:val="007834D8"/>
    <w:rsid w:val="00783D09"/>
    <w:rsid w:val="00783F82"/>
    <w:rsid w:val="0078574F"/>
    <w:rsid w:val="00786A62"/>
    <w:rsid w:val="007870F8"/>
    <w:rsid w:val="0078718A"/>
    <w:rsid w:val="007874D3"/>
    <w:rsid w:val="007877F9"/>
    <w:rsid w:val="00790FBB"/>
    <w:rsid w:val="0079101A"/>
    <w:rsid w:val="007913DA"/>
    <w:rsid w:val="00791881"/>
    <w:rsid w:val="00792470"/>
    <w:rsid w:val="0079298B"/>
    <w:rsid w:val="00792C9E"/>
    <w:rsid w:val="007934E6"/>
    <w:rsid w:val="00794396"/>
    <w:rsid w:val="007946F3"/>
    <w:rsid w:val="00794CD9"/>
    <w:rsid w:val="00796354"/>
    <w:rsid w:val="00797D5D"/>
    <w:rsid w:val="00797E34"/>
    <w:rsid w:val="007A04A5"/>
    <w:rsid w:val="007A13A4"/>
    <w:rsid w:val="007A17A0"/>
    <w:rsid w:val="007A25A4"/>
    <w:rsid w:val="007A268F"/>
    <w:rsid w:val="007A2915"/>
    <w:rsid w:val="007A3EEE"/>
    <w:rsid w:val="007A4290"/>
    <w:rsid w:val="007A42A1"/>
    <w:rsid w:val="007A43BF"/>
    <w:rsid w:val="007A494F"/>
    <w:rsid w:val="007A4B73"/>
    <w:rsid w:val="007A4DF2"/>
    <w:rsid w:val="007A55E8"/>
    <w:rsid w:val="007A5C5E"/>
    <w:rsid w:val="007A6343"/>
    <w:rsid w:val="007A7795"/>
    <w:rsid w:val="007A78E9"/>
    <w:rsid w:val="007B0E1B"/>
    <w:rsid w:val="007B1701"/>
    <w:rsid w:val="007B2BE7"/>
    <w:rsid w:val="007B2BE8"/>
    <w:rsid w:val="007B3A25"/>
    <w:rsid w:val="007B3A9D"/>
    <w:rsid w:val="007B3D6C"/>
    <w:rsid w:val="007B410D"/>
    <w:rsid w:val="007B4B28"/>
    <w:rsid w:val="007B531C"/>
    <w:rsid w:val="007B69D3"/>
    <w:rsid w:val="007B69FC"/>
    <w:rsid w:val="007B6BF8"/>
    <w:rsid w:val="007B6D96"/>
    <w:rsid w:val="007B707B"/>
    <w:rsid w:val="007B7D69"/>
    <w:rsid w:val="007C07F5"/>
    <w:rsid w:val="007C08A1"/>
    <w:rsid w:val="007C0939"/>
    <w:rsid w:val="007C0979"/>
    <w:rsid w:val="007C0CD0"/>
    <w:rsid w:val="007C130F"/>
    <w:rsid w:val="007C205A"/>
    <w:rsid w:val="007C3FB8"/>
    <w:rsid w:val="007C45EC"/>
    <w:rsid w:val="007C4A34"/>
    <w:rsid w:val="007C4F4C"/>
    <w:rsid w:val="007C5D13"/>
    <w:rsid w:val="007C623C"/>
    <w:rsid w:val="007C6303"/>
    <w:rsid w:val="007C73C2"/>
    <w:rsid w:val="007C7D2F"/>
    <w:rsid w:val="007D1038"/>
    <w:rsid w:val="007D1B72"/>
    <w:rsid w:val="007D2005"/>
    <w:rsid w:val="007D346B"/>
    <w:rsid w:val="007D5799"/>
    <w:rsid w:val="007D5B56"/>
    <w:rsid w:val="007D5E5A"/>
    <w:rsid w:val="007D6100"/>
    <w:rsid w:val="007D6632"/>
    <w:rsid w:val="007D7C79"/>
    <w:rsid w:val="007E04E1"/>
    <w:rsid w:val="007E0CF8"/>
    <w:rsid w:val="007E11AB"/>
    <w:rsid w:val="007E1309"/>
    <w:rsid w:val="007E2184"/>
    <w:rsid w:val="007E2FFB"/>
    <w:rsid w:val="007E3F77"/>
    <w:rsid w:val="007E4369"/>
    <w:rsid w:val="007E4A92"/>
    <w:rsid w:val="007E5B0B"/>
    <w:rsid w:val="007E67AF"/>
    <w:rsid w:val="007E7500"/>
    <w:rsid w:val="007E7925"/>
    <w:rsid w:val="007E7FB5"/>
    <w:rsid w:val="007F2386"/>
    <w:rsid w:val="007F2A34"/>
    <w:rsid w:val="007F2D22"/>
    <w:rsid w:val="007F365A"/>
    <w:rsid w:val="007F59A7"/>
    <w:rsid w:val="007F5EAB"/>
    <w:rsid w:val="007F61E7"/>
    <w:rsid w:val="007F6F17"/>
    <w:rsid w:val="007F7444"/>
    <w:rsid w:val="00802C55"/>
    <w:rsid w:val="00803009"/>
    <w:rsid w:val="0080337B"/>
    <w:rsid w:val="00803795"/>
    <w:rsid w:val="008038BC"/>
    <w:rsid w:val="00803E3A"/>
    <w:rsid w:val="0080439F"/>
    <w:rsid w:val="00807FC2"/>
    <w:rsid w:val="008100EB"/>
    <w:rsid w:val="008105BD"/>
    <w:rsid w:val="00810926"/>
    <w:rsid w:val="00810AD3"/>
    <w:rsid w:val="00810C6A"/>
    <w:rsid w:val="00811BA7"/>
    <w:rsid w:val="00811D56"/>
    <w:rsid w:val="0081203E"/>
    <w:rsid w:val="00812800"/>
    <w:rsid w:val="0081281D"/>
    <w:rsid w:val="00812A15"/>
    <w:rsid w:val="0081330C"/>
    <w:rsid w:val="008134BB"/>
    <w:rsid w:val="00813DB2"/>
    <w:rsid w:val="00814185"/>
    <w:rsid w:val="008145D8"/>
    <w:rsid w:val="00814FAE"/>
    <w:rsid w:val="00816300"/>
    <w:rsid w:val="00816484"/>
    <w:rsid w:val="00816E14"/>
    <w:rsid w:val="00817788"/>
    <w:rsid w:val="00820419"/>
    <w:rsid w:val="00820DB5"/>
    <w:rsid w:val="0082156A"/>
    <w:rsid w:val="008216EC"/>
    <w:rsid w:val="00821F5C"/>
    <w:rsid w:val="00822960"/>
    <w:rsid w:val="00822A65"/>
    <w:rsid w:val="00822BAA"/>
    <w:rsid w:val="00823F66"/>
    <w:rsid w:val="0082430B"/>
    <w:rsid w:val="008248DA"/>
    <w:rsid w:val="0082553D"/>
    <w:rsid w:val="00825A3D"/>
    <w:rsid w:val="00825D94"/>
    <w:rsid w:val="00826889"/>
    <w:rsid w:val="00826BA6"/>
    <w:rsid w:val="0082742B"/>
    <w:rsid w:val="00827EC0"/>
    <w:rsid w:val="008301D2"/>
    <w:rsid w:val="00830791"/>
    <w:rsid w:val="00830A15"/>
    <w:rsid w:val="00831094"/>
    <w:rsid w:val="008313A1"/>
    <w:rsid w:val="00831C71"/>
    <w:rsid w:val="00832FFC"/>
    <w:rsid w:val="008333A5"/>
    <w:rsid w:val="0083345F"/>
    <w:rsid w:val="008336B8"/>
    <w:rsid w:val="00834022"/>
    <w:rsid w:val="00834094"/>
    <w:rsid w:val="00834197"/>
    <w:rsid w:val="008343D3"/>
    <w:rsid w:val="00834D90"/>
    <w:rsid w:val="00834EF7"/>
    <w:rsid w:val="008364B2"/>
    <w:rsid w:val="008366DC"/>
    <w:rsid w:val="008366DD"/>
    <w:rsid w:val="00836BB7"/>
    <w:rsid w:val="00837462"/>
    <w:rsid w:val="008376BE"/>
    <w:rsid w:val="00837BB7"/>
    <w:rsid w:val="00841F72"/>
    <w:rsid w:val="00842205"/>
    <w:rsid w:val="0084223A"/>
    <w:rsid w:val="00842389"/>
    <w:rsid w:val="008426AF"/>
    <w:rsid w:val="00842BE1"/>
    <w:rsid w:val="00842C25"/>
    <w:rsid w:val="00843B8F"/>
    <w:rsid w:val="00843CEF"/>
    <w:rsid w:val="0084464B"/>
    <w:rsid w:val="00844C94"/>
    <w:rsid w:val="00845D1B"/>
    <w:rsid w:val="008469AD"/>
    <w:rsid w:val="00846AFD"/>
    <w:rsid w:val="00847BC8"/>
    <w:rsid w:val="00847D49"/>
    <w:rsid w:val="008503E2"/>
    <w:rsid w:val="008507CD"/>
    <w:rsid w:val="0085157B"/>
    <w:rsid w:val="008515AC"/>
    <w:rsid w:val="00852739"/>
    <w:rsid w:val="0085312B"/>
    <w:rsid w:val="008536A0"/>
    <w:rsid w:val="00853BF3"/>
    <w:rsid w:val="00853E2D"/>
    <w:rsid w:val="008542B1"/>
    <w:rsid w:val="00854AC0"/>
    <w:rsid w:val="00854CE4"/>
    <w:rsid w:val="008554FA"/>
    <w:rsid w:val="0085617B"/>
    <w:rsid w:val="0085624B"/>
    <w:rsid w:val="00857541"/>
    <w:rsid w:val="00857A20"/>
    <w:rsid w:val="00857D2E"/>
    <w:rsid w:val="00860503"/>
    <w:rsid w:val="00860A20"/>
    <w:rsid w:val="00861731"/>
    <w:rsid w:val="00862311"/>
    <w:rsid w:val="008628EA"/>
    <w:rsid w:val="00862B1C"/>
    <w:rsid w:val="00862C7E"/>
    <w:rsid w:val="00862F1C"/>
    <w:rsid w:val="0086322D"/>
    <w:rsid w:val="0086324C"/>
    <w:rsid w:val="0086378C"/>
    <w:rsid w:val="00863BC7"/>
    <w:rsid w:val="00863BE4"/>
    <w:rsid w:val="00863D5C"/>
    <w:rsid w:val="00864330"/>
    <w:rsid w:val="00865211"/>
    <w:rsid w:val="008662A4"/>
    <w:rsid w:val="00866349"/>
    <w:rsid w:val="00866413"/>
    <w:rsid w:val="00866F71"/>
    <w:rsid w:val="0086773A"/>
    <w:rsid w:val="00867E09"/>
    <w:rsid w:val="008700EC"/>
    <w:rsid w:val="0087045D"/>
    <w:rsid w:val="008706FB"/>
    <w:rsid w:val="0087095E"/>
    <w:rsid w:val="00870C4E"/>
    <w:rsid w:val="00870CB8"/>
    <w:rsid w:val="00870D56"/>
    <w:rsid w:val="008717C3"/>
    <w:rsid w:val="00871FE9"/>
    <w:rsid w:val="00872327"/>
    <w:rsid w:val="00872B90"/>
    <w:rsid w:val="00872D28"/>
    <w:rsid w:val="0087325A"/>
    <w:rsid w:val="00873423"/>
    <w:rsid w:val="00874177"/>
    <w:rsid w:val="008760D8"/>
    <w:rsid w:val="008767C7"/>
    <w:rsid w:val="008769A6"/>
    <w:rsid w:val="00876D3B"/>
    <w:rsid w:val="008773D5"/>
    <w:rsid w:val="008774F4"/>
    <w:rsid w:val="00877AE0"/>
    <w:rsid w:val="00880764"/>
    <w:rsid w:val="0088089A"/>
    <w:rsid w:val="00880A04"/>
    <w:rsid w:val="00880BE7"/>
    <w:rsid w:val="00881149"/>
    <w:rsid w:val="00881A41"/>
    <w:rsid w:val="00881AE4"/>
    <w:rsid w:val="00882453"/>
    <w:rsid w:val="00882B21"/>
    <w:rsid w:val="00882C37"/>
    <w:rsid w:val="00882FEA"/>
    <w:rsid w:val="00884DFE"/>
    <w:rsid w:val="00885264"/>
    <w:rsid w:val="00885330"/>
    <w:rsid w:val="00885C63"/>
    <w:rsid w:val="00886A00"/>
    <w:rsid w:val="00886D47"/>
    <w:rsid w:val="0089081B"/>
    <w:rsid w:val="00890F6E"/>
    <w:rsid w:val="00891590"/>
    <w:rsid w:val="008919D4"/>
    <w:rsid w:val="00892115"/>
    <w:rsid w:val="00893E4B"/>
    <w:rsid w:val="00894325"/>
    <w:rsid w:val="00894A84"/>
    <w:rsid w:val="00894B67"/>
    <w:rsid w:val="00894DE0"/>
    <w:rsid w:val="00895648"/>
    <w:rsid w:val="008963A6"/>
    <w:rsid w:val="0089661A"/>
    <w:rsid w:val="008972FD"/>
    <w:rsid w:val="008973A5"/>
    <w:rsid w:val="008976EB"/>
    <w:rsid w:val="008978A3"/>
    <w:rsid w:val="00897902"/>
    <w:rsid w:val="00897AEE"/>
    <w:rsid w:val="008A08AF"/>
    <w:rsid w:val="008A0F98"/>
    <w:rsid w:val="008A0FE9"/>
    <w:rsid w:val="008A2EEC"/>
    <w:rsid w:val="008A33E2"/>
    <w:rsid w:val="008A39C1"/>
    <w:rsid w:val="008A43CD"/>
    <w:rsid w:val="008A441A"/>
    <w:rsid w:val="008A4452"/>
    <w:rsid w:val="008A562B"/>
    <w:rsid w:val="008A5D53"/>
    <w:rsid w:val="008A7133"/>
    <w:rsid w:val="008A7199"/>
    <w:rsid w:val="008A722D"/>
    <w:rsid w:val="008A7597"/>
    <w:rsid w:val="008B049E"/>
    <w:rsid w:val="008B08F4"/>
    <w:rsid w:val="008B09B2"/>
    <w:rsid w:val="008B0CC7"/>
    <w:rsid w:val="008B14D9"/>
    <w:rsid w:val="008B14F8"/>
    <w:rsid w:val="008B1DA5"/>
    <w:rsid w:val="008B313F"/>
    <w:rsid w:val="008B3D0F"/>
    <w:rsid w:val="008B3DD8"/>
    <w:rsid w:val="008B4038"/>
    <w:rsid w:val="008B538F"/>
    <w:rsid w:val="008B593B"/>
    <w:rsid w:val="008B5F85"/>
    <w:rsid w:val="008B669B"/>
    <w:rsid w:val="008C0094"/>
    <w:rsid w:val="008C055D"/>
    <w:rsid w:val="008C0863"/>
    <w:rsid w:val="008C0DA2"/>
    <w:rsid w:val="008C1023"/>
    <w:rsid w:val="008C10FC"/>
    <w:rsid w:val="008C180F"/>
    <w:rsid w:val="008C18F3"/>
    <w:rsid w:val="008C20B2"/>
    <w:rsid w:val="008C2744"/>
    <w:rsid w:val="008C2911"/>
    <w:rsid w:val="008C427F"/>
    <w:rsid w:val="008C61C1"/>
    <w:rsid w:val="008C66BC"/>
    <w:rsid w:val="008C672D"/>
    <w:rsid w:val="008C67D2"/>
    <w:rsid w:val="008C7771"/>
    <w:rsid w:val="008C7D42"/>
    <w:rsid w:val="008D1330"/>
    <w:rsid w:val="008D1637"/>
    <w:rsid w:val="008D1B16"/>
    <w:rsid w:val="008D1B9D"/>
    <w:rsid w:val="008D1EFB"/>
    <w:rsid w:val="008D2549"/>
    <w:rsid w:val="008D2A6E"/>
    <w:rsid w:val="008D2E05"/>
    <w:rsid w:val="008D30FC"/>
    <w:rsid w:val="008D387C"/>
    <w:rsid w:val="008D3CA9"/>
    <w:rsid w:val="008D46EB"/>
    <w:rsid w:val="008D5059"/>
    <w:rsid w:val="008D51D5"/>
    <w:rsid w:val="008D5299"/>
    <w:rsid w:val="008D5B84"/>
    <w:rsid w:val="008D612E"/>
    <w:rsid w:val="008D64A5"/>
    <w:rsid w:val="008E0EB0"/>
    <w:rsid w:val="008E211A"/>
    <w:rsid w:val="008E2E41"/>
    <w:rsid w:val="008E3985"/>
    <w:rsid w:val="008E43B5"/>
    <w:rsid w:val="008E48FC"/>
    <w:rsid w:val="008E4E30"/>
    <w:rsid w:val="008E556E"/>
    <w:rsid w:val="008E57C7"/>
    <w:rsid w:val="008E5942"/>
    <w:rsid w:val="008E61A4"/>
    <w:rsid w:val="008E655C"/>
    <w:rsid w:val="008E6D6D"/>
    <w:rsid w:val="008E726E"/>
    <w:rsid w:val="008E735E"/>
    <w:rsid w:val="008E765D"/>
    <w:rsid w:val="008E7DAA"/>
    <w:rsid w:val="008E7E94"/>
    <w:rsid w:val="008F03D2"/>
    <w:rsid w:val="008F0F21"/>
    <w:rsid w:val="008F143E"/>
    <w:rsid w:val="008F1A24"/>
    <w:rsid w:val="008F1BBD"/>
    <w:rsid w:val="008F291C"/>
    <w:rsid w:val="008F2F0E"/>
    <w:rsid w:val="008F3125"/>
    <w:rsid w:val="008F315C"/>
    <w:rsid w:val="008F37C2"/>
    <w:rsid w:val="008F3AAC"/>
    <w:rsid w:val="008F3B73"/>
    <w:rsid w:val="008F3F80"/>
    <w:rsid w:val="008F523A"/>
    <w:rsid w:val="008F53E2"/>
    <w:rsid w:val="008F59F2"/>
    <w:rsid w:val="008F5BEE"/>
    <w:rsid w:val="008F5F6D"/>
    <w:rsid w:val="008F6B3B"/>
    <w:rsid w:val="008F7D0D"/>
    <w:rsid w:val="0090046D"/>
    <w:rsid w:val="0090205F"/>
    <w:rsid w:val="009028C6"/>
    <w:rsid w:val="009032D3"/>
    <w:rsid w:val="0090499F"/>
    <w:rsid w:val="00905118"/>
    <w:rsid w:val="00905260"/>
    <w:rsid w:val="00905869"/>
    <w:rsid w:val="00905BC7"/>
    <w:rsid w:val="00905D70"/>
    <w:rsid w:val="00906421"/>
    <w:rsid w:val="00906695"/>
    <w:rsid w:val="0090693B"/>
    <w:rsid w:val="00907D01"/>
    <w:rsid w:val="00907FFC"/>
    <w:rsid w:val="009112FA"/>
    <w:rsid w:val="00911E9F"/>
    <w:rsid w:val="00912395"/>
    <w:rsid w:val="00912F99"/>
    <w:rsid w:val="009135AA"/>
    <w:rsid w:val="009138DD"/>
    <w:rsid w:val="009139DE"/>
    <w:rsid w:val="0091419F"/>
    <w:rsid w:val="009146F3"/>
    <w:rsid w:val="00914A4C"/>
    <w:rsid w:val="00915424"/>
    <w:rsid w:val="00915AD8"/>
    <w:rsid w:val="0091631A"/>
    <w:rsid w:val="00916E7A"/>
    <w:rsid w:val="0091755F"/>
    <w:rsid w:val="009179DE"/>
    <w:rsid w:val="00917EF0"/>
    <w:rsid w:val="00920015"/>
    <w:rsid w:val="0092058F"/>
    <w:rsid w:val="0092060A"/>
    <w:rsid w:val="0092118E"/>
    <w:rsid w:val="009218B2"/>
    <w:rsid w:val="0092272D"/>
    <w:rsid w:val="00922A4E"/>
    <w:rsid w:val="00922B66"/>
    <w:rsid w:val="00922D89"/>
    <w:rsid w:val="00923824"/>
    <w:rsid w:val="00923E5F"/>
    <w:rsid w:val="00923F87"/>
    <w:rsid w:val="00924715"/>
    <w:rsid w:val="00924BFA"/>
    <w:rsid w:val="009271F6"/>
    <w:rsid w:val="00927EC7"/>
    <w:rsid w:val="00930412"/>
    <w:rsid w:val="00930645"/>
    <w:rsid w:val="00930882"/>
    <w:rsid w:val="00930E4F"/>
    <w:rsid w:val="009314AE"/>
    <w:rsid w:val="00931622"/>
    <w:rsid w:val="0093294C"/>
    <w:rsid w:val="00932E4A"/>
    <w:rsid w:val="00933A58"/>
    <w:rsid w:val="00933A63"/>
    <w:rsid w:val="00933C55"/>
    <w:rsid w:val="0093404F"/>
    <w:rsid w:val="0093494E"/>
    <w:rsid w:val="00935049"/>
    <w:rsid w:val="0093512C"/>
    <w:rsid w:val="00935146"/>
    <w:rsid w:val="00936F9D"/>
    <w:rsid w:val="0094067B"/>
    <w:rsid w:val="00940EF0"/>
    <w:rsid w:val="009410E8"/>
    <w:rsid w:val="00941BA1"/>
    <w:rsid w:val="00941E4B"/>
    <w:rsid w:val="009434BE"/>
    <w:rsid w:val="00943619"/>
    <w:rsid w:val="009437A6"/>
    <w:rsid w:val="009442D2"/>
    <w:rsid w:val="00944C9A"/>
    <w:rsid w:val="009452A4"/>
    <w:rsid w:val="00945D8E"/>
    <w:rsid w:val="00946073"/>
    <w:rsid w:val="009462D8"/>
    <w:rsid w:val="00947086"/>
    <w:rsid w:val="0094739E"/>
    <w:rsid w:val="00947EE5"/>
    <w:rsid w:val="0095090F"/>
    <w:rsid w:val="00950E38"/>
    <w:rsid w:val="00951DDB"/>
    <w:rsid w:val="00952313"/>
    <w:rsid w:val="00952BE2"/>
    <w:rsid w:val="009542A2"/>
    <w:rsid w:val="00954935"/>
    <w:rsid w:val="00954D3E"/>
    <w:rsid w:val="00956126"/>
    <w:rsid w:val="00956A65"/>
    <w:rsid w:val="00956D9F"/>
    <w:rsid w:val="00956FA8"/>
    <w:rsid w:val="0095713A"/>
    <w:rsid w:val="00957333"/>
    <w:rsid w:val="009573C4"/>
    <w:rsid w:val="009575A3"/>
    <w:rsid w:val="009576EF"/>
    <w:rsid w:val="00960C7C"/>
    <w:rsid w:val="00961347"/>
    <w:rsid w:val="00961A2A"/>
    <w:rsid w:val="0096263A"/>
    <w:rsid w:val="00962859"/>
    <w:rsid w:val="00962861"/>
    <w:rsid w:val="009637D5"/>
    <w:rsid w:val="00963B7A"/>
    <w:rsid w:val="00964260"/>
    <w:rsid w:val="00964D81"/>
    <w:rsid w:val="00964E22"/>
    <w:rsid w:val="00966072"/>
    <w:rsid w:val="00966C1B"/>
    <w:rsid w:val="009678D7"/>
    <w:rsid w:val="00970A51"/>
    <w:rsid w:val="00970AA8"/>
    <w:rsid w:val="00970BD4"/>
    <w:rsid w:val="009714F7"/>
    <w:rsid w:val="009719CE"/>
    <w:rsid w:val="009725D9"/>
    <w:rsid w:val="00972B08"/>
    <w:rsid w:val="00972B13"/>
    <w:rsid w:val="00974049"/>
    <w:rsid w:val="0097483F"/>
    <w:rsid w:val="0097491C"/>
    <w:rsid w:val="00975233"/>
    <w:rsid w:val="0097578C"/>
    <w:rsid w:val="00975B92"/>
    <w:rsid w:val="00975D17"/>
    <w:rsid w:val="009777DB"/>
    <w:rsid w:val="00980933"/>
    <w:rsid w:val="00980F74"/>
    <w:rsid w:val="00981E13"/>
    <w:rsid w:val="0098297C"/>
    <w:rsid w:val="00983D02"/>
    <w:rsid w:val="00983D49"/>
    <w:rsid w:val="00984DA4"/>
    <w:rsid w:val="00984E67"/>
    <w:rsid w:val="00985073"/>
    <w:rsid w:val="009857D6"/>
    <w:rsid w:val="009879D3"/>
    <w:rsid w:val="00990AD3"/>
    <w:rsid w:val="00990D33"/>
    <w:rsid w:val="00990F36"/>
    <w:rsid w:val="00990F56"/>
    <w:rsid w:val="0099198E"/>
    <w:rsid w:val="00991BDC"/>
    <w:rsid w:val="009921FE"/>
    <w:rsid w:val="0099238F"/>
    <w:rsid w:val="0099324B"/>
    <w:rsid w:val="009946FC"/>
    <w:rsid w:val="00994A3A"/>
    <w:rsid w:val="00994C46"/>
    <w:rsid w:val="009962A3"/>
    <w:rsid w:val="00996602"/>
    <w:rsid w:val="0099673F"/>
    <w:rsid w:val="009A0237"/>
    <w:rsid w:val="009A0730"/>
    <w:rsid w:val="009A09E8"/>
    <w:rsid w:val="009A1077"/>
    <w:rsid w:val="009A146D"/>
    <w:rsid w:val="009A1C0B"/>
    <w:rsid w:val="009A1F60"/>
    <w:rsid w:val="009A3B40"/>
    <w:rsid w:val="009A453C"/>
    <w:rsid w:val="009A564C"/>
    <w:rsid w:val="009A6218"/>
    <w:rsid w:val="009A67BE"/>
    <w:rsid w:val="009A6C80"/>
    <w:rsid w:val="009B0276"/>
    <w:rsid w:val="009B089E"/>
    <w:rsid w:val="009B16D9"/>
    <w:rsid w:val="009B17A0"/>
    <w:rsid w:val="009B1804"/>
    <w:rsid w:val="009B21E5"/>
    <w:rsid w:val="009B228D"/>
    <w:rsid w:val="009B261B"/>
    <w:rsid w:val="009B2C28"/>
    <w:rsid w:val="009B2D77"/>
    <w:rsid w:val="009B31D4"/>
    <w:rsid w:val="009B38D5"/>
    <w:rsid w:val="009B3B65"/>
    <w:rsid w:val="009B4529"/>
    <w:rsid w:val="009B4D33"/>
    <w:rsid w:val="009B58A9"/>
    <w:rsid w:val="009B75C3"/>
    <w:rsid w:val="009B7EBC"/>
    <w:rsid w:val="009C089F"/>
    <w:rsid w:val="009C0996"/>
    <w:rsid w:val="009C13BC"/>
    <w:rsid w:val="009C24CD"/>
    <w:rsid w:val="009C2A65"/>
    <w:rsid w:val="009C2F69"/>
    <w:rsid w:val="009C3B1F"/>
    <w:rsid w:val="009C3DC7"/>
    <w:rsid w:val="009C41D3"/>
    <w:rsid w:val="009C4F4F"/>
    <w:rsid w:val="009C56A8"/>
    <w:rsid w:val="009C5CEC"/>
    <w:rsid w:val="009C673C"/>
    <w:rsid w:val="009C673D"/>
    <w:rsid w:val="009C70D8"/>
    <w:rsid w:val="009C75D8"/>
    <w:rsid w:val="009C7BE0"/>
    <w:rsid w:val="009C7BE2"/>
    <w:rsid w:val="009C7DF7"/>
    <w:rsid w:val="009D036E"/>
    <w:rsid w:val="009D0878"/>
    <w:rsid w:val="009D0ED9"/>
    <w:rsid w:val="009D13AF"/>
    <w:rsid w:val="009D1B34"/>
    <w:rsid w:val="009D2339"/>
    <w:rsid w:val="009D3394"/>
    <w:rsid w:val="009D33AA"/>
    <w:rsid w:val="009D3469"/>
    <w:rsid w:val="009D43F7"/>
    <w:rsid w:val="009D4AF1"/>
    <w:rsid w:val="009D5171"/>
    <w:rsid w:val="009D595A"/>
    <w:rsid w:val="009D65E3"/>
    <w:rsid w:val="009D722A"/>
    <w:rsid w:val="009D7310"/>
    <w:rsid w:val="009D734D"/>
    <w:rsid w:val="009D786E"/>
    <w:rsid w:val="009D7B8D"/>
    <w:rsid w:val="009E04CF"/>
    <w:rsid w:val="009E0D34"/>
    <w:rsid w:val="009E1BD1"/>
    <w:rsid w:val="009E1BE1"/>
    <w:rsid w:val="009E1EF0"/>
    <w:rsid w:val="009E23EC"/>
    <w:rsid w:val="009E2DDE"/>
    <w:rsid w:val="009E52BF"/>
    <w:rsid w:val="009E570F"/>
    <w:rsid w:val="009E5EDA"/>
    <w:rsid w:val="009E690A"/>
    <w:rsid w:val="009E6BED"/>
    <w:rsid w:val="009E7903"/>
    <w:rsid w:val="009F183A"/>
    <w:rsid w:val="009F18B4"/>
    <w:rsid w:val="009F1FAD"/>
    <w:rsid w:val="009F2341"/>
    <w:rsid w:val="009F26DB"/>
    <w:rsid w:val="009F275B"/>
    <w:rsid w:val="009F2B47"/>
    <w:rsid w:val="009F2F7A"/>
    <w:rsid w:val="009F3243"/>
    <w:rsid w:val="009F3B88"/>
    <w:rsid w:val="009F4D12"/>
    <w:rsid w:val="009F4E6C"/>
    <w:rsid w:val="009F4F21"/>
    <w:rsid w:val="009F59E9"/>
    <w:rsid w:val="009F6384"/>
    <w:rsid w:val="00A00D15"/>
    <w:rsid w:val="00A01102"/>
    <w:rsid w:val="00A01279"/>
    <w:rsid w:val="00A0181E"/>
    <w:rsid w:val="00A01E2E"/>
    <w:rsid w:val="00A0391F"/>
    <w:rsid w:val="00A03BDC"/>
    <w:rsid w:val="00A03C9D"/>
    <w:rsid w:val="00A05599"/>
    <w:rsid w:val="00A06488"/>
    <w:rsid w:val="00A067AD"/>
    <w:rsid w:val="00A06BF2"/>
    <w:rsid w:val="00A06EFC"/>
    <w:rsid w:val="00A06F0C"/>
    <w:rsid w:val="00A07339"/>
    <w:rsid w:val="00A0785E"/>
    <w:rsid w:val="00A07B0A"/>
    <w:rsid w:val="00A07DE9"/>
    <w:rsid w:val="00A1010E"/>
    <w:rsid w:val="00A104B0"/>
    <w:rsid w:val="00A106DC"/>
    <w:rsid w:val="00A10A79"/>
    <w:rsid w:val="00A10CAC"/>
    <w:rsid w:val="00A10EA2"/>
    <w:rsid w:val="00A11143"/>
    <w:rsid w:val="00A1135E"/>
    <w:rsid w:val="00A115A3"/>
    <w:rsid w:val="00A11BED"/>
    <w:rsid w:val="00A12E1F"/>
    <w:rsid w:val="00A13121"/>
    <w:rsid w:val="00A13B72"/>
    <w:rsid w:val="00A14068"/>
    <w:rsid w:val="00A14380"/>
    <w:rsid w:val="00A1532B"/>
    <w:rsid w:val="00A1540E"/>
    <w:rsid w:val="00A15636"/>
    <w:rsid w:val="00A15E25"/>
    <w:rsid w:val="00A17417"/>
    <w:rsid w:val="00A17C24"/>
    <w:rsid w:val="00A17E15"/>
    <w:rsid w:val="00A2087F"/>
    <w:rsid w:val="00A20FC4"/>
    <w:rsid w:val="00A21FFE"/>
    <w:rsid w:val="00A22356"/>
    <w:rsid w:val="00A232D4"/>
    <w:rsid w:val="00A23A39"/>
    <w:rsid w:val="00A2417B"/>
    <w:rsid w:val="00A25438"/>
    <w:rsid w:val="00A26728"/>
    <w:rsid w:val="00A26DA7"/>
    <w:rsid w:val="00A30F94"/>
    <w:rsid w:val="00A32DE0"/>
    <w:rsid w:val="00A3320D"/>
    <w:rsid w:val="00A33641"/>
    <w:rsid w:val="00A3376B"/>
    <w:rsid w:val="00A3378D"/>
    <w:rsid w:val="00A344A9"/>
    <w:rsid w:val="00A350C9"/>
    <w:rsid w:val="00A3554E"/>
    <w:rsid w:val="00A357DD"/>
    <w:rsid w:val="00A35884"/>
    <w:rsid w:val="00A3661A"/>
    <w:rsid w:val="00A369DF"/>
    <w:rsid w:val="00A37516"/>
    <w:rsid w:val="00A37645"/>
    <w:rsid w:val="00A377A2"/>
    <w:rsid w:val="00A40FB8"/>
    <w:rsid w:val="00A411FB"/>
    <w:rsid w:val="00A41485"/>
    <w:rsid w:val="00A4153A"/>
    <w:rsid w:val="00A4398C"/>
    <w:rsid w:val="00A440CD"/>
    <w:rsid w:val="00A45E23"/>
    <w:rsid w:val="00A45F7C"/>
    <w:rsid w:val="00A4625F"/>
    <w:rsid w:val="00A4688E"/>
    <w:rsid w:val="00A474A6"/>
    <w:rsid w:val="00A4753F"/>
    <w:rsid w:val="00A479DF"/>
    <w:rsid w:val="00A509AF"/>
    <w:rsid w:val="00A51722"/>
    <w:rsid w:val="00A51750"/>
    <w:rsid w:val="00A51B19"/>
    <w:rsid w:val="00A51CCE"/>
    <w:rsid w:val="00A51E25"/>
    <w:rsid w:val="00A52BFA"/>
    <w:rsid w:val="00A530D5"/>
    <w:rsid w:val="00A5312E"/>
    <w:rsid w:val="00A53F97"/>
    <w:rsid w:val="00A53FC4"/>
    <w:rsid w:val="00A55051"/>
    <w:rsid w:val="00A55F2D"/>
    <w:rsid w:val="00A56098"/>
    <w:rsid w:val="00A57926"/>
    <w:rsid w:val="00A57D56"/>
    <w:rsid w:val="00A61359"/>
    <w:rsid w:val="00A6159D"/>
    <w:rsid w:val="00A62ED8"/>
    <w:rsid w:val="00A63D71"/>
    <w:rsid w:val="00A64352"/>
    <w:rsid w:val="00A64588"/>
    <w:rsid w:val="00A64682"/>
    <w:rsid w:val="00A6498C"/>
    <w:rsid w:val="00A64A3C"/>
    <w:rsid w:val="00A65FEF"/>
    <w:rsid w:val="00A662A6"/>
    <w:rsid w:val="00A663A4"/>
    <w:rsid w:val="00A6659C"/>
    <w:rsid w:val="00A672D2"/>
    <w:rsid w:val="00A67CE9"/>
    <w:rsid w:val="00A67D7D"/>
    <w:rsid w:val="00A67F67"/>
    <w:rsid w:val="00A70BC0"/>
    <w:rsid w:val="00A71E75"/>
    <w:rsid w:val="00A725F1"/>
    <w:rsid w:val="00A72831"/>
    <w:rsid w:val="00A72D8B"/>
    <w:rsid w:val="00A739B1"/>
    <w:rsid w:val="00A73DF2"/>
    <w:rsid w:val="00A74372"/>
    <w:rsid w:val="00A7460D"/>
    <w:rsid w:val="00A746FD"/>
    <w:rsid w:val="00A747A9"/>
    <w:rsid w:val="00A7488E"/>
    <w:rsid w:val="00A74ADA"/>
    <w:rsid w:val="00A74C78"/>
    <w:rsid w:val="00A74F2B"/>
    <w:rsid w:val="00A752C1"/>
    <w:rsid w:val="00A75307"/>
    <w:rsid w:val="00A75BF4"/>
    <w:rsid w:val="00A763FF"/>
    <w:rsid w:val="00A76638"/>
    <w:rsid w:val="00A769EA"/>
    <w:rsid w:val="00A76DD2"/>
    <w:rsid w:val="00A77070"/>
    <w:rsid w:val="00A77533"/>
    <w:rsid w:val="00A778E5"/>
    <w:rsid w:val="00A779CD"/>
    <w:rsid w:val="00A77F01"/>
    <w:rsid w:val="00A804D0"/>
    <w:rsid w:val="00A80AAC"/>
    <w:rsid w:val="00A826B3"/>
    <w:rsid w:val="00A82F7C"/>
    <w:rsid w:val="00A84164"/>
    <w:rsid w:val="00A8436A"/>
    <w:rsid w:val="00A85411"/>
    <w:rsid w:val="00A85E38"/>
    <w:rsid w:val="00A85FD1"/>
    <w:rsid w:val="00A86345"/>
    <w:rsid w:val="00A866E7"/>
    <w:rsid w:val="00A86F3D"/>
    <w:rsid w:val="00A87445"/>
    <w:rsid w:val="00A87AE8"/>
    <w:rsid w:val="00A87BC3"/>
    <w:rsid w:val="00A87C77"/>
    <w:rsid w:val="00A902E6"/>
    <w:rsid w:val="00A906FB"/>
    <w:rsid w:val="00A90816"/>
    <w:rsid w:val="00A91559"/>
    <w:rsid w:val="00A91AAE"/>
    <w:rsid w:val="00A9350F"/>
    <w:rsid w:val="00A940B0"/>
    <w:rsid w:val="00A944F8"/>
    <w:rsid w:val="00A94E35"/>
    <w:rsid w:val="00A952B7"/>
    <w:rsid w:val="00A9598B"/>
    <w:rsid w:val="00A95FFC"/>
    <w:rsid w:val="00A96088"/>
    <w:rsid w:val="00A967A6"/>
    <w:rsid w:val="00A96C1D"/>
    <w:rsid w:val="00A9772D"/>
    <w:rsid w:val="00A97882"/>
    <w:rsid w:val="00A97B7D"/>
    <w:rsid w:val="00AA0696"/>
    <w:rsid w:val="00AA1824"/>
    <w:rsid w:val="00AA302A"/>
    <w:rsid w:val="00AA4187"/>
    <w:rsid w:val="00AA443A"/>
    <w:rsid w:val="00AA46AC"/>
    <w:rsid w:val="00AA50B0"/>
    <w:rsid w:val="00AA5894"/>
    <w:rsid w:val="00AA5BE7"/>
    <w:rsid w:val="00AA5DB5"/>
    <w:rsid w:val="00AA5EF3"/>
    <w:rsid w:val="00AA69B1"/>
    <w:rsid w:val="00AA707D"/>
    <w:rsid w:val="00AA736E"/>
    <w:rsid w:val="00AA74A3"/>
    <w:rsid w:val="00AA76A0"/>
    <w:rsid w:val="00AA76F9"/>
    <w:rsid w:val="00AA77FC"/>
    <w:rsid w:val="00AB08F9"/>
    <w:rsid w:val="00AB0DF9"/>
    <w:rsid w:val="00AB133E"/>
    <w:rsid w:val="00AB1CD2"/>
    <w:rsid w:val="00AB22A3"/>
    <w:rsid w:val="00AB24D9"/>
    <w:rsid w:val="00AB2CAD"/>
    <w:rsid w:val="00AB2E7E"/>
    <w:rsid w:val="00AB3205"/>
    <w:rsid w:val="00AB3C03"/>
    <w:rsid w:val="00AB4479"/>
    <w:rsid w:val="00AB478B"/>
    <w:rsid w:val="00AB4CA9"/>
    <w:rsid w:val="00AB5621"/>
    <w:rsid w:val="00AB5A9D"/>
    <w:rsid w:val="00AB63DA"/>
    <w:rsid w:val="00AB65DD"/>
    <w:rsid w:val="00AC0E30"/>
    <w:rsid w:val="00AC0F76"/>
    <w:rsid w:val="00AC1660"/>
    <w:rsid w:val="00AC1BD3"/>
    <w:rsid w:val="00AC1EA8"/>
    <w:rsid w:val="00AC229D"/>
    <w:rsid w:val="00AC2E70"/>
    <w:rsid w:val="00AC36C7"/>
    <w:rsid w:val="00AC3E33"/>
    <w:rsid w:val="00AC46CA"/>
    <w:rsid w:val="00AC4A86"/>
    <w:rsid w:val="00AC53E9"/>
    <w:rsid w:val="00AC5711"/>
    <w:rsid w:val="00AC6663"/>
    <w:rsid w:val="00AC6A67"/>
    <w:rsid w:val="00AC6AE5"/>
    <w:rsid w:val="00AC712D"/>
    <w:rsid w:val="00AC7444"/>
    <w:rsid w:val="00AC7C9C"/>
    <w:rsid w:val="00AC7D8C"/>
    <w:rsid w:val="00AD0000"/>
    <w:rsid w:val="00AD0611"/>
    <w:rsid w:val="00AD087C"/>
    <w:rsid w:val="00AD08CC"/>
    <w:rsid w:val="00AD08FD"/>
    <w:rsid w:val="00AD0A56"/>
    <w:rsid w:val="00AD0D86"/>
    <w:rsid w:val="00AD1C26"/>
    <w:rsid w:val="00AD2575"/>
    <w:rsid w:val="00AD266E"/>
    <w:rsid w:val="00AD2673"/>
    <w:rsid w:val="00AD342E"/>
    <w:rsid w:val="00AD37A0"/>
    <w:rsid w:val="00AD3A59"/>
    <w:rsid w:val="00AD40B9"/>
    <w:rsid w:val="00AD53EF"/>
    <w:rsid w:val="00AD60BA"/>
    <w:rsid w:val="00AD68A7"/>
    <w:rsid w:val="00AD741E"/>
    <w:rsid w:val="00AD76DA"/>
    <w:rsid w:val="00AE0B74"/>
    <w:rsid w:val="00AE0FD5"/>
    <w:rsid w:val="00AE1BD5"/>
    <w:rsid w:val="00AE2737"/>
    <w:rsid w:val="00AE2F9B"/>
    <w:rsid w:val="00AE366C"/>
    <w:rsid w:val="00AE3EC5"/>
    <w:rsid w:val="00AE3ECC"/>
    <w:rsid w:val="00AE4834"/>
    <w:rsid w:val="00AE4A4E"/>
    <w:rsid w:val="00AE4FCA"/>
    <w:rsid w:val="00AE52B8"/>
    <w:rsid w:val="00AE5794"/>
    <w:rsid w:val="00AE5CD6"/>
    <w:rsid w:val="00AE5E66"/>
    <w:rsid w:val="00AE5F91"/>
    <w:rsid w:val="00AE63A1"/>
    <w:rsid w:val="00AE70B8"/>
    <w:rsid w:val="00AE7B7E"/>
    <w:rsid w:val="00AF1401"/>
    <w:rsid w:val="00AF2621"/>
    <w:rsid w:val="00AF2B58"/>
    <w:rsid w:val="00AF31CC"/>
    <w:rsid w:val="00AF3973"/>
    <w:rsid w:val="00AF3AC5"/>
    <w:rsid w:val="00AF44DA"/>
    <w:rsid w:val="00AF5B39"/>
    <w:rsid w:val="00B0011D"/>
    <w:rsid w:val="00B00270"/>
    <w:rsid w:val="00B0074A"/>
    <w:rsid w:val="00B00AC0"/>
    <w:rsid w:val="00B00BF2"/>
    <w:rsid w:val="00B019EA"/>
    <w:rsid w:val="00B01B20"/>
    <w:rsid w:val="00B01F81"/>
    <w:rsid w:val="00B04225"/>
    <w:rsid w:val="00B0457C"/>
    <w:rsid w:val="00B04A52"/>
    <w:rsid w:val="00B056CB"/>
    <w:rsid w:val="00B057D2"/>
    <w:rsid w:val="00B05EBA"/>
    <w:rsid w:val="00B05FFF"/>
    <w:rsid w:val="00B06322"/>
    <w:rsid w:val="00B065D3"/>
    <w:rsid w:val="00B07B74"/>
    <w:rsid w:val="00B100D7"/>
    <w:rsid w:val="00B1060C"/>
    <w:rsid w:val="00B10DC9"/>
    <w:rsid w:val="00B1162D"/>
    <w:rsid w:val="00B12015"/>
    <w:rsid w:val="00B1222E"/>
    <w:rsid w:val="00B1252A"/>
    <w:rsid w:val="00B12871"/>
    <w:rsid w:val="00B12EE9"/>
    <w:rsid w:val="00B135C3"/>
    <w:rsid w:val="00B15D18"/>
    <w:rsid w:val="00B17A1F"/>
    <w:rsid w:val="00B17CBB"/>
    <w:rsid w:val="00B17F18"/>
    <w:rsid w:val="00B2018C"/>
    <w:rsid w:val="00B20766"/>
    <w:rsid w:val="00B20A4B"/>
    <w:rsid w:val="00B21775"/>
    <w:rsid w:val="00B21CDD"/>
    <w:rsid w:val="00B22744"/>
    <w:rsid w:val="00B22D1A"/>
    <w:rsid w:val="00B242E3"/>
    <w:rsid w:val="00B24D6C"/>
    <w:rsid w:val="00B25C43"/>
    <w:rsid w:val="00B25E4D"/>
    <w:rsid w:val="00B26056"/>
    <w:rsid w:val="00B261A2"/>
    <w:rsid w:val="00B26EDC"/>
    <w:rsid w:val="00B27AA9"/>
    <w:rsid w:val="00B30441"/>
    <w:rsid w:val="00B3089E"/>
    <w:rsid w:val="00B309C3"/>
    <w:rsid w:val="00B31ED7"/>
    <w:rsid w:val="00B31FF4"/>
    <w:rsid w:val="00B3262B"/>
    <w:rsid w:val="00B3580D"/>
    <w:rsid w:val="00B35814"/>
    <w:rsid w:val="00B35DDF"/>
    <w:rsid w:val="00B36222"/>
    <w:rsid w:val="00B36B7C"/>
    <w:rsid w:val="00B37297"/>
    <w:rsid w:val="00B377C5"/>
    <w:rsid w:val="00B405F2"/>
    <w:rsid w:val="00B40C49"/>
    <w:rsid w:val="00B410BD"/>
    <w:rsid w:val="00B41661"/>
    <w:rsid w:val="00B41686"/>
    <w:rsid w:val="00B41891"/>
    <w:rsid w:val="00B42146"/>
    <w:rsid w:val="00B42BBF"/>
    <w:rsid w:val="00B4387E"/>
    <w:rsid w:val="00B43C43"/>
    <w:rsid w:val="00B43C84"/>
    <w:rsid w:val="00B442DB"/>
    <w:rsid w:val="00B4456C"/>
    <w:rsid w:val="00B44D4B"/>
    <w:rsid w:val="00B45053"/>
    <w:rsid w:val="00B46020"/>
    <w:rsid w:val="00B462FF"/>
    <w:rsid w:val="00B4638C"/>
    <w:rsid w:val="00B46765"/>
    <w:rsid w:val="00B46ECC"/>
    <w:rsid w:val="00B46F8D"/>
    <w:rsid w:val="00B47E92"/>
    <w:rsid w:val="00B50483"/>
    <w:rsid w:val="00B50D60"/>
    <w:rsid w:val="00B520D2"/>
    <w:rsid w:val="00B52D18"/>
    <w:rsid w:val="00B52F17"/>
    <w:rsid w:val="00B534FF"/>
    <w:rsid w:val="00B5438B"/>
    <w:rsid w:val="00B546DA"/>
    <w:rsid w:val="00B554C5"/>
    <w:rsid w:val="00B55531"/>
    <w:rsid w:val="00B557A4"/>
    <w:rsid w:val="00B56BDC"/>
    <w:rsid w:val="00B60446"/>
    <w:rsid w:val="00B612A3"/>
    <w:rsid w:val="00B617F9"/>
    <w:rsid w:val="00B619EA"/>
    <w:rsid w:val="00B6224E"/>
    <w:rsid w:val="00B62346"/>
    <w:rsid w:val="00B64127"/>
    <w:rsid w:val="00B65272"/>
    <w:rsid w:val="00B6565B"/>
    <w:rsid w:val="00B65B7A"/>
    <w:rsid w:val="00B65EF9"/>
    <w:rsid w:val="00B66E5F"/>
    <w:rsid w:val="00B67A34"/>
    <w:rsid w:val="00B67BA7"/>
    <w:rsid w:val="00B70382"/>
    <w:rsid w:val="00B717CA"/>
    <w:rsid w:val="00B72636"/>
    <w:rsid w:val="00B72E0A"/>
    <w:rsid w:val="00B73364"/>
    <w:rsid w:val="00B74702"/>
    <w:rsid w:val="00B7515D"/>
    <w:rsid w:val="00B7540A"/>
    <w:rsid w:val="00B76B16"/>
    <w:rsid w:val="00B77018"/>
    <w:rsid w:val="00B775B6"/>
    <w:rsid w:val="00B777FC"/>
    <w:rsid w:val="00B81608"/>
    <w:rsid w:val="00B82CF1"/>
    <w:rsid w:val="00B830A7"/>
    <w:rsid w:val="00B83333"/>
    <w:rsid w:val="00B83F43"/>
    <w:rsid w:val="00B8423C"/>
    <w:rsid w:val="00B846A7"/>
    <w:rsid w:val="00B846C5"/>
    <w:rsid w:val="00B847D0"/>
    <w:rsid w:val="00B849CB"/>
    <w:rsid w:val="00B85067"/>
    <w:rsid w:val="00B8566A"/>
    <w:rsid w:val="00B85B6D"/>
    <w:rsid w:val="00B86A24"/>
    <w:rsid w:val="00B86E03"/>
    <w:rsid w:val="00B86E86"/>
    <w:rsid w:val="00B871A0"/>
    <w:rsid w:val="00B874C0"/>
    <w:rsid w:val="00B9009A"/>
    <w:rsid w:val="00B90A95"/>
    <w:rsid w:val="00B90F1D"/>
    <w:rsid w:val="00B91A30"/>
    <w:rsid w:val="00B91E2D"/>
    <w:rsid w:val="00B92938"/>
    <w:rsid w:val="00B9311D"/>
    <w:rsid w:val="00B948D2"/>
    <w:rsid w:val="00B95A6F"/>
    <w:rsid w:val="00B96113"/>
    <w:rsid w:val="00B96A60"/>
    <w:rsid w:val="00B96D0B"/>
    <w:rsid w:val="00B97A02"/>
    <w:rsid w:val="00B97E98"/>
    <w:rsid w:val="00BA07D6"/>
    <w:rsid w:val="00BA1AB2"/>
    <w:rsid w:val="00BA2D66"/>
    <w:rsid w:val="00BA2F85"/>
    <w:rsid w:val="00BA44CD"/>
    <w:rsid w:val="00BA5565"/>
    <w:rsid w:val="00BA57A5"/>
    <w:rsid w:val="00BA5C4B"/>
    <w:rsid w:val="00BA6868"/>
    <w:rsid w:val="00BA72EE"/>
    <w:rsid w:val="00BA7D5E"/>
    <w:rsid w:val="00BB0434"/>
    <w:rsid w:val="00BB04C2"/>
    <w:rsid w:val="00BB07F5"/>
    <w:rsid w:val="00BB0868"/>
    <w:rsid w:val="00BB0911"/>
    <w:rsid w:val="00BB23A6"/>
    <w:rsid w:val="00BB26DF"/>
    <w:rsid w:val="00BB2CC9"/>
    <w:rsid w:val="00BB2CF9"/>
    <w:rsid w:val="00BB343F"/>
    <w:rsid w:val="00BB47D7"/>
    <w:rsid w:val="00BB5700"/>
    <w:rsid w:val="00BB61BB"/>
    <w:rsid w:val="00BB67AC"/>
    <w:rsid w:val="00BB6EBF"/>
    <w:rsid w:val="00BB6F41"/>
    <w:rsid w:val="00BB7F9B"/>
    <w:rsid w:val="00BC0707"/>
    <w:rsid w:val="00BC0EA4"/>
    <w:rsid w:val="00BC1EA9"/>
    <w:rsid w:val="00BC2A0E"/>
    <w:rsid w:val="00BC2EC7"/>
    <w:rsid w:val="00BC3444"/>
    <w:rsid w:val="00BC45F8"/>
    <w:rsid w:val="00BC4F54"/>
    <w:rsid w:val="00BC5336"/>
    <w:rsid w:val="00BC5A8C"/>
    <w:rsid w:val="00BC5DFE"/>
    <w:rsid w:val="00BC6021"/>
    <w:rsid w:val="00BC6298"/>
    <w:rsid w:val="00BC6410"/>
    <w:rsid w:val="00BC7264"/>
    <w:rsid w:val="00BC72F5"/>
    <w:rsid w:val="00BC7B88"/>
    <w:rsid w:val="00BD0300"/>
    <w:rsid w:val="00BD11BD"/>
    <w:rsid w:val="00BD1520"/>
    <w:rsid w:val="00BD15E2"/>
    <w:rsid w:val="00BD1B49"/>
    <w:rsid w:val="00BD2251"/>
    <w:rsid w:val="00BD26F3"/>
    <w:rsid w:val="00BD28AB"/>
    <w:rsid w:val="00BD30CE"/>
    <w:rsid w:val="00BD325A"/>
    <w:rsid w:val="00BD3841"/>
    <w:rsid w:val="00BD39A1"/>
    <w:rsid w:val="00BD3C0B"/>
    <w:rsid w:val="00BD3DA0"/>
    <w:rsid w:val="00BD3FD5"/>
    <w:rsid w:val="00BD46C4"/>
    <w:rsid w:val="00BD4AA3"/>
    <w:rsid w:val="00BD4BFE"/>
    <w:rsid w:val="00BD5263"/>
    <w:rsid w:val="00BD5574"/>
    <w:rsid w:val="00BD6963"/>
    <w:rsid w:val="00BD72AF"/>
    <w:rsid w:val="00BD7AC1"/>
    <w:rsid w:val="00BD7DA6"/>
    <w:rsid w:val="00BD7EB7"/>
    <w:rsid w:val="00BE0512"/>
    <w:rsid w:val="00BE0BD6"/>
    <w:rsid w:val="00BE1292"/>
    <w:rsid w:val="00BE207C"/>
    <w:rsid w:val="00BE213E"/>
    <w:rsid w:val="00BE23AF"/>
    <w:rsid w:val="00BE2E39"/>
    <w:rsid w:val="00BE2FAF"/>
    <w:rsid w:val="00BE3ABE"/>
    <w:rsid w:val="00BE5430"/>
    <w:rsid w:val="00BE56F2"/>
    <w:rsid w:val="00BE7294"/>
    <w:rsid w:val="00BE761E"/>
    <w:rsid w:val="00BF01A4"/>
    <w:rsid w:val="00BF0248"/>
    <w:rsid w:val="00BF0802"/>
    <w:rsid w:val="00BF0F73"/>
    <w:rsid w:val="00BF291A"/>
    <w:rsid w:val="00BF2E2E"/>
    <w:rsid w:val="00BF3887"/>
    <w:rsid w:val="00BF3E8D"/>
    <w:rsid w:val="00BF45E0"/>
    <w:rsid w:val="00BF5A38"/>
    <w:rsid w:val="00BF683F"/>
    <w:rsid w:val="00BF6971"/>
    <w:rsid w:val="00BF7444"/>
    <w:rsid w:val="00BF7A9A"/>
    <w:rsid w:val="00C00A60"/>
    <w:rsid w:val="00C017DA"/>
    <w:rsid w:val="00C0217F"/>
    <w:rsid w:val="00C0288A"/>
    <w:rsid w:val="00C0358F"/>
    <w:rsid w:val="00C0400C"/>
    <w:rsid w:val="00C04AA4"/>
    <w:rsid w:val="00C04AF0"/>
    <w:rsid w:val="00C050B8"/>
    <w:rsid w:val="00C05698"/>
    <w:rsid w:val="00C05C4A"/>
    <w:rsid w:val="00C05FBA"/>
    <w:rsid w:val="00C077BC"/>
    <w:rsid w:val="00C07BCA"/>
    <w:rsid w:val="00C1054D"/>
    <w:rsid w:val="00C13835"/>
    <w:rsid w:val="00C13C26"/>
    <w:rsid w:val="00C143B3"/>
    <w:rsid w:val="00C17A1C"/>
    <w:rsid w:val="00C20725"/>
    <w:rsid w:val="00C209FB"/>
    <w:rsid w:val="00C2110C"/>
    <w:rsid w:val="00C21428"/>
    <w:rsid w:val="00C218D1"/>
    <w:rsid w:val="00C219F9"/>
    <w:rsid w:val="00C21A70"/>
    <w:rsid w:val="00C225B2"/>
    <w:rsid w:val="00C22CE4"/>
    <w:rsid w:val="00C23F1B"/>
    <w:rsid w:val="00C24087"/>
    <w:rsid w:val="00C24DCC"/>
    <w:rsid w:val="00C24DFB"/>
    <w:rsid w:val="00C2588E"/>
    <w:rsid w:val="00C25EE3"/>
    <w:rsid w:val="00C26357"/>
    <w:rsid w:val="00C26451"/>
    <w:rsid w:val="00C26DBF"/>
    <w:rsid w:val="00C27383"/>
    <w:rsid w:val="00C27601"/>
    <w:rsid w:val="00C30567"/>
    <w:rsid w:val="00C31E34"/>
    <w:rsid w:val="00C32008"/>
    <w:rsid w:val="00C32117"/>
    <w:rsid w:val="00C32732"/>
    <w:rsid w:val="00C33547"/>
    <w:rsid w:val="00C345E3"/>
    <w:rsid w:val="00C348C5"/>
    <w:rsid w:val="00C34D2A"/>
    <w:rsid w:val="00C34D85"/>
    <w:rsid w:val="00C3527D"/>
    <w:rsid w:val="00C35659"/>
    <w:rsid w:val="00C35C87"/>
    <w:rsid w:val="00C36374"/>
    <w:rsid w:val="00C37545"/>
    <w:rsid w:val="00C408AC"/>
    <w:rsid w:val="00C414DE"/>
    <w:rsid w:val="00C416F9"/>
    <w:rsid w:val="00C42198"/>
    <w:rsid w:val="00C4328D"/>
    <w:rsid w:val="00C43BAD"/>
    <w:rsid w:val="00C43D14"/>
    <w:rsid w:val="00C44E2B"/>
    <w:rsid w:val="00C45A01"/>
    <w:rsid w:val="00C472D5"/>
    <w:rsid w:val="00C47513"/>
    <w:rsid w:val="00C47A0F"/>
    <w:rsid w:val="00C47DB2"/>
    <w:rsid w:val="00C50197"/>
    <w:rsid w:val="00C50F6B"/>
    <w:rsid w:val="00C51146"/>
    <w:rsid w:val="00C52148"/>
    <w:rsid w:val="00C52329"/>
    <w:rsid w:val="00C5273F"/>
    <w:rsid w:val="00C52A02"/>
    <w:rsid w:val="00C52BFD"/>
    <w:rsid w:val="00C53398"/>
    <w:rsid w:val="00C5362D"/>
    <w:rsid w:val="00C5416F"/>
    <w:rsid w:val="00C54889"/>
    <w:rsid w:val="00C5596B"/>
    <w:rsid w:val="00C56054"/>
    <w:rsid w:val="00C56248"/>
    <w:rsid w:val="00C562FA"/>
    <w:rsid w:val="00C566FB"/>
    <w:rsid w:val="00C5693E"/>
    <w:rsid w:val="00C57547"/>
    <w:rsid w:val="00C578EB"/>
    <w:rsid w:val="00C57900"/>
    <w:rsid w:val="00C57ED3"/>
    <w:rsid w:val="00C60127"/>
    <w:rsid w:val="00C60481"/>
    <w:rsid w:val="00C60846"/>
    <w:rsid w:val="00C612D3"/>
    <w:rsid w:val="00C618C2"/>
    <w:rsid w:val="00C62EEB"/>
    <w:rsid w:val="00C62EEF"/>
    <w:rsid w:val="00C63508"/>
    <w:rsid w:val="00C64184"/>
    <w:rsid w:val="00C64530"/>
    <w:rsid w:val="00C649E8"/>
    <w:rsid w:val="00C65CC1"/>
    <w:rsid w:val="00C65EA8"/>
    <w:rsid w:val="00C66134"/>
    <w:rsid w:val="00C673DE"/>
    <w:rsid w:val="00C674A2"/>
    <w:rsid w:val="00C67ACD"/>
    <w:rsid w:val="00C710CA"/>
    <w:rsid w:val="00C71FAC"/>
    <w:rsid w:val="00C7242E"/>
    <w:rsid w:val="00C72FB3"/>
    <w:rsid w:val="00C73CC8"/>
    <w:rsid w:val="00C74443"/>
    <w:rsid w:val="00C748B2"/>
    <w:rsid w:val="00C74FCA"/>
    <w:rsid w:val="00C750DD"/>
    <w:rsid w:val="00C76072"/>
    <w:rsid w:val="00C761D2"/>
    <w:rsid w:val="00C76F08"/>
    <w:rsid w:val="00C77277"/>
    <w:rsid w:val="00C7739F"/>
    <w:rsid w:val="00C80BA9"/>
    <w:rsid w:val="00C80CCA"/>
    <w:rsid w:val="00C80EF9"/>
    <w:rsid w:val="00C813D0"/>
    <w:rsid w:val="00C81BBF"/>
    <w:rsid w:val="00C820B3"/>
    <w:rsid w:val="00C82952"/>
    <w:rsid w:val="00C83244"/>
    <w:rsid w:val="00C83252"/>
    <w:rsid w:val="00C83829"/>
    <w:rsid w:val="00C8401E"/>
    <w:rsid w:val="00C84085"/>
    <w:rsid w:val="00C84458"/>
    <w:rsid w:val="00C845F9"/>
    <w:rsid w:val="00C84709"/>
    <w:rsid w:val="00C8588F"/>
    <w:rsid w:val="00C85F16"/>
    <w:rsid w:val="00C860F9"/>
    <w:rsid w:val="00C87134"/>
    <w:rsid w:val="00C90CA8"/>
    <w:rsid w:val="00C91113"/>
    <w:rsid w:val="00C91D46"/>
    <w:rsid w:val="00C92220"/>
    <w:rsid w:val="00C92301"/>
    <w:rsid w:val="00C93774"/>
    <w:rsid w:val="00C93EA7"/>
    <w:rsid w:val="00C93F57"/>
    <w:rsid w:val="00C94241"/>
    <w:rsid w:val="00C94A85"/>
    <w:rsid w:val="00C94E28"/>
    <w:rsid w:val="00C9539B"/>
    <w:rsid w:val="00C95C66"/>
    <w:rsid w:val="00C95FEC"/>
    <w:rsid w:val="00C9602C"/>
    <w:rsid w:val="00C96A80"/>
    <w:rsid w:val="00C96AD8"/>
    <w:rsid w:val="00C96D2C"/>
    <w:rsid w:val="00C97044"/>
    <w:rsid w:val="00C976F5"/>
    <w:rsid w:val="00C9794E"/>
    <w:rsid w:val="00C97986"/>
    <w:rsid w:val="00C979A1"/>
    <w:rsid w:val="00C97BB2"/>
    <w:rsid w:val="00C97FAB"/>
    <w:rsid w:val="00CA03C5"/>
    <w:rsid w:val="00CA0A32"/>
    <w:rsid w:val="00CA1645"/>
    <w:rsid w:val="00CA164A"/>
    <w:rsid w:val="00CA18A0"/>
    <w:rsid w:val="00CA1D89"/>
    <w:rsid w:val="00CA1FE6"/>
    <w:rsid w:val="00CA2A7D"/>
    <w:rsid w:val="00CA2C12"/>
    <w:rsid w:val="00CA3779"/>
    <w:rsid w:val="00CA3AC7"/>
    <w:rsid w:val="00CA3C1D"/>
    <w:rsid w:val="00CA4175"/>
    <w:rsid w:val="00CA4D9B"/>
    <w:rsid w:val="00CA4DE4"/>
    <w:rsid w:val="00CA5162"/>
    <w:rsid w:val="00CA53D3"/>
    <w:rsid w:val="00CA6832"/>
    <w:rsid w:val="00CA7388"/>
    <w:rsid w:val="00CB01E9"/>
    <w:rsid w:val="00CB0745"/>
    <w:rsid w:val="00CB092B"/>
    <w:rsid w:val="00CB0A32"/>
    <w:rsid w:val="00CB118C"/>
    <w:rsid w:val="00CB1363"/>
    <w:rsid w:val="00CB229E"/>
    <w:rsid w:val="00CB4235"/>
    <w:rsid w:val="00CB49AF"/>
    <w:rsid w:val="00CB5EDC"/>
    <w:rsid w:val="00CB63B1"/>
    <w:rsid w:val="00CB65A4"/>
    <w:rsid w:val="00CB75D2"/>
    <w:rsid w:val="00CB7BF9"/>
    <w:rsid w:val="00CC00DD"/>
    <w:rsid w:val="00CC09F0"/>
    <w:rsid w:val="00CC0D45"/>
    <w:rsid w:val="00CC1356"/>
    <w:rsid w:val="00CC1D22"/>
    <w:rsid w:val="00CC1F67"/>
    <w:rsid w:val="00CC2BA4"/>
    <w:rsid w:val="00CC2F37"/>
    <w:rsid w:val="00CC3768"/>
    <w:rsid w:val="00CC42B7"/>
    <w:rsid w:val="00CC5571"/>
    <w:rsid w:val="00CC557F"/>
    <w:rsid w:val="00CC5B4B"/>
    <w:rsid w:val="00CC5BD7"/>
    <w:rsid w:val="00CC6388"/>
    <w:rsid w:val="00CC66A2"/>
    <w:rsid w:val="00CC6A34"/>
    <w:rsid w:val="00CC6C0B"/>
    <w:rsid w:val="00CC7CED"/>
    <w:rsid w:val="00CD0248"/>
    <w:rsid w:val="00CD0317"/>
    <w:rsid w:val="00CD0602"/>
    <w:rsid w:val="00CD0A8C"/>
    <w:rsid w:val="00CD116B"/>
    <w:rsid w:val="00CD19A9"/>
    <w:rsid w:val="00CD1A4A"/>
    <w:rsid w:val="00CD1D4C"/>
    <w:rsid w:val="00CD30AA"/>
    <w:rsid w:val="00CD31C5"/>
    <w:rsid w:val="00CD3786"/>
    <w:rsid w:val="00CD3EC1"/>
    <w:rsid w:val="00CD53BD"/>
    <w:rsid w:val="00CD60EB"/>
    <w:rsid w:val="00CD62B7"/>
    <w:rsid w:val="00CD650F"/>
    <w:rsid w:val="00CD72BA"/>
    <w:rsid w:val="00CD74CF"/>
    <w:rsid w:val="00CD793F"/>
    <w:rsid w:val="00CD7E77"/>
    <w:rsid w:val="00CE0910"/>
    <w:rsid w:val="00CE0CDB"/>
    <w:rsid w:val="00CE167B"/>
    <w:rsid w:val="00CE1A11"/>
    <w:rsid w:val="00CE2027"/>
    <w:rsid w:val="00CE21D9"/>
    <w:rsid w:val="00CE36EC"/>
    <w:rsid w:val="00CE4BED"/>
    <w:rsid w:val="00CE52F6"/>
    <w:rsid w:val="00CE61E2"/>
    <w:rsid w:val="00CE649E"/>
    <w:rsid w:val="00CE6D70"/>
    <w:rsid w:val="00CE7F81"/>
    <w:rsid w:val="00CF03B3"/>
    <w:rsid w:val="00CF0410"/>
    <w:rsid w:val="00CF0CAF"/>
    <w:rsid w:val="00CF231B"/>
    <w:rsid w:val="00CF268D"/>
    <w:rsid w:val="00CF323D"/>
    <w:rsid w:val="00CF3478"/>
    <w:rsid w:val="00CF3653"/>
    <w:rsid w:val="00CF402A"/>
    <w:rsid w:val="00CF426E"/>
    <w:rsid w:val="00CF44B1"/>
    <w:rsid w:val="00CF52F3"/>
    <w:rsid w:val="00CF5D86"/>
    <w:rsid w:val="00CF65D9"/>
    <w:rsid w:val="00CF68C1"/>
    <w:rsid w:val="00D00A33"/>
    <w:rsid w:val="00D017E1"/>
    <w:rsid w:val="00D01C3D"/>
    <w:rsid w:val="00D01E46"/>
    <w:rsid w:val="00D02142"/>
    <w:rsid w:val="00D0232A"/>
    <w:rsid w:val="00D02B9B"/>
    <w:rsid w:val="00D0402B"/>
    <w:rsid w:val="00D04419"/>
    <w:rsid w:val="00D044D3"/>
    <w:rsid w:val="00D04502"/>
    <w:rsid w:val="00D05200"/>
    <w:rsid w:val="00D06222"/>
    <w:rsid w:val="00D065A3"/>
    <w:rsid w:val="00D070A7"/>
    <w:rsid w:val="00D07A51"/>
    <w:rsid w:val="00D07C9C"/>
    <w:rsid w:val="00D10F1C"/>
    <w:rsid w:val="00D110B3"/>
    <w:rsid w:val="00D12299"/>
    <w:rsid w:val="00D122E4"/>
    <w:rsid w:val="00D12C9E"/>
    <w:rsid w:val="00D12DEA"/>
    <w:rsid w:val="00D13FDB"/>
    <w:rsid w:val="00D14316"/>
    <w:rsid w:val="00D16564"/>
    <w:rsid w:val="00D16758"/>
    <w:rsid w:val="00D168A0"/>
    <w:rsid w:val="00D16FCB"/>
    <w:rsid w:val="00D17A90"/>
    <w:rsid w:val="00D2078C"/>
    <w:rsid w:val="00D20802"/>
    <w:rsid w:val="00D20855"/>
    <w:rsid w:val="00D21D7D"/>
    <w:rsid w:val="00D22581"/>
    <w:rsid w:val="00D22AD0"/>
    <w:rsid w:val="00D22CFD"/>
    <w:rsid w:val="00D232CC"/>
    <w:rsid w:val="00D23833"/>
    <w:rsid w:val="00D23F9B"/>
    <w:rsid w:val="00D241AB"/>
    <w:rsid w:val="00D24274"/>
    <w:rsid w:val="00D257C5"/>
    <w:rsid w:val="00D263E8"/>
    <w:rsid w:val="00D2728B"/>
    <w:rsid w:val="00D27299"/>
    <w:rsid w:val="00D276DC"/>
    <w:rsid w:val="00D3048A"/>
    <w:rsid w:val="00D30781"/>
    <w:rsid w:val="00D31431"/>
    <w:rsid w:val="00D32737"/>
    <w:rsid w:val="00D3297E"/>
    <w:rsid w:val="00D329B3"/>
    <w:rsid w:val="00D32BD1"/>
    <w:rsid w:val="00D33F92"/>
    <w:rsid w:val="00D352E5"/>
    <w:rsid w:val="00D353B7"/>
    <w:rsid w:val="00D35597"/>
    <w:rsid w:val="00D35A74"/>
    <w:rsid w:val="00D35C05"/>
    <w:rsid w:val="00D36881"/>
    <w:rsid w:val="00D3725D"/>
    <w:rsid w:val="00D37770"/>
    <w:rsid w:val="00D37A9F"/>
    <w:rsid w:val="00D40260"/>
    <w:rsid w:val="00D4316A"/>
    <w:rsid w:val="00D43392"/>
    <w:rsid w:val="00D43852"/>
    <w:rsid w:val="00D43B4A"/>
    <w:rsid w:val="00D440BA"/>
    <w:rsid w:val="00D44876"/>
    <w:rsid w:val="00D457AE"/>
    <w:rsid w:val="00D45807"/>
    <w:rsid w:val="00D45843"/>
    <w:rsid w:val="00D4612D"/>
    <w:rsid w:val="00D47171"/>
    <w:rsid w:val="00D471FA"/>
    <w:rsid w:val="00D4776E"/>
    <w:rsid w:val="00D5016C"/>
    <w:rsid w:val="00D51942"/>
    <w:rsid w:val="00D51A61"/>
    <w:rsid w:val="00D51CD8"/>
    <w:rsid w:val="00D52740"/>
    <w:rsid w:val="00D530B1"/>
    <w:rsid w:val="00D5322B"/>
    <w:rsid w:val="00D5326B"/>
    <w:rsid w:val="00D5408A"/>
    <w:rsid w:val="00D54829"/>
    <w:rsid w:val="00D54E5B"/>
    <w:rsid w:val="00D54F9F"/>
    <w:rsid w:val="00D551EC"/>
    <w:rsid w:val="00D5577D"/>
    <w:rsid w:val="00D56263"/>
    <w:rsid w:val="00D56499"/>
    <w:rsid w:val="00D5652A"/>
    <w:rsid w:val="00D566D0"/>
    <w:rsid w:val="00D56978"/>
    <w:rsid w:val="00D57992"/>
    <w:rsid w:val="00D60768"/>
    <w:rsid w:val="00D608A2"/>
    <w:rsid w:val="00D60C0A"/>
    <w:rsid w:val="00D60D57"/>
    <w:rsid w:val="00D6176C"/>
    <w:rsid w:val="00D61B73"/>
    <w:rsid w:val="00D6251F"/>
    <w:rsid w:val="00D626EA"/>
    <w:rsid w:val="00D62DB4"/>
    <w:rsid w:val="00D632AD"/>
    <w:rsid w:val="00D6379F"/>
    <w:rsid w:val="00D63AC3"/>
    <w:rsid w:val="00D648FA"/>
    <w:rsid w:val="00D64950"/>
    <w:rsid w:val="00D6665B"/>
    <w:rsid w:val="00D67294"/>
    <w:rsid w:val="00D67556"/>
    <w:rsid w:val="00D677ED"/>
    <w:rsid w:val="00D711ED"/>
    <w:rsid w:val="00D71AC7"/>
    <w:rsid w:val="00D71F30"/>
    <w:rsid w:val="00D7240E"/>
    <w:rsid w:val="00D727AB"/>
    <w:rsid w:val="00D72DA1"/>
    <w:rsid w:val="00D73EEF"/>
    <w:rsid w:val="00D74518"/>
    <w:rsid w:val="00D74942"/>
    <w:rsid w:val="00D74ACF"/>
    <w:rsid w:val="00D74CAE"/>
    <w:rsid w:val="00D752FA"/>
    <w:rsid w:val="00D776D8"/>
    <w:rsid w:val="00D77C23"/>
    <w:rsid w:val="00D77FD0"/>
    <w:rsid w:val="00D80545"/>
    <w:rsid w:val="00D80656"/>
    <w:rsid w:val="00D810AC"/>
    <w:rsid w:val="00D810BB"/>
    <w:rsid w:val="00D81115"/>
    <w:rsid w:val="00D81BB1"/>
    <w:rsid w:val="00D81E38"/>
    <w:rsid w:val="00D82147"/>
    <w:rsid w:val="00D821D8"/>
    <w:rsid w:val="00D826B0"/>
    <w:rsid w:val="00D828F8"/>
    <w:rsid w:val="00D82CE3"/>
    <w:rsid w:val="00D83811"/>
    <w:rsid w:val="00D8399F"/>
    <w:rsid w:val="00D84D24"/>
    <w:rsid w:val="00D8550A"/>
    <w:rsid w:val="00D86070"/>
    <w:rsid w:val="00D86535"/>
    <w:rsid w:val="00D87835"/>
    <w:rsid w:val="00D87AA0"/>
    <w:rsid w:val="00D90F59"/>
    <w:rsid w:val="00D91291"/>
    <w:rsid w:val="00D91477"/>
    <w:rsid w:val="00D91DCF"/>
    <w:rsid w:val="00D92342"/>
    <w:rsid w:val="00D92445"/>
    <w:rsid w:val="00D92ED3"/>
    <w:rsid w:val="00D93199"/>
    <w:rsid w:val="00D93515"/>
    <w:rsid w:val="00D937E6"/>
    <w:rsid w:val="00D93E70"/>
    <w:rsid w:val="00D940D1"/>
    <w:rsid w:val="00D95484"/>
    <w:rsid w:val="00D954F9"/>
    <w:rsid w:val="00D95693"/>
    <w:rsid w:val="00D95D1A"/>
    <w:rsid w:val="00D96053"/>
    <w:rsid w:val="00D9606C"/>
    <w:rsid w:val="00D96104"/>
    <w:rsid w:val="00D961A4"/>
    <w:rsid w:val="00D96604"/>
    <w:rsid w:val="00D968EC"/>
    <w:rsid w:val="00D974B0"/>
    <w:rsid w:val="00D978FB"/>
    <w:rsid w:val="00D97B98"/>
    <w:rsid w:val="00D97D13"/>
    <w:rsid w:val="00DA0CF7"/>
    <w:rsid w:val="00DA166B"/>
    <w:rsid w:val="00DA180D"/>
    <w:rsid w:val="00DA2484"/>
    <w:rsid w:val="00DA2578"/>
    <w:rsid w:val="00DA36B3"/>
    <w:rsid w:val="00DA4279"/>
    <w:rsid w:val="00DA4D58"/>
    <w:rsid w:val="00DA4E98"/>
    <w:rsid w:val="00DA571A"/>
    <w:rsid w:val="00DA579A"/>
    <w:rsid w:val="00DA5E51"/>
    <w:rsid w:val="00DA60BB"/>
    <w:rsid w:val="00DA6F07"/>
    <w:rsid w:val="00DA6FF3"/>
    <w:rsid w:val="00DA70B7"/>
    <w:rsid w:val="00DA73D0"/>
    <w:rsid w:val="00DA7A07"/>
    <w:rsid w:val="00DB012F"/>
    <w:rsid w:val="00DB024F"/>
    <w:rsid w:val="00DB0250"/>
    <w:rsid w:val="00DB10D3"/>
    <w:rsid w:val="00DB1ABF"/>
    <w:rsid w:val="00DB2174"/>
    <w:rsid w:val="00DB224C"/>
    <w:rsid w:val="00DB25A0"/>
    <w:rsid w:val="00DB3395"/>
    <w:rsid w:val="00DB42E4"/>
    <w:rsid w:val="00DB4D68"/>
    <w:rsid w:val="00DB5C95"/>
    <w:rsid w:val="00DB6146"/>
    <w:rsid w:val="00DB6CF5"/>
    <w:rsid w:val="00DB7B1C"/>
    <w:rsid w:val="00DB7E39"/>
    <w:rsid w:val="00DC0658"/>
    <w:rsid w:val="00DC176F"/>
    <w:rsid w:val="00DC1890"/>
    <w:rsid w:val="00DC1A3D"/>
    <w:rsid w:val="00DC299F"/>
    <w:rsid w:val="00DC2B1E"/>
    <w:rsid w:val="00DC37CE"/>
    <w:rsid w:val="00DC4312"/>
    <w:rsid w:val="00DC5048"/>
    <w:rsid w:val="00DC5054"/>
    <w:rsid w:val="00DC5C7E"/>
    <w:rsid w:val="00DC62A5"/>
    <w:rsid w:val="00DC64B7"/>
    <w:rsid w:val="00DC7291"/>
    <w:rsid w:val="00DC7CF1"/>
    <w:rsid w:val="00DD124E"/>
    <w:rsid w:val="00DD198B"/>
    <w:rsid w:val="00DD1A04"/>
    <w:rsid w:val="00DD1E15"/>
    <w:rsid w:val="00DD3351"/>
    <w:rsid w:val="00DD3B54"/>
    <w:rsid w:val="00DD3F86"/>
    <w:rsid w:val="00DD4050"/>
    <w:rsid w:val="00DD479E"/>
    <w:rsid w:val="00DD4BF0"/>
    <w:rsid w:val="00DD57AC"/>
    <w:rsid w:val="00DD57CF"/>
    <w:rsid w:val="00DD67C4"/>
    <w:rsid w:val="00DD69EB"/>
    <w:rsid w:val="00DD6F7B"/>
    <w:rsid w:val="00DD73E4"/>
    <w:rsid w:val="00DD7C06"/>
    <w:rsid w:val="00DD7F2C"/>
    <w:rsid w:val="00DE115F"/>
    <w:rsid w:val="00DE117B"/>
    <w:rsid w:val="00DE1973"/>
    <w:rsid w:val="00DE2776"/>
    <w:rsid w:val="00DE2DDC"/>
    <w:rsid w:val="00DE40FB"/>
    <w:rsid w:val="00DE4A1B"/>
    <w:rsid w:val="00DE4FC6"/>
    <w:rsid w:val="00DE57DE"/>
    <w:rsid w:val="00DE68C9"/>
    <w:rsid w:val="00DE7683"/>
    <w:rsid w:val="00DE7BD0"/>
    <w:rsid w:val="00DF0C42"/>
    <w:rsid w:val="00DF1C09"/>
    <w:rsid w:val="00DF207F"/>
    <w:rsid w:val="00DF245C"/>
    <w:rsid w:val="00DF2476"/>
    <w:rsid w:val="00DF2B5C"/>
    <w:rsid w:val="00DF305F"/>
    <w:rsid w:val="00DF423E"/>
    <w:rsid w:val="00DF4920"/>
    <w:rsid w:val="00DF4DB8"/>
    <w:rsid w:val="00DF5782"/>
    <w:rsid w:val="00DF6465"/>
    <w:rsid w:val="00DF7A8D"/>
    <w:rsid w:val="00E00111"/>
    <w:rsid w:val="00E01264"/>
    <w:rsid w:val="00E01DB4"/>
    <w:rsid w:val="00E029DF"/>
    <w:rsid w:val="00E032D4"/>
    <w:rsid w:val="00E0404F"/>
    <w:rsid w:val="00E0446D"/>
    <w:rsid w:val="00E047C3"/>
    <w:rsid w:val="00E04A76"/>
    <w:rsid w:val="00E04B68"/>
    <w:rsid w:val="00E05A9B"/>
    <w:rsid w:val="00E05CAA"/>
    <w:rsid w:val="00E05E40"/>
    <w:rsid w:val="00E06DDA"/>
    <w:rsid w:val="00E0726F"/>
    <w:rsid w:val="00E078B5"/>
    <w:rsid w:val="00E07A4F"/>
    <w:rsid w:val="00E10065"/>
    <w:rsid w:val="00E101BA"/>
    <w:rsid w:val="00E107BE"/>
    <w:rsid w:val="00E10821"/>
    <w:rsid w:val="00E116D3"/>
    <w:rsid w:val="00E11CFB"/>
    <w:rsid w:val="00E1228B"/>
    <w:rsid w:val="00E12D31"/>
    <w:rsid w:val="00E12D8D"/>
    <w:rsid w:val="00E12FC3"/>
    <w:rsid w:val="00E131EC"/>
    <w:rsid w:val="00E14276"/>
    <w:rsid w:val="00E161DB"/>
    <w:rsid w:val="00E165AF"/>
    <w:rsid w:val="00E17CE6"/>
    <w:rsid w:val="00E20A83"/>
    <w:rsid w:val="00E20FE1"/>
    <w:rsid w:val="00E217D3"/>
    <w:rsid w:val="00E21885"/>
    <w:rsid w:val="00E22D66"/>
    <w:rsid w:val="00E2438E"/>
    <w:rsid w:val="00E245CD"/>
    <w:rsid w:val="00E24D93"/>
    <w:rsid w:val="00E25BE2"/>
    <w:rsid w:val="00E263A6"/>
    <w:rsid w:val="00E2663A"/>
    <w:rsid w:val="00E268EE"/>
    <w:rsid w:val="00E26E9F"/>
    <w:rsid w:val="00E27407"/>
    <w:rsid w:val="00E27D8A"/>
    <w:rsid w:val="00E30256"/>
    <w:rsid w:val="00E311FC"/>
    <w:rsid w:val="00E31F2C"/>
    <w:rsid w:val="00E3261A"/>
    <w:rsid w:val="00E327D6"/>
    <w:rsid w:val="00E32974"/>
    <w:rsid w:val="00E32F23"/>
    <w:rsid w:val="00E33647"/>
    <w:rsid w:val="00E33958"/>
    <w:rsid w:val="00E349DD"/>
    <w:rsid w:val="00E34A7F"/>
    <w:rsid w:val="00E35AB3"/>
    <w:rsid w:val="00E35B10"/>
    <w:rsid w:val="00E374DF"/>
    <w:rsid w:val="00E37A64"/>
    <w:rsid w:val="00E37D84"/>
    <w:rsid w:val="00E40BA1"/>
    <w:rsid w:val="00E414B3"/>
    <w:rsid w:val="00E41719"/>
    <w:rsid w:val="00E41F84"/>
    <w:rsid w:val="00E423FF"/>
    <w:rsid w:val="00E42641"/>
    <w:rsid w:val="00E43604"/>
    <w:rsid w:val="00E43EBB"/>
    <w:rsid w:val="00E43EF2"/>
    <w:rsid w:val="00E43F05"/>
    <w:rsid w:val="00E44ABD"/>
    <w:rsid w:val="00E44C34"/>
    <w:rsid w:val="00E44E60"/>
    <w:rsid w:val="00E46645"/>
    <w:rsid w:val="00E4695E"/>
    <w:rsid w:val="00E469FB"/>
    <w:rsid w:val="00E46AB5"/>
    <w:rsid w:val="00E46ECA"/>
    <w:rsid w:val="00E473F0"/>
    <w:rsid w:val="00E47610"/>
    <w:rsid w:val="00E50E8A"/>
    <w:rsid w:val="00E51493"/>
    <w:rsid w:val="00E51867"/>
    <w:rsid w:val="00E52919"/>
    <w:rsid w:val="00E5431D"/>
    <w:rsid w:val="00E559AA"/>
    <w:rsid w:val="00E55B99"/>
    <w:rsid w:val="00E56996"/>
    <w:rsid w:val="00E579ED"/>
    <w:rsid w:val="00E602E8"/>
    <w:rsid w:val="00E604D0"/>
    <w:rsid w:val="00E604F4"/>
    <w:rsid w:val="00E60884"/>
    <w:rsid w:val="00E60FE1"/>
    <w:rsid w:val="00E61540"/>
    <w:rsid w:val="00E616B8"/>
    <w:rsid w:val="00E6177F"/>
    <w:rsid w:val="00E623B9"/>
    <w:rsid w:val="00E629A5"/>
    <w:rsid w:val="00E62D0F"/>
    <w:rsid w:val="00E64254"/>
    <w:rsid w:val="00E652E4"/>
    <w:rsid w:val="00E65925"/>
    <w:rsid w:val="00E7041B"/>
    <w:rsid w:val="00E707BF"/>
    <w:rsid w:val="00E70C2A"/>
    <w:rsid w:val="00E70D70"/>
    <w:rsid w:val="00E713D5"/>
    <w:rsid w:val="00E728D3"/>
    <w:rsid w:val="00E730D4"/>
    <w:rsid w:val="00E73241"/>
    <w:rsid w:val="00E743BE"/>
    <w:rsid w:val="00E74481"/>
    <w:rsid w:val="00E74D55"/>
    <w:rsid w:val="00E74D95"/>
    <w:rsid w:val="00E7589F"/>
    <w:rsid w:val="00E75C8A"/>
    <w:rsid w:val="00E75DCD"/>
    <w:rsid w:val="00E7602C"/>
    <w:rsid w:val="00E801A1"/>
    <w:rsid w:val="00E80A6A"/>
    <w:rsid w:val="00E80E3A"/>
    <w:rsid w:val="00E8137A"/>
    <w:rsid w:val="00E829E8"/>
    <w:rsid w:val="00E82D3E"/>
    <w:rsid w:val="00E82EA6"/>
    <w:rsid w:val="00E83F66"/>
    <w:rsid w:val="00E84379"/>
    <w:rsid w:val="00E8550A"/>
    <w:rsid w:val="00E8642F"/>
    <w:rsid w:val="00E8772A"/>
    <w:rsid w:val="00E8790F"/>
    <w:rsid w:val="00E901BE"/>
    <w:rsid w:val="00E90C94"/>
    <w:rsid w:val="00E90DD3"/>
    <w:rsid w:val="00E912F5"/>
    <w:rsid w:val="00E920F6"/>
    <w:rsid w:val="00E922C5"/>
    <w:rsid w:val="00E92BBE"/>
    <w:rsid w:val="00E92DFE"/>
    <w:rsid w:val="00E947D7"/>
    <w:rsid w:val="00E95E15"/>
    <w:rsid w:val="00E96155"/>
    <w:rsid w:val="00E962AB"/>
    <w:rsid w:val="00E96CEB"/>
    <w:rsid w:val="00E9711F"/>
    <w:rsid w:val="00E97799"/>
    <w:rsid w:val="00E97851"/>
    <w:rsid w:val="00EA02FF"/>
    <w:rsid w:val="00EA03BD"/>
    <w:rsid w:val="00EA0D91"/>
    <w:rsid w:val="00EA118E"/>
    <w:rsid w:val="00EA16E6"/>
    <w:rsid w:val="00EA1BED"/>
    <w:rsid w:val="00EA209D"/>
    <w:rsid w:val="00EA2301"/>
    <w:rsid w:val="00EA2C7D"/>
    <w:rsid w:val="00EA3CDF"/>
    <w:rsid w:val="00EA556B"/>
    <w:rsid w:val="00EA55AE"/>
    <w:rsid w:val="00EA6B9D"/>
    <w:rsid w:val="00EA73D8"/>
    <w:rsid w:val="00EA7934"/>
    <w:rsid w:val="00EA7D9A"/>
    <w:rsid w:val="00EA7E15"/>
    <w:rsid w:val="00EA7FDC"/>
    <w:rsid w:val="00EB0ECD"/>
    <w:rsid w:val="00EB11D6"/>
    <w:rsid w:val="00EB26F7"/>
    <w:rsid w:val="00EB2ADE"/>
    <w:rsid w:val="00EB3D52"/>
    <w:rsid w:val="00EB445B"/>
    <w:rsid w:val="00EB5210"/>
    <w:rsid w:val="00EB5576"/>
    <w:rsid w:val="00EB558E"/>
    <w:rsid w:val="00EB5AF9"/>
    <w:rsid w:val="00EB685B"/>
    <w:rsid w:val="00EB6E4A"/>
    <w:rsid w:val="00EB6F2F"/>
    <w:rsid w:val="00EB7B95"/>
    <w:rsid w:val="00EB7BBE"/>
    <w:rsid w:val="00EB7EF8"/>
    <w:rsid w:val="00EC0E2C"/>
    <w:rsid w:val="00EC1449"/>
    <w:rsid w:val="00EC1525"/>
    <w:rsid w:val="00EC1699"/>
    <w:rsid w:val="00EC2479"/>
    <w:rsid w:val="00EC275B"/>
    <w:rsid w:val="00EC2B85"/>
    <w:rsid w:val="00EC312D"/>
    <w:rsid w:val="00EC35B2"/>
    <w:rsid w:val="00EC35B4"/>
    <w:rsid w:val="00EC3873"/>
    <w:rsid w:val="00EC3A19"/>
    <w:rsid w:val="00EC4498"/>
    <w:rsid w:val="00EC47DD"/>
    <w:rsid w:val="00EC489E"/>
    <w:rsid w:val="00EC56EE"/>
    <w:rsid w:val="00EC5DF5"/>
    <w:rsid w:val="00EC6482"/>
    <w:rsid w:val="00EC656C"/>
    <w:rsid w:val="00EC6B39"/>
    <w:rsid w:val="00ED042C"/>
    <w:rsid w:val="00ED1754"/>
    <w:rsid w:val="00ED2236"/>
    <w:rsid w:val="00ED272E"/>
    <w:rsid w:val="00ED3557"/>
    <w:rsid w:val="00ED3D62"/>
    <w:rsid w:val="00ED3F6A"/>
    <w:rsid w:val="00ED5873"/>
    <w:rsid w:val="00ED6CA1"/>
    <w:rsid w:val="00ED7DDE"/>
    <w:rsid w:val="00ED7FF5"/>
    <w:rsid w:val="00EE0A68"/>
    <w:rsid w:val="00EE0D7B"/>
    <w:rsid w:val="00EE2F32"/>
    <w:rsid w:val="00EE3661"/>
    <w:rsid w:val="00EE3C23"/>
    <w:rsid w:val="00EE540C"/>
    <w:rsid w:val="00EE5681"/>
    <w:rsid w:val="00EE6181"/>
    <w:rsid w:val="00EE7391"/>
    <w:rsid w:val="00EE7F02"/>
    <w:rsid w:val="00EF04DE"/>
    <w:rsid w:val="00EF06E3"/>
    <w:rsid w:val="00EF1632"/>
    <w:rsid w:val="00EF171D"/>
    <w:rsid w:val="00EF2295"/>
    <w:rsid w:val="00EF25C1"/>
    <w:rsid w:val="00EF266D"/>
    <w:rsid w:val="00EF3260"/>
    <w:rsid w:val="00EF3636"/>
    <w:rsid w:val="00EF4467"/>
    <w:rsid w:val="00EF5BDE"/>
    <w:rsid w:val="00EF663B"/>
    <w:rsid w:val="00EF774F"/>
    <w:rsid w:val="00EF79AC"/>
    <w:rsid w:val="00EF7E47"/>
    <w:rsid w:val="00F01509"/>
    <w:rsid w:val="00F0156F"/>
    <w:rsid w:val="00F01789"/>
    <w:rsid w:val="00F01C33"/>
    <w:rsid w:val="00F030DB"/>
    <w:rsid w:val="00F03C25"/>
    <w:rsid w:val="00F0490A"/>
    <w:rsid w:val="00F051E4"/>
    <w:rsid w:val="00F05390"/>
    <w:rsid w:val="00F058E5"/>
    <w:rsid w:val="00F058F7"/>
    <w:rsid w:val="00F067A4"/>
    <w:rsid w:val="00F068AC"/>
    <w:rsid w:val="00F07772"/>
    <w:rsid w:val="00F07DD7"/>
    <w:rsid w:val="00F1030B"/>
    <w:rsid w:val="00F110DA"/>
    <w:rsid w:val="00F11534"/>
    <w:rsid w:val="00F11725"/>
    <w:rsid w:val="00F118F5"/>
    <w:rsid w:val="00F13B7A"/>
    <w:rsid w:val="00F15BC4"/>
    <w:rsid w:val="00F15C8B"/>
    <w:rsid w:val="00F167E8"/>
    <w:rsid w:val="00F1680B"/>
    <w:rsid w:val="00F169AF"/>
    <w:rsid w:val="00F16B66"/>
    <w:rsid w:val="00F17B3B"/>
    <w:rsid w:val="00F2210A"/>
    <w:rsid w:val="00F22609"/>
    <w:rsid w:val="00F23568"/>
    <w:rsid w:val="00F24870"/>
    <w:rsid w:val="00F24D3C"/>
    <w:rsid w:val="00F24E0A"/>
    <w:rsid w:val="00F24E65"/>
    <w:rsid w:val="00F2580D"/>
    <w:rsid w:val="00F2642F"/>
    <w:rsid w:val="00F26EE3"/>
    <w:rsid w:val="00F26F42"/>
    <w:rsid w:val="00F2746B"/>
    <w:rsid w:val="00F2756E"/>
    <w:rsid w:val="00F275DC"/>
    <w:rsid w:val="00F27708"/>
    <w:rsid w:val="00F27BA0"/>
    <w:rsid w:val="00F27E0A"/>
    <w:rsid w:val="00F30096"/>
    <w:rsid w:val="00F314D2"/>
    <w:rsid w:val="00F31C81"/>
    <w:rsid w:val="00F31E8E"/>
    <w:rsid w:val="00F325B4"/>
    <w:rsid w:val="00F33E27"/>
    <w:rsid w:val="00F343D2"/>
    <w:rsid w:val="00F34439"/>
    <w:rsid w:val="00F34C2C"/>
    <w:rsid w:val="00F34C9C"/>
    <w:rsid w:val="00F352A9"/>
    <w:rsid w:val="00F364F0"/>
    <w:rsid w:val="00F369C2"/>
    <w:rsid w:val="00F36D24"/>
    <w:rsid w:val="00F37585"/>
    <w:rsid w:val="00F37B83"/>
    <w:rsid w:val="00F37FC4"/>
    <w:rsid w:val="00F4107E"/>
    <w:rsid w:val="00F418ED"/>
    <w:rsid w:val="00F41D5B"/>
    <w:rsid w:val="00F422D8"/>
    <w:rsid w:val="00F42608"/>
    <w:rsid w:val="00F426FA"/>
    <w:rsid w:val="00F42B7C"/>
    <w:rsid w:val="00F430B3"/>
    <w:rsid w:val="00F43402"/>
    <w:rsid w:val="00F46189"/>
    <w:rsid w:val="00F4637B"/>
    <w:rsid w:val="00F46AA6"/>
    <w:rsid w:val="00F5041E"/>
    <w:rsid w:val="00F50C38"/>
    <w:rsid w:val="00F51001"/>
    <w:rsid w:val="00F51B07"/>
    <w:rsid w:val="00F51ED0"/>
    <w:rsid w:val="00F52870"/>
    <w:rsid w:val="00F52ED3"/>
    <w:rsid w:val="00F53142"/>
    <w:rsid w:val="00F5333D"/>
    <w:rsid w:val="00F535EF"/>
    <w:rsid w:val="00F54625"/>
    <w:rsid w:val="00F54A60"/>
    <w:rsid w:val="00F54AFD"/>
    <w:rsid w:val="00F54BAC"/>
    <w:rsid w:val="00F55827"/>
    <w:rsid w:val="00F55CAF"/>
    <w:rsid w:val="00F56C46"/>
    <w:rsid w:val="00F5705A"/>
    <w:rsid w:val="00F575F3"/>
    <w:rsid w:val="00F5761F"/>
    <w:rsid w:val="00F57F07"/>
    <w:rsid w:val="00F604EE"/>
    <w:rsid w:val="00F61D51"/>
    <w:rsid w:val="00F626D2"/>
    <w:rsid w:val="00F62E89"/>
    <w:rsid w:val="00F633BF"/>
    <w:rsid w:val="00F633C5"/>
    <w:rsid w:val="00F64A1D"/>
    <w:rsid w:val="00F64D2F"/>
    <w:rsid w:val="00F676D6"/>
    <w:rsid w:val="00F67D01"/>
    <w:rsid w:val="00F7027D"/>
    <w:rsid w:val="00F703F5"/>
    <w:rsid w:val="00F70B02"/>
    <w:rsid w:val="00F70D0E"/>
    <w:rsid w:val="00F70E92"/>
    <w:rsid w:val="00F70FB8"/>
    <w:rsid w:val="00F715DF"/>
    <w:rsid w:val="00F71F8F"/>
    <w:rsid w:val="00F723BC"/>
    <w:rsid w:val="00F72E51"/>
    <w:rsid w:val="00F732CD"/>
    <w:rsid w:val="00F733FC"/>
    <w:rsid w:val="00F73484"/>
    <w:rsid w:val="00F73AA8"/>
    <w:rsid w:val="00F73BF4"/>
    <w:rsid w:val="00F743E5"/>
    <w:rsid w:val="00F74F46"/>
    <w:rsid w:val="00F75892"/>
    <w:rsid w:val="00F763FC"/>
    <w:rsid w:val="00F76843"/>
    <w:rsid w:val="00F76848"/>
    <w:rsid w:val="00F76B94"/>
    <w:rsid w:val="00F774AB"/>
    <w:rsid w:val="00F77538"/>
    <w:rsid w:val="00F80683"/>
    <w:rsid w:val="00F807D6"/>
    <w:rsid w:val="00F80AE8"/>
    <w:rsid w:val="00F81C74"/>
    <w:rsid w:val="00F81D3E"/>
    <w:rsid w:val="00F82743"/>
    <w:rsid w:val="00F82911"/>
    <w:rsid w:val="00F83306"/>
    <w:rsid w:val="00F83F8A"/>
    <w:rsid w:val="00F84AEB"/>
    <w:rsid w:val="00F859C2"/>
    <w:rsid w:val="00F85CD0"/>
    <w:rsid w:val="00F85F53"/>
    <w:rsid w:val="00F85F6F"/>
    <w:rsid w:val="00F86E87"/>
    <w:rsid w:val="00F87C65"/>
    <w:rsid w:val="00F87E43"/>
    <w:rsid w:val="00F9052B"/>
    <w:rsid w:val="00F909E5"/>
    <w:rsid w:val="00F90E18"/>
    <w:rsid w:val="00F91220"/>
    <w:rsid w:val="00F9199B"/>
    <w:rsid w:val="00F91D98"/>
    <w:rsid w:val="00F920D3"/>
    <w:rsid w:val="00F924A0"/>
    <w:rsid w:val="00F927FD"/>
    <w:rsid w:val="00F92B7C"/>
    <w:rsid w:val="00F933B8"/>
    <w:rsid w:val="00F93EEA"/>
    <w:rsid w:val="00F94455"/>
    <w:rsid w:val="00F954B8"/>
    <w:rsid w:val="00F955C1"/>
    <w:rsid w:val="00F9570A"/>
    <w:rsid w:val="00F95909"/>
    <w:rsid w:val="00F95B9D"/>
    <w:rsid w:val="00F95CC3"/>
    <w:rsid w:val="00F95DC0"/>
    <w:rsid w:val="00F96D79"/>
    <w:rsid w:val="00F9719A"/>
    <w:rsid w:val="00F97479"/>
    <w:rsid w:val="00F9747F"/>
    <w:rsid w:val="00F97F8E"/>
    <w:rsid w:val="00FA12E0"/>
    <w:rsid w:val="00FA1531"/>
    <w:rsid w:val="00FA1FFA"/>
    <w:rsid w:val="00FA2C3C"/>
    <w:rsid w:val="00FA2C4D"/>
    <w:rsid w:val="00FA2D28"/>
    <w:rsid w:val="00FA501F"/>
    <w:rsid w:val="00FA5C94"/>
    <w:rsid w:val="00FA64D8"/>
    <w:rsid w:val="00FA65F9"/>
    <w:rsid w:val="00FA6BD0"/>
    <w:rsid w:val="00FA76D6"/>
    <w:rsid w:val="00FB04CB"/>
    <w:rsid w:val="00FB0DC7"/>
    <w:rsid w:val="00FB14DB"/>
    <w:rsid w:val="00FB1932"/>
    <w:rsid w:val="00FB26E8"/>
    <w:rsid w:val="00FB2E26"/>
    <w:rsid w:val="00FB31EA"/>
    <w:rsid w:val="00FB5191"/>
    <w:rsid w:val="00FB6017"/>
    <w:rsid w:val="00FB62DA"/>
    <w:rsid w:val="00FB65E9"/>
    <w:rsid w:val="00FB6BA5"/>
    <w:rsid w:val="00FB6DEC"/>
    <w:rsid w:val="00FB7237"/>
    <w:rsid w:val="00FB743F"/>
    <w:rsid w:val="00FB790B"/>
    <w:rsid w:val="00FB7CC9"/>
    <w:rsid w:val="00FC0F96"/>
    <w:rsid w:val="00FC1159"/>
    <w:rsid w:val="00FC2004"/>
    <w:rsid w:val="00FC23CB"/>
    <w:rsid w:val="00FC23EA"/>
    <w:rsid w:val="00FC2C61"/>
    <w:rsid w:val="00FC3221"/>
    <w:rsid w:val="00FC5298"/>
    <w:rsid w:val="00FC54BA"/>
    <w:rsid w:val="00FC55B4"/>
    <w:rsid w:val="00FC6091"/>
    <w:rsid w:val="00FC6108"/>
    <w:rsid w:val="00FC61AA"/>
    <w:rsid w:val="00FC6418"/>
    <w:rsid w:val="00FC6F8F"/>
    <w:rsid w:val="00FC7028"/>
    <w:rsid w:val="00FD0BCF"/>
    <w:rsid w:val="00FD0C66"/>
    <w:rsid w:val="00FD164A"/>
    <w:rsid w:val="00FD16CF"/>
    <w:rsid w:val="00FD250A"/>
    <w:rsid w:val="00FD28BC"/>
    <w:rsid w:val="00FD2980"/>
    <w:rsid w:val="00FD3A0C"/>
    <w:rsid w:val="00FD3FCB"/>
    <w:rsid w:val="00FD7943"/>
    <w:rsid w:val="00FD794B"/>
    <w:rsid w:val="00FD7A5E"/>
    <w:rsid w:val="00FE0015"/>
    <w:rsid w:val="00FE087F"/>
    <w:rsid w:val="00FE0A78"/>
    <w:rsid w:val="00FE12C9"/>
    <w:rsid w:val="00FE1440"/>
    <w:rsid w:val="00FE1646"/>
    <w:rsid w:val="00FE21B1"/>
    <w:rsid w:val="00FE2614"/>
    <w:rsid w:val="00FE2EB0"/>
    <w:rsid w:val="00FE31EE"/>
    <w:rsid w:val="00FE488F"/>
    <w:rsid w:val="00FE51D1"/>
    <w:rsid w:val="00FE5C25"/>
    <w:rsid w:val="00FE5DFB"/>
    <w:rsid w:val="00FE6CA2"/>
    <w:rsid w:val="00FE7217"/>
    <w:rsid w:val="00FF045C"/>
    <w:rsid w:val="00FF0653"/>
    <w:rsid w:val="00FF0945"/>
    <w:rsid w:val="00FF0A6B"/>
    <w:rsid w:val="00FF0FD0"/>
    <w:rsid w:val="00FF1CD9"/>
    <w:rsid w:val="00FF1DB2"/>
    <w:rsid w:val="00FF23CD"/>
    <w:rsid w:val="00FF2E3F"/>
    <w:rsid w:val="00FF317E"/>
    <w:rsid w:val="00FF3503"/>
    <w:rsid w:val="00FF398B"/>
    <w:rsid w:val="00FF39EB"/>
    <w:rsid w:val="00FF3FBB"/>
    <w:rsid w:val="00FF4381"/>
    <w:rsid w:val="00FF535B"/>
    <w:rsid w:val="00FF6B54"/>
    <w:rsid w:val="00FF6C97"/>
    <w:rsid w:val="00FF6FB6"/>
    <w:rsid w:val="00FF7856"/>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0"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Subtitle" w:semiHidden="0" w:uiPriority="0" w:unhideWhenUsed="0" w:qFormat="1"/>
    <w:lsdException w:name="Body Text 2" w:uiPriority="0"/>
    <w:lsdException w:name="Body Text 3" w:uiPriority="0"/>
    <w:lsdException w:name="Body Text Indent 2" w:uiPriority="0"/>
    <w:lsdException w:name="Body Text Indent 3" w:uiPriority="0"/>
    <w:lsdException w:name="Strong" w:semiHidden="0" w:uiPriority="22" w:unhideWhenUsed="0" w:qFormat="1"/>
    <w:lsdException w:name="Emphasis" w:semiHidden="0" w:uiPriority="0" w:unhideWhenUsed="0" w:qFormat="1"/>
    <w:lsdException w:name="Plain Tex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9088D"/>
    <w:rPr>
      <w:rFonts w:ascii="Calibri" w:eastAsia="Times New Roman" w:hAnsi="Calibri" w:cs="Times New Roman"/>
      <w:lang w:eastAsia="ru-RU"/>
    </w:rPr>
  </w:style>
  <w:style w:type="paragraph" w:styleId="1">
    <w:name w:val="heading 1"/>
    <w:basedOn w:val="a"/>
    <w:next w:val="a"/>
    <w:link w:val="10"/>
    <w:uiPriority w:val="9"/>
    <w:qFormat/>
    <w:rsid w:val="005C7A01"/>
    <w:pPr>
      <w:keepNext/>
      <w:spacing w:after="0" w:line="240" w:lineRule="auto"/>
      <w:jc w:val="center"/>
      <w:outlineLvl w:val="0"/>
    </w:pPr>
    <w:rPr>
      <w:rFonts w:ascii="Times New Roman" w:hAnsi="Times New Roman"/>
      <w:sz w:val="28"/>
      <w:szCs w:val="24"/>
    </w:rPr>
  </w:style>
  <w:style w:type="paragraph" w:styleId="2">
    <w:name w:val="heading 2"/>
    <w:basedOn w:val="a"/>
    <w:next w:val="a"/>
    <w:link w:val="20"/>
    <w:qFormat/>
    <w:rsid w:val="005C7A01"/>
    <w:pPr>
      <w:keepNext/>
      <w:spacing w:before="240" w:after="60" w:line="240" w:lineRule="auto"/>
      <w:outlineLvl w:val="1"/>
    </w:pPr>
    <w:rPr>
      <w:rFonts w:ascii="Arial" w:hAnsi="Arial" w:cs="Arial"/>
      <w:b/>
      <w:bCs/>
      <w:i/>
      <w:iCs/>
      <w:sz w:val="28"/>
      <w:szCs w:val="28"/>
    </w:rPr>
  </w:style>
  <w:style w:type="paragraph" w:styleId="3">
    <w:name w:val="heading 3"/>
    <w:basedOn w:val="a"/>
    <w:next w:val="a"/>
    <w:link w:val="30"/>
    <w:uiPriority w:val="9"/>
    <w:qFormat/>
    <w:rsid w:val="005C7A01"/>
    <w:pPr>
      <w:keepNext/>
      <w:spacing w:after="0" w:line="240" w:lineRule="auto"/>
      <w:outlineLvl w:val="2"/>
    </w:pPr>
    <w:rPr>
      <w:rFonts w:ascii="Times New Roman" w:hAnsi="Times New Roman"/>
      <w:b/>
      <w:bCs/>
      <w:sz w:val="32"/>
      <w:szCs w:val="24"/>
    </w:rPr>
  </w:style>
  <w:style w:type="paragraph" w:styleId="4">
    <w:name w:val="heading 4"/>
    <w:basedOn w:val="a"/>
    <w:next w:val="a"/>
    <w:link w:val="40"/>
    <w:qFormat/>
    <w:rsid w:val="005C7A01"/>
    <w:pPr>
      <w:keepNext/>
      <w:spacing w:before="240" w:after="60" w:line="240" w:lineRule="auto"/>
      <w:outlineLvl w:val="3"/>
    </w:pPr>
    <w:rPr>
      <w:rFonts w:ascii="Times New Roman" w:hAnsi="Times New Roman"/>
      <w:b/>
      <w:bCs/>
      <w:sz w:val="28"/>
      <w:szCs w:val="28"/>
    </w:rPr>
  </w:style>
  <w:style w:type="paragraph" w:styleId="5">
    <w:name w:val="heading 5"/>
    <w:basedOn w:val="a"/>
    <w:next w:val="a"/>
    <w:link w:val="50"/>
    <w:semiHidden/>
    <w:unhideWhenUsed/>
    <w:qFormat/>
    <w:rsid w:val="005C7A01"/>
    <w:pPr>
      <w:spacing w:before="240" w:after="60" w:line="240" w:lineRule="auto"/>
      <w:outlineLvl w:val="4"/>
    </w:pPr>
    <w:rPr>
      <w:b/>
      <w:bCs/>
      <w:i/>
      <w:i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C7A01"/>
    <w:rPr>
      <w:rFonts w:ascii="Times New Roman" w:eastAsia="Times New Roman" w:hAnsi="Times New Roman" w:cs="Times New Roman"/>
      <w:sz w:val="28"/>
      <w:szCs w:val="24"/>
    </w:rPr>
  </w:style>
  <w:style w:type="character" w:customStyle="1" w:styleId="20">
    <w:name w:val="Заголовок 2 Знак"/>
    <w:basedOn w:val="a0"/>
    <w:link w:val="2"/>
    <w:rsid w:val="005C7A01"/>
    <w:rPr>
      <w:rFonts w:ascii="Arial" w:eastAsia="Times New Roman" w:hAnsi="Arial" w:cs="Arial"/>
      <w:b/>
      <w:bCs/>
      <w:i/>
      <w:iCs/>
      <w:sz w:val="28"/>
      <w:szCs w:val="28"/>
      <w:lang w:eastAsia="ru-RU"/>
    </w:rPr>
  </w:style>
  <w:style w:type="character" w:customStyle="1" w:styleId="30">
    <w:name w:val="Заголовок 3 Знак"/>
    <w:basedOn w:val="a0"/>
    <w:link w:val="3"/>
    <w:uiPriority w:val="9"/>
    <w:rsid w:val="005C7A01"/>
    <w:rPr>
      <w:rFonts w:ascii="Times New Roman" w:eastAsia="Times New Roman" w:hAnsi="Times New Roman" w:cs="Times New Roman"/>
      <w:b/>
      <w:bCs/>
      <w:sz w:val="32"/>
      <w:szCs w:val="24"/>
    </w:rPr>
  </w:style>
  <w:style w:type="character" w:customStyle="1" w:styleId="40">
    <w:name w:val="Заголовок 4 Знак"/>
    <w:basedOn w:val="a0"/>
    <w:link w:val="4"/>
    <w:rsid w:val="005C7A01"/>
    <w:rPr>
      <w:rFonts w:ascii="Times New Roman" w:eastAsia="Times New Roman" w:hAnsi="Times New Roman" w:cs="Times New Roman"/>
      <w:b/>
      <w:bCs/>
      <w:sz w:val="28"/>
      <w:szCs w:val="28"/>
      <w:lang w:eastAsia="ru-RU"/>
    </w:rPr>
  </w:style>
  <w:style w:type="character" w:customStyle="1" w:styleId="50">
    <w:name w:val="Заголовок 5 Знак"/>
    <w:basedOn w:val="a0"/>
    <w:link w:val="5"/>
    <w:semiHidden/>
    <w:rsid w:val="005C7A01"/>
    <w:rPr>
      <w:rFonts w:ascii="Calibri" w:eastAsia="Times New Roman" w:hAnsi="Calibri" w:cs="Times New Roman"/>
      <w:b/>
      <w:bCs/>
      <w:i/>
      <w:iCs/>
      <w:sz w:val="26"/>
      <w:szCs w:val="26"/>
    </w:rPr>
  </w:style>
  <w:style w:type="character" w:styleId="a3">
    <w:name w:val="Hyperlink"/>
    <w:uiPriority w:val="99"/>
    <w:unhideWhenUsed/>
    <w:rsid w:val="005C7A01"/>
    <w:rPr>
      <w:color w:val="0000FF"/>
      <w:u w:val="single"/>
    </w:rPr>
  </w:style>
  <w:style w:type="paragraph" w:styleId="a4">
    <w:name w:val="List Paragraph"/>
    <w:basedOn w:val="a"/>
    <w:link w:val="a5"/>
    <w:uiPriority w:val="34"/>
    <w:qFormat/>
    <w:rsid w:val="005C7A01"/>
    <w:pPr>
      <w:ind w:left="720"/>
      <w:contextualSpacing/>
    </w:pPr>
  </w:style>
  <w:style w:type="paragraph" w:styleId="a6">
    <w:name w:val="header"/>
    <w:basedOn w:val="a"/>
    <w:link w:val="a7"/>
    <w:uiPriority w:val="99"/>
    <w:unhideWhenUsed/>
    <w:rsid w:val="005C7A01"/>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5C7A01"/>
    <w:rPr>
      <w:rFonts w:ascii="Calibri" w:eastAsia="Times New Roman" w:hAnsi="Calibri" w:cs="Times New Roman"/>
      <w:lang w:eastAsia="ru-RU"/>
    </w:rPr>
  </w:style>
  <w:style w:type="paragraph" w:customStyle="1" w:styleId="11">
    <w:name w:val="Обычный1"/>
    <w:uiPriority w:val="99"/>
    <w:rsid w:val="005C7A01"/>
    <w:pPr>
      <w:widowControl w:val="0"/>
      <w:snapToGrid w:val="0"/>
      <w:spacing w:after="0" w:line="240" w:lineRule="auto"/>
    </w:pPr>
    <w:rPr>
      <w:rFonts w:ascii="Arial" w:eastAsia="Times New Roman" w:hAnsi="Arial" w:cs="Arial"/>
      <w:sz w:val="20"/>
      <w:szCs w:val="20"/>
      <w:lang w:eastAsia="ru-RU"/>
    </w:rPr>
  </w:style>
  <w:style w:type="paragraph" w:customStyle="1" w:styleId="ConsPlusNormal">
    <w:name w:val="ConsPlusNormal"/>
    <w:next w:val="a"/>
    <w:link w:val="ConsPlusNormal0"/>
    <w:rsid w:val="005C7A01"/>
    <w:pPr>
      <w:widowControl w:val="0"/>
      <w:suppressAutoHyphens/>
      <w:autoSpaceDE w:val="0"/>
      <w:spacing w:after="0" w:line="240" w:lineRule="auto"/>
      <w:ind w:firstLine="720"/>
    </w:pPr>
    <w:rPr>
      <w:rFonts w:ascii="Arial" w:eastAsia="Arial" w:hAnsi="Arial" w:cs="Arial"/>
      <w:sz w:val="20"/>
      <w:szCs w:val="20"/>
      <w:lang w:eastAsia="ru-RU" w:bidi="ru-RU"/>
    </w:rPr>
  </w:style>
  <w:style w:type="paragraph" w:customStyle="1" w:styleId="ConsPlusNonformat">
    <w:name w:val="ConsPlusNonformat"/>
    <w:basedOn w:val="a"/>
    <w:next w:val="ConsPlusNormal"/>
    <w:rsid w:val="005C7A01"/>
    <w:pPr>
      <w:widowControl w:val="0"/>
      <w:suppressAutoHyphens/>
      <w:autoSpaceDE w:val="0"/>
      <w:spacing w:after="0" w:line="240" w:lineRule="auto"/>
    </w:pPr>
    <w:rPr>
      <w:rFonts w:ascii="Courier New" w:eastAsia="Courier New" w:hAnsi="Courier New" w:cs="Courier New"/>
      <w:sz w:val="20"/>
      <w:szCs w:val="20"/>
      <w:lang w:bidi="ru-RU"/>
    </w:rPr>
  </w:style>
  <w:style w:type="paragraph" w:customStyle="1" w:styleId="font7">
    <w:name w:val="font7"/>
    <w:basedOn w:val="a"/>
    <w:rsid w:val="005C7A01"/>
    <w:pPr>
      <w:spacing w:before="100" w:beforeAutospacing="1" w:after="100" w:afterAutospacing="1" w:line="240" w:lineRule="auto"/>
    </w:pPr>
    <w:rPr>
      <w:rFonts w:ascii="Times New Roman" w:eastAsia="Arial Unicode MS" w:hAnsi="Times New Roman"/>
      <w:sz w:val="24"/>
      <w:szCs w:val="24"/>
    </w:rPr>
  </w:style>
  <w:style w:type="paragraph" w:styleId="a8">
    <w:name w:val="Body Text"/>
    <w:aliases w:val="Body Text Char"/>
    <w:basedOn w:val="a"/>
    <w:link w:val="a9"/>
    <w:rsid w:val="005C7A01"/>
    <w:pPr>
      <w:spacing w:after="0" w:line="240" w:lineRule="auto"/>
      <w:jc w:val="both"/>
    </w:pPr>
    <w:rPr>
      <w:rFonts w:ascii="Times New Roman" w:hAnsi="Times New Roman"/>
      <w:sz w:val="24"/>
      <w:szCs w:val="24"/>
    </w:rPr>
  </w:style>
  <w:style w:type="character" w:customStyle="1" w:styleId="a9">
    <w:name w:val="Основной текст Знак"/>
    <w:aliases w:val="Body Text Char Знак"/>
    <w:basedOn w:val="a0"/>
    <w:link w:val="a8"/>
    <w:rsid w:val="005C7A01"/>
    <w:rPr>
      <w:rFonts w:ascii="Times New Roman" w:eastAsia="Times New Roman" w:hAnsi="Times New Roman" w:cs="Times New Roman"/>
      <w:sz w:val="24"/>
      <w:szCs w:val="24"/>
      <w:lang w:eastAsia="ru-RU"/>
    </w:rPr>
  </w:style>
  <w:style w:type="paragraph" w:customStyle="1" w:styleId="ConsNormal">
    <w:name w:val="ConsNormal"/>
    <w:rsid w:val="005C7A01"/>
    <w:pPr>
      <w:widowControl w:val="0"/>
      <w:overflowPunct w:val="0"/>
      <w:autoSpaceDE w:val="0"/>
      <w:autoSpaceDN w:val="0"/>
      <w:adjustRightInd w:val="0"/>
      <w:spacing w:after="0" w:line="240" w:lineRule="auto"/>
      <w:ind w:firstLine="720"/>
      <w:textAlignment w:val="baseline"/>
    </w:pPr>
    <w:rPr>
      <w:rFonts w:ascii="Arial" w:eastAsia="Times New Roman" w:hAnsi="Arial" w:cs="Arial"/>
      <w:sz w:val="20"/>
      <w:szCs w:val="20"/>
      <w:lang w:eastAsia="ru-RU"/>
    </w:rPr>
  </w:style>
  <w:style w:type="paragraph" w:styleId="21">
    <w:name w:val="Body Text Indent 2"/>
    <w:basedOn w:val="a"/>
    <w:link w:val="22"/>
    <w:rsid w:val="005C7A01"/>
    <w:pPr>
      <w:overflowPunct w:val="0"/>
      <w:autoSpaceDE w:val="0"/>
      <w:autoSpaceDN w:val="0"/>
      <w:adjustRightInd w:val="0"/>
      <w:spacing w:after="0" w:line="240" w:lineRule="auto"/>
      <w:ind w:firstLine="570"/>
      <w:jc w:val="both"/>
      <w:textAlignment w:val="baseline"/>
    </w:pPr>
    <w:rPr>
      <w:rFonts w:ascii="Times New Roman" w:hAnsi="Times New Roman"/>
      <w:sz w:val="24"/>
      <w:szCs w:val="24"/>
    </w:rPr>
  </w:style>
  <w:style w:type="character" w:customStyle="1" w:styleId="22">
    <w:name w:val="Основной текст с отступом 2 Знак"/>
    <w:basedOn w:val="a0"/>
    <w:link w:val="21"/>
    <w:rsid w:val="005C7A01"/>
    <w:rPr>
      <w:rFonts w:ascii="Times New Roman" w:eastAsia="Times New Roman" w:hAnsi="Times New Roman" w:cs="Times New Roman"/>
      <w:sz w:val="24"/>
      <w:szCs w:val="24"/>
      <w:lang w:eastAsia="ru-RU"/>
    </w:rPr>
  </w:style>
  <w:style w:type="paragraph" w:customStyle="1" w:styleId="ConsNonformat">
    <w:name w:val="ConsNonformat"/>
    <w:rsid w:val="005C7A01"/>
    <w:pPr>
      <w:widowControl w:val="0"/>
      <w:autoSpaceDE w:val="0"/>
      <w:autoSpaceDN w:val="0"/>
      <w:adjustRightInd w:val="0"/>
      <w:spacing w:after="0" w:line="240" w:lineRule="auto"/>
    </w:pPr>
    <w:rPr>
      <w:rFonts w:ascii="Courier New" w:eastAsia="Times New Roman" w:hAnsi="Courier New" w:cs="Courier New"/>
      <w:sz w:val="20"/>
      <w:szCs w:val="20"/>
      <w:lang w:eastAsia="ru-RU"/>
    </w:rPr>
  </w:style>
  <w:style w:type="paragraph" w:customStyle="1" w:styleId="ConsPlusCell">
    <w:name w:val="ConsPlusCell"/>
    <w:rsid w:val="005C7A01"/>
    <w:pPr>
      <w:widowControl w:val="0"/>
      <w:autoSpaceDE w:val="0"/>
      <w:autoSpaceDN w:val="0"/>
      <w:adjustRightInd w:val="0"/>
      <w:spacing w:after="0" w:line="240" w:lineRule="auto"/>
    </w:pPr>
    <w:rPr>
      <w:rFonts w:ascii="Arial" w:eastAsia="Times New Roman" w:hAnsi="Arial" w:cs="Arial"/>
      <w:sz w:val="20"/>
      <w:szCs w:val="20"/>
      <w:lang w:eastAsia="ru-RU"/>
    </w:rPr>
  </w:style>
  <w:style w:type="paragraph" w:styleId="23">
    <w:name w:val="Body Text 2"/>
    <w:basedOn w:val="a"/>
    <w:link w:val="24"/>
    <w:rsid w:val="005C7A01"/>
    <w:pPr>
      <w:spacing w:after="120" w:line="480" w:lineRule="auto"/>
    </w:pPr>
    <w:rPr>
      <w:rFonts w:ascii="Times New Roman" w:hAnsi="Times New Roman"/>
      <w:sz w:val="24"/>
      <w:szCs w:val="24"/>
    </w:rPr>
  </w:style>
  <w:style w:type="character" w:customStyle="1" w:styleId="24">
    <w:name w:val="Основной текст 2 Знак"/>
    <w:basedOn w:val="a0"/>
    <w:link w:val="23"/>
    <w:rsid w:val="005C7A01"/>
    <w:rPr>
      <w:rFonts w:ascii="Times New Roman" w:eastAsia="Times New Roman" w:hAnsi="Times New Roman" w:cs="Times New Roman"/>
      <w:sz w:val="24"/>
      <w:szCs w:val="24"/>
      <w:lang w:eastAsia="ru-RU"/>
    </w:rPr>
  </w:style>
  <w:style w:type="paragraph" w:styleId="31">
    <w:name w:val="Body Text 3"/>
    <w:basedOn w:val="a"/>
    <w:link w:val="32"/>
    <w:rsid w:val="005C7A01"/>
    <w:pPr>
      <w:spacing w:after="120" w:line="240" w:lineRule="auto"/>
    </w:pPr>
    <w:rPr>
      <w:rFonts w:ascii="Times New Roman" w:hAnsi="Times New Roman"/>
      <w:sz w:val="16"/>
      <w:szCs w:val="16"/>
    </w:rPr>
  </w:style>
  <w:style w:type="character" w:customStyle="1" w:styleId="32">
    <w:name w:val="Основной текст 3 Знак"/>
    <w:basedOn w:val="a0"/>
    <w:link w:val="31"/>
    <w:rsid w:val="005C7A01"/>
    <w:rPr>
      <w:rFonts w:ascii="Times New Roman" w:eastAsia="Times New Roman" w:hAnsi="Times New Roman" w:cs="Times New Roman"/>
      <w:sz w:val="16"/>
      <w:szCs w:val="16"/>
      <w:lang w:eastAsia="ru-RU"/>
    </w:rPr>
  </w:style>
  <w:style w:type="paragraph" w:styleId="33">
    <w:name w:val="Body Text Indent 3"/>
    <w:basedOn w:val="a"/>
    <w:link w:val="34"/>
    <w:rsid w:val="005C7A01"/>
    <w:pPr>
      <w:spacing w:after="120" w:line="240" w:lineRule="auto"/>
      <w:ind w:left="283"/>
    </w:pPr>
    <w:rPr>
      <w:rFonts w:ascii="Times New Roman" w:hAnsi="Times New Roman"/>
      <w:sz w:val="16"/>
      <w:szCs w:val="16"/>
    </w:rPr>
  </w:style>
  <w:style w:type="character" w:customStyle="1" w:styleId="34">
    <w:name w:val="Основной текст с отступом 3 Знак"/>
    <w:basedOn w:val="a0"/>
    <w:link w:val="33"/>
    <w:rsid w:val="005C7A01"/>
    <w:rPr>
      <w:rFonts w:ascii="Times New Roman" w:eastAsia="Times New Roman" w:hAnsi="Times New Roman" w:cs="Times New Roman"/>
      <w:sz w:val="16"/>
      <w:szCs w:val="16"/>
      <w:lang w:eastAsia="ru-RU"/>
    </w:rPr>
  </w:style>
  <w:style w:type="paragraph" w:styleId="aa">
    <w:name w:val="footer"/>
    <w:basedOn w:val="a"/>
    <w:link w:val="ab"/>
    <w:uiPriority w:val="99"/>
    <w:rsid w:val="005C7A01"/>
    <w:pPr>
      <w:tabs>
        <w:tab w:val="center" w:pos="4677"/>
        <w:tab w:val="right" w:pos="9355"/>
      </w:tabs>
      <w:spacing w:after="0" w:line="240" w:lineRule="auto"/>
    </w:pPr>
    <w:rPr>
      <w:rFonts w:ascii="Times New Roman" w:hAnsi="Times New Roman"/>
      <w:sz w:val="24"/>
      <w:szCs w:val="24"/>
    </w:rPr>
  </w:style>
  <w:style w:type="character" w:customStyle="1" w:styleId="ab">
    <w:name w:val="Нижний колонтитул Знак"/>
    <w:basedOn w:val="a0"/>
    <w:link w:val="aa"/>
    <w:uiPriority w:val="99"/>
    <w:rsid w:val="005C7A01"/>
    <w:rPr>
      <w:rFonts w:ascii="Times New Roman" w:eastAsia="Times New Roman" w:hAnsi="Times New Roman" w:cs="Times New Roman"/>
      <w:sz w:val="24"/>
      <w:szCs w:val="24"/>
      <w:lang w:eastAsia="ru-RU"/>
    </w:rPr>
  </w:style>
  <w:style w:type="character" w:styleId="ac">
    <w:name w:val="page number"/>
    <w:basedOn w:val="a0"/>
    <w:rsid w:val="005C7A01"/>
  </w:style>
  <w:style w:type="paragraph" w:styleId="ad">
    <w:name w:val="Balloon Text"/>
    <w:basedOn w:val="a"/>
    <w:link w:val="ae"/>
    <w:rsid w:val="005C7A01"/>
    <w:pPr>
      <w:spacing w:after="0" w:line="240" w:lineRule="auto"/>
    </w:pPr>
    <w:rPr>
      <w:rFonts w:ascii="Tahoma" w:hAnsi="Tahoma"/>
      <w:sz w:val="16"/>
      <w:szCs w:val="16"/>
    </w:rPr>
  </w:style>
  <w:style w:type="character" w:customStyle="1" w:styleId="ae">
    <w:name w:val="Текст выноски Знак"/>
    <w:basedOn w:val="a0"/>
    <w:link w:val="ad"/>
    <w:rsid w:val="005C7A01"/>
    <w:rPr>
      <w:rFonts w:ascii="Tahoma" w:eastAsia="Times New Roman" w:hAnsi="Tahoma" w:cs="Times New Roman"/>
      <w:sz w:val="16"/>
      <w:szCs w:val="16"/>
    </w:rPr>
  </w:style>
  <w:style w:type="character" w:customStyle="1" w:styleId="labeltextlot2">
    <w:name w:val="label_text_lot_2"/>
    <w:basedOn w:val="a0"/>
    <w:rsid w:val="005C7A01"/>
  </w:style>
  <w:style w:type="character" w:styleId="af">
    <w:name w:val="FollowedHyperlink"/>
    <w:uiPriority w:val="99"/>
    <w:unhideWhenUsed/>
    <w:rsid w:val="005C7A01"/>
    <w:rPr>
      <w:color w:val="800080"/>
      <w:u w:val="single"/>
    </w:rPr>
  </w:style>
  <w:style w:type="paragraph" w:styleId="af0">
    <w:name w:val="Body Text Indent"/>
    <w:basedOn w:val="a"/>
    <w:link w:val="af1"/>
    <w:uiPriority w:val="99"/>
    <w:rsid w:val="005C7A01"/>
    <w:pPr>
      <w:spacing w:after="120"/>
      <w:ind w:left="283"/>
    </w:pPr>
    <w:rPr>
      <w:rFonts w:eastAsia="Calibri"/>
      <w:lang w:eastAsia="en-US"/>
    </w:rPr>
  </w:style>
  <w:style w:type="character" w:customStyle="1" w:styleId="af1">
    <w:name w:val="Основной текст с отступом Знак"/>
    <w:basedOn w:val="a0"/>
    <w:link w:val="af0"/>
    <w:uiPriority w:val="99"/>
    <w:rsid w:val="005C7A01"/>
    <w:rPr>
      <w:rFonts w:ascii="Calibri" w:eastAsia="Calibri" w:hAnsi="Calibri" w:cs="Times New Roman"/>
    </w:rPr>
  </w:style>
  <w:style w:type="paragraph" w:customStyle="1" w:styleId="western">
    <w:name w:val="western"/>
    <w:basedOn w:val="a"/>
    <w:rsid w:val="005C7A01"/>
    <w:pPr>
      <w:spacing w:before="100" w:beforeAutospacing="1" w:after="100" w:afterAutospacing="1" w:line="240" w:lineRule="auto"/>
    </w:pPr>
    <w:rPr>
      <w:rFonts w:ascii="Times New Roman" w:hAnsi="Times New Roman"/>
      <w:sz w:val="24"/>
      <w:szCs w:val="24"/>
    </w:rPr>
  </w:style>
  <w:style w:type="paragraph" w:customStyle="1" w:styleId="u">
    <w:name w:val="u"/>
    <w:basedOn w:val="a"/>
    <w:rsid w:val="005C7A01"/>
    <w:pPr>
      <w:spacing w:after="0" w:line="240" w:lineRule="auto"/>
      <w:ind w:firstLine="390"/>
      <w:jc w:val="both"/>
    </w:pPr>
    <w:rPr>
      <w:rFonts w:ascii="Times New Roman" w:hAnsi="Times New Roman"/>
      <w:sz w:val="24"/>
      <w:szCs w:val="24"/>
    </w:rPr>
  </w:style>
  <w:style w:type="paragraph" w:styleId="af2">
    <w:name w:val="Subtitle"/>
    <w:basedOn w:val="a"/>
    <w:link w:val="af3"/>
    <w:qFormat/>
    <w:rsid w:val="005C7A01"/>
    <w:pPr>
      <w:spacing w:after="0" w:line="240" w:lineRule="auto"/>
    </w:pPr>
    <w:rPr>
      <w:rFonts w:ascii="Arial" w:hAnsi="Arial" w:cs="Arial"/>
      <w:b/>
      <w:bCs/>
      <w:sz w:val="28"/>
      <w:szCs w:val="20"/>
    </w:rPr>
  </w:style>
  <w:style w:type="character" w:customStyle="1" w:styleId="af3">
    <w:name w:val="Подзаголовок Знак"/>
    <w:basedOn w:val="a0"/>
    <w:link w:val="af2"/>
    <w:rsid w:val="005C7A01"/>
    <w:rPr>
      <w:rFonts w:ascii="Arial" w:eastAsia="Times New Roman" w:hAnsi="Arial" w:cs="Arial"/>
      <w:b/>
      <w:bCs/>
      <w:sz w:val="28"/>
      <w:szCs w:val="20"/>
      <w:lang w:eastAsia="ru-RU"/>
    </w:rPr>
  </w:style>
  <w:style w:type="paragraph" w:styleId="af4">
    <w:name w:val="No Spacing"/>
    <w:link w:val="af5"/>
    <w:uiPriority w:val="1"/>
    <w:qFormat/>
    <w:rsid w:val="005C7A01"/>
    <w:pPr>
      <w:spacing w:after="0" w:line="240" w:lineRule="auto"/>
    </w:pPr>
    <w:rPr>
      <w:rFonts w:ascii="Calibri" w:eastAsia="Calibri" w:hAnsi="Calibri" w:cs="Times New Roman"/>
    </w:rPr>
  </w:style>
  <w:style w:type="character" w:customStyle="1" w:styleId="apple-style-span">
    <w:name w:val="apple-style-span"/>
    <w:rsid w:val="005C7A01"/>
    <w:rPr>
      <w:rFonts w:cs="Times New Roman"/>
    </w:rPr>
  </w:style>
  <w:style w:type="paragraph" w:customStyle="1" w:styleId="25">
    <w:name w:val="Обычный2"/>
    <w:rsid w:val="005C7A01"/>
    <w:pPr>
      <w:widowControl w:val="0"/>
      <w:suppressAutoHyphens/>
      <w:spacing w:after="0" w:line="240" w:lineRule="auto"/>
    </w:pPr>
    <w:rPr>
      <w:rFonts w:ascii="Times New Roman" w:eastAsia="Arial" w:hAnsi="Times New Roman" w:cs="Times New Roman"/>
      <w:kern w:val="1"/>
      <w:sz w:val="20"/>
      <w:szCs w:val="20"/>
      <w:lang w:eastAsia="ar-SA"/>
    </w:rPr>
  </w:style>
  <w:style w:type="paragraph" w:customStyle="1" w:styleId="Standard">
    <w:name w:val="Standard"/>
    <w:rsid w:val="005C7A01"/>
    <w:pPr>
      <w:suppressAutoHyphens/>
      <w:autoSpaceDN w:val="0"/>
      <w:textAlignment w:val="baseline"/>
    </w:pPr>
    <w:rPr>
      <w:rFonts w:ascii="Calibri" w:eastAsia="Calibri" w:hAnsi="Calibri" w:cs="Times New Roman"/>
      <w:kern w:val="3"/>
      <w:lang w:eastAsia="ar-SA"/>
    </w:rPr>
  </w:style>
  <w:style w:type="character" w:styleId="af6">
    <w:name w:val="Emphasis"/>
    <w:qFormat/>
    <w:rsid w:val="005C7A01"/>
    <w:rPr>
      <w:i/>
      <w:iCs/>
    </w:rPr>
  </w:style>
  <w:style w:type="numbering" w:customStyle="1" w:styleId="12">
    <w:name w:val="Нет списка1"/>
    <w:next w:val="a2"/>
    <w:uiPriority w:val="99"/>
    <w:semiHidden/>
    <w:unhideWhenUsed/>
    <w:rsid w:val="005C7A01"/>
  </w:style>
  <w:style w:type="table" w:styleId="af7">
    <w:name w:val="Table Grid"/>
    <w:basedOn w:val="a1"/>
    <w:rsid w:val="005C7A01"/>
    <w:pPr>
      <w:spacing w:after="0" w:line="240" w:lineRule="auto"/>
    </w:pPr>
    <w:rPr>
      <w:rFonts w:ascii="Calibri" w:eastAsia="Calibri" w:hAnsi="Calibri"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f8">
    <w:name w:val="МаркТабл"/>
    <w:rsid w:val="005C7A01"/>
    <w:pPr>
      <w:tabs>
        <w:tab w:val="num" w:pos="360"/>
        <w:tab w:val="left" w:pos="680"/>
      </w:tabs>
      <w:spacing w:after="0" w:line="240" w:lineRule="auto"/>
    </w:pPr>
    <w:rPr>
      <w:rFonts w:ascii="Times New Roman" w:eastAsia="SimSun" w:hAnsi="Times New Roman" w:cs="Times New Roman"/>
      <w:sz w:val="24"/>
      <w:szCs w:val="20"/>
      <w:lang w:eastAsia="ru-RU"/>
    </w:rPr>
  </w:style>
  <w:style w:type="numbering" w:customStyle="1" w:styleId="26">
    <w:name w:val="Нет списка2"/>
    <w:next w:val="a2"/>
    <w:uiPriority w:val="99"/>
    <w:semiHidden/>
    <w:unhideWhenUsed/>
    <w:rsid w:val="005C7A01"/>
  </w:style>
  <w:style w:type="table" w:customStyle="1" w:styleId="13">
    <w:name w:val="Сетка таблицы1"/>
    <w:basedOn w:val="a1"/>
    <w:next w:val="af7"/>
    <w:uiPriority w:val="59"/>
    <w:rsid w:val="005C7A01"/>
    <w:pPr>
      <w:spacing w:after="0" w:line="240" w:lineRule="auto"/>
    </w:pPr>
    <w:rPr>
      <w:rFonts w:ascii="Calibri" w:eastAsia="Calibri" w:hAnsi="Calibri"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7">
    <w:name w:val="Сетка таблицы2"/>
    <w:basedOn w:val="a1"/>
    <w:next w:val="af7"/>
    <w:uiPriority w:val="59"/>
    <w:rsid w:val="005C7A01"/>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f9">
    <w:name w:val="Основной текст_"/>
    <w:link w:val="41"/>
    <w:rsid w:val="005C7A01"/>
    <w:rPr>
      <w:sz w:val="16"/>
      <w:szCs w:val="16"/>
      <w:shd w:val="clear" w:color="auto" w:fill="FFFFFF"/>
    </w:rPr>
  </w:style>
  <w:style w:type="paragraph" w:customStyle="1" w:styleId="41">
    <w:name w:val="Основной текст4"/>
    <w:basedOn w:val="a"/>
    <w:link w:val="af9"/>
    <w:rsid w:val="005C7A01"/>
    <w:pPr>
      <w:widowControl w:val="0"/>
      <w:shd w:val="clear" w:color="auto" w:fill="FFFFFF"/>
      <w:spacing w:after="120" w:line="0" w:lineRule="atLeast"/>
      <w:ind w:hanging="1080"/>
    </w:pPr>
    <w:rPr>
      <w:rFonts w:asciiTheme="minorHAnsi" w:eastAsiaTheme="minorHAnsi" w:hAnsiTheme="minorHAnsi" w:cstheme="minorBidi"/>
      <w:sz w:val="16"/>
      <w:szCs w:val="16"/>
      <w:lang w:eastAsia="en-US"/>
    </w:rPr>
  </w:style>
  <w:style w:type="paragraph" w:customStyle="1" w:styleId="14">
    <w:name w:val="Абзац списка1"/>
    <w:basedOn w:val="a"/>
    <w:rsid w:val="005C7A01"/>
    <w:pPr>
      <w:ind w:left="720"/>
    </w:pPr>
    <w:rPr>
      <w:lang w:eastAsia="en-US"/>
    </w:rPr>
  </w:style>
  <w:style w:type="character" w:customStyle="1" w:styleId="afa">
    <w:name w:val="Гипертекстовая ссылка"/>
    <w:basedOn w:val="a0"/>
    <w:uiPriority w:val="99"/>
    <w:rsid w:val="005C7A01"/>
    <w:rPr>
      <w:b/>
      <w:bCs/>
      <w:color w:val="106BBE"/>
    </w:rPr>
  </w:style>
  <w:style w:type="paragraph" w:customStyle="1" w:styleId="28">
    <w:name w:val="Абзац списка2"/>
    <w:basedOn w:val="a"/>
    <w:rsid w:val="005C7A01"/>
    <w:pPr>
      <w:ind w:left="720"/>
    </w:pPr>
    <w:rPr>
      <w:lang w:eastAsia="en-US"/>
    </w:rPr>
  </w:style>
  <w:style w:type="character" w:customStyle="1" w:styleId="af5">
    <w:name w:val="Без интервала Знак"/>
    <w:link w:val="af4"/>
    <w:uiPriority w:val="1"/>
    <w:locked/>
    <w:rsid w:val="005C7A01"/>
    <w:rPr>
      <w:rFonts w:ascii="Calibri" w:eastAsia="Calibri" w:hAnsi="Calibri" w:cs="Times New Roman"/>
    </w:rPr>
  </w:style>
  <w:style w:type="paragraph" w:customStyle="1" w:styleId="210">
    <w:name w:val="Основной текст 21"/>
    <w:basedOn w:val="a"/>
    <w:rsid w:val="005C7A01"/>
    <w:pPr>
      <w:suppressAutoHyphens/>
      <w:spacing w:after="0" w:line="240" w:lineRule="auto"/>
      <w:jc w:val="both"/>
    </w:pPr>
    <w:rPr>
      <w:rFonts w:ascii="Times New Roman" w:hAnsi="Times New Roman"/>
      <w:sz w:val="24"/>
      <w:szCs w:val="20"/>
      <w:lang w:val="en-US" w:eastAsia="ar-SA"/>
    </w:rPr>
  </w:style>
  <w:style w:type="paragraph" w:customStyle="1" w:styleId="35">
    <w:name w:val="Абзац списка3"/>
    <w:basedOn w:val="a"/>
    <w:rsid w:val="005C7A01"/>
    <w:pPr>
      <w:ind w:left="720"/>
    </w:pPr>
    <w:rPr>
      <w:lang w:eastAsia="en-US"/>
    </w:rPr>
  </w:style>
  <w:style w:type="paragraph" w:customStyle="1" w:styleId="15">
    <w:name w:val="Основной текст1"/>
    <w:basedOn w:val="a"/>
    <w:rsid w:val="005C7A01"/>
    <w:pPr>
      <w:shd w:val="clear" w:color="auto" w:fill="FFFFFF"/>
      <w:spacing w:after="0" w:line="226" w:lineRule="exact"/>
    </w:pPr>
    <w:rPr>
      <w:rFonts w:ascii="Times New Roman" w:hAnsi="Times New Roman"/>
      <w:sz w:val="19"/>
      <w:szCs w:val="19"/>
    </w:rPr>
  </w:style>
  <w:style w:type="paragraph" w:customStyle="1" w:styleId="font5">
    <w:name w:val="font5"/>
    <w:basedOn w:val="a"/>
    <w:rsid w:val="005C7A01"/>
    <w:pPr>
      <w:spacing w:before="100" w:beforeAutospacing="1" w:after="100" w:afterAutospacing="1" w:line="240" w:lineRule="auto"/>
    </w:pPr>
    <w:rPr>
      <w:rFonts w:ascii="Tahoma" w:hAnsi="Tahoma" w:cs="Tahoma"/>
      <w:color w:val="000000"/>
      <w:sz w:val="18"/>
      <w:szCs w:val="18"/>
    </w:rPr>
  </w:style>
  <w:style w:type="paragraph" w:customStyle="1" w:styleId="font6">
    <w:name w:val="font6"/>
    <w:basedOn w:val="a"/>
    <w:rsid w:val="005C7A01"/>
    <w:pPr>
      <w:spacing w:before="100" w:beforeAutospacing="1" w:after="100" w:afterAutospacing="1" w:line="240" w:lineRule="auto"/>
    </w:pPr>
    <w:rPr>
      <w:rFonts w:ascii="Tahoma" w:hAnsi="Tahoma" w:cs="Tahoma"/>
      <w:b/>
      <w:bCs/>
      <w:color w:val="000000"/>
      <w:sz w:val="18"/>
      <w:szCs w:val="18"/>
    </w:rPr>
  </w:style>
  <w:style w:type="paragraph" w:customStyle="1" w:styleId="font8">
    <w:name w:val="font8"/>
    <w:basedOn w:val="a"/>
    <w:rsid w:val="005C7A01"/>
    <w:pPr>
      <w:spacing w:before="100" w:beforeAutospacing="1" w:after="100" w:afterAutospacing="1" w:line="240" w:lineRule="auto"/>
    </w:pPr>
    <w:rPr>
      <w:rFonts w:cs="Calibri"/>
      <w:color w:val="FF0000"/>
      <w:sz w:val="24"/>
      <w:szCs w:val="24"/>
    </w:rPr>
  </w:style>
  <w:style w:type="paragraph" w:customStyle="1" w:styleId="font9">
    <w:name w:val="font9"/>
    <w:basedOn w:val="a"/>
    <w:rsid w:val="005C7A01"/>
    <w:pPr>
      <w:spacing w:before="100" w:beforeAutospacing="1" w:after="100" w:afterAutospacing="1" w:line="240" w:lineRule="auto"/>
    </w:pPr>
    <w:rPr>
      <w:rFonts w:cs="Calibri"/>
      <w:i/>
      <w:iCs/>
      <w:color w:val="000000"/>
      <w:sz w:val="24"/>
      <w:szCs w:val="24"/>
    </w:rPr>
  </w:style>
  <w:style w:type="paragraph" w:customStyle="1" w:styleId="xl63">
    <w:name w:val="xl63"/>
    <w:basedOn w:val="a"/>
    <w:rsid w:val="005C7A0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hAnsi="Times New Roman"/>
      <w:sz w:val="24"/>
      <w:szCs w:val="24"/>
    </w:rPr>
  </w:style>
  <w:style w:type="paragraph" w:customStyle="1" w:styleId="xl64">
    <w:name w:val="xl64"/>
    <w:basedOn w:val="a"/>
    <w:rsid w:val="005C7A01"/>
    <w:pPr>
      <w:shd w:val="clear" w:color="000000" w:fill="FFFFFF"/>
      <w:spacing w:before="100" w:beforeAutospacing="1" w:after="100" w:afterAutospacing="1" w:line="240" w:lineRule="auto"/>
    </w:pPr>
    <w:rPr>
      <w:rFonts w:ascii="Times New Roman" w:hAnsi="Times New Roman"/>
      <w:sz w:val="24"/>
      <w:szCs w:val="24"/>
    </w:rPr>
  </w:style>
  <w:style w:type="paragraph" w:customStyle="1" w:styleId="xl65">
    <w:name w:val="xl65"/>
    <w:basedOn w:val="a"/>
    <w:rsid w:val="005C7A01"/>
    <w:pPr>
      <w:shd w:val="clear" w:color="000000" w:fill="FFFFFF"/>
      <w:spacing w:before="100" w:beforeAutospacing="1" w:after="100" w:afterAutospacing="1" w:line="240" w:lineRule="auto"/>
    </w:pPr>
    <w:rPr>
      <w:rFonts w:ascii="Times New Roman" w:hAnsi="Times New Roman"/>
      <w:sz w:val="24"/>
      <w:szCs w:val="24"/>
    </w:rPr>
  </w:style>
  <w:style w:type="paragraph" w:customStyle="1" w:styleId="xl66">
    <w:name w:val="xl66"/>
    <w:basedOn w:val="a"/>
    <w:rsid w:val="005C7A01"/>
    <w:pPr>
      <w:pBdr>
        <w:top w:val="single" w:sz="4" w:space="0" w:color="auto"/>
        <w:left w:val="single" w:sz="4" w:space="0" w:color="auto"/>
        <w:bottom w:val="single" w:sz="4" w:space="0" w:color="auto"/>
      </w:pBdr>
      <w:shd w:val="clear" w:color="000000" w:fill="FFFFFF"/>
      <w:spacing w:before="100" w:beforeAutospacing="1" w:after="100" w:afterAutospacing="1" w:line="240" w:lineRule="auto"/>
    </w:pPr>
    <w:rPr>
      <w:rFonts w:ascii="Times New Roman" w:hAnsi="Times New Roman"/>
      <w:sz w:val="24"/>
      <w:szCs w:val="24"/>
    </w:rPr>
  </w:style>
  <w:style w:type="paragraph" w:customStyle="1" w:styleId="xl67">
    <w:name w:val="xl67"/>
    <w:basedOn w:val="a"/>
    <w:rsid w:val="005C7A01"/>
    <w:pPr>
      <w:pBdr>
        <w:top w:val="single" w:sz="4" w:space="0" w:color="auto"/>
        <w:bottom w:val="single" w:sz="4" w:space="0" w:color="auto"/>
      </w:pBdr>
      <w:shd w:val="clear" w:color="000000" w:fill="FFFFFF"/>
      <w:spacing w:before="100" w:beforeAutospacing="1" w:after="100" w:afterAutospacing="1" w:line="240" w:lineRule="auto"/>
    </w:pPr>
    <w:rPr>
      <w:rFonts w:ascii="Times New Roman" w:hAnsi="Times New Roman"/>
      <w:sz w:val="24"/>
      <w:szCs w:val="24"/>
    </w:rPr>
  </w:style>
  <w:style w:type="paragraph" w:customStyle="1" w:styleId="xl68">
    <w:name w:val="xl68"/>
    <w:basedOn w:val="a"/>
    <w:rsid w:val="005C7A01"/>
    <w:pPr>
      <w:pBdr>
        <w:top w:val="single" w:sz="4" w:space="0" w:color="auto"/>
        <w:bottom w:val="single" w:sz="4" w:space="0" w:color="auto"/>
      </w:pBdr>
      <w:shd w:val="clear" w:color="000000" w:fill="FFFFFF"/>
      <w:spacing w:before="100" w:beforeAutospacing="1" w:after="100" w:afterAutospacing="1" w:line="240" w:lineRule="auto"/>
    </w:pPr>
    <w:rPr>
      <w:rFonts w:ascii="Times New Roman" w:hAnsi="Times New Roman"/>
      <w:sz w:val="24"/>
      <w:szCs w:val="24"/>
    </w:rPr>
  </w:style>
  <w:style w:type="paragraph" w:customStyle="1" w:styleId="xl69">
    <w:name w:val="xl69"/>
    <w:basedOn w:val="a"/>
    <w:rsid w:val="005C7A01"/>
    <w:pPr>
      <w:pBdr>
        <w:top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hAnsi="Times New Roman"/>
      <w:sz w:val="24"/>
      <w:szCs w:val="24"/>
    </w:rPr>
  </w:style>
  <w:style w:type="paragraph" w:customStyle="1" w:styleId="xl70">
    <w:name w:val="xl70"/>
    <w:basedOn w:val="a"/>
    <w:rsid w:val="005C7A01"/>
    <w:pPr>
      <w:pBdr>
        <w:top w:val="single" w:sz="4" w:space="0" w:color="auto"/>
        <w:left w:val="single" w:sz="4" w:space="0" w:color="auto"/>
        <w:bottom w:val="single" w:sz="4" w:space="0" w:color="auto"/>
      </w:pBdr>
      <w:shd w:val="clear" w:color="000000" w:fill="FFFFFF"/>
      <w:spacing w:before="100" w:beforeAutospacing="1" w:after="100" w:afterAutospacing="1" w:line="240" w:lineRule="auto"/>
    </w:pPr>
    <w:rPr>
      <w:rFonts w:ascii="Times New Roman" w:hAnsi="Times New Roman"/>
      <w:sz w:val="24"/>
      <w:szCs w:val="24"/>
    </w:rPr>
  </w:style>
  <w:style w:type="paragraph" w:customStyle="1" w:styleId="xl71">
    <w:name w:val="xl71"/>
    <w:basedOn w:val="a"/>
    <w:rsid w:val="005C7A01"/>
    <w:pPr>
      <w:pBdr>
        <w:top w:val="single" w:sz="4" w:space="0" w:color="auto"/>
        <w:bottom w:val="single" w:sz="4" w:space="0" w:color="auto"/>
      </w:pBdr>
      <w:shd w:val="clear" w:color="000000" w:fill="FFFFFF"/>
      <w:spacing w:before="100" w:beforeAutospacing="1" w:after="100" w:afterAutospacing="1" w:line="240" w:lineRule="auto"/>
    </w:pPr>
    <w:rPr>
      <w:rFonts w:ascii="Times New Roman" w:hAnsi="Times New Roman"/>
      <w:sz w:val="24"/>
      <w:szCs w:val="24"/>
    </w:rPr>
  </w:style>
  <w:style w:type="paragraph" w:customStyle="1" w:styleId="xl72">
    <w:name w:val="xl72"/>
    <w:basedOn w:val="a"/>
    <w:rsid w:val="005C7A01"/>
    <w:pPr>
      <w:shd w:val="clear" w:color="000000" w:fill="FFFFFF"/>
      <w:spacing w:before="100" w:beforeAutospacing="1" w:after="100" w:afterAutospacing="1" w:line="240" w:lineRule="auto"/>
    </w:pPr>
    <w:rPr>
      <w:rFonts w:ascii="Times New Roman" w:hAnsi="Times New Roman"/>
      <w:sz w:val="24"/>
      <w:szCs w:val="24"/>
    </w:rPr>
  </w:style>
  <w:style w:type="paragraph" w:customStyle="1" w:styleId="xl73">
    <w:name w:val="xl73"/>
    <w:basedOn w:val="a"/>
    <w:rsid w:val="005C7A0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hAnsi="Times New Roman"/>
      <w:sz w:val="24"/>
      <w:szCs w:val="24"/>
    </w:rPr>
  </w:style>
  <w:style w:type="paragraph" w:customStyle="1" w:styleId="xl74">
    <w:name w:val="xl74"/>
    <w:basedOn w:val="a"/>
    <w:rsid w:val="005C7A01"/>
    <w:pPr>
      <w:pBdr>
        <w:top w:val="single" w:sz="4" w:space="0" w:color="auto"/>
        <w:left w:val="single" w:sz="4" w:space="0" w:color="auto"/>
      </w:pBdr>
      <w:shd w:val="clear" w:color="000000" w:fill="FFFFFF"/>
      <w:spacing w:before="100" w:beforeAutospacing="1" w:after="100" w:afterAutospacing="1" w:line="240" w:lineRule="auto"/>
    </w:pPr>
    <w:rPr>
      <w:rFonts w:ascii="Times New Roman" w:hAnsi="Times New Roman"/>
      <w:sz w:val="24"/>
      <w:szCs w:val="24"/>
    </w:rPr>
  </w:style>
  <w:style w:type="paragraph" w:customStyle="1" w:styleId="xl75">
    <w:name w:val="xl75"/>
    <w:basedOn w:val="a"/>
    <w:rsid w:val="005C7A01"/>
    <w:pPr>
      <w:pBdr>
        <w:top w:val="single" w:sz="4" w:space="0" w:color="auto"/>
      </w:pBdr>
      <w:shd w:val="clear" w:color="000000" w:fill="FFFFFF"/>
      <w:spacing w:before="100" w:beforeAutospacing="1" w:after="100" w:afterAutospacing="1" w:line="240" w:lineRule="auto"/>
    </w:pPr>
    <w:rPr>
      <w:rFonts w:ascii="Times New Roman" w:hAnsi="Times New Roman"/>
      <w:sz w:val="24"/>
      <w:szCs w:val="24"/>
    </w:rPr>
  </w:style>
  <w:style w:type="paragraph" w:customStyle="1" w:styleId="xl76">
    <w:name w:val="xl76"/>
    <w:basedOn w:val="a"/>
    <w:rsid w:val="005C7A01"/>
    <w:pPr>
      <w:pBdr>
        <w:top w:val="single" w:sz="4" w:space="0" w:color="auto"/>
        <w:left w:val="single" w:sz="4" w:space="0" w:color="auto"/>
        <w:bottom w:val="single" w:sz="4" w:space="0" w:color="auto"/>
      </w:pBdr>
      <w:shd w:val="clear" w:color="000000" w:fill="FFFFFF"/>
      <w:spacing w:before="100" w:beforeAutospacing="1" w:after="100" w:afterAutospacing="1" w:line="240" w:lineRule="auto"/>
    </w:pPr>
    <w:rPr>
      <w:rFonts w:ascii="Times New Roman" w:hAnsi="Times New Roman"/>
      <w:sz w:val="24"/>
      <w:szCs w:val="24"/>
    </w:rPr>
  </w:style>
  <w:style w:type="paragraph" w:customStyle="1" w:styleId="xl77">
    <w:name w:val="xl77"/>
    <w:basedOn w:val="a"/>
    <w:rsid w:val="005C7A01"/>
    <w:pPr>
      <w:pBdr>
        <w:top w:val="single" w:sz="4" w:space="0" w:color="auto"/>
        <w:bottom w:val="single" w:sz="4" w:space="0" w:color="auto"/>
      </w:pBdr>
      <w:shd w:val="clear" w:color="000000" w:fill="FFFFFF"/>
      <w:spacing w:before="100" w:beforeAutospacing="1" w:after="100" w:afterAutospacing="1" w:line="240" w:lineRule="auto"/>
    </w:pPr>
    <w:rPr>
      <w:rFonts w:ascii="Times New Roman" w:hAnsi="Times New Roman"/>
      <w:sz w:val="24"/>
      <w:szCs w:val="24"/>
    </w:rPr>
  </w:style>
  <w:style w:type="paragraph" w:customStyle="1" w:styleId="xl78">
    <w:name w:val="xl78"/>
    <w:basedOn w:val="a"/>
    <w:rsid w:val="005C7A01"/>
    <w:pPr>
      <w:pBdr>
        <w:top w:val="single" w:sz="4" w:space="0" w:color="auto"/>
        <w:left w:val="single" w:sz="4" w:space="0" w:color="auto"/>
        <w:bottom w:val="single" w:sz="4" w:space="0" w:color="auto"/>
      </w:pBdr>
      <w:shd w:val="clear" w:color="000000" w:fill="FFFFFF"/>
      <w:spacing w:before="100" w:beforeAutospacing="1" w:after="100" w:afterAutospacing="1" w:line="240" w:lineRule="auto"/>
    </w:pPr>
    <w:rPr>
      <w:rFonts w:ascii="Times New Roman" w:hAnsi="Times New Roman"/>
      <w:sz w:val="24"/>
      <w:szCs w:val="24"/>
    </w:rPr>
  </w:style>
  <w:style w:type="paragraph" w:customStyle="1" w:styleId="xl79">
    <w:name w:val="xl79"/>
    <w:basedOn w:val="a"/>
    <w:rsid w:val="005C7A01"/>
    <w:pPr>
      <w:pBdr>
        <w:top w:val="single" w:sz="4" w:space="0" w:color="auto"/>
        <w:bottom w:val="single" w:sz="4" w:space="0" w:color="auto"/>
      </w:pBdr>
      <w:shd w:val="clear" w:color="000000" w:fill="FFFFFF"/>
      <w:spacing w:before="100" w:beforeAutospacing="1" w:after="100" w:afterAutospacing="1" w:line="240" w:lineRule="auto"/>
    </w:pPr>
    <w:rPr>
      <w:rFonts w:ascii="Times New Roman" w:hAnsi="Times New Roman"/>
      <w:sz w:val="24"/>
      <w:szCs w:val="24"/>
    </w:rPr>
  </w:style>
  <w:style w:type="paragraph" w:customStyle="1" w:styleId="xl80">
    <w:name w:val="xl80"/>
    <w:basedOn w:val="a"/>
    <w:rsid w:val="005C7A0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hAnsi="Times New Roman"/>
      <w:color w:val="FF0000"/>
      <w:sz w:val="24"/>
      <w:szCs w:val="24"/>
    </w:rPr>
  </w:style>
  <w:style w:type="paragraph" w:customStyle="1" w:styleId="xl81">
    <w:name w:val="xl81"/>
    <w:basedOn w:val="a"/>
    <w:rsid w:val="005C7A01"/>
    <w:pPr>
      <w:pBdr>
        <w:top w:val="single" w:sz="4" w:space="0" w:color="auto"/>
        <w:left w:val="single" w:sz="4" w:space="0" w:color="auto"/>
        <w:bottom w:val="single" w:sz="4" w:space="0" w:color="auto"/>
      </w:pBdr>
      <w:shd w:val="clear" w:color="000000" w:fill="FFFFFF"/>
      <w:spacing w:before="100" w:beforeAutospacing="1" w:after="100" w:afterAutospacing="1" w:line="240" w:lineRule="auto"/>
    </w:pPr>
    <w:rPr>
      <w:rFonts w:ascii="Times New Roman" w:hAnsi="Times New Roman"/>
      <w:color w:val="FF0000"/>
      <w:sz w:val="24"/>
      <w:szCs w:val="24"/>
    </w:rPr>
  </w:style>
  <w:style w:type="paragraph" w:customStyle="1" w:styleId="xl82">
    <w:name w:val="xl82"/>
    <w:basedOn w:val="a"/>
    <w:rsid w:val="005C7A01"/>
    <w:pPr>
      <w:pBdr>
        <w:top w:val="single" w:sz="4" w:space="0" w:color="auto"/>
        <w:bottom w:val="single" w:sz="4" w:space="0" w:color="auto"/>
      </w:pBdr>
      <w:shd w:val="clear" w:color="000000" w:fill="FFFFFF"/>
      <w:spacing w:before="100" w:beforeAutospacing="1" w:after="100" w:afterAutospacing="1" w:line="240" w:lineRule="auto"/>
    </w:pPr>
    <w:rPr>
      <w:rFonts w:ascii="Times New Roman" w:hAnsi="Times New Roman"/>
      <w:color w:val="FF0000"/>
      <w:sz w:val="24"/>
      <w:szCs w:val="24"/>
    </w:rPr>
  </w:style>
  <w:style w:type="paragraph" w:customStyle="1" w:styleId="16">
    <w:name w:val="заголовок 1"/>
    <w:basedOn w:val="a"/>
    <w:next w:val="a"/>
    <w:rsid w:val="005C7A01"/>
    <w:pPr>
      <w:keepNext/>
      <w:spacing w:before="240" w:after="60" w:line="240" w:lineRule="auto"/>
    </w:pPr>
    <w:rPr>
      <w:rFonts w:ascii="Arial" w:hAnsi="Arial" w:cs="Arial"/>
      <w:b/>
      <w:bCs/>
      <w:sz w:val="28"/>
      <w:szCs w:val="28"/>
    </w:rPr>
  </w:style>
  <w:style w:type="character" w:styleId="afb">
    <w:name w:val="Strong"/>
    <w:uiPriority w:val="22"/>
    <w:qFormat/>
    <w:rsid w:val="005C7A01"/>
    <w:rPr>
      <w:rFonts w:ascii="Times New Roman" w:hAnsi="Times New Roman" w:cs="Times New Roman" w:hint="default"/>
      <w:b/>
      <w:bCs w:val="0"/>
    </w:rPr>
  </w:style>
  <w:style w:type="paragraph" w:customStyle="1" w:styleId="Normal1">
    <w:name w:val="Normal1"/>
    <w:rsid w:val="005C7A01"/>
    <w:pPr>
      <w:widowControl w:val="0"/>
      <w:spacing w:before="100" w:after="100" w:line="240" w:lineRule="auto"/>
    </w:pPr>
    <w:rPr>
      <w:rFonts w:ascii="Times New Roman" w:eastAsia="Calibri" w:hAnsi="Times New Roman" w:cs="Times New Roman"/>
      <w:sz w:val="24"/>
      <w:szCs w:val="20"/>
      <w:lang w:eastAsia="ru-RU"/>
    </w:rPr>
  </w:style>
  <w:style w:type="character" w:customStyle="1" w:styleId="blk3">
    <w:name w:val="blk3"/>
    <w:basedOn w:val="a0"/>
    <w:rsid w:val="005C7A01"/>
    <w:rPr>
      <w:vanish w:val="0"/>
      <w:webHidden w:val="0"/>
      <w:specVanish w:val="0"/>
    </w:rPr>
  </w:style>
  <w:style w:type="paragraph" w:customStyle="1" w:styleId="17">
    <w:name w:val="Без интервала1"/>
    <w:rsid w:val="005C7A01"/>
    <w:pPr>
      <w:spacing w:after="0" w:line="240" w:lineRule="auto"/>
    </w:pPr>
    <w:rPr>
      <w:rFonts w:ascii="Times New Roman" w:eastAsia="Times New Roman" w:hAnsi="Times New Roman" w:cs="Times New Roman"/>
      <w:sz w:val="24"/>
      <w:szCs w:val="24"/>
      <w:lang w:eastAsia="ru-RU"/>
    </w:rPr>
  </w:style>
  <w:style w:type="character" w:customStyle="1" w:styleId="FontStyle42">
    <w:name w:val="Font Style42"/>
    <w:uiPriority w:val="99"/>
    <w:rsid w:val="005C7A01"/>
    <w:rPr>
      <w:rFonts w:ascii="Times New Roman" w:hAnsi="Times New Roman" w:cs="Times New Roman"/>
      <w:sz w:val="24"/>
      <w:szCs w:val="24"/>
    </w:rPr>
  </w:style>
  <w:style w:type="paragraph" w:customStyle="1" w:styleId="-0">
    <w:name w:val="Контракт-пункт"/>
    <w:basedOn w:val="a"/>
    <w:rsid w:val="005C7A01"/>
    <w:pPr>
      <w:numPr>
        <w:ilvl w:val="1"/>
        <w:numId w:val="1"/>
      </w:numPr>
      <w:tabs>
        <w:tab w:val="num" w:pos="1391"/>
      </w:tabs>
      <w:spacing w:after="0" w:line="240" w:lineRule="auto"/>
      <w:ind w:left="1391"/>
      <w:jc w:val="both"/>
    </w:pPr>
    <w:rPr>
      <w:rFonts w:ascii="Times New Roman" w:hAnsi="Times New Roman"/>
      <w:sz w:val="24"/>
      <w:szCs w:val="24"/>
    </w:rPr>
  </w:style>
  <w:style w:type="paragraph" w:customStyle="1" w:styleId="-">
    <w:name w:val="Контракт-раздел"/>
    <w:basedOn w:val="a"/>
    <w:next w:val="-0"/>
    <w:rsid w:val="005C7A01"/>
    <w:pPr>
      <w:keepNext/>
      <w:numPr>
        <w:numId w:val="1"/>
      </w:numPr>
      <w:tabs>
        <w:tab w:val="left" w:pos="540"/>
      </w:tabs>
      <w:suppressAutoHyphens/>
      <w:spacing w:before="360" w:after="120" w:line="240" w:lineRule="auto"/>
      <w:jc w:val="center"/>
      <w:outlineLvl w:val="3"/>
    </w:pPr>
    <w:rPr>
      <w:rFonts w:ascii="Times New Roman" w:hAnsi="Times New Roman"/>
      <w:b/>
      <w:bCs/>
      <w:caps/>
      <w:smallCaps/>
      <w:sz w:val="24"/>
      <w:szCs w:val="24"/>
    </w:rPr>
  </w:style>
  <w:style w:type="paragraph" w:customStyle="1" w:styleId="-1">
    <w:name w:val="Контракт-подпункт"/>
    <w:basedOn w:val="a"/>
    <w:rsid w:val="005C7A01"/>
    <w:pPr>
      <w:numPr>
        <w:ilvl w:val="2"/>
        <w:numId w:val="1"/>
      </w:numPr>
      <w:spacing w:after="0" w:line="240" w:lineRule="auto"/>
      <w:jc w:val="both"/>
    </w:pPr>
    <w:rPr>
      <w:rFonts w:ascii="Times New Roman" w:hAnsi="Times New Roman"/>
      <w:sz w:val="24"/>
      <w:szCs w:val="24"/>
    </w:rPr>
  </w:style>
  <w:style w:type="paragraph" w:customStyle="1" w:styleId="-2">
    <w:name w:val="Контракт-подподпункт"/>
    <w:basedOn w:val="a"/>
    <w:rsid w:val="005C7A01"/>
    <w:pPr>
      <w:numPr>
        <w:ilvl w:val="3"/>
        <w:numId w:val="1"/>
      </w:numPr>
      <w:spacing w:after="0" w:line="240" w:lineRule="auto"/>
      <w:jc w:val="both"/>
    </w:pPr>
    <w:rPr>
      <w:rFonts w:ascii="Times New Roman" w:hAnsi="Times New Roman"/>
      <w:sz w:val="24"/>
      <w:szCs w:val="24"/>
    </w:rPr>
  </w:style>
  <w:style w:type="paragraph" w:customStyle="1" w:styleId="29">
    <w:name w:val="Без интервала2"/>
    <w:uiPriority w:val="99"/>
    <w:rsid w:val="005C7A01"/>
    <w:pPr>
      <w:spacing w:after="0" w:line="240" w:lineRule="auto"/>
    </w:pPr>
    <w:rPr>
      <w:rFonts w:ascii="Calibri" w:eastAsia="Calibri" w:hAnsi="Calibri" w:cs="Calibri"/>
      <w:lang w:eastAsia="ru-RU"/>
    </w:rPr>
  </w:style>
  <w:style w:type="paragraph" w:customStyle="1" w:styleId="normalcxspmiddle">
    <w:name w:val="normalcxspmiddle"/>
    <w:basedOn w:val="a"/>
    <w:rsid w:val="005C7A01"/>
    <w:pPr>
      <w:spacing w:before="100" w:beforeAutospacing="1" w:after="100" w:afterAutospacing="1" w:line="240" w:lineRule="auto"/>
    </w:pPr>
    <w:rPr>
      <w:rFonts w:ascii="Times New Roman" w:hAnsi="Times New Roman"/>
      <w:sz w:val="24"/>
      <w:szCs w:val="24"/>
    </w:rPr>
  </w:style>
  <w:style w:type="paragraph" w:customStyle="1" w:styleId="normalcxspmiddlecxspmiddle">
    <w:name w:val="normalcxspmiddlecxspmiddle"/>
    <w:basedOn w:val="a"/>
    <w:rsid w:val="005C7A01"/>
    <w:pPr>
      <w:spacing w:before="100" w:beforeAutospacing="1" w:after="100" w:afterAutospacing="1" w:line="240" w:lineRule="auto"/>
    </w:pPr>
    <w:rPr>
      <w:rFonts w:ascii="Times New Roman" w:hAnsi="Times New Roman"/>
      <w:sz w:val="24"/>
      <w:szCs w:val="24"/>
    </w:rPr>
  </w:style>
  <w:style w:type="paragraph" w:styleId="afc">
    <w:name w:val="Normal (Web)"/>
    <w:basedOn w:val="a"/>
    <w:uiPriority w:val="99"/>
    <w:unhideWhenUsed/>
    <w:rsid w:val="005C7A01"/>
    <w:pPr>
      <w:spacing w:before="100" w:beforeAutospacing="1" w:after="100" w:afterAutospacing="1" w:line="240" w:lineRule="auto"/>
    </w:pPr>
    <w:rPr>
      <w:rFonts w:ascii="Times New Roman" w:hAnsi="Times New Roman"/>
      <w:sz w:val="24"/>
      <w:szCs w:val="24"/>
    </w:rPr>
  </w:style>
  <w:style w:type="character" w:customStyle="1" w:styleId="apple-converted-space">
    <w:name w:val="apple-converted-space"/>
    <w:basedOn w:val="a0"/>
    <w:rsid w:val="005C7A01"/>
  </w:style>
  <w:style w:type="character" w:styleId="afd">
    <w:name w:val="Placeholder Text"/>
    <w:basedOn w:val="a0"/>
    <w:uiPriority w:val="99"/>
    <w:semiHidden/>
    <w:rsid w:val="00DD67C4"/>
    <w:rPr>
      <w:color w:val="808080"/>
    </w:rPr>
  </w:style>
  <w:style w:type="character" w:customStyle="1" w:styleId="blk1">
    <w:name w:val="blk1"/>
    <w:basedOn w:val="a0"/>
    <w:rsid w:val="00907D01"/>
    <w:rPr>
      <w:vanish w:val="0"/>
      <w:webHidden w:val="0"/>
      <w:specVanish w:val="0"/>
    </w:rPr>
  </w:style>
  <w:style w:type="paragraph" w:customStyle="1" w:styleId="s1">
    <w:name w:val="s_1"/>
    <w:basedOn w:val="a"/>
    <w:rsid w:val="002A6BA6"/>
    <w:pPr>
      <w:spacing w:before="100" w:beforeAutospacing="1" w:after="100" w:afterAutospacing="1" w:line="240" w:lineRule="auto"/>
    </w:pPr>
    <w:rPr>
      <w:rFonts w:ascii="Times New Roman" w:hAnsi="Times New Roman"/>
      <w:sz w:val="24"/>
      <w:szCs w:val="24"/>
    </w:rPr>
  </w:style>
  <w:style w:type="character" w:customStyle="1" w:styleId="blk">
    <w:name w:val="blk"/>
    <w:basedOn w:val="a0"/>
    <w:rsid w:val="00B261A2"/>
  </w:style>
  <w:style w:type="table" w:customStyle="1" w:styleId="36">
    <w:name w:val="Сетка таблицы3"/>
    <w:basedOn w:val="a1"/>
    <w:next w:val="af7"/>
    <w:uiPriority w:val="59"/>
    <w:rsid w:val="003F649C"/>
    <w:pPr>
      <w:spacing w:after="0" w:line="240" w:lineRule="auto"/>
    </w:pPr>
    <w:rPr>
      <w:rFonts w:ascii="Calibri" w:eastAsia="Calibri" w:hAnsi="Calibri" w:cs="Times New Roman"/>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ConsPlusNormal0">
    <w:name w:val="ConsPlusNormal Знак"/>
    <w:link w:val="ConsPlusNormal"/>
    <w:locked/>
    <w:rsid w:val="000306EB"/>
    <w:rPr>
      <w:rFonts w:ascii="Arial" w:eastAsia="Arial" w:hAnsi="Arial" w:cs="Arial"/>
      <w:sz w:val="20"/>
      <w:szCs w:val="20"/>
      <w:lang w:eastAsia="ru-RU" w:bidi="ru-RU"/>
    </w:rPr>
  </w:style>
  <w:style w:type="table" w:customStyle="1" w:styleId="42">
    <w:name w:val="Сетка таблицы4"/>
    <w:basedOn w:val="a1"/>
    <w:next w:val="af7"/>
    <w:uiPriority w:val="59"/>
    <w:rsid w:val="0001433F"/>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customStyle="1" w:styleId="211">
    <w:name w:val="Сетка таблицы21"/>
    <w:basedOn w:val="a1"/>
    <w:next w:val="af7"/>
    <w:uiPriority w:val="59"/>
    <w:rsid w:val="0027274E"/>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customStyle="1" w:styleId="51">
    <w:name w:val="Сетка таблицы5"/>
    <w:basedOn w:val="a1"/>
    <w:next w:val="af7"/>
    <w:uiPriority w:val="59"/>
    <w:rsid w:val="00BB07F5"/>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customStyle="1" w:styleId="110">
    <w:name w:val="Сетка таблицы11"/>
    <w:basedOn w:val="a1"/>
    <w:next w:val="af7"/>
    <w:uiPriority w:val="59"/>
    <w:rsid w:val="00155A37"/>
    <w:pPr>
      <w:spacing w:after="0" w:line="240" w:lineRule="auto"/>
    </w:pPr>
    <w:rPr>
      <w:rFonts w:ascii="Calibri" w:eastAsia="Calibri" w:hAnsi="Calibri"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220">
    <w:name w:val="Сетка таблицы22"/>
    <w:basedOn w:val="a1"/>
    <w:next w:val="af7"/>
    <w:uiPriority w:val="59"/>
    <w:rsid w:val="00681D50"/>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greycolor">
    <w:name w:val="greycolor"/>
    <w:basedOn w:val="a0"/>
    <w:rsid w:val="005A6D33"/>
  </w:style>
  <w:style w:type="table" w:customStyle="1" w:styleId="6">
    <w:name w:val="Сетка таблицы6"/>
    <w:basedOn w:val="a1"/>
    <w:next w:val="af7"/>
    <w:uiPriority w:val="59"/>
    <w:rsid w:val="005D68BC"/>
    <w:pPr>
      <w:spacing w:after="0" w:line="240" w:lineRule="auto"/>
    </w:pPr>
    <w:rPr>
      <w:rFonts w:ascii="Calibri" w:eastAsia="Calibri" w:hAnsi="Calibri"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ikzvalue">
    <w:name w:val="ikzvalue"/>
    <w:basedOn w:val="a0"/>
    <w:rsid w:val="000D0F3A"/>
  </w:style>
  <w:style w:type="table" w:customStyle="1" w:styleId="120">
    <w:name w:val="Сетка таблицы12"/>
    <w:basedOn w:val="a1"/>
    <w:next w:val="af7"/>
    <w:uiPriority w:val="59"/>
    <w:rsid w:val="002934B6"/>
    <w:pPr>
      <w:spacing w:after="0" w:line="240" w:lineRule="auto"/>
    </w:pPr>
    <w:rPr>
      <w:rFonts w:ascii="Calibri" w:eastAsia="Calibri" w:hAnsi="Calibri"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37">
    <w:name w:val="Нет списка3"/>
    <w:next w:val="a2"/>
    <w:uiPriority w:val="99"/>
    <w:semiHidden/>
    <w:unhideWhenUsed/>
    <w:rsid w:val="00A967A6"/>
  </w:style>
  <w:style w:type="paragraph" w:customStyle="1" w:styleId="ConsPlusTitle">
    <w:name w:val="ConsPlusTitle"/>
    <w:rsid w:val="00A967A6"/>
    <w:pPr>
      <w:widowControl w:val="0"/>
      <w:autoSpaceDE w:val="0"/>
      <w:autoSpaceDN w:val="0"/>
      <w:spacing w:after="0" w:line="240" w:lineRule="auto"/>
    </w:pPr>
    <w:rPr>
      <w:rFonts w:ascii="Calibri" w:eastAsia="Times New Roman" w:hAnsi="Calibri" w:cs="Calibri"/>
      <w:b/>
      <w:szCs w:val="20"/>
      <w:lang w:eastAsia="ru-RU"/>
    </w:rPr>
  </w:style>
  <w:style w:type="paragraph" w:customStyle="1" w:styleId="ConsPlusDocList">
    <w:name w:val="ConsPlusDocList"/>
    <w:rsid w:val="00A967A6"/>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TitlePage">
    <w:name w:val="ConsPlusTitlePage"/>
    <w:rsid w:val="00A967A6"/>
    <w:pPr>
      <w:widowControl w:val="0"/>
      <w:autoSpaceDE w:val="0"/>
      <w:autoSpaceDN w:val="0"/>
      <w:spacing w:after="0" w:line="240" w:lineRule="auto"/>
    </w:pPr>
    <w:rPr>
      <w:rFonts w:ascii="Tahoma" w:eastAsia="Times New Roman" w:hAnsi="Tahoma" w:cs="Tahoma"/>
      <w:sz w:val="20"/>
      <w:szCs w:val="20"/>
      <w:lang w:eastAsia="ru-RU"/>
    </w:rPr>
  </w:style>
  <w:style w:type="paragraph" w:customStyle="1" w:styleId="ConsPlusJurTerm">
    <w:name w:val="ConsPlusJurTerm"/>
    <w:rsid w:val="00A967A6"/>
    <w:pPr>
      <w:widowControl w:val="0"/>
      <w:autoSpaceDE w:val="0"/>
      <w:autoSpaceDN w:val="0"/>
      <w:spacing w:after="0" w:line="240" w:lineRule="auto"/>
    </w:pPr>
    <w:rPr>
      <w:rFonts w:ascii="Tahoma" w:eastAsia="Times New Roman" w:hAnsi="Tahoma" w:cs="Tahoma"/>
      <w:sz w:val="26"/>
      <w:szCs w:val="20"/>
      <w:lang w:eastAsia="ru-RU"/>
    </w:rPr>
  </w:style>
  <w:style w:type="paragraph" w:customStyle="1" w:styleId="ConsPlusTextList">
    <w:name w:val="ConsPlusTextList"/>
    <w:rsid w:val="00A967A6"/>
    <w:pPr>
      <w:widowControl w:val="0"/>
      <w:autoSpaceDE w:val="0"/>
      <w:autoSpaceDN w:val="0"/>
      <w:spacing w:after="0" w:line="240" w:lineRule="auto"/>
    </w:pPr>
    <w:rPr>
      <w:rFonts w:ascii="Arial" w:eastAsia="Times New Roman" w:hAnsi="Arial" w:cs="Arial"/>
      <w:sz w:val="20"/>
      <w:szCs w:val="20"/>
      <w:lang w:eastAsia="ru-RU"/>
    </w:rPr>
  </w:style>
  <w:style w:type="numbering" w:customStyle="1" w:styleId="43">
    <w:name w:val="Нет списка4"/>
    <w:next w:val="a2"/>
    <w:uiPriority w:val="99"/>
    <w:semiHidden/>
    <w:unhideWhenUsed/>
    <w:rsid w:val="00401B28"/>
  </w:style>
  <w:style w:type="numbering" w:customStyle="1" w:styleId="111">
    <w:name w:val="Нет списка11"/>
    <w:next w:val="a2"/>
    <w:uiPriority w:val="99"/>
    <w:semiHidden/>
    <w:unhideWhenUsed/>
    <w:rsid w:val="00401B28"/>
  </w:style>
  <w:style w:type="numbering" w:customStyle="1" w:styleId="1110">
    <w:name w:val="Нет списка111"/>
    <w:next w:val="a2"/>
    <w:uiPriority w:val="99"/>
    <w:semiHidden/>
    <w:unhideWhenUsed/>
    <w:rsid w:val="00401B28"/>
  </w:style>
  <w:style w:type="table" w:customStyle="1" w:styleId="7">
    <w:name w:val="Сетка таблицы7"/>
    <w:basedOn w:val="a1"/>
    <w:next w:val="af7"/>
    <w:uiPriority w:val="59"/>
    <w:rsid w:val="00401B28"/>
    <w:pPr>
      <w:spacing w:after="0" w:line="240" w:lineRule="auto"/>
    </w:pPr>
    <w:rPr>
      <w:rFonts w:ascii="Calibri" w:eastAsia="Calibri" w:hAnsi="Calibri"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212">
    <w:name w:val="Нет списка21"/>
    <w:next w:val="a2"/>
    <w:uiPriority w:val="99"/>
    <w:semiHidden/>
    <w:unhideWhenUsed/>
    <w:rsid w:val="00401B28"/>
  </w:style>
  <w:style w:type="table" w:customStyle="1" w:styleId="130">
    <w:name w:val="Сетка таблицы13"/>
    <w:basedOn w:val="a1"/>
    <w:next w:val="af7"/>
    <w:uiPriority w:val="59"/>
    <w:rsid w:val="00401B28"/>
    <w:pPr>
      <w:spacing w:after="0" w:line="240" w:lineRule="auto"/>
    </w:pPr>
    <w:rPr>
      <w:rFonts w:ascii="Calibri" w:eastAsia="Calibri" w:hAnsi="Calibri"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30">
    <w:name w:val="Сетка таблицы23"/>
    <w:basedOn w:val="a1"/>
    <w:next w:val="af7"/>
    <w:uiPriority w:val="59"/>
    <w:rsid w:val="00401B28"/>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10">
    <w:name w:val="Сетка таблицы31"/>
    <w:basedOn w:val="a1"/>
    <w:next w:val="af7"/>
    <w:uiPriority w:val="59"/>
    <w:rsid w:val="00401B28"/>
    <w:pPr>
      <w:spacing w:after="0" w:line="240" w:lineRule="auto"/>
    </w:pPr>
    <w:rPr>
      <w:rFonts w:ascii="Calibri" w:eastAsia="Calibri" w:hAnsi="Calibri" w:cs="Times New Roman"/>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customStyle="1" w:styleId="410">
    <w:name w:val="Сетка таблицы41"/>
    <w:basedOn w:val="a1"/>
    <w:next w:val="af7"/>
    <w:uiPriority w:val="59"/>
    <w:rsid w:val="00401B28"/>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customStyle="1" w:styleId="2110">
    <w:name w:val="Сетка таблицы211"/>
    <w:basedOn w:val="a1"/>
    <w:next w:val="af7"/>
    <w:uiPriority w:val="59"/>
    <w:rsid w:val="00401B28"/>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customStyle="1" w:styleId="510">
    <w:name w:val="Сетка таблицы51"/>
    <w:basedOn w:val="a1"/>
    <w:next w:val="af7"/>
    <w:uiPriority w:val="59"/>
    <w:rsid w:val="00401B28"/>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customStyle="1" w:styleId="1111">
    <w:name w:val="Сетка таблицы111"/>
    <w:basedOn w:val="a1"/>
    <w:next w:val="af7"/>
    <w:uiPriority w:val="59"/>
    <w:rsid w:val="00401B28"/>
    <w:pPr>
      <w:spacing w:after="0" w:line="240" w:lineRule="auto"/>
    </w:pPr>
    <w:rPr>
      <w:rFonts w:ascii="Calibri" w:eastAsia="Calibri" w:hAnsi="Calibri"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221">
    <w:name w:val="Сетка таблицы221"/>
    <w:basedOn w:val="a1"/>
    <w:next w:val="af7"/>
    <w:uiPriority w:val="59"/>
    <w:rsid w:val="00401B28"/>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customStyle="1" w:styleId="61">
    <w:name w:val="Сетка таблицы61"/>
    <w:basedOn w:val="a1"/>
    <w:next w:val="af7"/>
    <w:uiPriority w:val="59"/>
    <w:rsid w:val="00401B28"/>
    <w:pPr>
      <w:spacing w:after="0" w:line="240" w:lineRule="auto"/>
    </w:pPr>
    <w:rPr>
      <w:rFonts w:ascii="Calibri" w:eastAsia="Calibri" w:hAnsi="Calibri"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21">
    <w:name w:val="Сетка таблицы121"/>
    <w:basedOn w:val="a1"/>
    <w:next w:val="af7"/>
    <w:uiPriority w:val="59"/>
    <w:rsid w:val="00401B28"/>
    <w:pPr>
      <w:spacing w:after="0" w:line="240" w:lineRule="auto"/>
    </w:pPr>
    <w:rPr>
      <w:rFonts w:ascii="Calibri" w:eastAsia="Calibri" w:hAnsi="Calibri"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311">
    <w:name w:val="Нет списка31"/>
    <w:next w:val="a2"/>
    <w:uiPriority w:val="99"/>
    <w:semiHidden/>
    <w:unhideWhenUsed/>
    <w:rsid w:val="00401B28"/>
  </w:style>
  <w:style w:type="paragraph" w:styleId="afe">
    <w:name w:val="footnote text"/>
    <w:basedOn w:val="a"/>
    <w:link w:val="aff"/>
    <w:uiPriority w:val="99"/>
    <w:semiHidden/>
    <w:unhideWhenUsed/>
    <w:rsid w:val="00401B28"/>
    <w:pPr>
      <w:spacing w:after="0" w:line="240" w:lineRule="auto"/>
    </w:pPr>
    <w:rPr>
      <w:rFonts w:asciiTheme="minorHAnsi" w:eastAsiaTheme="minorHAnsi" w:hAnsiTheme="minorHAnsi" w:cstheme="minorBidi"/>
      <w:sz w:val="20"/>
      <w:szCs w:val="20"/>
      <w:lang w:eastAsia="en-US"/>
    </w:rPr>
  </w:style>
  <w:style w:type="character" w:customStyle="1" w:styleId="aff">
    <w:name w:val="Текст сноски Знак"/>
    <w:basedOn w:val="a0"/>
    <w:link w:val="afe"/>
    <w:uiPriority w:val="99"/>
    <w:semiHidden/>
    <w:rsid w:val="00401B28"/>
    <w:rPr>
      <w:sz w:val="20"/>
      <w:szCs w:val="20"/>
    </w:rPr>
  </w:style>
  <w:style w:type="character" w:styleId="aff0">
    <w:name w:val="footnote reference"/>
    <w:basedOn w:val="a0"/>
    <w:uiPriority w:val="99"/>
    <w:semiHidden/>
    <w:unhideWhenUsed/>
    <w:rsid w:val="00401B28"/>
    <w:rPr>
      <w:vertAlign w:val="superscript"/>
    </w:rPr>
  </w:style>
  <w:style w:type="table" w:customStyle="1" w:styleId="71">
    <w:name w:val="Сетка таблицы71"/>
    <w:basedOn w:val="a1"/>
    <w:next w:val="af7"/>
    <w:uiPriority w:val="59"/>
    <w:rsid w:val="00382BDB"/>
    <w:pPr>
      <w:spacing w:after="0" w:line="240" w:lineRule="auto"/>
    </w:pPr>
    <w:rPr>
      <w:rFonts w:ascii="Calibri" w:eastAsia="Calibri" w:hAnsi="Calibri"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72">
    <w:name w:val="Сетка таблицы72"/>
    <w:basedOn w:val="a1"/>
    <w:next w:val="af7"/>
    <w:uiPriority w:val="59"/>
    <w:rsid w:val="005021DD"/>
    <w:pPr>
      <w:spacing w:after="0" w:line="240" w:lineRule="auto"/>
    </w:pPr>
    <w:rPr>
      <w:rFonts w:ascii="Calibri" w:eastAsia="Calibri" w:hAnsi="Calibri"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senderemailiwfmg">
    <w:name w:val="sender_email_iwfmg"/>
    <w:basedOn w:val="a0"/>
    <w:rsid w:val="00961A2A"/>
  </w:style>
  <w:style w:type="character" w:customStyle="1" w:styleId="a5">
    <w:name w:val="Абзац списка Знак"/>
    <w:link w:val="a4"/>
    <w:uiPriority w:val="34"/>
    <w:qFormat/>
    <w:locked/>
    <w:rsid w:val="007E7925"/>
    <w:rPr>
      <w:rFonts w:ascii="Calibri" w:eastAsia="Times New Roman" w:hAnsi="Calibri" w:cs="Times New Roman"/>
      <w:lang w:eastAsia="ru-RU"/>
    </w:rPr>
  </w:style>
  <w:style w:type="paragraph" w:styleId="aff1">
    <w:name w:val="Plain Text"/>
    <w:basedOn w:val="a"/>
    <w:link w:val="aff2"/>
    <w:unhideWhenUsed/>
    <w:rsid w:val="00022711"/>
    <w:pPr>
      <w:spacing w:after="0" w:line="240" w:lineRule="auto"/>
    </w:pPr>
    <w:rPr>
      <w:rFonts w:ascii="Courier New" w:hAnsi="Courier New"/>
      <w:sz w:val="20"/>
      <w:szCs w:val="20"/>
    </w:rPr>
  </w:style>
  <w:style w:type="character" w:customStyle="1" w:styleId="aff2">
    <w:name w:val="Текст Знак"/>
    <w:basedOn w:val="a0"/>
    <w:link w:val="aff1"/>
    <w:rsid w:val="00022711"/>
    <w:rPr>
      <w:rFonts w:ascii="Courier New" w:eastAsia="Times New Roman" w:hAnsi="Courier New" w:cs="Times New Roman"/>
      <w:sz w:val="20"/>
      <w:szCs w:val="20"/>
      <w:lang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417258">
      <w:bodyDiv w:val="1"/>
      <w:marLeft w:val="0"/>
      <w:marRight w:val="0"/>
      <w:marTop w:val="0"/>
      <w:marBottom w:val="0"/>
      <w:divBdr>
        <w:top w:val="none" w:sz="0" w:space="0" w:color="auto"/>
        <w:left w:val="none" w:sz="0" w:space="0" w:color="auto"/>
        <w:bottom w:val="none" w:sz="0" w:space="0" w:color="auto"/>
        <w:right w:val="none" w:sz="0" w:space="0" w:color="auto"/>
      </w:divBdr>
    </w:div>
    <w:div w:id="31535758">
      <w:bodyDiv w:val="1"/>
      <w:marLeft w:val="0"/>
      <w:marRight w:val="0"/>
      <w:marTop w:val="0"/>
      <w:marBottom w:val="0"/>
      <w:divBdr>
        <w:top w:val="none" w:sz="0" w:space="0" w:color="auto"/>
        <w:left w:val="none" w:sz="0" w:space="0" w:color="auto"/>
        <w:bottom w:val="none" w:sz="0" w:space="0" w:color="auto"/>
        <w:right w:val="none" w:sz="0" w:space="0" w:color="auto"/>
      </w:divBdr>
    </w:div>
    <w:div w:id="36702239">
      <w:bodyDiv w:val="1"/>
      <w:marLeft w:val="0"/>
      <w:marRight w:val="0"/>
      <w:marTop w:val="0"/>
      <w:marBottom w:val="0"/>
      <w:divBdr>
        <w:top w:val="none" w:sz="0" w:space="0" w:color="auto"/>
        <w:left w:val="none" w:sz="0" w:space="0" w:color="auto"/>
        <w:bottom w:val="none" w:sz="0" w:space="0" w:color="auto"/>
        <w:right w:val="none" w:sz="0" w:space="0" w:color="auto"/>
      </w:divBdr>
    </w:div>
    <w:div w:id="65493546">
      <w:bodyDiv w:val="1"/>
      <w:marLeft w:val="0"/>
      <w:marRight w:val="0"/>
      <w:marTop w:val="0"/>
      <w:marBottom w:val="0"/>
      <w:divBdr>
        <w:top w:val="none" w:sz="0" w:space="0" w:color="auto"/>
        <w:left w:val="none" w:sz="0" w:space="0" w:color="auto"/>
        <w:bottom w:val="none" w:sz="0" w:space="0" w:color="auto"/>
        <w:right w:val="none" w:sz="0" w:space="0" w:color="auto"/>
      </w:divBdr>
    </w:div>
    <w:div w:id="70393662">
      <w:bodyDiv w:val="1"/>
      <w:marLeft w:val="0"/>
      <w:marRight w:val="0"/>
      <w:marTop w:val="0"/>
      <w:marBottom w:val="0"/>
      <w:divBdr>
        <w:top w:val="none" w:sz="0" w:space="0" w:color="auto"/>
        <w:left w:val="none" w:sz="0" w:space="0" w:color="auto"/>
        <w:bottom w:val="none" w:sz="0" w:space="0" w:color="auto"/>
        <w:right w:val="none" w:sz="0" w:space="0" w:color="auto"/>
      </w:divBdr>
    </w:div>
    <w:div w:id="94329410">
      <w:bodyDiv w:val="1"/>
      <w:marLeft w:val="0"/>
      <w:marRight w:val="0"/>
      <w:marTop w:val="0"/>
      <w:marBottom w:val="0"/>
      <w:divBdr>
        <w:top w:val="none" w:sz="0" w:space="0" w:color="auto"/>
        <w:left w:val="none" w:sz="0" w:space="0" w:color="auto"/>
        <w:bottom w:val="none" w:sz="0" w:space="0" w:color="auto"/>
        <w:right w:val="none" w:sz="0" w:space="0" w:color="auto"/>
      </w:divBdr>
    </w:div>
    <w:div w:id="97219748">
      <w:bodyDiv w:val="1"/>
      <w:marLeft w:val="0"/>
      <w:marRight w:val="0"/>
      <w:marTop w:val="0"/>
      <w:marBottom w:val="0"/>
      <w:divBdr>
        <w:top w:val="none" w:sz="0" w:space="0" w:color="auto"/>
        <w:left w:val="none" w:sz="0" w:space="0" w:color="auto"/>
        <w:bottom w:val="none" w:sz="0" w:space="0" w:color="auto"/>
        <w:right w:val="none" w:sz="0" w:space="0" w:color="auto"/>
      </w:divBdr>
    </w:div>
    <w:div w:id="99222716">
      <w:bodyDiv w:val="1"/>
      <w:marLeft w:val="0"/>
      <w:marRight w:val="0"/>
      <w:marTop w:val="0"/>
      <w:marBottom w:val="0"/>
      <w:divBdr>
        <w:top w:val="none" w:sz="0" w:space="0" w:color="auto"/>
        <w:left w:val="none" w:sz="0" w:space="0" w:color="auto"/>
        <w:bottom w:val="none" w:sz="0" w:space="0" w:color="auto"/>
        <w:right w:val="none" w:sz="0" w:space="0" w:color="auto"/>
      </w:divBdr>
    </w:div>
    <w:div w:id="120923629">
      <w:bodyDiv w:val="1"/>
      <w:marLeft w:val="0"/>
      <w:marRight w:val="0"/>
      <w:marTop w:val="0"/>
      <w:marBottom w:val="0"/>
      <w:divBdr>
        <w:top w:val="none" w:sz="0" w:space="0" w:color="auto"/>
        <w:left w:val="none" w:sz="0" w:space="0" w:color="auto"/>
        <w:bottom w:val="none" w:sz="0" w:space="0" w:color="auto"/>
        <w:right w:val="none" w:sz="0" w:space="0" w:color="auto"/>
      </w:divBdr>
    </w:div>
    <w:div w:id="137191107">
      <w:bodyDiv w:val="1"/>
      <w:marLeft w:val="0"/>
      <w:marRight w:val="0"/>
      <w:marTop w:val="0"/>
      <w:marBottom w:val="0"/>
      <w:divBdr>
        <w:top w:val="none" w:sz="0" w:space="0" w:color="auto"/>
        <w:left w:val="none" w:sz="0" w:space="0" w:color="auto"/>
        <w:bottom w:val="none" w:sz="0" w:space="0" w:color="auto"/>
        <w:right w:val="none" w:sz="0" w:space="0" w:color="auto"/>
      </w:divBdr>
    </w:div>
    <w:div w:id="138421047">
      <w:bodyDiv w:val="1"/>
      <w:marLeft w:val="0"/>
      <w:marRight w:val="0"/>
      <w:marTop w:val="0"/>
      <w:marBottom w:val="0"/>
      <w:divBdr>
        <w:top w:val="none" w:sz="0" w:space="0" w:color="auto"/>
        <w:left w:val="none" w:sz="0" w:space="0" w:color="auto"/>
        <w:bottom w:val="none" w:sz="0" w:space="0" w:color="auto"/>
        <w:right w:val="none" w:sz="0" w:space="0" w:color="auto"/>
      </w:divBdr>
      <w:divsChild>
        <w:div w:id="1799445431">
          <w:marLeft w:val="0"/>
          <w:marRight w:val="0"/>
          <w:marTop w:val="120"/>
          <w:marBottom w:val="0"/>
          <w:divBdr>
            <w:top w:val="none" w:sz="0" w:space="0" w:color="auto"/>
            <w:left w:val="none" w:sz="0" w:space="0" w:color="auto"/>
            <w:bottom w:val="none" w:sz="0" w:space="0" w:color="auto"/>
            <w:right w:val="none" w:sz="0" w:space="0" w:color="auto"/>
          </w:divBdr>
        </w:div>
        <w:div w:id="733309709">
          <w:marLeft w:val="0"/>
          <w:marRight w:val="0"/>
          <w:marTop w:val="120"/>
          <w:marBottom w:val="0"/>
          <w:divBdr>
            <w:top w:val="none" w:sz="0" w:space="0" w:color="auto"/>
            <w:left w:val="none" w:sz="0" w:space="0" w:color="auto"/>
            <w:bottom w:val="none" w:sz="0" w:space="0" w:color="auto"/>
            <w:right w:val="none" w:sz="0" w:space="0" w:color="auto"/>
          </w:divBdr>
        </w:div>
      </w:divsChild>
    </w:div>
    <w:div w:id="148329194">
      <w:bodyDiv w:val="1"/>
      <w:marLeft w:val="0"/>
      <w:marRight w:val="0"/>
      <w:marTop w:val="0"/>
      <w:marBottom w:val="0"/>
      <w:divBdr>
        <w:top w:val="none" w:sz="0" w:space="0" w:color="auto"/>
        <w:left w:val="none" w:sz="0" w:space="0" w:color="auto"/>
        <w:bottom w:val="none" w:sz="0" w:space="0" w:color="auto"/>
        <w:right w:val="none" w:sz="0" w:space="0" w:color="auto"/>
      </w:divBdr>
    </w:div>
    <w:div w:id="150369077">
      <w:bodyDiv w:val="1"/>
      <w:marLeft w:val="0"/>
      <w:marRight w:val="0"/>
      <w:marTop w:val="0"/>
      <w:marBottom w:val="0"/>
      <w:divBdr>
        <w:top w:val="none" w:sz="0" w:space="0" w:color="auto"/>
        <w:left w:val="none" w:sz="0" w:space="0" w:color="auto"/>
        <w:bottom w:val="none" w:sz="0" w:space="0" w:color="auto"/>
        <w:right w:val="none" w:sz="0" w:space="0" w:color="auto"/>
      </w:divBdr>
    </w:div>
    <w:div w:id="185412032">
      <w:bodyDiv w:val="1"/>
      <w:marLeft w:val="0"/>
      <w:marRight w:val="0"/>
      <w:marTop w:val="0"/>
      <w:marBottom w:val="0"/>
      <w:divBdr>
        <w:top w:val="none" w:sz="0" w:space="0" w:color="auto"/>
        <w:left w:val="none" w:sz="0" w:space="0" w:color="auto"/>
        <w:bottom w:val="none" w:sz="0" w:space="0" w:color="auto"/>
        <w:right w:val="none" w:sz="0" w:space="0" w:color="auto"/>
      </w:divBdr>
    </w:div>
    <w:div w:id="200363749">
      <w:bodyDiv w:val="1"/>
      <w:marLeft w:val="0"/>
      <w:marRight w:val="0"/>
      <w:marTop w:val="0"/>
      <w:marBottom w:val="0"/>
      <w:divBdr>
        <w:top w:val="none" w:sz="0" w:space="0" w:color="auto"/>
        <w:left w:val="none" w:sz="0" w:space="0" w:color="auto"/>
        <w:bottom w:val="none" w:sz="0" w:space="0" w:color="auto"/>
        <w:right w:val="none" w:sz="0" w:space="0" w:color="auto"/>
      </w:divBdr>
    </w:div>
    <w:div w:id="216554489">
      <w:bodyDiv w:val="1"/>
      <w:marLeft w:val="0"/>
      <w:marRight w:val="0"/>
      <w:marTop w:val="0"/>
      <w:marBottom w:val="0"/>
      <w:divBdr>
        <w:top w:val="none" w:sz="0" w:space="0" w:color="auto"/>
        <w:left w:val="none" w:sz="0" w:space="0" w:color="auto"/>
        <w:bottom w:val="none" w:sz="0" w:space="0" w:color="auto"/>
        <w:right w:val="none" w:sz="0" w:space="0" w:color="auto"/>
      </w:divBdr>
    </w:div>
    <w:div w:id="248271432">
      <w:bodyDiv w:val="1"/>
      <w:marLeft w:val="0"/>
      <w:marRight w:val="0"/>
      <w:marTop w:val="0"/>
      <w:marBottom w:val="0"/>
      <w:divBdr>
        <w:top w:val="none" w:sz="0" w:space="0" w:color="auto"/>
        <w:left w:val="none" w:sz="0" w:space="0" w:color="auto"/>
        <w:bottom w:val="none" w:sz="0" w:space="0" w:color="auto"/>
        <w:right w:val="none" w:sz="0" w:space="0" w:color="auto"/>
      </w:divBdr>
    </w:div>
    <w:div w:id="271666705">
      <w:bodyDiv w:val="1"/>
      <w:marLeft w:val="0"/>
      <w:marRight w:val="0"/>
      <w:marTop w:val="0"/>
      <w:marBottom w:val="0"/>
      <w:divBdr>
        <w:top w:val="none" w:sz="0" w:space="0" w:color="auto"/>
        <w:left w:val="none" w:sz="0" w:space="0" w:color="auto"/>
        <w:bottom w:val="none" w:sz="0" w:space="0" w:color="auto"/>
        <w:right w:val="none" w:sz="0" w:space="0" w:color="auto"/>
      </w:divBdr>
    </w:div>
    <w:div w:id="286130288">
      <w:bodyDiv w:val="1"/>
      <w:marLeft w:val="0"/>
      <w:marRight w:val="0"/>
      <w:marTop w:val="0"/>
      <w:marBottom w:val="0"/>
      <w:divBdr>
        <w:top w:val="none" w:sz="0" w:space="0" w:color="auto"/>
        <w:left w:val="none" w:sz="0" w:space="0" w:color="auto"/>
        <w:bottom w:val="none" w:sz="0" w:space="0" w:color="auto"/>
        <w:right w:val="none" w:sz="0" w:space="0" w:color="auto"/>
      </w:divBdr>
    </w:div>
    <w:div w:id="294137942">
      <w:bodyDiv w:val="1"/>
      <w:marLeft w:val="0"/>
      <w:marRight w:val="0"/>
      <w:marTop w:val="0"/>
      <w:marBottom w:val="0"/>
      <w:divBdr>
        <w:top w:val="none" w:sz="0" w:space="0" w:color="auto"/>
        <w:left w:val="none" w:sz="0" w:space="0" w:color="auto"/>
        <w:bottom w:val="none" w:sz="0" w:space="0" w:color="auto"/>
        <w:right w:val="none" w:sz="0" w:space="0" w:color="auto"/>
      </w:divBdr>
    </w:div>
    <w:div w:id="382757165">
      <w:bodyDiv w:val="1"/>
      <w:marLeft w:val="0"/>
      <w:marRight w:val="0"/>
      <w:marTop w:val="0"/>
      <w:marBottom w:val="0"/>
      <w:divBdr>
        <w:top w:val="none" w:sz="0" w:space="0" w:color="auto"/>
        <w:left w:val="none" w:sz="0" w:space="0" w:color="auto"/>
        <w:bottom w:val="none" w:sz="0" w:space="0" w:color="auto"/>
        <w:right w:val="none" w:sz="0" w:space="0" w:color="auto"/>
      </w:divBdr>
    </w:div>
    <w:div w:id="419133819">
      <w:bodyDiv w:val="1"/>
      <w:marLeft w:val="0"/>
      <w:marRight w:val="0"/>
      <w:marTop w:val="0"/>
      <w:marBottom w:val="0"/>
      <w:divBdr>
        <w:top w:val="none" w:sz="0" w:space="0" w:color="auto"/>
        <w:left w:val="none" w:sz="0" w:space="0" w:color="auto"/>
        <w:bottom w:val="none" w:sz="0" w:space="0" w:color="auto"/>
        <w:right w:val="none" w:sz="0" w:space="0" w:color="auto"/>
      </w:divBdr>
    </w:div>
    <w:div w:id="428238093">
      <w:bodyDiv w:val="1"/>
      <w:marLeft w:val="0"/>
      <w:marRight w:val="0"/>
      <w:marTop w:val="0"/>
      <w:marBottom w:val="0"/>
      <w:divBdr>
        <w:top w:val="none" w:sz="0" w:space="0" w:color="auto"/>
        <w:left w:val="none" w:sz="0" w:space="0" w:color="auto"/>
        <w:bottom w:val="none" w:sz="0" w:space="0" w:color="auto"/>
        <w:right w:val="none" w:sz="0" w:space="0" w:color="auto"/>
      </w:divBdr>
    </w:div>
    <w:div w:id="429084984">
      <w:bodyDiv w:val="1"/>
      <w:marLeft w:val="0"/>
      <w:marRight w:val="0"/>
      <w:marTop w:val="0"/>
      <w:marBottom w:val="0"/>
      <w:divBdr>
        <w:top w:val="none" w:sz="0" w:space="0" w:color="auto"/>
        <w:left w:val="none" w:sz="0" w:space="0" w:color="auto"/>
        <w:bottom w:val="none" w:sz="0" w:space="0" w:color="auto"/>
        <w:right w:val="none" w:sz="0" w:space="0" w:color="auto"/>
      </w:divBdr>
    </w:div>
    <w:div w:id="456678868">
      <w:bodyDiv w:val="1"/>
      <w:marLeft w:val="0"/>
      <w:marRight w:val="0"/>
      <w:marTop w:val="0"/>
      <w:marBottom w:val="0"/>
      <w:divBdr>
        <w:top w:val="none" w:sz="0" w:space="0" w:color="auto"/>
        <w:left w:val="none" w:sz="0" w:space="0" w:color="auto"/>
        <w:bottom w:val="none" w:sz="0" w:space="0" w:color="auto"/>
        <w:right w:val="none" w:sz="0" w:space="0" w:color="auto"/>
      </w:divBdr>
      <w:divsChild>
        <w:div w:id="1692102488">
          <w:marLeft w:val="0"/>
          <w:marRight w:val="0"/>
          <w:marTop w:val="192"/>
          <w:marBottom w:val="0"/>
          <w:divBdr>
            <w:top w:val="none" w:sz="0" w:space="0" w:color="auto"/>
            <w:left w:val="none" w:sz="0" w:space="0" w:color="auto"/>
            <w:bottom w:val="none" w:sz="0" w:space="0" w:color="auto"/>
            <w:right w:val="none" w:sz="0" w:space="0" w:color="auto"/>
          </w:divBdr>
        </w:div>
        <w:div w:id="690494827">
          <w:marLeft w:val="0"/>
          <w:marRight w:val="0"/>
          <w:marTop w:val="192"/>
          <w:marBottom w:val="0"/>
          <w:divBdr>
            <w:top w:val="none" w:sz="0" w:space="0" w:color="auto"/>
            <w:left w:val="none" w:sz="0" w:space="0" w:color="auto"/>
            <w:bottom w:val="none" w:sz="0" w:space="0" w:color="auto"/>
            <w:right w:val="none" w:sz="0" w:space="0" w:color="auto"/>
          </w:divBdr>
        </w:div>
      </w:divsChild>
    </w:div>
    <w:div w:id="477920794">
      <w:bodyDiv w:val="1"/>
      <w:marLeft w:val="0"/>
      <w:marRight w:val="0"/>
      <w:marTop w:val="0"/>
      <w:marBottom w:val="0"/>
      <w:divBdr>
        <w:top w:val="none" w:sz="0" w:space="0" w:color="auto"/>
        <w:left w:val="none" w:sz="0" w:space="0" w:color="auto"/>
        <w:bottom w:val="none" w:sz="0" w:space="0" w:color="auto"/>
        <w:right w:val="none" w:sz="0" w:space="0" w:color="auto"/>
      </w:divBdr>
    </w:div>
    <w:div w:id="496774921">
      <w:bodyDiv w:val="1"/>
      <w:marLeft w:val="0"/>
      <w:marRight w:val="0"/>
      <w:marTop w:val="0"/>
      <w:marBottom w:val="0"/>
      <w:divBdr>
        <w:top w:val="none" w:sz="0" w:space="0" w:color="auto"/>
        <w:left w:val="none" w:sz="0" w:space="0" w:color="auto"/>
        <w:bottom w:val="none" w:sz="0" w:space="0" w:color="auto"/>
        <w:right w:val="none" w:sz="0" w:space="0" w:color="auto"/>
      </w:divBdr>
    </w:div>
    <w:div w:id="497310788">
      <w:bodyDiv w:val="1"/>
      <w:marLeft w:val="0"/>
      <w:marRight w:val="0"/>
      <w:marTop w:val="0"/>
      <w:marBottom w:val="0"/>
      <w:divBdr>
        <w:top w:val="none" w:sz="0" w:space="0" w:color="auto"/>
        <w:left w:val="none" w:sz="0" w:space="0" w:color="auto"/>
        <w:bottom w:val="none" w:sz="0" w:space="0" w:color="auto"/>
        <w:right w:val="none" w:sz="0" w:space="0" w:color="auto"/>
      </w:divBdr>
    </w:div>
    <w:div w:id="506673872">
      <w:bodyDiv w:val="1"/>
      <w:marLeft w:val="0"/>
      <w:marRight w:val="0"/>
      <w:marTop w:val="0"/>
      <w:marBottom w:val="0"/>
      <w:divBdr>
        <w:top w:val="none" w:sz="0" w:space="0" w:color="auto"/>
        <w:left w:val="none" w:sz="0" w:space="0" w:color="auto"/>
        <w:bottom w:val="none" w:sz="0" w:space="0" w:color="auto"/>
        <w:right w:val="none" w:sz="0" w:space="0" w:color="auto"/>
      </w:divBdr>
      <w:divsChild>
        <w:div w:id="575361802">
          <w:marLeft w:val="0"/>
          <w:marRight w:val="0"/>
          <w:marTop w:val="120"/>
          <w:marBottom w:val="0"/>
          <w:divBdr>
            <w:top w:val="none" w:sz="0" w:space="0" w:color="auto"/>
            <w:left w:val="none" w:sz="0" w:space="0" w:color="auto"/>
            <w:bottom w:val="none" w:sz="0" w:space="0" w:color="auto"/>
            <w:right w:val="none" w:sz="0" w:space="0" w:color="auto"/>
          </w:divBdr>
        </w:div>
        <w:div w:id="1343707326">
          <w:marLeft w:val="0"/>
          <w:marRight w:val="0"/>
          <w:marTop w:val="120"/>
          <w:marBottom w:val="0"/>
          <w:divBdr>
            <w:top w:val="none" w:sz="0" w:space="0" w:color="auto"/>
            <w:left w:val="none" w:sz="0" w:space="0" w:color="auto"/>
            <w:bottom w:val="none" w:sz="0" w:space="0" w:color="auto"/>
            <w:right w:val="none" w:sz="0" w:space="0" w:color="auto"/>
          </w:divBdr>
        </w:div>
      </w:divsChild>
    </w:div>
    <w:div w:id="529953254">
      <w:bodyDiv w:val="1"/>
      <w:marLeft w:val="0"/>
      <w:marRight w:val="0"/>
      <w:marTop w:val="0"/>
      <w:marBottom w:val="0"/>
      <w:divBdr>
        <w:top w:val="none" w:sz="0" w:space="0" w:color="auto"/>
        <w:left w:val="none" w:sz="0" w:space="0" w:color="auto"/>
        <w:bottom w:val="none" w:sz="0" w:space="0" w:color="auto"/>
        <w:right w:val="none" w:sz="0" w:space="0" w:color="auto"/>
      </w:divBdr>
    </w:div>
    <w:div w:id="577791483">
      <w:bodyDiv w:val="1"/>
      <w:marLeft w:val="0"/>
      <w:marRight w:val="0"/>
      <w:marTop w:val="0"/>
      <w:marBottom w:val="0"/>
      <w:divBdr>
        <w:top w:val="none" w:sz="0" w:space="0" w:color="auto"/>
        <w:left w:val="none" w:sz="0" w:space="0" w:color="auto"/>
        <w:bottom w:val="none" w:sz="0" w:space="0" w:color="auto"/>
        <w:right w:val="none" w:sz="0" w:space="0" w:color="auto"/>
      </w:divBdr>
    </w:div>
    <w:div w:id="604465427">
      <w:bodyDiv w:val="1"/>
      <w:marLeft w:val="0"/>
      <w:marRight w:val="0"/>
      <w:marTop w:val="0"/>
      <w:marBottom w:val="0"/>
      <w:divBdr>
        <w:top w:val="none" w:sz="0" w:space="0" w:color="auto"/>
        <w:left w:val="none" w:sz="0" w:space="0" w:color="auto"/>
        <w:bottom w:val="none" w:sz="0" w:space="0" w:color="auto"/>
        <w:right w:val="none" w:sz="0" w:space="0" w:color="auto"/>
      </w:divBdr>
    </w:div>
    <w:div w:id="669797966">
      <w:bodyDiv w:val="1"/>
      <w:marLeft w:val="0"/>
      <w:marRight w:val="0"/>
      <w:marTop w:val="0"/>
      <w:marBottom w:val="0"/>
      <w:divBdr>
        <w:top w:val="none" w:sz="0" w:space="0" w:color="auto"/>
        <w:left w:val="none" w:sz="0" w:space="0" w:color="auto"/>
        <w:bottom w:val="none" w:sz="0" w:space="0" w:color="auto"/>
        <w:right w:val="none" w:sz="0" w:space="0" w:color="auto"/>
      </w:divBdr>
    </w:div>
    <w:div w:id="691107424">
      <w:bodyDiv w:val="1"/>
      <w:marLeft w:val="0"/>
      <w:marRight w:val="0"/>
      <w:marTop w:val="0"/>
      <w:marBottom w:val="0"/>
      <w:divBdr>
        <w:top w:val="none" w:sz="0" w:space="0" w:color="auto"/>
        <w:left w:val="none" w:sz="0" w:space="0" w:color="auto"/>
        <w:bottom w:val="none" w:sz="0" w:space="0" w:color="auto"/>
        <w:right w:val="none" w:sz="0" w:space="0" w:color="auto"/>
      </w:divBdr>
    </w:div>
    <w:div w:id="699085015">
      <w:bodyDiv w:val="1"/>
      <w:marLeft w:val="0"/>
      <w:marRight w:val="0"/>
      <w:marTop w:val="0"/>
      <w:marBottom w:val="0"/>
      <w:divBdr>
        <w:top w:val="none" w:sz="0" w:space="0" w:color="auto"/>
        <w:left w:val="none" w:sz="0" w:space="0" w:color="auto"/>
        <w:bottom w:val="none" w:sz="0" w:space="0" w:color="auto"/>
        <w:right w:val="none" w:sz="0" w:space="0" w:color="auto"/>
      </w:divBdr>
    </w:div>
    <w:div w:id="703868461">
      <w:bodyDiv w:val="1"/>
      <w:marLeft w:val="0"/>
      <w:marRight w:val="0"/>
      <w:marTop w:val="0"/>
      <w:marBottom w:val="0"/>
      <w:divBdr>
        <w:top w:val="none" w:sz="0" w:space="0" w:color="auto"/>
        <w:left w:val="none" w:sz="0" w:space="0" w:color="auto"/>
        <w:bottom w:val="none" w:sz="0" w:space="0" w:color="auto"/>
        <w:right w:val="none" w:sz="0" w:space="0" w:color="auto"/>
      </w:divBdr>
    </w:div>
    <w:div w:id="712390199">
      <w:bodyDiv w:val="1"/>
      <w:marLeft w:val="0"/>
      <w:marRight w:val="0"/>
      <w:marTop w:val="0"/>
      <w:marBottom w:val="0"/>
      <w:divBdr>
        <w:top w:val="none" w:sz="0" w:space="0" w:color="auto"/>
        <w:left w:val="none" w:sz="0" w:space="0" w:color="auto"/>
        <w:bottom w:val="none" w:sz="0" w:space="0" w:color="auto"/>
        <w:right w:val="none" w:sz="0" w:space="0" w:color="auto"/>
      </w:divBdr>
    </w:div>
    <w:div w:id="744953801">
      <w:bodyDiv w:val="1"/>
      <w:marLeft w:val="0"/>
      <w:marRight w:val="0"/>
      <w:marTop w:val="0"/>
      <w:marBottom w:val="0"/>
      <w:divBdr>
        <w:top w:val="none" w:sz="0" w:space="0" w:color="auto"/>
        <w:left w:val="none" w:sz="0" w:space="0" w:color="auto"/>
        <w:bottom w:val="none" w:sz="0" w:space="0" w:color="auto"/>
        <w:right w:val="none" w:sz="0" w:space="0" w:color="auto"/>
      </w:divBdr>
    </w:div>
    <w:div w:id="753628502">
      <w:bodyDiv w:val="1"/>
      <w:marLeft w:val="0"/>
      <w:marRight w:val="0"/>
      <w:marTop w:val="0"/>
      <w:marBottom w:val="0"/>
      <w:divBdr>
        <w:top w:val="none" w:sz="0" w:space="0" w:color="auto"/>
        <w:left w:val="none" w:sz="0" w:space="0" w:color="auto"/>
        <w:bottom w:val="none" w:sz="0" w:space="0" w:color="auto"/>
        <w:right w:val="none" w:sz="0" w:space="0" w:color="auto"/>
      </w:divBdr>
    </w:div>
    <w:div w:id="761072904">
      <w:bodyDiv w:val="1"/>
      <w:marLeft w:val="0"/>
      <w:marRight w:val="0"/>
      <w:marTop w:val="0"/>
      <w:marBottom w:val="0"/>
      <w:divBdr>
        <w:top w:val="none" w:sz="0" w:space="0" w:color="auto"/>
        <w:left w:val="none" w:sz="0" w:space="0" w:color="auto"/>
        <w:bottom w:val="none" w:sz="0" w:space="0" w:color="auto"/>
        <w:right w:val="none" w:sz="0" w:space="0" w:color="auto"/>
      </w:divBdr>
      <w:divsChild>
        <w:div w:id="81342618">
          <w:marLeft w:val="0"/>
          <w:marRight w:val="0"/>
          <w:marTop w:val="0"/>
          <w:marBottom w:val="0"/>
          <w:divBdr>
            <w:top w:val="none" w:sz="0" w:space="0" w:color="auto"/>
            <w:left w:val="none" w:sz="0" w:space="0" w:color="auto"/>
            <w:bottom w:val="none" w:sz="0" w:space="0" w:color="auto"/>
            <w:right w:val="none" w:sz="0" w:space="0" w:color="auto"/>
          </w:divBdr>
        </w:div>
      </w:divsChild>
    </w:div>
    <w:div w:id="772016497">
      <w:bodyDiv w:val="1"/>
      <w:marLeft w:val="0"/>
      <w:marRight w:val="0"/>
      <w:marTop w:val="0"/>
      <w:marBottom w:val="0"/>
      <w:divBdr>
        <w:top w:val="none" w:sz="0" w:space="0" w:color="auto"/>
        <w:left w:val="none" w:sz="0" w:space="0" w:color="auto"/>
        <w:bottom w:val="none" w:sz="0" w:space="0" w:color="auto"/>
        <w:right w:val="none" w:sz="0" w:space="0" w:color="auto"/>
      </w:divBdr>
    </w:div>
    <w:div w:id="774791987">
      <w:bodyDiv w:val="1"/>
      <w:marLeft w:val="0"/>
      <w:marRight w:val="0"/>
      <w:marTop w:val="0"/>
      <w:marBottom w:val="0"/>
      <w:divBdr>
        <w:top w:val="none" w:sz="0" w:space="0" w:color="auto"/>
        <w:left w:val="none" w:sz="0" w:space="0" w:color="auto"/>
        <w:bottom w:val="none" w:sz="0" w:space="0" w:color="auto"/>
        <w:right w:val="none" w:sz="0" w:space="0" w:color="auto"/>
      </w:divBdr>
    </w:div>
    <w:div w:id="781270830">
      <w:bodyDiv w:val="1"/>
      <w:marLeft w:val="0"/>
      <w:marRight w:val="0"/>
      <w:marTop w:val="0"/>
      <w:marBottom w:val="0"/>
      <w:divBdr>
        <w:top w:val="none" w:sz="0" w:space="0" w:color="auto"/>
        <w:left w:val="none" w:sz="0" w:space="0" w:color="auto"/>
        <w:bottom w:val="none" w:sz="0" w:space="0" w:color="auto"/>
        <w:right w:val="none" w:sz="0" w:space="0" w:color="auto"/>
      </w:divBdr>
    </w:div>
    <w:div w:id="804200180">
      <w:bodyDiv w:val="1"/>
      <w:marLeft w:val="0"/>
      <w:marRight w:val="0"/>
      <w:marTop w:val="0"/>
      <w:marBottom w:val="0"/>
      <w:divBdr>
        <w:top w:val="none" w:sz="0" w:space="0" w:color="auto"/>
        <w:left w:val="none" w:sz="0" w:space="0" w:color="auto"/>
        <w:bottom w:val="none" w:sz="0" w:space="0" w:color="auto"/>
        <w:right w:val="none" w:sz="0" w:space="0" w:color="auto"/>
      </w:divBdr>
    </w:div>
    <w:div w:id="812136412">
      <w:bodyDiv w:val="1"/>
      <w:marLeft w:val="0"/>
      <w:marRight w:val="0"/>
      <w:marTop w:val="0"/>
      <w:marBottom w:val="0"/>
      <w:divBdr>
        <w:top w:val="none" w:sz="0" w:space="0" w:color="auto"/>
        <w:left w:val="none" w:sz="0" w:space="0" w:color="auto"/>
        <w:bottom w:val="none" w:sz="0" w:space="0" w:color="auto"/>
        <w:right w:val="none" w:sz="0" w:space="0" w:color="auto"/>
      </w:divBdr>
    </w:div>
    <w:div w:id="901137058">
      <w:bodyDiv w:val="1"/>
      <w:marLeft w:val="0"/>
      <w:marRight w:val="0"/>
      <w:marTop w:val="0"/>
      <w:marBottom w:val="0"/>
      <w:divBdr>
        <w:top w:val="none" w:sz="0" w:space="0" w:color="auto"/>
        <w:left w:val="none" w:sz="0" w:space="0" w:color="auto"/>
        <w:bottom w:val="none" w:sz="0" w:space="0" w:color="auto"/>
        <w:right w:val="none" w:sz="0" w:space="0" w:color="auto"/>
      </w:divBdr>
    </w:div>
    <w:div w:id="904802913">
      <w:bodyDiv w:val="1"/>
      <w:marLeft w:val="0"/>
      <w:marRight w:val="0"/>
      <w:marTop w:val="0"/>
      <w:marBottom w:val="0"/>
      <w:divBdr>
        <w:top w:val="none" w:sz="0" w:space="0" w:color="auto"/>
        <w:left w:val="none" w:sz="0" w:space="0" w:color="auto"/>
        <w:bottom w:val="none" w:sz="0" w:space="0" w:color="auto"/>
        <w:right w:val="none" w:sz="0" w:space="0" w:color="auto"/>
      </w:divBdr>
      <w:divsChild>
        <w:div w:id="992180027">
          <w:marLeft w:val="0"/>
          <w:marRight w:val="0"/>
          <w:marTop w:val="0"/>
          <w:marBottom w:val="0"/>
          <w:divBdr>
            <w:top w:val="none" w:sz="0" w:space="0" w:color="auto"/>
            <w:left w:val="none" w:sz="0" w:space="0" w:color="auto"/>
            <w:bottom w:val="none" w:sz="0" w:space="0" w:color="auto"/>
            <w:right w:val="none" w:sz="0" w:space="0" w:color="auto"/>
          </w:divBdr>
        </w:div>
      </w:divsChild>
    </w:div>
    <w:div w:id="916593131">
      <w:bodyDiv w:val="1"/>
      <w:marLeft w:val="0"/>
      <w:marRight w:val="0"/>
      <w:marTop w:val="0"/>
      <w:marBottom w:val="0"/>
      <w:divBdr>
        <w:top w:val="none" w:sz="0" w:space="0" w:color="auto"/>
        <w:left w:val="none" w:sz="0" w:space="0" w:color="auto"/>
        <w:bottom w:val="none" w:sz="0" w:space="0" w:color="auto"/>
        <w:right w:val="none" w:sz="0" w:space="0" w:color="auto"/>
      </w:divBdr>
    </w:div>
    <w:div w:id="939264201">
      <w:bodyDiv w:val="1"/>
      <w:marLeft w:val="0"/>
      <w:marRight w:val="0"/>
      <w:marTop w:val="0"/>
      <w:marBottom w:val="0"/>
      <w:divBdr>
        <w:top w:val="none" w:sz="0" w:space="0" w:color="auto"/>
        <w:left w:val="none" w:sz="0" w:space="0" w:color="auto"/>
        <w:bottom w:val="none" w:sz="0" w:space="0" w:color="auto"/>
        <w:right w:val="none" w:sz="0" w:space="0" w:color="auto"/>
      </w:divBdr>
    </w:div>
    <w:div w:id="945580504">
      <w:bodyDiv w:val="1"/>
      <w:marLeft w:val="0"/>
      <w:marRight w:val="0"/>
      <w:marTop w:val="0"/>
      <w:marBottom w:val="0"/>
      <w:divBdr>
        <w:top w:val="none" w:sz="0" w:space="0" w:color="auto"/>
        <w:left w:val="none" w:sz="0" w:space="0" w:color="auto"/>
        <w:bottom w:val="none" w:sz="0" w:space="0" w:color="auto"/>
        <w:right w:val="none" w:sz="0" w:space="0" w:color="auto"/>
      </w:divBdr>
    </w:div>
    <w:div w:id="985276939">
      <w:bodyDiv w:val="1"/>
      <w:marLeft w:val="0"/>
      <w:marRight w:val="0"/>
      <w:marTop w:val="0"/>
      <w:marBottom w:val="0"/>
      <w:divBdr>
        <w:top w:val="none" w:sz="0" w:space="0" w:color="auto"/>
        <w:left w:val="none" w:sz="0" w:space="0" w:color="auto"/>
        <w:bottom w:val="none" w:sz="0" w:space="0" w:color="auto"/>
        <w:right w:val="none" w:sz="0" w:space="0" w:color="auto"/>
      </w:divBdr>
    </w:div>
    <w:div w:id="1028916485">
      <w:bodyDiv w:val="1"/>
      <w:marLeft w:val="0"/>
      <w:marRight w:val="0"/>
      <w:marTop w:val="0"/>
      <w:marBottom w:val="0"/>
      <w:divBdr>
        <w:top w:val="none" w:sz="0" w:space="0" w:color="auto"/>
        <w:left w:val="none" w:sz="0" w:space="0" w:color="auto"/>
        <w:bottom w:val="none" w:sz="0" w:space="0" w:color="auto"/>
        <w:right w:val="none" w:sz="0" w:space="0" w:color="auto"/>
      </w:divBdr>
    </w:div>
    <w:div w:id="1043753735">
      <w:bodyDiv w:val="1"/>
      <w:marLeft w:val="0"/>
      <w:marRight w:val="0"/>
      <w:marTop w:val="0"/>
      <w:marBottom w:val="0"/>
      <w:divBdr>
        <w:top w:val="none" w:sz="0" w:space="0" w:color="auto"/>
        <w:left w:val="none" w:sz="0" w:space="0" w:color="auto"/>
        <w:bottom w:val="none" w:sz="0" w:space="0" w:color="auto"/>
        <w:right w:val="none" w:sz="0" w:space="0" w:color="auto"/>
      </w:divBdr>
      <w:divsChild>
        <w:div w:id="2030794444">
          <w:marLeft w:val="0"/>
          <w:marRight w:val="0"/>
          <w:marTop w:val="0"/>
          <w:marBottom w:val="0"/>
          <w:divBdr>
            <w:top w:val="none" w:sz="0" w:space="0" w:color="auto"/>
            <w:left w:val="none" w:sz="0" w:space="0" w:color="auto"/>
            <w:bottom w:val="none" w:sz="0" w:space="0" w:color="auto"/>
            <w:right w:val="none" w:sz="0" w:space="0" w:color="auto"/>
          </w:divBdr>
        </w:div>
        <w:div w:id="383531953">
          <w:marLeft w:val="0"/>
          <w:marRight w:val="0"/>
          <w:marTop w:val="0"/>
          <w:marBottom w:val="0"/>
          <w:divBdr>
            <w:top w:val="none" w:sz="0" w:space="0" w:color="auto"/>
            <w:left w:val="none" w:sz="0" w:space="0" w:color="auto"/>
            <w:bottom w:val="none" w:sz="0" w:space="0" w:color="auto"/>
            <w:right w:val="none" w:sz="0" w:space="0" w:color="auto"/>
          </w:divBdr>
        </w:div>
        <w:div w:id="490028434">
          <w:marLeft w:val="0"/>
          <w:marRight w:val="0"/>
          <w:marTop w:val="0"/>
          <w:marBottom w:val="0"/>
          <w:divBdr>
            <w:top w:val="none" w:sz="0" w:space="0" w:color="auto"/>
            <w:left w:val="none" w:sz="0" w:space="0" w:color="auto"/>
            <w:bottom w:val="none" w:sz="0" w:space="0" w:color="auto"/>
            <w:right w:val="none" w:sz="0" w:space="0" w:color="auto"/>
          </w:divBdr>
        </w:div>
        <w:div w:id="413553780">
          <w:marLeft w:val="0"/>
          <w:marRight w:val="0"/>
          <w:marTop w:val="0"/>
          <w:marBottom w:val="0"/>
          <w:divBdr>
            <w:top w:val="none" w:sz="0" w:space="0" w:color="auto"/>
            <w:left w:val="none" w:sz="0" w:space="0" w:color="auto"/>
            <w:bottom w:val="none" w:sz="0" w:space="0" w:color="auto"/>
            <w:right w:val="none" w:sz="0" w:space="0" w:color="auto"/>
          </w:divBdr>
        </w:div>
        <w:div w:id="209076887">
          <w:marLeft w:val="0"/>
          <w:marRight w:val="0"/>
          <w:marTop w:val="0"/>
          <w:marBottom w:val="0"/>
          <w:divBdr>
            <w:top w:val="none" w:sz="0" w:space="0" w:color="auto"/>
            <w:left w:val="none" w:sz="0" w:space="0" w:color="auto"/>
            <w:bottom w:val="none" w:sz="0" w:space="0" w:color="auto"/>
            <w:right w:val="none" w:sz="0" w:space="0" w:color="auto"/>
          </w:divBdr>
        </w:div>
        <w:div w:id="1194879040">
          <w:marLeft w:val="0"/>
          <w:marRight w:val="0"/>
          <w:marTop w:val="0"/>
          <w:marBottom w:val="0"/>
          <w:divBdr>
            <w:top w:val="none" w:sz="0" w:space="0" w:color="auto"/>
            <w:left w:val="none" w:sz="0" w:space="0" w:color="auto"/>
            <w:bottom w:val="none" w:sz="0" w:space="0" w:color="auto"/>
            <w:right w:val="none" w:sz="0" w:space="0" w:color="auto"/>
          </w:divBdr>
        </w:div>
        <w:div w:id="2073307303">
          <w:marLeft w:val="0"/>
          <w:marRight w:val="0"/>
          <w:marTop w:val="0"/>
          <w:marBottom w:val="0"/>
          <w:divBdr>
            <w:top w:val="none" w:sz="0" w:space="0" w:color="auto"/>
            <w:left w:val="none" w:sz="0" w:space="0" w:color="auto"/>
            <w:bottom w:val="none" w:sz="0" w:space="0" w:color="auto"/>
            <w:right w:val="none" w:sz="0" w:space="0" w:color="auto"/>
          </w:divBdr>
        </w:div>
        <w:div w:id="790132190">
          <w:marLeft w:val="0"/>
          <w:marRight w:val="0"/>
          <w:marTop w:val="0"/>
          <w:marBottom w:val="0"/>
          <w:divBdr>
            <w:top w:val="none" w:sz="0" w:space="0" w:color="auto"/>
            <w:left w:val="none" w:sz="0" w:space="0" w:color="auto"/>
            <w:bottom w:val="none" w:sz="0" w:space="0" w:color="auto"/>
            <w:right w:val="none" w:sz="0" w:space="0" w:color="auto"/>
          </w:divBdr>
        </w:div>
        <w:div w:id="1798835201">
          <w:marLeft w:val="0"/>
          <w:marRight w:val="0"/>
          <w:marTop w:val="0"/>
          <w:marBottom w:val="0"/>
          <w:divBdr>
            <w:top w:val="none" w:sz="0" w:space="0" w:color="auto"/>
            <w:left w:val="none" w:sz="0" w:space="0" w:color="auto"/>
            <w:bottom w:val="none" w:sz="0" w:space="0" w:color="auto"/>
            <w:right w:val="none" w:sz="0" w:space="0" w:color="auto"/>
          </w:divBdr>
        </w:div>
        <w:div w:id="465009580">
          <w:marLeft w:val="0"/>
          <w:marRight w:val="0"/>
          <w:marTop w:val="0"/>
          <w:marBottom w:val="0"/>
          <w:divBdr>
            <w:top w:val="none" w:sz="0" w:space="0" w:color="auto"/>
            <w:left w:val="none" w:sz="0" w:space="0" w:color="auto"/>
            <w:bottom w:val="none" w:sz="0" w:space="0" w:color="auto"/>
            <w:right w:val="none" w:sz="0" w:space="0" w:color="auto"/>
          </w:divBdr>
        </w:div>
        <w:div w:id="438182090">
          <w:marLeft w:val="0"/>
          <w:marRight w:val="0"/>
          <w:marTop w:val="0"/>
          <w:marBottom w:val="0"/>
          <w:divBdr>
            <w:top w:val="none" w:sz="0" w:space="0" w:color="auto"/>
            <w:left w:val="none" w:sz="0" w:space="0" w:color="auto"/>
            <w:bottom w:val="none" w:sz="0" w:space="0" w:color="auto"/>
            <w:right w:val="none" w:sz="0" w:space="0" w:color="auto"/>
          </w:divBdr>
        </w:div>
        <w:div w:id="45296382">
          <w:marLeft w:val="0"/>
          <w:marRight w:val="0"/>
          <w:marTop w:val="0"/>
          <w:marBottom w:val="0"/>
          <w:divBdr>
            <w:top w:val="none" w:sz="0" w:space="0" w:color="auto"/>
            <w:left w:val="none" w:sz="0" w:space="0" w:color="auto"/>
            <w:bottom w:val="none" w:sz="0" w:space="0" w:color="auto"/>
            <w:right w:val="none" w:sz="0" w:space="0" w:color="auto"/>
          </w:divBdr>
        </w:div>
        <w:div w:id="1692217318">
          <w:marLeft w:val="0"/>
          <w:marRight w:val="0"/>
          <w:marTop w:val="0"/>
          <w:marBottom w:val="0"/>
          <w:divBdr>
            <w:top w:val="none" w:sz="0" w:space="0" w:color="auto"/>
            <w:left w:val="none" w:sz="0" w:space="0" w:color="auto"/>
            <w:bottom w:val="none" w:sz="0" w:space="0" w:color="auto"/>
            <w:right w:val="none" w:sz="0" w:space="0" w:color="auto"/>
          </w:divBdr>
        </w:div>
        <w:div w:id="488441521">
          <w:marLeft w:val="0"/>
          <w:marRight w:val="0"/>
          <w:marTop w:val="0"/>
          <w:marBottom w:val="0"/>
          <w:divBdr>
            <w:top w:val="none" w:sz="0" w:space="0" w:color="auto"/>
            <w:left w:val="none" w:sz="0" w:space="0" w:color="auto"/>
            <w:bottom w:val="none" w:sz="0" w:space="0" w:color="auto"/>
            <w:right w:val="none" w:sz="0" w:space="0" w:color="auto"/>
          </w:divBdr>
        </w:div>
        <w:div w:id="991522678">
          <w:marLeft w:val="0"/>
          <w:marRight w:val="0"/>
          <w:marTop w:val="0"/>
          <w:marBottom w:val="0"/>
          <w:divBdr>
            <w:top w:val="none" w:sz="0" w:space="0" w:color="auto"/>
            <w:left w:val="none" w:sz="0" w:space="0" w:color="auto"/>
            <w:bottom w:val="none" w:sz="0" w:space="0" w:color="auto"/>
            <w:right w:val="none" w:sz="0" w:space="0" w:color="auto"/>
          </w:divBdr>
        </w:div>
        <w:div w:id="436368080">
          <w:marLeft w:val="0"/>
          <w:marRight w:val="0"/>
          <w:marTop w:val="0"/>
          <w:marBottom w:val="0"/>
          <w:divBdr>
            <w:top w:val="none" w:sz="0" w:space="0" w:color="auto"/>
            <w:left w:val="none" w:sz="0" w:space="0" w:color="auto"/>
            <w:bottom w:val="none" w:sz="0" w:space="0" w:color="auto"/>
            <w:right w:val="none" w:sz="0" w:space="0" w:color="auto"/>
          </w:divBdr>
        </w:div>
        <w:div w:id="1364672790">
          <w:marLeft w:val="0"/>
          <w:marRight w:val="0"/>
          <w:marTop w:val="0"/>
          <w:marBottom w:val="0"/>
          <w:divBdr>
            <w:top w:val="none" w:sz="0" w:space="0" w:color="auto"/>
            <w:left w:val="none" w:sz="0" w:space="0" w:color="auto"/>
            <w:bottom w:val="none" w:sz="0" w:space="0" w:color="auto"/>
            <w:right w:val="none" w:sz="0" w:space="0" w:color="auto"/>
          </w:divBdr>
        </w:div>
        <w:div w:id="2032339693">
          <w:marLeft w:val="0"/>
          <w:marRight w:val="0"/>
          <w:marTop w:val="0"/>
          <w:marBottom w:val="0"/>
          <w:divBdr>
            <w:top w:val="none" w:sz="0" w:space="0" w:color="auto"/>
            <w:left w:val="none" w:sz="0" w:space="0" w:color="auto"/>
            <w:bottom w:val="none" w:sz="0" w:space="0" w:color="auto"/>
            <w:right w:val="none" w:sz="0" w:space="0" w:color="auto"/>
          </w:divBdr>
        </w:div>
        <w:div w:id="1099521586">
          <w:marLeft w:val="0"/>
          <w:marRight w:val="0"/>
          <w:marTop w:val="0"/>
          <w:marBottom w:val="0"/>
          <w:divBdr>
            <w:top w:val="none" w:sz="0" w:space="0" w:color="auto"/>
            <w:left w:val="none" w:sz="0" w:space="0" w:color="auto"/>
            <w:bottom w:val="none" w:sz="0" w:space="0" w:color="auto"/>
            <w:right w:val="none" w:sz="0" w:space="0" w:color="auto"/>
          </w:divBdr>
        </w:div>
        <w:div w:id="1139499143">
          <w:marLeft w:val="0"/>
          <w:marRight w:val="0"/>
          <w:marTop w:val="0"/>
          <w:marBottom w:val="0"/>
          <w:divBdr>
            <w:top w:val="none" w:sz="0" w:space="0" w:color="auto"/>
            <w:left w:val="none" w:sz="0" w:space="0" w:color="auto"/>
            <w:bottom w:val="none" w:sz="0" w:space="0" w:color="auto"/>
            <w:right w:val="none" w:sz="0" w:space="0" w:color="auto"/>
          </w:divBdr>
        </w:div>
        <w:div w:id="1251966663">
          <w:marLeft w:val="0"/>
          <w:marRight w:val="0"/>
          <w:marTop w:val="0"/>
          <w:marBottom w:val="0"/>
          <w:divBdr>
            <w:top w:val="none" w:sz="0" w:space="0" w:color="auto"/>
            <w:left w:val="none" w:sz="0" w:space="0" w:color="auto"/>
            <w:bottom w:val="none" w:sz="0" w:space="0" w:color="auto"/>
            <w:right w:val="none" w:sz="0" w:space="0" w:color="auto"/>
          </w:divBdr>
        </w:div>
        <w:div w:id="1305046282">
          <w:marLeft w:val="0"/>
          <w:marRight w:val="0"/>
          <w:marTop w:val="0"/>
          <w:marBottom w:val="0"/>
          <w:divBdr>
            <w:top w:val="none" w:sz="0" w:space="0" w:color="auto"/>
            <w:left w:val="none" w:sz="0" w:space="0" w:color="auto"/>
            <w:bottom w:val="none" w:sz="0" w:space="0" w:color="auto"/>
            <w:right w:val="none" w:sz="0" w:space="0" w:color="auto"/>
          </w:divBdr>
        </w:div>
        <w:div w:id="1345088440">
          <w:marLeft w:val="0"/>
          <w:marRight w:val="0"/>
          <w:marTop w:val="0"/>
          <w:marBottom w:val="0"/>
          <w:divBdr>
            <w:top w:val="none" w:sz="0" w:space="0" w:color="auto"/>
            <w:left w:val="none" w:sz="0" w:space="0" w:color="auto"/>
            <w:bottom w:val="none" w:sz="0" w:space="0" w:color="auto"/>
            <w:right w:val="none" w:sz="0" w:space="0" w:color="auto"/>
          </w:divBdr>
        </w:div>
        <w:div w:id="360596378">
          <w:marLeft w:val="0"/>
          <w:marRight w:val="0"/>
          <w:marTop w:val="0"/>
          <w:marBottom w:val="0"/>
          <w:divBdr>
            <w:top w:val="none" w:sz="0" w:space="0" w:color="auto"/>
            <w:left w:val="none" w:sz="0" w:space="0" w:color="auto"/>
            <w:bottom w:val="none" w:sz="0" w:space="0" w:color="auto"/>
            <w:right w:val="none" w:sz="0" w:space="0" w:color="auto"/>
          </w:divBdr>
        </w:div>
        <w:div w:id="2005474714">
          <w:marLeft w:val="0"/>
          <w:marRight w:val="0"/>
          <w:marTop w:val="0"/>
          <w:marBottom w:val="0"/>
          <w:divBdr>
            <w:top w:val="none" w:sz="0" w:space="0" w:color="auto"/>
            <w:left w:val="none" w:sz="0" w:space="0" w:color="auto"/>
            <w:bottom w:val="none" w:sz="0" w:space="0" w:color="auto"/>
            <w:right w:val="none" w:sz="0" w:space="0" w:color="auto"/>
          </w:divBdr>
        </w:div>
        <w:div w:id="619606832">
          <w:marLeft w:val="0"/>
          <w:marRight w:val="0"/>
          <w:marTop w:val="0"/>
          <w:marBottom w:val="0"/>
          <w:divBdr>
            <w:top w:val="none" w:sz="0" w:space="0" w:color="auto"/>
            <w:left w:val="none" w:sz="0" w:space="0" w:color="auto"/>
            <w:bottom w:val="none" w:sz="0" w:space="0" w:color="auto"/>
            <w:right w:val="none" w:sz="0" w:space="0" w:color="auto"/>
          </w:divBdr>
        </w:div>
        <w:div w:id="865019199">
          <w:marLeft w:val="0"/>
          <w:marRight w:val="0"/>
          <w:marTop w:val="0"/>
          <w:marBottom w:val="0"/>
          <w:divBdr>
            <w:top w:val="none" w:sz="0" w:space="0" w:color="auto"/>
            <w:left w:val="none" w:sz="0" w:space="0" w:color="auto"/>
            <w:bottom w:val="none" w:sz="0" w:space="0" w:color="auto"/>
            <w:right w:val="none" w:sz="0" w:space="0" w:color="auto"/>
          </w:divBdr>
          <w:divsChild>
            <w:div w:id="835877248">
              <w:marLeft w:val="0"/>
              <w:marRight w:val="0"/>
              <w:marTop w:val="0"/>
              <w:marBottom w:val="0"/>
              <w:divBdr>
                <w:top w:val="none" w:sz="0" w:space="0" w:color="auto"/>
                <w:left w:val="none" w:sz="0" w:space="0" w:color="auto"/>
                <w:bottom w:val="none" w:sz="0" w:space="0" w:color="auto"/>
                <w:right w:val="none" w:sz="0" w:space="0" w:color="auto"/>
              </w:divBdr>
            </w:div>
            <w:div w:id="1453210606">
              <w:marLeft w:val="0"/>
              <w:marRight w:val="0"/>
              <w:marTop w:val="0"/>
              <w:marBottom w:val="0"/>
              <w:divBdr>
                <w:top w:val="none" w:sz="0" w:space="0" w:color="auto"/>
                <w:left w:val="none" w:sz="0" w:space="0" w:color="auto"/>
                <w:bottom w:val="none" w:sz="0" w:space="0" w:color="auto"/>
                <w:right w:val="none" w:sz="0" w:space="0" w:color="auto"/>
              </w:divBdr>
            </w:div>
          </w:divsChild>
        </w:div>
        <w:div w:id="2047676877">
          <w:marLeft w:val="0"/>
          <w:marRight w:val="0"/>
          <w:marTop w:val="0"/>
          <w:marBottom w:val="0"/>
          <w:divBdr>
            <w:top w:val="none" w:sz="0" w:space="0" w:color="auto"/>
            <w:left w:val="none" w:sz="0" w:space="0" w:color="auto"/>
            <w:bottom w:val="none" w:sz="0" w:space="0" w:color="auto"/>
            <w:right w:val="none" w:sz="0" w:space="0" w:color="auto"/>
          </w:divBdr>
        </w:div>
        <w:div w:id="1993826358">
          <w:marLeft w:val="0"/>
          <w:marRight w:val="0"/>
          <w:marTop w:val="0"/>
          <w:marBottom w:val="0"/>
          <w:divBdr>
            <w:top w:val="none" w:sz="0" w:space="0" w:color="auto"/>
            <w:left w:val="none" w:sz="0" w:space="0" w:color="auto"/>
            <w:bottom w:val="none" w:sz="0" w:space="0" w:color="auto"/>
            <w:right w:val="none" w:sz="0" w:space="0" w:color="auto"/>
          </w:divBdr>
        </w:div>
        <w:div w:id="788207972">
          <w:marLeft w:val="0"/>
          <w:marRight w:val="0"/>
          <w:marTop w:val="0"/>
          <w:marBottom w:val="0"/>
          <w:divBdr>
            <w:top w:val="none" w:sz="0" w:space="0" w:color="auto"/>
            <w:left w:val="none" w:sz="0" w:space="0" w:color="auto"/>
            <w:bottom w:val="none" w:sz="0" w:space="0" w:color="auto"/>
            <w:right w:val="none" w:sz="0" w:space="0" w:color="auto"/>
          </w:divBdr>
        </w:div>
        <w:div w:id="523908802">
          <w:marLeft w:val="0"/>
          <w:marRight w:val="0"/>
          <w:marTop w:val="0"/>
          <w:marBottom w:val="0"/>
          <w:divBdr>
            <w:top w:val="none" w:sz="0" w:space="0" w:color="auto"/>
            <w:left w:val="none" w:sz="0" w:space="0" w:color="auto"/>
            <w:bottom w:val="none" w:sz="0" w:space="0" w:color="auto"/>
            <w:right w:val="none" w:sz="0" w:space="0" w:color="auto"/>
          </w:divBdr>
        </w:div>
        <w:div w:id="1270819696">
          <w:marLeft w:val="0"/>
          <w:marRight w:val="0"/>
          <w:marTop w:val="0"/>
          <w:marBottom w:val="0"/>
          <w:divBdr>
            <w:top w:val="none" w:sz="0" w:space="0" w:color="auto"/>
            <w:left w:val="none" w:sz="0" w:space="0" w:color="auto"/>
            <w:bottom w:val="none" w:sz="0" w:space="0" w:color="auto"/>
            <w:right w:val="none" w:sz="0" w:space="0" w:color="auto"/>
          </w:divBdr>
        </w:div>
        <w:div w:id="179513501">
          <w:marLeft w:val="0"/>
          <w:marRight w:val="0"/>
          <w:marTop w:val="0"/>
          <w:marBottom w:val="0"/>
          <w:divBdr>
            <w:top w:val="none" w:sz="0" w:space="0" w:color="auto"/>
            <w:left w:val="none" w:sz="0" w:space="0" w:color="auto"/>
            <w:bottom w:val="none" w:sz="0" w:space="0" w:color="auto"/>
            <w:right w:val="none" w:sz="0" w:space="0" w:color="auto"/>
          </w:divBdr>
        </w:div>
        <w:div w:id="822239949">
          <w:marLeft w:val="0"/>
          <w:marRight w:val="0"/>
          <w:marTop w:val="0"/>
          <w:marBottom w:val="0"/>
          <w:divBdr>
            <w:top w:val="none" w:sz="0" w:space="0" w:color="auto"/>
            <w:left w:val="none" w:sz="0" w:space="0" w:color="auto"/>
            <w:bottom w:val="none" w:sz="0" w:space="0" w:color="auto"/>
            <w:right w:val="none" w:sz="0" w:space="0" w:color="auto"/>
          </w:divBdr>
        </w:div>
        <w:div w:id="1887986469">
          <w:marLeft w:val="0"/>
          <w:marRight w:val="0"/>
          <w:marTop w:val="0"/>
          <w:marBottom w:val="0"/>
          <w:divBdr>
            <w:top w:val="none" w:sz="0" w:space="0" w:color="auto"/>
            <w:left w:val="none" w:sz="0" w:space="0" w:color="auto"/>
            <w:bottom w:val="none" w:sz="0" w:space="0" w:color="auto"/>
            <w:right w:val="none" w:sz="0" w:space="0" w:color="auto"/>
          </w:divBdr>
        </w:div>
        <w:div w:id="421486312">
          <w:marLeft w:val="0"/>
          <w:marRight w:val="0"/>
          <w:marTop w:val="0"/>
          <w:marBottom w:val="0"/>
          <w:divBdr>
            <w:top w:val="none" w:sz="0" w:space="0" w:color="auto"/>
            <w:left w:val="none" w:sz="0" w:space="0" w:color="auto"/>
            <w:bottom w:val="none" w:sz="0" w:space="0" w:color="auto"/>
            <w:right w:val="none" w:sz="0" w:space="0" w:color="auto"/>
          </w:divBdr>
        </w:div>
        <w:div w:id="134492792">
          <w:marLeft w:val="0"/>
          <w:marRight w:val="0"/>
          <w:marTop w:val="0"/>
          <w:marBottom w:val="0"/>
          <w:divBdr>
            <w:top w:val="none" w:sz="0" w:space="0" w:color="auto"/>
            <w:left w:val="none" w:sz="0" w:space="0" w:color="auto"/>
            <w:bottom w:val="none" w:sz="0" w:space="0" w:color="auto"/>
            <w:right w:val="none" w:sz="0" w:space="0" w:color="auto"/>
          </w:divBdr>
        </w:div>
        <w:div w:id="1159077640">
          <w:marLeft w:val="0"/>
          <w:marRight w:val="0"/>
          <w:marTop w:val="0"/>
          <w:marBottom w:val="0"/>
          <w:divBdr>
            <w:top w:val="none" w:sz="0" w:space="0" w:color="auto"/>
            <w:left w:val="none" w:sz="0" w:space="0" w:color="auto"/>
            <w:bottom w:val="none" w:sz="0" w:space="0" w:color="auto"/>
            <w:right w:val="none" w:sz="0" w:space="0" w:color="auto"/>
          </w:divBdr>
        </w:div>
        <w:div w:id="2047170423">
          <w:marLeft w:val="0"/>
          <w:marRight w:val="0"/>
          <w:marTop w:val="0"/>
          <w:marBottom w:val="0"/>
          <w:divBdr>
            <w:top w:val="none" w:sz="0" w:space="0" w:color="auto"/>
            <w:left w:val="none" w:sz="0" w:space="0" w:color="auto"/>
            <w:bottom w:val="none" w:sz="0" w:space="0" w:color="auto"/>
            <w:right w:val="none" w:sz="0" w:space="0" w:color="auto"/>
          </w:divBdr>
        </w:div>
        <w:div w:id="505100655">
          <w:marLeft w:val="0"/>
          <w:marRight w:val="0"/>
          <w:marTop w:val="0"/>
          <w:marBottom w:val="0"/>
          <w:divBdr>
            <w:top w:val="none" w:sz="0" w:space="0" w:color="auto"/>
            <w:left w:val="none" w:sz="0" w:space="0" w:color="auto"/>
            <w:bottom w:val="none" w:sz="0" w:space="0" w:color="auto"/>
            <w:right w:val="none" w:sz="0" w:space="0" w:color="auto"/>
          </w:divBdr>
        </w:div>
        <w:div w:id="1620259000">
          <w:marLeft w:val="0"/>
          <w:marRight w:val="0"/>
          <w:marTop w:val="0"/>
          <w:marBottom w:val="0"/>
          <w:divBdr>
            <w:top w:val="none" w:sz="0" w:space="0" w:color="auto"/>
            <w:left w:val="none" w:sz="0" w:space="0" w:color="auto"/>
            <w:bottom w:val="none" w:sz="0" w:space="0" w:color="auto"/>
            <w:right w:val="none" w:sz="0" w:space="0" w:color="auto"/>
          </w:divBdr>
        </w:div>
        <w:div w:id="592933099">
          <w:marLeft w:val="0"/>
          <w:marRight w:val="0"/>
          <w:marTop w:val="0"/>
          <w:marBottom w:val="0"/>
          <w:divBdr>
            <w:top w:val="none" w:sz="0" w:space="0" w:color="auto"/>
            <w:left w:val="none" w:sz="0" w:space="0" w:color="auto"/>
            <w:bottom w:val="none" w:sz="0" w:space="0" w:color="auto"/>
            <w:right w:val="none" w:sz="0" w:space="0" w:color="auto"/>
          </w:divBdr>
        </w:div>
        <w:div w:id="438837692">
          <w:marLeft w:val="0"/>
          <w:marRight w:val="0"/>
          <w:marTop w:val="0"/>
          <w:marBottom w:val="0"/>
          <w:divBdr>
            <w:top w:val="none" w:sz="0" w:space="0" w:color="auto"/>
            <w:left w:val="none" w:sz="0" w:space="0" w:color="auto"/>
            <w:bottom w:val="none" w:sz="0" w:space="0" w:color="auto"/>
            <w:right w:val="none" w:sz="0" w:space="0" w:color="auto"/>
          </w:divBdr>
        </w:div>
        <w:div w:id="1287545974">
          <w:marLeft w:val="0"/>
          <w:marRight w:val="0"/>
          <w:marTop w:val="0"/>
          <w:marBottom w:val="0"/>
          <w:divBdr>
            <w:top w:val="none" w:sz="0" w:space="0" w:color="auto"/>
            <w:left w:val="none" w:sz="0" w:space="0" w:color="auto"/>
            <w:bottom w:val="none" w:sz="0" w:space="0" w:color="auto"/>
            <w:right w:val="none" w:sz="0" w:space="0" w:color="auto"/>
          </w:divBdr>
        </w:div>
        <w:div w:id="480729860">
          <w:marLeft w:val="0"/>
          <w:marRight w:val="0"/>
          <w:marTop w:val="0"/>
          <w:marBottom w:val="0"/>
          <w:divBdr>
            <w:top w:val="none" w:sz="0" w:space="0" w:color="auto"/>
            <w:left w:val="none" w:sz="0" w:space="0" w:color="auto"/>
            <w:bottom w:val="none" w:sz="0" w:space="0" w:color="auto"/>
            <w:right w:val="none" w:sz="0" w:space="0" w:color="auto"/>
          </w:divBdr>
        </w:div>
      </w:divsChild>
    </w:div>
    <w:div w:id="1047491440">
      <w:bodyDiv w:val="1"/>
      <w:marLeft w:val="0"/>
      <w:marRight w:val="0"/>
      <w:marTop w:val="0"/>
      <w:marBottom w:val="0"/>
      <w:divBdr>
        <w:top w:val="none" w:sz="0" w:space="0" w:color="auto"/>
        <w:left w:val="none" w:sz="0" w:space="0" w:color="auto"/>
        <w:bottom w:val="none" w:sz="0" w:space="0" w:color="auto"/>
        <w:right w:val="none" w:sz="0" w:space="0" w:color="auto"/>
      </w:divBdr>
    </w:div>
    <w:div w:id="1062800027">
      <w:bodyDiv w:val="1"/>
      <w:marLeft w:val="0"/>
      <w:marRight w:val="0"/>
      <w:marTop w:val="0"/>
      <w:marBottom w:val="0"/>
      <w:divBdr>
        <w:top w:val="none" w:sz="0" w:space="0" w:color="auto"/>
        <w:left w:val="none" w:sz="0" w:space="0" w:color="auto"/>
        <w:bottom w:val="none" w:sz="0" w:space="0" w:color="auto"/>
        <w:right w:val="none" w:sz="0" w:space="0" w:color="auto"/>
      </w:divBdr>
    </w:div>
    <w:div w:id="1065564330">
      <w:bodyDiv w:val="1"/>
      <w:marLeft w:val="0"/>
      <w:marRight w:val="0"/>
      <w:marTop w:val="0"/>
      <w:marBottom w:val="0"/>
      <w:divBdr>
        <w:top w:val="none" w:sz="0" w:space="0" w:color="auto"/>
        <w:left w:val="none" w:sz="0" w:space="0" w:color="auto"/>
        <w:bottom w:val="none" w:sz="0" w:space="0" w:color="auto"/>
        <w:right w:val="none" w:sz="0" w:space="0" w:color="auto"/>
      </w:divBdr>
      <w:divsChild>
        <w:div w:id="374089098">
          <w:marLeft w:val="0"/>
          <w:marRight w:val="0"/>
          <w:marTop w:val="0"/>
          <w:marBottom w:val="0"/>
          <w:divBdr>
            <w:top w:val="none" w:sz="0" w:space="0" w:color="auto"/>
            <w:left w:val="none" w:sz="0" w:space="0" w:color="auto"/>
            <w:bottom w:val="none" w:sz="0" w:space="0" w:color="auto"/>
            <w:right w:val="none" w:sz="0" w:space="0" w:color="auto"/>
          </w:divBdr>
        </w:div>
        <w:div w:id="1060325333">
          <w:marLeft w:val="0"/>
          <w:marRight w:val="0"/>
          <w:marTop w:val="0"/>
          <w:marBottom w:val="0"/>
          <w:divBdr>
            <w:top w:val="none" w:sz="0" w:space="0" w:color="auto"/>
            <w:left w:val="none" w:sz="0" w:space="0" w:color="auto"/>
            <w:bottom w:val="none" w:sz="0" w:space="0" w:color="auto"/>
            <w:right w:val="none" w:sz="0" w:space="0" w:color="auto"/>
          </w:divBdr>
        </w:div>
        <w:div w:id="1371799654">
          <w:marLeft w:val="0"/>
          <w:marRight w:val="0"/>
          <w:marTop w:val="0"/>
          <w:marBottom w:val="0"/>
          <w:divBdr>
            <w:top w:val="none" w:sz="0" w:space="0" w:color="auto"/>
            <w:left w:val="none" w:sz="0" w:space="0" w:color="auto"/>
            <w:bottom w:val="none" w:sz="0" w:space="0" w:color="auto"/>
            <w:right w:val="none" w:sz="0" w:space="0" w:color="auto"/>
          </w:divBdr>
        </w:div>
      </w:divsChild>
    </w:div>
    <w:div w:id="1072462240">
      <w:bodyDiv w:val="1"/>
      <w:marLeft w:val="0"/>
      <w:marRight w:val="0"/>
      <w:marTop w:val="0"/>
      <w:marBottom w:val="0"/>
      <w:divBdr>
        <w:top w:val="none" w:sz="0" w:space="0" w:color="auto"/>
        <w:left w:val="none" w:sz="0" w:space="0" w:color="auto"/>
        <w:bottom w:val="none" w:sz="0" w:space="0" w:color="auto"/>
        <w:right w:val="none" w:sz="0" w:space="0" w:color="auto"/>
      </w:divBdr>
      <w:divsChild>
        <w:div w:id="1409113715">
          <w:marLeft w:val="0"/>
          <w:marRight w:val="0"/>
          <w:marTop w:val="120"/>
          <w:marBottom w:val="0"/>
          <w:divBdr>
            <w:top w:val="none" w:sz="0" w:space="0" w:color="auto"/>
            <w:left w:val="none" w:sz="0" w:space="0" w:color="auto"/>
            <w:bottom w:val="none" w:sz="0" w:space="0" w:color="auto"/>
            <w:right w:val="none" w:sz="0" w:space="0" w:color="auto"/>
          </w:divBdr>
        </w:div>
        <w:div w:id="277764212">
          <w:marLeft w:val="0"/>
          <w:marRight w:val="0"/>
          <w:marTop w:val="120"/>
          <w:marBottom w:val="0"/>
          <w:divBdr>
            <w:top w:val="none" w:sz="0" w:space="0" w:color="auto"/>
            <w:left w:val="none" w:sz="0" w:space="0" w:color="auto"/>
            <w:bottom w:val="none" w:sz="0" w:space="0" w:color="auto"/>
            <w:right w:val="none" w:sz="0" w:space="0" w:color="auto"/>
          </w:divBdr>
        </w:div>
        <w:div w:id="1972594176">
          <w:marLeft w:val="0"/>
          <w:marRight w:val="0"/>
          <w:marTop w:val="120"/>
          <w:marBottom w:val="0"/>
          <w:divBdr>
            <w:top w:val="none" w:sz="0" w:space="0" w:color="auto"/>
            <w:left w:val="none" w:sz="0" w:space="0" w:color="auto"/>
            <w:bottom w:val="none" w:sz="0" w:space="0" w:color="auto"/>
            <w:right w:val="none" w:sz="0" w:space="0" w:color="auto"/>
          </w:divBdr>
        </w:div>
      </w:divsChild>
    </w:div>
    <w:div w:id="1084572412">
      <w:bodyDiv w:val="1"/>
      <w:marLeft w:val="0"/>
      <w:marRight w:val="0"/>
      <w:marTop w:val="0"/>
      <w:marBottom w:val="0"/>
      <w:divBdr>
        <w:top w:val="none" w:sz="0" w:space="0" w:color="auto"/>
        <w:left w:val="none" w:sz="0" w:space="0" w:color="auto"/>
        <w:bottom w:val="none" w:sz="0" w:space="0" w:color="auto"/>
        <w:right w:val="none" w:sz="0" w:space="0" w:color="auto"/>
      </w:divBdr>
    </w:div>
    <w:div w:id="1098716786">
      <w:bodyDiv w:val="1"/>
      <w:marLeft w:val="0"/>
      <w:marRight w:val="0"/>
      <w:marTop w:val="0"/>
      <w:marBottom w:val="0"/>
      <w:divBdr>
        <w:top w:val="none" w:sz="0" w:space="0" w:color="auto"/>
        <w:left w:val="none" w:sz="0" w:space="0" w:color="auto"/>
        <w:bottom w:val="none" w:sz="0" w:space="0" w:color="auto"/>
        <w:right w:val="none" w:sz="0" w:space="0" w:color="auto"/>
      </w:divBdr>
    </w:div>
    <w:div w:id="1126703881">
      <w:bodyDiv w:val="1"/>
      <w:marLeft w:val="0"/>
      <w:marRight w:val="0"/>
      <w:marTop w:val="0"/>
      <w:marBottom w:val="0"/>
      <w:divBdr>
        <w:top w:val="none" w:sz="0" w:space="0" w:color="auto"/>
        <w:left w:val="none" w:sz="0" w:space="0" w:color="auto"/>
        <w:bottom w:val="none" w:sz="0" w:space="0" w:color="auto"/>
        <w:right w:val="none" w:sz="0" w:space="0" w:color="auto"/>
      </w:divBdr>
    </w:div>
    <w:div w:id="1129477611">
      <w:bodyDiv w:val="1"/>
      <w:marLeft w:val="0"/>
      <w:marRight w:val="0"/>
      <w:marTop w:val="0"/>
      <w:marBottom w:val="0"/>
      <w:divBdr>
        <w:top w:val="none" w:sz="0" w:space="0" w:color="auto"/>
        <w:left w:val="none" w:sz="0" w:space="0" w:color="auto"/>
        <w:bottom w:val="none" w:sz="0" w:space="0" w:color="auto"/>
        <w:right w:val="none" w:sz="0" w:space="0" w:color="auto"/>
      </w:divBdr>
    </w:div>
    <w:div w:id="1129593540">
      <w:bodyDiv w:val="1"/>
      <w:marLeft w:val="0"/>
      <w:marRight w:val="0"/>
      <w:marTop w:val="0"/>
      <w:marBottom w:val="0"/>
      <w:divBdr>
        <w:top w:val="none" w:sz="0" w:space="0" w:color="auto"/>
        <w:left w:val="none" w:sz="0" w:space="0" w:color="auto"/>
        <w:bottom w:val="none" w:sz="0" w:space="0" w:color="auto"/>
        <w:right w:val="none" w:sz="0" w:space="0" w:color="auto"/>
      </w:divBdr>
    </w:div>
    <w:div w:id="1130779575">
      <w:bodyDiv w:val="1"/>
      <w:marLeft w:val="0"/>
      <w:marRight w:val="0"/>
      <w:marTop w:val="0"/>
      <w:marBottom w:val="0"/>
      <w:divBdr>
        <w:top w:val="none" w:sz="0" w:space="0" w:color="auto"/>
        <w:left w:val="none" w:sz="0" w:space="0" w:color="auto"/>
        <w:bottom w:val="none" w:sz="0" w:space="0" w:color="auto"/>
        <w:right w:val="none" w:sz="0" w:space="0" w:color="auto"/>
      </w:divBdr>
      <w:divsChild>
        <w:div w:id="622661398">
          <w:marLeft w:val="0"/>
          <w:marRight w:val="0"/>
          <w:marTop w:val="192"/>
          <w:marBottom w:val="0"/>
          <w:divBdr>
            <w:top w:val="none" w:sz="0" w:space="0" w:color="auto"/>
            <w:left w:val="none" w:sz="0" w:space="0" w:color="auto"/>
            <w:bottom w:val="none" w:sz="0" w:space="0" w:color="auto"/>
            <w:right w:val="none" w:sz="0" w:space="0" w:color="auto"/>
          </w:divBdr>
        </w:div>
        <w:div w:id="1416590005">
          <w:marLeft w:val="0"/>
          <w:marRight w:val="0"/>
          <w:marTop w:val="192"/>
          <w:marBottom w:val="0"/>
          <w:divBdr>
            <w:top w:val="none" w:sz="0" w:space="0" w:color="auto"/>
            <w:left w:val="none" w:sz="0" w:space="0" w:color="auto"/>
            <w:bottom w:val="none" w:sz="0" w:space="0" w:color="auto"/>
            <w:right w:val="none" w:sz="0" w:space="0" w:color="auto"/>
          </w:divBdr>
        </w:div>
      </w:divsChild>
    </w:div>
    <w:div w:id="1131828829">
      <w:bodyDiv w:val="1"/>
      <w:marLeft w:val="0"/>
      <w:marRight w:val="0"/>
      <w:marTop w:val="0"/>
      <w:marBottom w:val="0"/>
      <w:divBdr>
        <w:top w:val="none" w:sz="0" w:space="0" w:color="auto"/>
        <w:left w:val="none" w:sz="0" w:space="0" w:color="auto"/>
        <w:bottom w:val="none" w:sz="0" w:space="0" w:color="auto"/>
        <w:right w:val="none" w:sz="0" w:space="0" w:color="auto"/>
      </w:divBdr>
      <w:divsChild>
        <w:div w:id="608243578">
          <w:marLeft w:val="0"/>
          <w:marRight w:val="120"/>
          <w:marTop w:val="0"/>
          <w:marBottom w:val="0"/>
          <w:divBdr>
            <w:top w:val="none" w:sz="0" w:space="0" w:color="auto"/>
            <w:left w:val="none" w:sz="0" w:space="0" w:color="auto"/>
            <w:bottom w:val="none" w:sz="0" w:space="0" w:color="auto"/>
            <w:right w:val="none" w:sz="0" w:space="0" w:color="auto"/>
          </w:divBdr>
        </w:div>
      </w:divsChild>
    </w:div>
    <w:div w:id="1143079340">
      <w:bodyDiv w:val="1"/>
      <w:marLeft w:val="0"/>
      <w:marRight w:val="0"/>
      <w:marTop w:val="0"/>
      <w:marBottom w:val="0"/>
      <w:divBdr>
        <w:top w:val="none" w:sz="0" w:space="0" w:color="auto"/>
        <w:left w:val="none" w:sz="0" w:space="0" w:color="auto"/>
        <w:bottom w:val="none" w:sz="0" w:space="0" w:color="auto"/>
        <w:right w:val="none" w:sz="0" w:space="0" w:color="auto"/>
      </w:divBdr>
    </w:div>
    <w:div w:id="1160121812">
      <w:bodyDiv w:val="1"/>
      <w:marLeft w:val="0"/>
      <w:marRight w:val="0"/>
      <w:marTop w:val="0"/>
      <w:marBottom w:val="0"/>
      <w:divBdr>
        <w:top w:val="none" w:sz="0" w:space="0" w:color="auto"/>
        <w:left w:val="none" w:sz="0" w:space="0" w:color="auto"/>
        <w:bottom w:val="none" w:sz="0" w:space="0" w:color="auto"/>
        <w:right w:val="none" w:sz="0" w:space="0" w:color="auto"/>
      </w:divBdr>
    </w:div>
    <w:div w:id="1183670814">
      <w:bodyDiv w:val="1"/>
      <w:marLeft w:val="0"/>
      <w:marRight w:val="0"/>
      <w:marTop w:val="0"/>
      <w:marBottom w:val="0"/>
      <w:divBdr>
        <w:top w:val="none" w:sz="0" w:space="0" w:color="auto"/>
        <w:left w:val="none" w:sz="0" w:space="0" w:color="auto"/>
        <w:bottom w:val="none" w:sz="0" w:space="0" w:color="auto"/>
        <w:right w:val="none" w:sz="0" w:space="0" w:color="auto"/>
      </w:divBdr>
    </w:div>
    <w:div w:id="1185174150">
      <w:bodyDiv w:val="1"/>
      <w:marLeft w:val="0"/>
      <w:marRight w:val="0"/>
      <w:marTop w:val="0"/>
      <w:marBottom w:val="0"/>
      <w:divBdr>
        <w:top w:val="none" w:sz="0" w:space="0" w:color="auto"/>
        <w:left w:val="none" w:sz="0" w:space="0" w:color="auto"/>
        <w:bottom w:val="none" w:sz="0" w:space="0" w:color="auto"/>
        <w:right w:val="none" w:sz="0" w:space="0" w:color="auto"/>
      </w:divBdr>
    </w:div>
    <w:div w:id="1202135498">
      <w:bodyDiv w:val="1"/>
      <w:marLeft w:val="0"/>
      <w:marRight w:val="0"/>
      <w:marTop w:val="0"/>
      <w:marBottom w:val="0"/>
      <w:divBdr>
        <w:top w:val="none" w:sz="0" w:space="0" w:color="auto"/>
        <w:left w:val="none" w:sz="0" w:space="0" w:color="auto"/>
        <w:bottom w:val="none" w:sz="0" w:space="0" w:color="auto"/>
        <w:right w:val="none" w:sz="0" w:space="0" w:color="auto"/>
      </w:divBdr>
    </w:div>
    <w:div w:id="1203134302">
      <w:bodyDiv w:val="1"/>
      <w:marLeft w:val="0"/>
      <w:marRight w:val="0"/>
      <w:marTop w:val="0"/>
      <w:marBottom w:val="0"/>
      <w:divBdr>
        <w:top w:val="none" w:sz="0" w:space="0" w:color="auto"/>
        <w:left w:val="none" w:sz="0" w:space="0" w:color="auto"/>
        <w:bottom w:val="none" w:sz="0" w:space="0" w:color="auto"/>
        <w:right w:val="none" w:sz="0" w:space="0" w:color="auto"/>
      </w:divBdr>
    </w:div>
    <w:div w:id="1217352127">
      <w:bodyDiv w:val="1"/>
      <w:marLeft w:val="0"/>
      <w:marRight w:val="0"/>
      <w:marTop w:val="0"/>
      <w:marBottom w:val="0"/>
      <w:divBdr>
        <w:top w:val="none" w:sz="0" w:space="0" w:color="auto"/>
        <w:left w:val="none" w:sz="0" w:space="0" w:color="auto"/>
        <w:bottom w:val="none" w:sz="0" w:space="0" w:color="auto"/>
        <w:right w:val="none" w:sz="0" w:space="0" w:color="auto"/>
      </w:divBdr>
    </w:div>
    <w:div w:id="1232350402">
      <w:bodyDiv w:val="1"/>
      <w:marLeft w:val="0"/>
      <w:marRight w:val="0"/>
      <w:marTop w:val="0"/>
      <w:marBottom w:val="0"/>
      <w:divBdr>
        <w:top w:val="none" w:sz="0" w:space="0" w:color="auto"/>
        <w:left w:val="none" w:sz="0" w:space="0" w:color="auto"/>
        <w:bottom w:val="none" w:sz="0" w:space="0" w:color="auto"/>
        <w:right w:val="none" w:sz="0" w:space="0" w:color="auto"/>
      </w:divBdr>
    </w:div>
    <w:div w:id="1279336740">
      <w:bodyDiv w:val="1"/>
      <w:marLeft w:val="0"/>
      <w:marRight w:val="0"/>
      <w:marTop w:val="0"/>
      <w:marBottom w:val="0"/>
      <w:divBdr>
        <w:top w:val="none" w:sz="0" w:space="0" w:color="auto"/>
        <w:left w:val="none" w:sz="0" w:space="0" w:color="auto"/>
        <w:bottom w:val="none" w:sz="0" w:space="0" w:color="auto"/>
        <w:right w:val="none" w:sz="0" w:space="0" w:color="auto"/>
      </w:divBdr>
    </w:div>
    <w:div w:id="1296137858">
      <w:bodyDiv w:val="1"/>
      <w:marLeft w:val="0"/>
      <w:marRight w:val="0"/>
      <w:marTop w:val="0"/>
      <w:marBottom w:val="0"/>
      <w:divBdr>
        <w:top w:val="none" w:sz="0" w:space="0" w:color="auto"/>
        <w:left w:val="none" w:sz="0" w:space="0" w:color="auto"/>
        <w:bottom w:val="none" w:sz="0" w:space="0" w:color="auto"/>
        <w:right w:val="none" w:sz="0" w:space="0" w:color="auto"/>
      </w:divBdr>
      <w:divsChild>
        <w:div w:id="1689866354">
          <w:marLeft w:val="0"/>
          <w:marRight w:val="0"/>
          <w:marTop w:val="0"/>
          <w:marBottom w:val="0"/>
          <w:divBdr>
            <w:top w:val="none" w:sz="0" w:space="0" w:color="auto"/>
            <w:left w:val="none" w:sz="0" w:space="0" w:color="auto"/>
            <w:bottom w:val="none" w:sz="0" w:space="0" w:color="auto"/>
            <w:right w:val="none" w:sz="0" w:space="0" w:color="auto"/>
          </w:divBdr>
          <w:divsChild>
            <w:div w:id="1649439511">
              <w:marLeft w:val="0"/>
              <w:marRight w:val="0"/>
              <w:marTop w:val="0"/>
              <w:marBottom w:val="0"/>
              <w:divBdr>
                <w:top w:val="none" w:sz="0" w:space="0" w:color="auto"/>
                <w:left w:val="none" w:sz="0" w:space="0" w:color="auto"/>
                <w:bottom w:val="none" w:sz="0" w:space="0" w:color="auto"/>
                <w:right w:val="none" w:sz="0" w:space="0" w:color="auto"/>
              </w:divBdr>
              <w:divsChild>
                <w:div w:id="1932155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775354">
          <w:marLeft w:val="0"/>
          <w:marRight w:val="0"/>
          <w:marTop w:val="0"/>
          <w:marBottom w:val="0"/>
          <w:divBdr>
            <w:top w:val="none" w:sz="0" w:space="0" w:color="auto"/>
            <w:left w:val="none" w:sz="0" w:space="0" w:color="auto"/>
            <w:bottom w:val="none" w:sz="0" w:space="0" w:color="auto"/>
            <w:right w:val="none" w:sz="0" w:space="0" w:color="auto"/>
          </w:divBdr>
          <w:divsChild>
            <w:div w:id="758065955">
              <w:marLeft w:val="0"/>
              <w:marRight w:val="0"/>
              <w:marTop w:val="0"/>
              <w:marBottom w:val="0"/>
              <w:divBdr>
                <w:top w:val="none" w:sz="0" w:space="0" w:color="auto"/>
                <w:left w:val="none" w:sz="0" w:space="0" w:color="auto"/>
                <w:bottom w:val="none" w:sz="0" w:space="0" w:color="auto"/>
                <w:right w:val="none" w:sz="0" w:space="0" w:color="auto"/>
              </w:divBdr>
              <w:divsChild>
                <w:div w:id="967394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309928">
          <w:marLeft w:val="0"/>
          <w:marRight w:val="0"/>
          <w:marTop w:val="0"/>
          <w:marBottom w:val="0"/>
          <w:divBdr>
            <w:top w:val="none" w:sz="0" w:space="0" w:color="auto"/>
            <w:left w:val="none" w:sz="0" w:space="0" w:color="auto"/>
            <w:bottom w:val="none" w:sz="0" w:space="0" w:color="auto"/>
            <w:right w:val="none" w:sz="0" w:space="0" w:color="auto"/>
          </w:divBdr>
          <w:divsChild>
            <w:div w:id="510606363">
              <w:marLeft w:val="0"/>
              <w:marRight w:val="0"/>
              <w:marTop w:val="0"/>
              <w:marBottom w:val="0"/>
              <w:divBdr>
                <w:top w:val="none" w:sz="0" w:space="0" w:color="auto"/>
                <w:left w:val="none" w:sz="0" w:space="0" w:color="auto"/>
                <w:bottom w:val="none" w:sz="0" w:space="0" w:color="auto"/>
                <w:right w:val="none" w:sz="0" w:space="0" w:color="auto"/>
              </w:divBdr>
              <w:divsChild>
                <w:div w:id="171261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99817">
          <w:marLeft w:val="0"/>
          <w:marRight w:val="0"/>
          <w:marTop w:val="0"/>
          <w:marBottom w:val="0"/>
          <w:divBdr>
            <w:top w:val="none" w:sz="0" w:space="0" w:color="auto"/>
            <w:left w:val="none" w:sz="0" w:space="0" w:color="auto"/>
            <w:bottom w:val="none" w:sz="0" w:space="0" w:color="auto"/>
            <w:right w:val="none" w:sz="0" w:space="0" w:color="auto"/>
          </w:divBdr>
          <w:divsChild>
            <w:div w:id="2052068707">
              <w:marLeft w:val="0"/>
              <w:marRight w:val="0"/>
              <w:marTop w:val="0"/>
              <w:marBottom w:val="0"/>
              <w:divBdr>
                <w:top w:val="none" w:sz="0" w:space="0" w:color="auto"/>
                <w:left w:val="none" w:sz="0" w:space="0" w:color="auto"/>
                <w:bottom w:val="none" w:sz="0" w:space="0" w:color="auto"/>
                <w:right w:val="none" w:sz="0" w:space="0" w:color="auto"/>
              </w:divBdr>
              <w:divsChild>
                <w:div w:id="1369841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9824261">
      <w:bodyDiv w:val="1"/>
      <w:marLeft w:val="0"/>
      <w:marRight w:val="0"/>
      <w:marTop w:val="0"/>
      <w:marBottom w:val="0"/>
      <w:divBdr>
        <w:top w:val="none" w:sz="0" w:space="0" w:color="auto"/>
        <w:left w:val="none" w:sz="0" w:space="0" w:color="auto"/>
        <w:bottom w:val="none" w:sz="0" w:space="0" w:color="auto"/>
        <w:right w:val="none" w:sz="0" w:space="0" w:color="auto"/>
      </w:divBdr>
    </w:div>
    <w:div w:id="1326397066">
      <w:bodyDiv w:val="1"/>
      <w:marLeft w:val="0"/>
      <w:marRight w:val="0"/>
      <w:marTop w:val="0"/>
      <w:marBottom w:val="0"/>
      <w:divBdr>
        <w:top w:val="none" w:sz="0" w:space="0" w:color="auto"/>
        <w:left w:val="none" w:sz="0" w:space="0" w:color="auto"/>
        <w:bottom w:val="none" w:sz="0" w:space="0" w:color="auto"/>
        <w:right w:val="none" w:sz="0" w:space="0" w:color="auto"/>
      </w:divBdr>
    </w:div>
    <w:div w:id="1333794066">
      <w:bodyDiv w:val="1"/>
      <w:marLeft w:val="0"/>
      <w:marRight w:val="0"/>
      <w:marTop w:val="0"/>
      <w:marBottom w:val="0"/>
      <w:divBdr>
        <w:top w:val="none" w:sz="0" w:space="0" w:color="auto"/>
        <w:left w:val="none" w:sz="0" w:space="0" w:color="auto"/>
        <w:bottom w:val="none" w:sz="0" w:space="0" w:color="auto"/>
        <w:right w:val="none" w:sz="0" w:space="0" w:color="auto"/>
      </w:divBdr>
    </w:div>
    <w:div w:id="1349599982">
      <w:bodyDiv w:val="1"/>
      <w:marLeft w:val="0"/>
      <w:marRight w:val="0"/>
      <w:marTop w:val="0"/>
      <w:marBottom w:val="0"/>
      <w:divBdr>
        <w:top w:val="none" w:sz="0" w:space="0" w:color="auto"/>
        <w:left w:val="none" w:sz="0" w:space="0" w:color="auto"/>
        <w:bottom w:val="none" w:sz="0" w:space="0" w:color="auto"/>
        <w:right w:val="none" w:sz="0" w:space="0" w:color="auto"/>
      </w:divBdr>
    </w:div>
    <w:div w:id="1372221540">
      <w:bodyDiv w:val="1"/>
      <w:marLeft w:val="0"/>
      <w:marRight w:val="0"/>
      <w:marTop w:val="0"/>
      <w:marBottom w:val="0"/>
      <w:divBdr>
        <w:top w:val="none" w:sz="0" w:space="0" w:color="auto"/>
        <w:left w:val="none" w:sz="0" w:space="0" w:color="auto"/>
        <w:bottom w:val="none" w:sz="0" w:space="0" w:color="auto"/>
        <w:right w:val="none" w:sz="0" w:space="0" w:color="auto"/>
      </w:divBdr>
    </w:div>
    <w:div w:id="1387022270">
      <w:bodyDiv w:val="1"/>
      <w:marLeft w:val="0"/>
      <w:marRight w:val="0"/>
      <w:marTop w:val="0"/>
      <w:marBottom w:val="0"/>
      <w:divBdr>
        <w:top w:val="none" w:sz="0" w:space="0" w:color="auto"/>
        <w:left w:val="none" w:sz="0" w:space="0" w:color="auto"/>
        <w:bottom w:val="none" w:sz="0" w:space="0" w:color="auto"/>
        <w:right w:val="none" w:sz="0" w:space="0" w:color="auto"/>
      </w:divBdr>
    </w:div>
    <w:div w:id="1465393808">
      <w:bodyDiv w:val="1"/>
      <w:marLeft w:val="0"/>
      <w:marRight w:val="0"/>
      <w:marTop w:val="0"/>
      <w:marBottom w:val="0"/>
      <w:divBdr>
        <w:top w:val="none" w:sz="0" w:space="0" w:color="auto"/>
        <w:left w:val="none" w:sz="0" w:space="0" w:color="auto"/>
        <w:bottom w:val="none" w:sz="0" w:space="0" w:color="auto"/>
        <w:right w:val="none" w:sz="0" w:space="0" w:color="auto"/>
      </w:divBdr>
      <w:divsChild>
        <w:div w:id="1813056598">
          <w:marLeft w:val="0"/>
          <w:marRight w:val="0"/>
          <w:marTop w:val="120"/>
          <w:marBottom w:val="0"/>
          <w:divBdr>
            <w:top w:val="none" w:sz="0" w:space="0" w:color="auto"/>
            <w:left w:val="none" w:sz="0" w:space="0" w:color="auto"/>
            <w:bottom w:val="none" w:sz="0" w:space="0" w:color="auto"/>
            <w:right w:val="none" w:sz="0" w:space="0" w:color="auto"/>
          </w:divBdr>
        </w:div>
        <w:div w:id="993489825">
          <w:marLeft w:val="0"/>
          <w:marRight w:val="0"/>
          <w:marTop w:val="120"/>
          <w:marBottom w:val="0"/>
          <w:divBdr>
            <w:top w:val="none" w:sz="0" w:space="0" w:color="auto"/>
            <w:left w:val="none" w:sz="0" w:space="0" w:color="auto"/>
            <w:bottom w:val="none" w:sz="0" w:space="0" w:color="auto"/>
            <w:right w:val="none" w:sz="0" w:space="0" w:color="auto"/>
          </w:divBdr>
        </w:div>
        <w:div w:id="473832212">
          <w:marLeft w:val="0"/>
          <w:marRight w:val="0"/>
          <w:marTop w:val="120"/>
          <w:marBottom w:val="0"/>
          <w:divBdr>
            <w:top w:val="none" w:sz="0" w:space="0" w:color="auto"/>
            <w:left w:val="none" w:sz="0" w:space="0" w:color="auto"/>
            <w:bottom w:val="none" w:sz="0" w:space="0" w:color="auto"/>
            <w:right w:val="none" w:sz="0" w:space="0" w:color="auto"/>
          </w:divBdr>
        </w:div>
        <w:div w:id="1693729121">
          <w:marLeft w:val="0"/>
          <w:marRight w:val="0"/>
          <w:marTop w:val="120"/>
          <w:marBottom w:val="0"/>
          <w:divBdr>
            <w:top w:val="none" w:sz="0" w:space="0" w:color="auto"/>
            <w:left w:val="none" w:sz="0" w:space="0" w:color="auto"/>
            <w:bottom w:val="none" w:sz="0" w:space="0" w:color="auto"/>
            <w:right w:val="none" w:sz="0" w:space="0" w:color="auto"/>
          </w:divBdr>
        </w:div>
        <w:div w:id="1397320397">
          <w:marLeft w:val="0"/>
          <w:marRight w:val="0"/>
          <w:marTop w:val="120"/>
          <w:marBottom w:val="0"/>
          <w:divBdr>
            <w:top w:val="none" w:sz="0" w:space="0" w:color="auto"/>
            <w:left w:val="none" w:sz="0" w:space="0" w:color="auto"/>
            <w:bottom w:val="none" w:sz="0" w:space="0" w:color="auto"/>
            <w:right w:val="none" w:sz="0" w:space="0" w:color="auto"/>
          </w:divBdr>
        </w:div>
      </w:divsChild>
    </w:div>
    <w:div w:id="1486893347">
      <w:bodyDiv w:val="1"/>
      <w:marLeft w:val="0"/>
      <w:marRight w:val="0"/>
      <w:marTop w:val="0"/>
      <w:marBottom w:val="0"/>
      <w:divBdr>
        <w:top w:val="none" w:sz="0" w:space="0" w:color="auto"/>
        <w:left w:val="none" w:sz="0" w:space="0" w:color="auto"/>
        <w:bottom w:val="none" w:sz="0" w:space="0" w:color="auto"/>
        <w:right w:val="none" w:sz="0" w:space="0" w:color="auto"/>
      </w:divBdr>
      <w:divsChild>
        <w:div w:id="30889473">
          <w:marLeft w:val="0"/>
          <w:marRight w:val="0"/>
          <w:marTop w:val="120"/>
          <w:marBottom w:val="0"/>
          <w:divBdr>
            <w:top w:val="none" w:sz="0" w:space="0" w:color="auto"/>
            <w:left w:val="none" w:sz="0" w:space="0" w:color="auto"/>
            <w:bottom w:val="none" w:sz="0" w:space="0" w:color="auto"/>
            <w:right w:val="none" w:sz="0" w:space="0" w:color="auto"/>
          </w:divBdr>
        </w:div>
        <w:div w:id="2041120770">
          <w:marLeft w:val="0"/>
          <w:marRight w:val="0"/>
          <w:marTop w:val="120"/>
          <w:marBottom w:val="0"/>
          <w:divBdr>
            <w:top w:val="none" w:sz="0" w:space="0" w:color="auto"/>
            <w:left w:val="none" w:sz="0" w:space="0" w:color="auto"/>
            <w:bottom w:val="none" w:sz="0" w:space="0" w:color="auto"/>
            <w:right w:val="none" w:sz="0" w:space="0" w:color="auto"/>
          </w:divBdr>
        </w:div>
        <w:div w:id="903298538">
          <w:marLeft w:val="0"/>
          <w:marRight w:val="0"/>
          <w:marTop w:val="120"/>
          <w:marBottom w:val="0"/>
          <w:divBdr>
            <w:top w:val="none" w:sz="0" w:space="0" w:color="auto"/>
            <w:left w:val="none" w:sz="0" w:space="0" w:color="auto"/>
            <w:bottom w:val="none" w:sz="0" w:space="0" w:color="auto"/>
            <w:right w:val="none" w:sz="0" w:space="0" w:color="auto"/>
          </w:divBdr>
        </w:div>
      </w:divsChild>
    </w:div>
    <w:div w:id="1503619434">
      <w:bodyDiv w:val="1"/>
      <w:marLeft w:val="0"/>
      <w:marRight w:val="0"/>
      <w:marTop w:val="0"/>
      <w:marBottom w:val="0"/>
      <w:divBdr>
        <w:top w:val="none" w:sz="0" w:space="0" w:color="auto"/>
        <w:left w:val="none" w:sz="0" w:space="0" w:color="auto"/>
        <w:bottom w:val="none" w:sz="0" w:space="0" w:color="auto"/>
        <w:right w:val="none" w:sz="0" w:space="0" w:color="auto"/>
      </w:divBdr>
    </w:div>
    <w:div w:id="1536458410">
      <w:bodyDiv w:val="1"/>
      <w:marLeft w:val="0"/>
      <w:marRight w:val="0"/>
      <w:marTop w:val="0"/>
      <w:marBottom w:val="0"/>
      <w:divBdr>
        <w:top w:val="none" w:sz="0" w:space="0" w:color="auto"/>
        <w:left w:val="none" w:sz="0" w:space="0" w:color="auto"/>
        <w:bottom w:val="none" w:sz="0" w:space="0" w:color="auto"/>
        <w:right w:val="none" w:sz="0" w:space="0" w:color="auto"/>
      </w:divBdr>
    </w:div>
    <w:div w:id="1540626944">
      <w:bodyDiv w:val="1"/>
      <w:marLeft w:val="0"/>
      <w:marRight w:val="0"/>
      <w:marTop w:val="0"/>
      <w:marBottom w:val="0"/>
      <w:divBdr>
        <w:top w:val="none" w:sz="0" w:space="0" w:color="auto"/>
        <w:left w:val="none" w:sz="0" w:space="0" w:color="auto"/>
        <w:bottom w:val="none" w:sz="0" w:space="0" w:color="auto"/>
        <w:right w:val="none" w:sz="0" w:space="0" w:color="auto"/>
      </w:divBdr>
    </w:div>
    <w:div w:id="1546601756">
      <w:bodyDiv w:val="1"/>
      <w:marLeft w:val="0"/>
      <w:marRight w:val="0"/>
      <w:marTop w:val="0"/>
      <w:marBottom w:val="0"/>
      <w:divBdr>
        <w:top w:val="none" w:sz="0" w:space="0" w:color="auto"/>
        <w:left w:val="none" w:sz="0" w:space="0" w:color="auto"/>
        <w:bottom w:val="none" w:sz="0" w:space="0" w:color="auto"/>
        <w:right w:val="none" w:sz="0" w:space="0" w:color="auto"/>
      </w:divBdr>
    </w:div>
    <w:div w:id="1562712173">
      <w:bodyDiv w:val="1"/>
      <w:marLeft w:val="0"/>
      <w:marRight w:val="0"/>
      <w:marTop w:val="0"/>
      <w:marBottom w:val="0"/>
      <w:divBdr>
        <w:top w:val="none" w:sz="0" w:space="0" w:color="auto"/>
        <w:left w:val="none" w:sz="0" w:space="0" w:color="auto"/>
        <w:bottom w:val="none" w:sz="0" w:space="0" w:color="auto"/>
        <w:right w:val="none" w:sz="0" w:space="0" w:color="auto"/>
      </w:divBdr>
    </w:div>
    <w:div w:id="1638996579">
      <w:bodyDiv w:val="1"/>
      <w:marLeft w:val="0"/>
      <w:marRight w:val="0"/>
      <w:marTop w:val="0"/>
      <w:marBottom w:val="0"/>
      <w:divBdr>
        <w:top w:val="none" w:sz="0" w:space="0" w:color="auto"/>
        <w:left w:val="none" w:sz="0" w:space="0" w:color="auto"/>
        <w:bottom w:val="none" w:sz="0" w:space="0" w:color="auto"/>
        <w:right w:val="none" w:sz="0" w:space="0" w:color="auto"/>
      </w:divBdr>
    </w:div>
    <w:div w:id="1641425076">
      <w:bodyDiv w:val="1"/>
      <w:marLeft w:val="0"/>
      <w:marRight w:val="0"/>
      <w:marTop w:val="0"/>
      <w:marBottom w:val="0"/>
      <w:divBdr>
        <w:top w:val="none" w:sz="0" w:space="0" w:color="auto"/>
        <w:left w:val="none" w:sz="0" w:space="0" w:color="auto"/>
        <w:bottom w:val="none" w:sz="0" w:space="0" w:color="auto"/>
        <w:right w:val="none" w:sz="0" w:space="0" w:color="auto"/>
      </w:divBdr>
    </w:div>
    <w:div w:id="1643194985">
      <w:bodyDiv w:val="1"/>
      <w:marLeft w:val="0"/>
      <w:marRight w:val="0"/>
      <w:marTop w:val="0"/>
      <w:marBottom w:val="0"/>
      <w:divBdr>
        <w:top w:val="none" w:sz="0" w:space="0" w:color="auto"/>
        <w:left w:val="none" w:sz="0" w:space="0" w:color="auto"/>
        <w:bottom w:val="none" w:sz="0" w:space="0" w:color="auto"/>
        <w:right w:val="none" w:sz="0" w:space="0" w:color="auto"/>
      </w:divBdr>
    </w:div>
    <w:div w:id="1645355232">
      <w:bodyDiv w:val="1"/>
      <w:marLeft w:val="0"/>
      <w:marRight w:val="0"/>
      <w:marTop w:val="0"/>
      <w:marBottom w:val="0"/>
      <w:divBdr>
        <w:top w:val="none" w:sz="0" w:space="0" w:color="auto"/>
        <w:left w:val="none" w:sz="0" w:space="0" w:color="auto"/>
        <w:bottom w:val="none" w:sz="0" w:space="0" w:color="auto"/>
        <w:right w:val="none" w:sz="0" w:space="0" w:color="auto"/>
      </w:divBdr>
    </w:div>
    <w:div w:id="1649358823">
      <w:bodyDiv w:val="1"/>
      <w:marLeft w:val="0"/>
      <w:marRight w:val="0"/>
      <w:marTop w:val="0"/>
      <w:marBottom w:val="0"/>
      <w:divBdr>
        <w:top w:val="none" w:sz="0" w:space="0" w:color="auto"/>
        <w:left w:val="none" w:sz="0" w:space="0" w:color="auto"/>
        <w:bottom w:val="none" w:sz="0" w:space="0" w:color="auto"/>
        <w:right w:val="none" w:sz="0" w:space="0" w:color="auto"/>
      </w:divBdr>
    </w:div>
    <w:div w:id="1697149065">
      <w:bodyDiv w:val="1"/>
      <w:marLeft w:val="0"/>
      <w:marRight w:val="0"/>
      <w:marTop w:val="0"/>
      <w:marBottom w:val="0"/>
      <w:divBdr>
        <w:top w:val="none" w:sz="0" w:space="0" w:color="auto"/>
        <w:left w:val="none" w:sz="0" w:space="0" w:color="auto"/>
        <w:bottom w:val="none" w:sz="0" w:space="0" w:color="auto"/>
        <w:right w:val="none" w:sz="0" w:space="0" w:color="auto"/>
      </w:divBdr>
    </w:div>
    <w:div w:id="1732464558">
      <w:bodyDiv w:val="1"/>
      <w:marLeft w:val="0"/>
      <w:marRight w:val="0"/>
      <w:marTop w:val="0"/>
      <w:marBottom w:val="0"/>
      <w:divBdr>
        <w:top w:val="none" w:sz="0" w:space="0" w:color="auto"/>
        <w:left w:val="none" w:sz="0" w:space="0" w:color="auto"/>
        <w:bottom w:val="none" w:sz="0" w:space="0" w:color="auto"/>
        <w:right w:val="none" w:sz="0" w:space="0" w:color="auto"/>
      </w:divBdr>
      <w:divsChild>
        <w:div w:id="1919753922">
          <w:marLeft w:val="0"/>
          <w:marRight w:val="0"/>
          <w:marTop w:val="120"/>
          <w:marBottom w:val="0"/>
          <w:divBdr>
            <w:top w:val="none" w:sz="0" w:space="0" w:color="auto"/>
            <w:left w:val="none" w:sz="0" w:space="0" w:color="auto"/>
            <w:bottom w:val="none" w:sz="0" w:space="0" w:color="auto"/>
            <w:right w:val="none" w:sz="0" w:space="0" w:color="auto"/>
          </w:divBdr>
        </w:div>
        <w:div w:id="274993063">
          <w:marLeft w:val="0"/>
          <w:marRight w:val="0"/>
          <w:marTop w:val="120"/>
          <w:marBottom w:val="0"/>
          <w:divBdr>
            <w:top w:val="none" w:sz="0" w:space="0" w:color="auto"/>
            <w:left w:val="none" w:sz="0" w:space="0" w:color="auto"/>
            <w:bottom w:val="none" w:sz="0" w:space="0" w:color="auto"/>
            <w:right w:val="none" w:sz="0" w:space="0" w:color="auto"/>
          </w:divBdr>
        </w:div>
        <w:div w:id="363791930">
          <w:marLeft w:val="0"/>
          <w:marRight w:val="0"/>
          <w:marTop w:val="120"/>
          <w:marBottom w:val="0"/>
          <w:divBdr>
            <w:top w:val="none" w:sz="0" w:space="0" w:color="auto"/>
            <w:left w:val="none" w:sz="0" w:space="0" w:color="auto"/>
            <w:bottom w:val="none" w:sz="0" w:space="0" w:color="auto"/>
            <w:right w:val="none" w:sz="0" w:space="0" w:color="auto"/>
          </w:divBdr>
        </w:div>
        <w:div w:id="1756053083">
          <w:marLeft w:val="0"/>
          <w:marRight w:val="0"/>
          <w:marTop w:val="120"/>
          <w:marBottom w:val="0"/>
          <w:divBdr>
            <w:top w:val="none" w:sz="0" w:space="0" w:color="auto"/>
            <w:left w:val="none" w:sz="0" w:space="0" w:color="auto"/>
            <w:bottom w:val="none" w:sz="0" w:space="0" w:color="auto"/>
            <w:right w:val="none" w:sz="0" w:space="0" w:color="auto"/>
          </w:divBdr>
        </w:div>
        <w:div w:id="1430396864">
          <w:marLeft w:val="0"/>
          <w:marRight w:val="0"/>
          <w:marTop w:val="120"/>
          <w:marBottom w:val="0"/>
          <w:divBdr>
            <w:top w:val="none" w:sz="0" w:space="0" w:color="auto"/>
            <w:left w:val="none" w:sz="0" w:space="0" w:color="auto"/>
            <w:bottom w:val="none" w:sz="0" w:space="0" w:color="auto"/>
            <w:right w:val="none" w:sz="0" w:space="0" w:color="auto"/>
          </w:divBdr>
        </w:div>
        <w:div w:id="682047348">
          <w:marLeft w:val="0"/>
          <w:marRight w:val="0"/>
          <w:marTop w:val="120"/>
          <w:marBottom w:val="0"/>
          <w:divBdr>
            <w:top w:val="none" w:sz="0" w:space="0" w:color="auto"/>
            <w:left w:val="none" w:sz="0" w:space="0" w:color="auto"/>
            <w:bottom w:val="none" w:sz="0" w:space="0" w:color="auto"/>
            <w:right w:val="none" w:sz="0" w:space="0" w:color="auto"/>
          </w:divBdr>
        </w:div>
      </w:divsChild>
    </w:div>
    <w:div w:id="1804615809">
      <w:bodyDiv w:val="1"/>
      <w:marLeft w:val="0"/>
      <w:marRight w:val="0"/>
      <w:marTop w:val="0"/>
      <w:marBottom w:val="0"/>
      <w:divBdr>
        <w:top w:val="none" w:sz="0" w:space="0" w:color="auto"/>
        <w:left w:val="none" w:sz="0" w:space="0" w:color="auto"/>
        <w:bottom w:val="none" w:sz="0" w:space="0" w:color="auto"/>
        <w:right w:val="none" w:sz="0" w:space="0" w:color="auto"/>
      </w:divBdr>
      <w:divsChild>
        <w:div w:id="747191872">
          <w:marLeft w:val="0"/>
          <w:marRight w:val="0"/>
          <w:marTop w:val="120"/>
          <w:marBottom w:val="0"/>
          <w:divBdr>
            <w:top w:val="none" w:sz="0" w:space="0" w:color="auto"/>
            <w:left w:val="none" w:sz="0" w:space="0" w:color="auto"/>
            <w:bottom w:val="none" w:sz="0" w:space="0" w:color="auto"/>
            <w:right w:val="none" w:sz="0" w:space="0" w:color="auto"/>
          </w:divBdr>
        </w:div>
        <w:div w:id="1056471385">
          <w:marLeft w:val="0"/>
          <w:marRight w:val="0"/>
          <w:marTop w:val="120"/>
          <w:marBottom w:val="0"/>
          <w:divBdr>
            <w:top w:val="none" w:sz="0" w:space="0" w:color="auto"/>
            <w:left w:val="none" w:sz="0" w:space="0" w:color="auto"/>
            <w:bottom w:val="none" w:sz="0" w:space="0" w:color="auto"/>
            <w:right w:val="none" w:sz="0" w:space="0" w:color="auto"/>
          </w:divBdr>
        </w:div>
      </w:divsChild>
    </w:div>
    <w:div w:id="1807770620">
      <w:bodyDiv w:val="1"/>
      <w:marLeft w:val="0"/>
      <w:marRight w:val="0"/>
      <w:marTop w:val="0"/>
      <w:marBottom w:val="0"/>
      <w:divBdr>
        <w:top w:val="none" w:sz="0" w:space="0" w:color="auto"/>
        <w:left w:val="none" w:sz="0" w:space="0" w:color="auto"/>
        <w:bottom w:val="none" w:sz="0" w:space="0" w:color="auto"/>
        <w:right w:val="none" w:sz="0" w:space="0" w:color="auto"/>
      </w:divBdr>
    </w:div>
    <w:div w:id="1810248075">
      <w:bodyDiv w:val="1"/>
      <w:marLeft w:val="0"/>
      <w:marRight w:val="0"/>
      <w:marTop w:val="0"/>
      <w:marBottom w:val="0"/>
      <w:divBdr>
        <w:top w:val="none" w:sz="0" w:space="0" w:color="auto"/>
        <w:left w:val="none" w:sz="0" w:space="0" w:color="auto"/>
        <w:bottom w:val="none" w:sz="0" w:space="0" w:color="auto"/>
        <w:right w:val="none" w:sz="0" w:space="0" w:color="auto"/>
      </w:divBdr>
    </w:div>
    <w:div w:id="1850899567">
      <w:bodyDiv w:val="1"/>
      <w:marLeft w:val="0"/>
      <w:marRight w:val="0"/>
      <w:marTop w:val="0"/>
      <w:marBottom w:val="0"/>
      <w:divBdr>
        <w:top w:val="none" w:sz="0" w:space="0" w:color="auto"/>
        <w:left w:val="none" w:sz="0" w:space="0" w:color="auto"/>
        <w:bottom w:val="none" w:sz="0" w:space="0" w:color="auto"/>
        <w:right w:val="none" w:sz="0" w:space="0" w:color="auto"/>
      </w:divBdr>
    </w:div>
    <w:div w:id="1854222417">
      <w:bodyDiv w:val="1"/>
      <w:marLeft w:val="0"/>
      <w:marRight w:val="0"/>
      <w:marTop w:val="0"/>
      <w:marBottom w:val="0"/>
      <w:divBdr>
        <w:top w:val="none" w:sz="0" w:space="0" w:color="auto"/>
        <w:left w:val="none" w:sz="0" w:space="0" w:color="auto"/>
        <w:bottom w:val="none" w:sz="0" w:space="0" w:color="auto"/>
        <w:right w:val="none" w:sz="0" w:space="0" w:color="auto"/>
      </w:divBdr>
    </w:div>
    <w:div w:id="1880165698">
      <w:bodyDiv w:val="1"/>
      <w:marLeft w:val="0"/>
      <w:marRight w:val="0"/>
      <w:marTop w:val="0"/>
      <w:marBottom w:val="0"/>
      <w:divBdr>
        <w:top w:val="none" w:sz="0" w:space="0" w:color="auto"/>
        <w:left w:val="none" w:sz="0" w:space="0" w:color="auto"/>
        <w:bottom w:val="none" w:sz="0" w:space="0" w:color="auto"/>
        <w:right w:val="none" w:sz="0" w:space="0" w:color="auto"/>
      </w:divBdr>
    </w:div>
    <w:div w:id="1891651740">
      <w:bodyDiv w:val="1"/>
      <w:marLeft w:val="0"/>
      <w:marRight w:val="0"/>
      <w:marTop w:val="0"/>
      <w:marBottom w:val="0"/>
      <w:divBdr>
        <w:top w:val="none" w:sz="0" w:space="0" w:color="auto"/>
        <w:left w:val="none" w:sz="0" w:space="0" w:color="auto"/>
        <w:bottom w:val="none" w:sz="0" w:space="0" w:color="auto"/>
        <w:right w:val="none" w:sz="0" w:space="0" w:color="auto"/>
      </w:divBdr>
    </w:div>
    <w:div w:id="1895585208">
      <w:bodyDiv w:val="1"/>
      <w:marLeft w:val="0"/>
      <w:marRight w:val="0"/>
      <w:marTop w:val="0"/>
      <w:marBottom w:val="0"/>
      <w:divBdr>
        <w:top w:val="none" w:sz="0" w:space="0" w:color="auto"/>
        <w:left w:val="none" w:sz="0" w:space="0" w:color="auto"/>
        <w:bottom w:val="none" w:sz="0" w:space="0" w:color="auto"/>
        <w:right w:val="none" w:sz="0" w:space="0" w:color="auto"/>
      </w:divBdr>
    </w:div>
    <w:div w:id="1901624721">
      <w:bodyDiv w:val="1"/>
      <w:marLeft w:val="0"/>
      <w:marRight w:val="0"/>
      <w:marTop w:val="0"/>
      <w:marBottom w:val="0"/>
      <w:divBdr>
        <w:top w:val="none" w:sz="0" w:space="0" w:color="auto"/>
        <w:left w:val="none" w:sz="0" w:space="0" w:color="auto"/>
        <w:bottom w:val="none" w:sz="0" w:space="0" w:color="auto"/>
        <w:right w:val="none" w:sz="0" w:space="0" w:color="auto"/>
      </w:divBdr>
    </w:div>
    <w:div w:id="1908607527">
      <w:bodyDiv w:val="1"/>
      <w:marLeft w:val="0"/>
      <w:marRight w:val="0"/>
      <w:marTop w:val="0"/>
      <w:marBottom w:val="0"/>
      <w:divBdr>
        <w:top w:val="none" w:sz="0" w:space="0" w:color="auto"/>
        <w:left w:val="none" w:sz="0" w:space="0" w:color="auto"/>
        <w:bottom w:val="none" w:sz="0" w:space="0" w:color="auto"/>
        <w:right w:val="none" w:sz="0" w:space="0" w:color="auto"/>
      </w:divBdr>
    </w:div>
    <w:div w:id="1908808543">
      <w:bodyDiv w:val="1"/>
      <w:marLeft w:val="0"/>
      <w:marRight w:val="0"/>
      <w:marTop w:val="0"/>
      <w:marBottom w:val="0"/>
      <w:divBdr>
        <w:top w:val="none" w:sz="0" w:space="0" w:color="auto"/>
        <w:left w:val="none" w:sz="0" w:space="0" w:color="auto"/>
        <w:bottom w:val="none" w:sz="0" w:space="0" w:color="auto"/>
        <w:right w:val="none" w:sz="0" w:space="0" w:color="auto"/>
      </w:divBdr>
    </w:div>
    <w:div w:id="1985236719">
      <w:bodyDiv w:val="1"/>
      <w:marLeft w:val="0"/>
      <w:marRight w:val="0"/>
      <w:marTop w:val="0"/>
      <w:marBottom w:val="0"/>
      <w:divBdr>
        <w:top w:val="none" w:sz="0" w:space="0" w:color="auto"/>
        <w:left w:val="none" w:sz="0" w:space="0" w:color="auto"/>
        <w:bottom w:val="none" w:sz="0" w:space="0" w:color="auto"/>
        <w:right w:val="none" w:sz="0" w:space="0" w:color="auto"/>
      </w:divBdr>
    </w:div>
    <w:div w:id="1994870275">
      <w:bodyDiv w:val="1"/>
      <w:marLeft w:val="0"/>
      <w:marRight w:val="0"/>
      <w:marTop w:val="0"/>
      <w:marBottom w:val="0"/>
      <w:divBdr>
        <w:top w:val="none" w:sz="0" w:space="0" w:color="auto"/>
        <w:left w:val="none" w:sz="0" w:space="0" w:color="auto"/>
        <w:bottom w:val="none" w:sz="0" w:space="0" w:color="auto"/>
        <w:right w:val="none" w:sz="0" w:space="0" w:color="auto"/>
      </w:divBdr>
    </w:div>
    <w:div w:id="2020232693">
      <w:bodyDiv w:val="1"/>
      <w:marLeft w:val="0"/>
      <w:marRight w:val="0"/>
      <w:marTop w:val="0"/>
      <w:marBottom w:val="0"/>
      <w:divBdr>
        <w:top w:val="none" w:sz="0" w:space="0" w:color="auto"/>
        <w:left w:val="none" w:sz="0" w:space="0" w:color="auto"/>
        <w:bottom w:val="none" w:sz="0" w:space="0" w:color="auto"/>
        <w:right w:val="none" w:sz="0" w:space="0" w:color="auto"/>
      </w:divBdr>
    </w:div>
    <w:div w:id="2026248200">
      <w:bodyDiv w:val="1"/>
      <w:marLeft w:val="0"/>
      <w:marRight w:val="0"/>
      <w:marTop w:val="0"/>
      <w:marBottom w:val="0"/>
      <w:divBdr>
        <w:top w:val="none" w:sz="0" w:space="0" w:color="auto"/>
        <w:left w:val="none" w:sz="0" w:space="0" w:color="auto"/>
        <w:bottom w:val="none" w:sz="0" w:space="0" w:color="auto"/>
        <w:right w:val="none" w:sz="0" w:space="0" w:color="auto"/>
      </w:divBdr>
    </w:div>
    <w:div w:id="2029987567">
      <w:bodyDiv w:val="1"/>
      <w:marLeft w:val="0"/>
      <w:marRight w:val="0"/>
      <w:marTop w:val="0"/>
      <w:marBottom w:val="0"/>
      <w:divBdr>
        <w:top w:val="none" w:sz="0" w:space="0" w:color="auto"/>
        <w:left w:val="none" w:sz="0" w:space="0" w:color="auto"/>
        <w:bottom w:val="none" w:sz="0" w:space="0" w:color="auto"/>
        <w:right w:val="none" w:sz="0" w:space="0" w:color="auto"/>
      </w:divBdr>
      <w:divsChild>
        <w:div w:id="553083917">
          <w:marLeft w:val="0"/>
          <w:marRight w:val="0"/>
          <w:marTop w:val="0"/>
          <w:marBottom w:val="0"/>
          <w:divBdr>
            <w:top w:val="none" w:sz="0" w:space="0" w:color="auto"/>
            <w:left w:val="none" w:sz="0" w:space="0" w:color="auto"/>
            <w:bottom w:val="none" w:sz="0" w:space="0" w:color="auto"/>
            <w:right w:val="none" w:sz="0" w:space="0" w:color="auto"/>
          </w:divBdr>
        </w:div>
      </w:divsChild>
    </w:div>
    <w:div w:id="2040081582">
      <w:bodyDiv w:val="1"/>
      <w:marLeft w:val="0"/>
      <w:marRight w:val="0"/>
      <w:marTop w:val="0"/>
      <w:marBottom w:val="0"/>
      <w:divBdr>
        <w:top w:val="none" w:sz="0" w:space="0" w:color="auto"/>
        <w:left w:val="none" w:sz="0" w:space="0" w:color="auto"/>
        <w:bottom w:val="none" w:sz="0" w:space="0" w:color="auto"/>
        <w:right w:val="none" w:sz="0" w:space="0" w:color="auto"/>
      </w:divBdr>
      <w:divsChild>
        <w:div w:id="1713729540">
          <w:marLeft w:val="0"/>
          <w:marRight w:val="0"/>
          <w:marTop w:val="192"/>
          <w:marBottom w:val="0"/>
          <w:divBdr>
            <w:top w:val="none" w:sz="0" w:space="0" w:color="auto"/>
            <w:left w:val="none" w:sz="0" w:space="0" w:color="auto"/>
            <w:bottom w:val="none" w:sz="0" w:space="0" w:color="auto"/>
            <w:right w:val="none" w:sz="0" w:space="0" w:color="auto"/>
          </w:divBdr>
        </w:div>
        <w:div w:id="1869105187">
          <w:marLeft w:val="0"/>
          <w:marRight w:val="0"/>
          <w:marTop w:val="192"/>
          <w:marBottom w:val="0"/>
          <w:divBdr>
            <w:top w:val="none" w:sz="0" w:space="0" w:color="auto"/>
            <w:left w:val="none" w:sz="0" w:space="0" w:color="auto"/>
            <w:bottom w:val="none" w:sz="0" w:space="0" w:color="auto"/>
            <w:right w:val="none" w:sz="0" w:space="0" w:color="auto"/>
          </w:divBdr>
        </w:div>
      </w:divsChild>
    </w:div>
    <w:div w:id="2060935726">
      <w:bodyDiv w:val="1"/>
      <w:marLeft w:val="0"/>
      <w:marRight w:val="0"/>
      <w:marTop w:val="0"/>
      <w:marBottom w:val="0"/>
      <w:divBdr>
        <w:top w:val="none" w:sz="0" w:space="0" w:color="auto"/>
        <w:left w:val="none" w:sz="0" w:space="0" w:color="auto"/>
        <w:bottom w:val="none" w:sz="0" w:space="0" w:color="auto"/>
        <w:right w:val="none" w:sz="0" w:space="0" w:color="auto"/>
      </w:divBdr>
      <w:divsChild>
        <w:div w:id="473959179">
          <w:marLeft w:val="0"/>
          <w:marRight w:val="0"/>
          <w:marTop w:val="0"/>
          <w:marBottom w:val="0"/>
          <w:divBdr>
            <w:top w:val="none" w:sz="0" w:space="0" w:color="auto"/>
            <w:left w:val="none" w:sz="0" w:space="0" w:color="auto"/>
            <w:bottom w:val="none" w:sz="0" w:space="0" w:color="auto"/>
            <w:right w:val="none" w:sz="0" w:space="0" w:color="auto"/>
          </w:divBdr>
        </w:div>
        <w:div w:id="1047412472">
          <w:marLeft w:val="0"/>
          <w:marRight w:val="0"/>
          <w:marTop w:val="0"/>
          <w:marBottom w:val="0"/>
          <w:divBdr>
            <w:top w:val="none" w:sz="0" w:space="0" w:color="auto"/>
            <w:left w:val="none" w:sz="0" w:space="0" w:color="auto"/>
            <w:bottom w:val="none" w:sz="0" w:space="0" w:color="auto"/>
            <w:right w:val="none" w:sz="0" w:space="0" w:color="auto"/>
          </w:divBdr>
        </w:div>
        <w:div w:id="1274941590">
          <w:marLeft w:val="0"/>
          <w:marRight w:val="0"/>
          <w:marTop w:val="0"/>
          <w:marBottom w:val="0"/>
          <w:divBdr>
            <w:top w:val="none" w:sz="0" w:space="0" w:color="auto"/>
            <w:left w:val="none" w:sz="0" w:space="0" w:color="auto"/>
            <w:bottom w:val="none" w:sz="0" w:space="0" w:color="auto"/>
            <w:right w:val="none" w:sz="0" w:space="0" w:color="auto"/>
          </w:divBdr>
        </w:div>
        <w:div w:id="924916103">
          <w:marLeft w:val="0"/>
          <w:marRight w:val="0"/>
          <w:marTop w:val="0"/>
          <w:marBottom w:val="0"/>
          <w:divBdr>
            <w:top w:val="none" w:sz="0" w:space="0" w:color="auto"/>
            <w:left w:val="none" w:sz="0" w:space="0" w:color="auto"/>
            <w:bottom w:val="none" w:sz="0" w:space="0" w:color="auto"/>
            <w:right w:val="none" w:sz="0" w:space="0" w:color="auto"/>
          </w:divBdr>
          <w:divsChild>
            <w:div w:id="1366052861">
              <w:marLeft w:val="0"/>
              <w:marRight w:val="0"/>
              <w:marTop w:val="0"/>
              <w:marBottom w:val="0"/>
              <w:divBdr>
                <w:top w:val="none" w:sz="0" w:space="0" w:color="auto"/>
                <w:left w:val="none" w:sz="0" w:space="0" w:color="auto"/>
                <w:bottom w:val="none" w:sz="0" w:space="0" w:color="auto"/>
                <w:right w:val="none" w:sz="0" w:space="0" w:color="auto"/>
              </w:divBdr>
            </w:div>
          </w:divsChild>
        </w:div>
        <w:div w:id="858858624">
          <w:marLeft w:val="0"/>
          <w:marRight w:val="0"/>
          <w:marTop w:val="0"/>
          <w:marBottom w:val="0"/>
          <w:divBdr>
            <w:top w:val="none" w:sz="0" w:space="0" w:color="auto"/>
            <w:left w:val="none" w:sz="0" w:space="0" w:color="auto"/>
            <w:bottom w:val="none" w:sz="0" w:space="0" w:color="auto"/>
            <w:right w:val="none" w:sz="0" w:space="0" w:color="auto"/>
          </w:divBdr>
          <w:divsChild>
            <w:div w:id="1853370449">
              <w:marLeft w:val="0"/>
              <w:marRight w:val="0"/>
              <w:marTop w:val="0"/>
              <w:marBottom w:val="0"/>
              <w:divBdr>
                <w:top w:val="none" w:sz="0" w:space="0" w:color="auto"/>
                <w:left w:val="none" w:sz="0" w:space="0" w:color="auto"/>
                <w:bottom w:val="none" w:sz="0" w:space="0" w:color="auto"/>
                <w:right w:val="none" w:sz="0" w:space="0" w:color="auto"/>
              </w:divBdr>
            </w:div>
          </w:divsChild>
        </w:div>
        <w:div w:id="1194804150">
          <w:marLeft w:val="0"/>
          <w:marRight w:val="0"/>
          <w:marTop w:val="0"/>
          <w:marBottom w:val="0"/>
          <w:divBdr>
            <w:top w:val="none" w:sz="0" w:space="0" w:color="auto"/>
            <w:left w:val="none" w:sz="0" w:space="0" w:color="auto"/>
            <w:bottom w:val="none" w:sz="0" w:space="0" w:color="auto"/>
            <w:right w:val="none" w:sz="0" w:space="0" w:color="auto"/>
          </w:divBdr>
        </w:div>
        <w:div w:id="1057359135">
          <w:marLeft w:val="0"/>
          <w:marRight w:val="0"/>
          <w:marTop w:val="0"/>
          <w:marBottom w:val="0"/>
          <w:divBdr>
            <w:top w:val="none" w:sz="0" w:space="0" w:color="auto"/>
            <w:left w:val="none" w:sz="0" w:space="0" w:color="auto"/>
            <w:bottom w:val="none" w:sz="0" w:space="0" w:color="auto"/>
            <w:right w:val="none" w:sz="0" w:space="0" w:color="auto"/>
          </w:divBdr>
        </w:div>
        <w:div w:id="2123380379">
          <w:marLeft w:val="0"/>
          <w:marRight w:val="0"/>
          <w:marTop w:val="0"/>
          <w:marBottom w:val="0"/>
          <w:divBdr>
            <w:top w:val="none" w:sz="0" w:space="0" w:color="auto"/>
            <w:left w:val="none" w:sz="0" w:space="0" w:color="auto"/>
            <w:bottom w:val="none" w:sz="0" w:space="0" w:color="auto"/>
            <w:right w:val="none" w:sz="0" w:space="0" w:color="auto"/>
          </w:divBdr>
        </w:div>
        <w:div w:id="1745567651">
          <w:marLeft w:val="0"/>
          <w:marRight w:val="0"/>
          <w:marTop w:val="0"/>
          <w:marBottom w:val="0"/>
          <w:divBdr>
            <w:top w:val="none" w:sz="0" w:space="0" w:color="auto"/>
            <w:left w:val="none" w:sz="0" w:space="0" w:color="auto"/>
            <w:bottom w:val="none" w:sz="0" w:space="0" w:color="auto"/>
            <w:right w:val="none" w:sz="0" w:space="0" w:color="auto"/>
          </w:divBdr>
        </w:div>
        <w:div w:id="2034576654">
          <w:marLeft w:val="0"/>
          <w:marRight w:val="0"/>
          <w:marTop w:val="0"/>
          <w:marBottom w:val="0"/>
          <w:divBdr>
            <w:top w:val="none" w:sz="0" w:space="0" w:color="auto"/>
            <w:left w:val="none" w:sz="0" w:space="0" w:color="auto"/>
            <w:bottom w:val="none" w:sz="0" w:space="0" w:color="auto"/>
            <w:right w:val="none" w:sz="0" w:space="0" w:color="auto"/>
          </w:divBdr>
        </w:div>
      </w:divsChild>
    </w:div>
    <w:div w:id="2064713113">
      <w:bodyDiv w:val="1"/>
      <w:marLeft w:val="0"/>
      <w:marRight w:val="0"/>
      <w:marTop w:val="0"/>
      <w:marBottom w:val="0"/>
      <w:divBdr>
        <w:top w:val="none" w:sz="0" w:space="0" w:color="auto"/>
        <w:left w:val="none" w:sz="0" w:space="0" w:color="auto"/>
        <w:bottom w:val="none" w:sz="0" w:space="0" w:color="auto"/>
        <w:right w:val="none" w:sz="0" w:space="0" w:color="auto"/>
      </w:divBdr>
    </w:div>
    <w:div w:id="2066298685">
      <w:bodyDiv w:val="1"/>
      <w:marLeft w:val="0"/>
      <w:marRight w:val="0"/>
      <w:marTop w:val="0"/>
      <w:marBottom w:val="0"/>
      <w:divBdr>
        <w:top w:val="none" w:sz="0" w:space="0" w:color="auto"/>
        <w:left w:val="none" w:sz="0" w:space="0" w:color="auto"/>
        <w:bottom w:val="none" w:sz="0" w:space="0" w:color="auto"/>
        <w:right w:val="none" w:sz="0" w:space="0" w:color="auto"/>
      </w:divBdr>
    </w:div>
    <w:div w:id="2081322347">
      <w:bodyDiv w:val="1"/>
      <w:marLeft w:val="0"/>
      <w:marRight w:val="0"/>
      <w:marTop w:val="0"/>
      <w:marBottom w:val="0"/>
      <w:divBdr>
        <w:top w:val="none" w:sz="0" w:space="0" w:color="auto"/>
        <w:left w:val="none" w:sz="0" w:space="0" w:color="auto"/>
        <w:bottom w:val="none" w:sz="0" w:space="0" w:color="auto"/>
        <w:right w:val="none" w:sz="0" w:space="0" w:color="auto"/>
      </w:divBdr>
    </w:div>
    <w:div w:id="2101175566">
      <w:bodyDiv w:val="1"/>
      <w:marLeft w:val="0"/>
      <w:marRight w:val="0"/>
      <w:marTop w:val="0"/>
      <w:marBottom w:val="0"/>
      <w:divBdr>
        <w:top w:val="none" w:sz="0" w:space="0" w:color="auto"/>
        <w:left w:val="none" w:sz="0" w:space="0" w:color="auto"/>
        <w:bottom w:val="none" w:sz="0" w:space="0" w:color="auto"/>
        <w:right w:val="none" w:sz="0" w:space="0" w:color="auto"/>
      </w:divBdr>
    </w:div>
    <w:div w:id="2112629009">
      <w:bodyDiv w:val="1"/>
      <w:marLeft w:val="0"/>
      <w:marRight w:val="0"/>
      <w:marTop w:val="0"/>
      <w:marBottom w:val="0"/>
      <w:divBdr>
        <w:top w:val="none" w:sz="0" w:space="0" w:color="auto"/>
        <w:left w:val="none" w:sz="0" w:space="0" w:color="auto"/>
        <w:bottom w:val="none" w:sz="0" w:space="0" w:color="auto"/>
        <w:right w:val="none" w:sz="0" w:space="0" w:color="auto"/>
      </w:divBdr>
    </w:div>
    <w:div w:id="2125727622">
      <w:bodyDiv w:val="1"/>
      <w:marLeft w:val="0"/>
      <w:marRight w:val="0"/>
      <w:marTop w:val="0"/>
      <w:marBottom w:val="0"/>
      <w:divBdr>
        <w:top w:val="none" w:sz="0" w:space="0" w:color="auto"/>
        <w:left w:val="none" w:sz="0" w:space="0" w:color="auto"/>
        <w:bottom w:val="none" w:sz="0" w:space="0" w:color="auto"/>
        <w:right w:val="none" w:sz="0" w:space="0" w:color="auto"/>
      </w:divBdr>
      <w:divsChild>
        <w:div w:id="1520849716">
          <w:marLeft w:val="0"/>
          <w:marRight w:val="0"/>
          <w:marTop w:val="120"/>
          <w:marBottom w:val="0"/>
          <w:divBdr>
            <w:top w:val="none" w:sz="0" w:space="0" w:color="auto"/>
            <w:left w:val="none" w:sz="0" w:space="0" w:color="auto"/>
            <w:bottom w:val="none" w:sz="0" w:space="0" w:color="auto"/>
            <w:right w:val="none" w:sz="0" w:space="0" w:color="auto"/>
          </w:divBdr>
        </w:div>
        <w:div w:id="108011423">
          <w:marLeft w:val="0"/>
          <w:marRight w:val="0"/>
          <w:marTop w:val="120"/>
          <w:marBottom w:val="0"/>
          <w:divBdr>
            <w:top w:val="none" w:sz="0" w:space="0" w:color="auto"/>
            <w:left w:val="none" w:sz="0" w:space="0" w:color="auto"/>
            <w:bottom w:val="none" w:sz="0" w:space="0" w:color="auto"/>
            <w:right w:val="none" w:sz="0" w:space="0" w:color="auto"/>
          </w:divBdr>
        </w:div>
        <w:div w:id="527138563">
          <w:marLeft w:val="0"/>
          <w:marRight w:val="0"/>
          <w:marTop w:val="120"/>
          <w:marBottom w:val="0"/>
          <w:divBdr>
            <w:top w:val="none" w:sz="0" w:space="0" w:color="auto"/>
            <w:left w:val="none" w:sz="0" w:space="0" w:color="auto"/>
            <w:bottom w:val="none" w:sz="0" w:space="0" w:color="auto"/>
            <w:right w:val="none" w:sz="0" w:space="0" w:color="auto"/>
          </w:divBdr>
        </w:div>
        <w:div w:id="1301230029">
          <w:marLeft w:val="0"/>
          <w:marRight w:val="0"/>
          <w:marTop w:val="120"/>
          <w:marBottom w:val="0"/>
          <w:divBdr>
            <w:top w:val="none" w:sz="0" w:space="0" w:color="auto"/>
            <w:left w:val="none" w:sz="0" w:space="0" w:color="auto"/>
            <w:bottom w:val="none" w:sz="0" w:space="0" w:color="auto"/>
            <w:right w:val="none" w:sz="0" w:space="0" w:color="auto"/>
          </w:divBdr>
        </w:div>
        <w:div w:id="607784404">
          <w:marLeft w:val="0"/>
          <w:marRight w:val="0"/>
          <w:marTop w:val="120"/>
          <w:marBottom w:val="0"/>
          <w:divBdr>
            <w:top w:val="none" w:sz="0" w:space="0" w:color="auto"/>
            <w:left w:val="none" w:sz="0" w:space="0" w:color="auto"/>
            <w:bottom w:val="none" w:sz="0" w:space="0" w:color="auto"/>
            <w:right w:val="none" w:sz="0" w:space="0" w:color="auto"/>
          </w:divBdr>
        </w:div>
        <w:div w:id="219679412">
          <w:marLeft w:val="0"/>
          <w:marRight w:val="0"/>
          <w:marTop w:val="120"/>
          <w:marBottom w:val="0"/>
          <w:divBdr>
            <w:top w:val="none" w:sz="0" w:space="0" w:color="auto"/>
            <w:left w:val="none" w:sz="0" w:space="0" w:color="auto"/>
            <w:bottom w:val="none" w:sz="0" w:space="0" w:color="auto"/>
            <w:right w:val="none" w:sz="0" w:space="0" w:color="auto"/>
          </w:divBdr>
        </w:div>
        <w:div w:id="634599048">
          <w:marLeft w:val="0"/>
          <w:marRight w:val="0"/>
          <w:marTop w:val="120"/>
          <w:marBottom w:val="0"/>
          <w:divBdr>
            <w:top w:val="none" w:sz="0" w:space="0" w:color="auto"/>
            <w:left w:val="none" w:sz="0" w:space="0" w:color="auto"/>
            <w:bottom w:val="none" w:sz="0" w:space="0" w:color="auto"/>
            <w:right w:val="none" w:sz="0" w:space="0" w:color="auto"/>
          </w:divBdr>
        </w:div>
        <w:div w:id="662510797">
          <w:marLeft w:val="0"/>
          <w:marRight w:val="0"/>
          <w:marTop w:val="120"/>
          <w:marBottom w:val="0"/>
          <w:divBdr>
            <w:top w:val="none" w:sz="0" w:space="0" w:color="auto"/>
            <w:left w:val="none" w:sz="0" w:space="0" w:color="auto"/>
            <w:bottom w:val="none" w:sz="0" w:space="0" w:color="auto"/>
            <w:right w:val="none" w:sz="0" w:space="0" w:color="auto"/>
          </w:divBdr>
        </w:div>
        <w:div w:id="48237483">
          <w:marLeft w:val="0"/>
          <w:marRight w:val="0"/>
          <w:marTop w:val="120"/>
          <w:marBottom w:val="0"/>
          <w:divBdr>
            <w:top w:val="none" w:sz="0" w:space="0" w:color="auto"/>
            <w:left w:val="none" w:sz="0" w:space="0" w:color="auto"/>
            <w:bottom w:val="none" w:sz="0" w:space="0" w:color="auto"/>
            <w:right w:val="none" w:sz="0" w:space="0" w:color="auto"/>
          </w:divBdr>
        </w:div>
        <w:div w:id="595209560">
          <w:marLeft w:val="0"/>
          <w:marRight w:val="0"/>
          <w:marTop w:val="120"/>
          <w:marBottom w:val="0"/>
          <w:divBdr>
            <w:top w:val="none" w:sz="0" w:space="0" w:color="auto"/>
            <w:left w:val="none" w:sz="0" w:space="0" w:color="auto"/>
            <w:bottom w:val="none" w:sz="0" w:space="0" w:color="auto"/>
            <w:right w:val="none" w:sz="0" w:space="0" w:color="auto"/>
          </w:divBdr>
        </w:div>
        <w:div w:id="608706032">
          <w:marLeft w:val="0"/>
          <w:marRight w:val="0"/>
          <w:marTop w:val="120"/>
          <w:marBottom w:val="0"/>
          <w:divBdr>
            <w:top w:val="none" w:sz="0" w:space="0" w:color="auto"/>
            <w:left w:val="none" w:sz="0" w:space="0" w:color="auto"/>
            <w:bottom w:val="none" w:sz="0" w:space="0" w:color="auto"/>
            <w:right w:val="none" w:sz="0" w:space="0" w:color="auto"/>
          </w:divBdr>
        </w:div>
      </w:divsChild>
    </w:div>
    <w:div w:id="2132935272">
      <w:bodyDiv w:val="1"/>
      <w:marLeft w:val="0"/>
      <w:marRight w:val="0"/>
      <w:marTop w:val="0"/>
      <w:marBottom w:val="0"/>
      <w:divBdr>
        <w:top w:val="none" w:sz="0" w:space="0" w:color="auto"/>
        <w:left w:val="none" w:sz="0" w:space="0" w:color="auto"/>
        <w:bottom w:val="none" w:sz="0" w:space="0" w:color="auto"/>
        <w:right w:val="none" w:sz="0" w:space="0" w:color="auto"/>
      </w:divBdr>
    </w:div>
    <w:div w:id="2141872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consultant.ru/document/cons_doc_LAW_34661/f61ff313afecf81a91a43d729c2df55c1d6a1533/"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www.consultant.ru/document/cons_doc_LAW_10699/a74ca4364cb5aa0d95db2b7636907af350ab52c8/"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consultant.ru/document/cons_doc_LAW_10699/0108932a3c6234f73590b25799588ada492deb23/" TargetMode="External"/><Relationship Id="rId5" Type="http://schemas.openxmlformats.org/officeDocument/2006/relationships/settings" Target="settings.xml"/><Relationship Id="rId15" Type="http://schemas.openxmlformats.org/officeDocument/2006/relationships/hyperlink" Target="consultantplus://offline/ref=817DBC0B5B7821E31E174655C4166038623F9554678522E50C28BD7309C67592B6F49603FFCD65B7F5FCB994539DCA5E2501342CD0EAyEC3M" TargetMode="External"/><Relationship Id="rId10" Type="http://schemas.openxmlformats.org/officeDocument/2006/relationships/hyperlink" Target="http://www.consultant.ru/document/cons_doc_LAW_10699/6411e005f539b666d6f360f202cb7b1c23fe27c3/" TargetMode="External"/><Relationship Id="rId4" Type="http://schemas.microsoft.com/office/2007/relationships/stylesWithEffects" Target="stylesWithEffects.xml"/><Relationship Id="rId9" Type="http://schemas.openxmlformats.org/officeDocument/2006/relationships/hyperlink" Target="http://www.consultant.ru/document/cons_doc_LAW_10699/7cb5d9b7f75fd72853e0610988cc9f6fdd08802e/" TargetMode="External"/><Relationship Id="rId14" Type="http://schemas.openxmlformats.org/officeDocument/2006/relationships/hyperlink" Target="consultantplus://offline/ref=817DBC0B5B7821E31E174655C4166038623F905E678522E50C28BD7309C67592B6F49600FACD6EE8F0E9A8CC5C9BD041241F282ED2yECA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59964C-3020-49E7-98E6-E2E178E9C1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1829</TotalTime>
  <Pages>14</Pages>
  <Words>8230</Words>
  <Characters>46916</Characters>
  <Application>Microsoft Office Word</Application>
  <DocSecurity>0</DocSecurity>
  <Lines>390</Lines>
  <Paragraphs>110</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55036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Ивасенко Ольга Владимировна</dc:creator>
  <cp:lastModifiedBy>Виктория</cp:lastModifiedBy>
  <cp:revision>105</cp:revision>
  <cp:lastPrinted>2025-01-28T06:33:00Z</cp:lastPrinted>
  <dcterms:created xsi:type="dcterms:W3CDTF">2024-12-03T04:13:00Z</dcterms:created>
  <dcterms:modified xsi:type="dcterms:W3CDTF">2026-09-21T11:32:00Z</dcterms:modified>
</cp:coreProperties>
</file>