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ACACBDE" w14:textId="5E68300C" w:rsidR="00BF1615" w:rsidRPr="00A43835" w:rsidRDefault="00BF1615" w:rsidP="00A43835">
      <w:pPr>
        <w:spacing w:before="0" w:beforeAutospacing="0" w:after="0" w:afterAutospacing="0"/>
        <w:ind w:firstLine="709"/>
        <w:rPr>
          <w:rFonts w:cs="Tahoma"/>
          <w:b/>
          <w:szCs w:val="20"/>
        </w:rPr>
      </w:pPr>
      <w:r w:rsidRPr="00A43835">
        <w:rPr>
          <w:rFonts w:cs="Tahoma"/>
          <w:b/>
          <w:szCs w:val="20"/>
        </w:rPr>
        <w:t xml:space="preserve">Извещение о проведении </w:t>
      </w:r>
      <w:r w:rsidR="00447ECF" w:rsidRPr="00A43835">
        <w:rPr>
          <w:rFonts w:cs="Tahoma"/>
          <w:b/>
          <w:szCs w:val="20"/>
        </w:rPr>
        <w:t xml:space="preserve">Открытый запрос оферт </w:t>
      </w:r>
      <w:r w:rsidRPr="00A43835">
        <w:rPr>
          <w:rFonts w:cs="Tahoma"/>
          <w:b/>
          <w:szCs w:val="20"/>
        </w:rPr>
        <w:t>(закупки)</w:t>
      </w:r>
    </w:p>
    <w:p w14:paraId="4B0E0E7F" w14:textId="77777777" w:rsidR="00BA01E9" w:rsidRPr="00A43835" w:rsidRDefault="00BA01E9" w:rsidP="00A43835">
      <w:pPr>
        <w:spacing w:before="0" w:beforeAutospacing="0" w:after="0" w:afterAutospacing="0"/>
        <w:ind w:firstLine="709"/>
        <w:rPr>
          <w:rFonts w:cs="Tahoma"/>
          <w:b/>
          <w:szCs w:val="20"/>
        </w:rPr>
      </w:pPr>
    </w:p>
    <w:p w14:paraId="5E081AB1" w14:textId="2AEED0F7" w:rsidR="00BA01E9" w:rsidRPr="00A43835" w:rsidRDefault="00BA01E9" w:rsidP="00A43835">
      <w:pPr>
        <w:spacing w:before="0" w:beforeAutospacing="0" w:after="0" w:afterAutospacing="0"/>
        <w:ind w:firstLine="709"/>
        <w:rPr>
          <w:rFonts w:cs="Tahoma"/>
          <w:b/>
          <w:szCs w:val="20"/>
        </w:rPr>
      </w:pP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570"/>
        <w:gridCol w:w="3417"/>
        <w:gridCol w:w="1667"/>
        <w:gridCol w:w="3691"/>
      </w:tblGrid>
      <w:tr w:rsidR="00AE5552" w:rsidRPr="00A43835" w14:paraId="342C55C0" w14:textId="77777777" w:rsidTr="00CC56B5">
        <w:tc>
          <w:tcPr>
            <w:tcW w:w="570" w:type="dxa"/>
          </w:tcPr>
          <w:p w14:paraId="10FBC55D" w14:textId="77777777" w:rsidR="00AE5552" w:rsidRPr="00A43835" w:rsidRDefault="00AE5552" w:rsidP="00A43835">
            <w:pPr>
              <w:jc w:val="left"/>
              <w:rPr>
                <w:rFonts w:eastAsia="Calibri" w:cs="Tahoma"/>
                <w:b/>
                <w:szCs w:val="20"/>
              </w:rPr>
            </w:pPr>
            <w:r w:rsidRPr="00A43835">
              <w:rPr>
                <w:rFonts w:eastAsia="Calibri" w:cs="Tahoma"/>
                <w:b/>
                <w:szCs w:val="20"/>
              </w:rPr>
              <w:t>№ п/п</w:t>
            </w:r>
          </w:p>
        </w:tc>
        <w:tc>
          <w:tcPr>
            <w:tcW w:w="3417" w:type="dxa"/>
          </w:tcPr>
          <w:p w14:paraId="25CF3FBA" w14:textId="77777777" w:rsidR="00AE5552" w:rsidRPr="00A43835" w:rsidRDefault="00AE5552" w:rsidP="00A43835">
            <w:pPr>
              <w:jc w:val="left"/>
              <w:rPr>
                <w:rFonts w:eastAsia="Calibri" w:cs="Tahoma"/>
                <w:b/>
                <w:szCs w:val="20"/>
              </w:rPr>
            </w:pPr>
            <w:r w:rsidRPr="00A43835">
              <w:rPr>
                <w:rFonts w:eastAsia="Calibri" w:cs="Tahoma"/>
                <w:b/>
                <w:szCs w:val="20"/>
              </w:rPr>
              <w:t xml:space="preserve">Условия закупки </w:t>
            </w:r>
          </w:p>
        </w:tc>
        <w:tc>
          <w:tcPr>
            <w:tcW w:w="5358" w:type="dxa"/>
            <w:gridSpan w:val="2"/>
          </w:tcPr>
          <w:p w14:paraId="1ACC8C3A" w14:textId="77777777" w:rsidR="00AE5552" w:rsidRPr="00A43835" w:rsidRDefault="00AE5552" w:rsidP="00A43835">
            <w:pPr>
              <w:jc w:val="left"/>
              <w:rPr>
                <w:rFonts w:eastAsia="Calibri" w:cs="Tahoma"/>
                <w:b/>
                <w:szCs w:val="20"/>
              </w:rPr>
            </w:pPr>
            <w:r w:rsidRPr="00A43835">
              <w:rPr>
                <w:rFonts w:eastAsia="Calibri" w:cs="Tahoma"/>
                <w:b/>
                <w:szCs w:val="20"/>
              </w:rPr>
              <w:t>Значение</w:t>
            </w:r>
          </w:p>
        </w:tc>
      </w:tr>
      <w:tr w:rsidR="00AE5552" w:rsidRPr="00A43835" w14:paraId="51BB6A6B" w14:textId="77777777" w:rsidTr="00CC56B5">
        <w:tc>
          <w:tcPr>
            <w:tcW w:w="570" w:type="dxa"/>
          </w:tcPr>
          <w:p w14:paraId="23E287EF" w14:textId="77777777" w:rsidR="00AE5552" w:rsidRPr="00A43835" w:rsidRDefault="00AE5552" w:rsidP="00A43835">
            <w:pPr>
              <w:jc w:val="center"/>
              <w:rPr>
                <w:rFonts w:cs="Tahoma"/>
                <w:szCs w:val="20"/>
              </w:rPr>
            </w:pPr>
            <w:r w:rsidRPr="00A43835">
              <w:rPr>
                <w:rFonts w:cs="Tahoma"/>
                <w:szCs w:val="20"/>
              </w:rPr>
              <w:t>1.</w:t>
            </w:r>
          </w:p>
        </w:tc>
        <w:tc>
          <w:tcPr>
            <w:tcW w:w="3417" w:type="dxa"/>
          </w:tcPr>
          <w:p w14:paraId="4485A5DA" w14:textId="77777777" w:rsidR="00AE5552" w:rsidRPr="00A43835" w:rsidRDefault="00AE5552" w:rsidP="00A43835">
            <w:pPr>
              <w:jc w:val="left"/>
              <w:rPr>
                <w:rFonts w:eastAsia="Calibri" w:cs="Tahoma"/>
                <w:szCs w:val="20"/>
              </w:rPr>
            </w:pPr>
            <w:r w:rsidRPr="00A43835">
              <w:rPr>
                <w:rFonts w:eastAsia="Calibri" w:cs="Tahoma"/>
                <w:szCs w:val="20"/>
              </w:rPr>
              <w:t>Способ закупки:</w:t>
            </w:r>
          </w:p>
        </w:tc>
        <w:tc>
          <w:tcPr>
            <w:tcW w:w="5358" w:type="dxa"/>
            <w:gridSpan w:val="2"/>
            <w:tcBorders>
              <w:bottom w:val="single" w:sz="4" w:space="0" w:color="auto"/>
            </w:tcBorders>
          </w:tcPr>
          <w:p w14:paraId="563887B7" w14:textId="1836B66F" w:rsidR="00AE5552" w:rsidRPr="00A43835" w:rsidRDefault="00AA563B" w:rsidP="00A43835">
            <w:pPr>
              <w:rPr>
                <w:rFonts w:eastAsia="Calibri" w:cs="Tahoma"/>
                <w:szCs w:val="20"/>
              </w:rPr>
            </w:pPr>
            <w:r w:rsidRPr="00A43835">
              <w:rPr>
                <w:rFonts w:eastAsia="Calibri" w:cs="Tahoma"/>
                <w:szCs w:val="20"/>
                <w:lang w:val="en-US"/>
              </w:rPr>
              <w:t>Открытый запрос оферт</w:t>
            </w:r>
          </w:p>
        </w:tc>
      </w:tr>
      <w:tr w:rsidR="00454AD8" w:rsidRPr="00A43835" w14:paraId="1F26BD6A" w14:textId="77777777" w:rsidTr="00CC56B5">
        <w:trPr>
          <w:trHeight w:val="60"/>
        </w:trPr>
        <w:tc>
          <w:tcPr>
            <w:tcW w:w="570" w:type="dxa"/>
            <w:vMerge w:val="restart"/>
          </w:tcPr>
          <w:p w14:paraId="661C94B4" w14:textId="77777777" w:rsidR="00454AD8" w:rsidRPr="00A43835" w:rsidRDefault="00454AD8" w:rsidP="00A43835">
            <w:pPr>
              <w:jc w:val="center"/>
              <w:rPr>
                <w:rFonts w:cs="Tahoma"/>
                <w:szCs w:val="20"/>
              </w:rPr>
            </w:pPr>
            <w:r w:rsidRPr="00A43835">
              <w:rPr>
                <w:rFonts w:cs="Tahoma"/>
                <w:szCs w:val="20"/>
              </w:rPr>
              <w:t>2.</w:t>
            </w:r>
          </w:p>
        </w:tc>
        <w:tc>
          <w:tcPr>
            <w:tcW w:w="3417" w:type="dxa"/>
            <w:vMerge w:val="restart"/>
          </w:tcPr>
          <w:p w14:paraId="718199ED" w14:textId="77777777" w:rsidR="00454AD8" w:rsidRPr="00A43835" w:rsidRDefault="00454AD8" w:rsidP="00A43835">
            <w:pPr>
              <w:rPr>
                <w:rFonts w:cs="Tahoma"/>
                <w:szCs w:val="20"/>
              </w:rPr>
            </w:pPr>
            <w:r w:rsidRPr="00A43835">
              <w:rPr>
                <w:rFonts w:eastAsia="Calibri" w:cs="Tahoma"/>
                <w:szCs w:val="20"/>
              </w:rPr>
              <w:t>Заказчик закупки:</w:t>
            </w:r>
          </w:p>
        </w:tc>
        <w:tc>
          <w:tcPr>
            <w:tcW w:w="5358" w:type="dxa"/>
            <w:gridSpan w:val="2"/>
            <w:tcBorders>
              <w:bottom w:val="nil"/>
            </w:tcBorders>
          </w:tcPr>
          <w:p w14:paraId="13FAFF74" w14:textId="28676DFA" w:rsidR="00454AD8" w:rsidRPr="00A43835" w:rsidRDefault="00454AD8" w:rsidP="00A43835">
            <w:pPr>
              <w:pStyle w:val="S"/>
              <w:jc w:val="left"/>
              <w:rPr>
                <w:rFonts w:ascii="Tahoma" w:hAnsi="Tahoma" w:cs="Tahoma"/>
                <w:sz w:val="20"/>
                <w:szCs w:val="20"/>
                <w:lang w:val="en-US"/>
              </w:rPr>
            </w:pPr>
          </w:p>
        </w:tc>
      </w:tr>
      <w:tr w:rsidR="00454AD8" w:rsidRPr="00A43835" w14:paraId="7744B102" w14:textId="77777777" w:rsidTr="00CC56B5">
        <w:trPr>
          <w:trHeight w:val="60"/>
        </w:trPr>
        <w:tc>
          <w:tcPr>
            <w:tcW w:w="570" w:type="dxa"/>
            <w:vMerge/>
          </w:tcPr>
          <w:p w14:paraId="64B03EA1" w14:textId="77777777" w:rsidR="00454AD8" w:rsidRPr="00A43835" w:rsidRDefault="00454AD8" w:rsidP="00A43835">
            <w:pPr>
              <w:jc w:val="center"/>
              <w:rPr>
                <w:rFonts w:cs="Tahoma"/>
                <w:szCs w:val="20"/>
                <w:lang w:val="en-US"/>
              </w:rPr>
            </w:pPr>
          </w:p>
        </w:tc>
        <w:tc>
          <w:tcPr>
            <w:tcW w:w="3417" w:type="dxa"/>
            <w:vMerge/>
          </w:tcPr>
          <w:p w14:paraId="585F9621" w14:textId="77777777" w:rsidR="00454AD8" w:rsidRPr="00A43835" w:rsidRDefault="00454AD8" w:rsidP="00A43835">
            <w:pPr>
              <w:rPr>
                <w:rFonts w:eastAsia="Calibri" w:cs="Tahoma"/>
                <w:szCs w:val="20"/>
                <w:lang w:val="en-US"/>
              </w:rPr>
            </w:pPr>
          </w:p>
        </w:tc>
        <w:tc>
          <w:tcPr>
            <w:tcW w:w="5358" w:type="dxa"/>
            <w:gridSpan w:val="2"/>
            <w:tcBorders>
              <w:top w:val="nil"/>
              <w:bottom w:val="nil"/>
            </w:tcBorders>
          </w:tcPr>
          <w:p w14:paraId="660F628D" w14:textId="1AA79FD3" w:rsidR="00454AD8" w:rsidRPr="00A43835" w:rsidRDefault="00454AD8" w:rsidP="00A43835">
            <w:pPr>
              <w:pStyle w:val="S"/>
              <w:jc w:val="left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A43835">
              <w:rPr>
                <w:rFonts w:ascii="Tahoma" w:eastAsia="Calibri" w:hAnsi="Tahoma" w:cs="Tahoma"/>
                <w:sz w:val="20"/>
                <w:szCs w:val="20"/>
                <w:lang w:val="en-US"/>
              </w:rPr>
              <w:t>Лот № 001:</w:t>
            </w:r>
          </w:p>
        </w:tc>
      </w:tr>
      <w:tr w:rsidR="00454AD8" w:rsidRPr="00A43835" w14:paraId="57EBA749" w14:textId="77777777" w:rsidTr="00CC56B5">
        <w:trPr>
          <w:trHeight w:val="60"/>
        </w:trPr>
        <w:tc>
          <w:tcPr>
            <w:tcW w:w="570" w:type="dxa"/>
            <w:vMerge/>
          </w:tcPr>
          <w:p w14:paraId="2147883F" w14:textId="77777777" w:rsidR="00454AD8" w:rsidRPr="00A43835" w:rsidRDefault="00454AD8" w:rsidP="00A43835">
            <w:pPr>
              <w:jc w:val="center"/>
              <w:rPr>
                <w:rFonts w:cs="Tahoma"/>
                <w:szCs w:val="20"/>
                <w:lang w:val="en-US"/>
              </w:rPr>
            </w:pPr>
          </w:p>
        </w:tc>
        <w:tc>
          <w:tcPr>
            <w:tcW w:w="3417" w:type="dxa"/>
            <w:vMerge/>
          </w:tcPr>
          <w:p w14:paraId="5042AFBA" w14:textId="77777777" w:rsidR="00454AD8" w:rsidRPr="00A43835" w:rsidRDefault="00454AD8" w:rsidP="00A43835">
            <w:pPr>
              <w:rPr>
                <w:rFonts w:eastAsia="Calibri" w:cs="Tahoma"/>
                <w:szCs w:val="20"/>
                <w:lang w:val="en-US"/>
              </w:rPr>
            </w:pPr>
          </w:p>
        </w:tc>
        <w:tc>
          <w:tcPr>
            <w:tcW w:w="5358" w:type="dxa"/>
            <w:gridSpan w:val="2"/>
            <w:tcBorders>
              <w:top w:val="nil"/>
            </w:tcBorders>
          </w:tcPr>
          <w:p w14:paraId="295C606B" w14:textId="2BAB0F6F" w:rsidR="00454AD8" w:rsidRPr="00A43835" w:rsidRDefault="00454AD8" w:rsidP="00A43835">
            <w:pPr>
              <w:pStyle w:val="S"/>
              <w:jc w:val="left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A43835">
              <w:rPr>
                <w:rFonts w:ascii="Tahoma" w:eastAsia="Calibri" w:hAnsi="Tahoma" w:cs="Tahoma"/>
                <w:sz w:val="20"/>
                <w:szCs w:val="20"/>
              </w:rPr>
              <w:t xml:space="preserve">Филиал «Владимирский» Публичного акционерного общества «Т Плюс» (600016, Россия, Владимирская область, г. Владимир, ул. </w:t>
            </w:r>
            <w:r w:rsidRPr="00A43835">
              <w:rPr>
                <w:rFonts w:ascii="Tahoma" w:eastAsia="Calibri" w:hAnsi="Tahoma" w:cs="Tahoma"/>
                <w:sz w:val="20"/>
                <w:szCs w:val="20"/>
                <w:lang w:val="en-US"/>
              </w:rPr>
              <w:t>Большая Нижегородская, д.108).</w:t>
            </w:r>
          </w:p>
        </w:tc>
      </w:tr>
      <w:tr w:rsidR="00221536" w:rsidRPr="00A43835" w14:paraId="75DE76A2" w14:textId="77777777" w:rsidTr="00CC56B5">
        <w:tc>
          <w:tcPr>
            <w:tcW w:w="570" w:type="dxa"/>
          </w:tcPr>
          <w:p w14:paraId="56BDA14A" w14:textId="77777777" w:rsidR="00221536" w:rsidRPr="00A43835" w:rsidRDefault="00221536" w:rsidP="00A43835">
            <w:pPr>
              <w:jc w:val="center"/>
              <w:rPr>
                <w:rFonts w:cs="Tahoma"/>
                <w:szCs w:val="20"/>
              </w:rPr>
            </w:pPr>
            <w:r w:rsidRPr="00A43835">
              <w:rPr>
                <w:rFonts w:cs="Tahoma"/>
                <w:szCs w:val="20"/>
              </w:rPr>
              <w:t>3.</w:t>
            </w:r>
          </w:p>
        </w:tc>
        <w:tc>
          <w:tcPr>
            <w:tcW w:w="3417" w:type="dxa"/>
          </w:tcPr>
          <w:p w14:paraId="43E179B6" w14:textId="77777777" w:rsidR="00221536" w:rsidRPr="00A43835" w:rsidRDefault="00221536" w:rsidP="00A43835">
            <w:pPr>
              <w:jc w:val="left"/>
              <w:rPr>
                <w:rFonts w:eastAsia="Calibri" w:cs="Tahoma"/>
                <w:szCs w:val="20"/>
              </w:rPr>
            </w:pPr>
            <w:r w:rsidRPr="00A43835">
              <w:rPr>
                <w:rFonts w:eastAsia="Calibri" w:cs="Tahoma"/>
                <w:color w:val="000000"/>
                <w:szCs w:val="20"/>
              </w:rPr>
              <w:t>Организатор закупки:</w:t>
            </w:r>
            <w:r w:rsidRPr="00A43835">
              <w:rPr>
                <w:rFonts w:eastAsia="Calibri" w:cs="Tahoma"/>
                <w:szCs w:val="20"/>
              </w:rPr>
              <w:t xml:space="preserve"> </w:t>
            </w:r>
          </w:p>
        </w:tc>
        <w:tc>
          <w:tcPr>
            <w:tcW w:w="5358" w:type="dxa"/>
            <w:gridSpan w:val="2"/>
          </w:tcPr>
          <w:p w14:paraId="3C070F30" w14:textId="3067161F" w:rsidR="00221536" w:rsidRPr="00A43835" w:rsidRDefault="00447ECF" w:rsidP="00A43835">
            <w:pPr>
              <w:rPr>
                <w:rFonts w:eastAsia="Calibri" w:cs="Tahoma"/>
                <w:szCs w:val="20"/>
                <w:lang w:val="en-US"/>
              </w:rPr>
            </w:pPr>
            <w:r w:rsidRPr="00A43835">
              <w:rPr>
                <w:rFonts w:eastAsia="Calibri" w:cs="Tahoma"/>
                <w:szCs w:val="20"/>
              </w:rPr>
              <w:t xml:space="preserve">Филиал «Владимирский» Публичного акционерного общества «Т Плюс» (600016, Россия, Владимирская область, г. Владимир, ул. </w:t>
            </w:r>
            <w:r w:rsidRPr="00A43835">
              <w:rPr>
                <w:rFonts w:eastAsia="Calibri" w:cs="Tahoma"/>
                <w:szCs w:val="20"/>
                <w:lang w:val="en-US"/>
              </w:rPr>
              <w:t>Большая Нижегородская, д.108)</w:t>
            </w:r>
          </w:p>
        </w:tc>
      </w:tr>
      <w:tr w:rsidR="00221536" w:rsidRPr="00A43835" w14:paraId="5C95CA9A" w14:textId="77777777" w:rsidTr="00CC56B5">
        <w:tc>
          <w:tcPr>
            <w:tcW w:w="570" w:type="dxa"/>
          </w:tcPr>
          <w:p w14:paraId="51DCC22B" w14:textId="77777777" w:rsidR="00221536" w:rsidRPr="00A43835" w:rsidRDefault="00221536" w:rsidP="00A43835">
            <w:pPr>
              <w:jc w:val="center"/>
              <w:rPr>
                <w:rFonts w:cs="Tahoma"/>
                <w:szCs w:val="20"/>
              </w:rPr>
            </w:pPr>
            <w:r w:rsidRPr="00A43835">
              <w:rPr>
                <w:rFonts w:cs="Tahoma"/>
                <w:szCs w:val="20"/>
              </w:rPr>
              <w:t>4.</w:t>
            </w:r>
          </w:p>
        </w:tc>
        <w:tc>
          <w:tcPr>
            <w:tcW w:w="3417" w:type="dxa"/>
          </w:tcPr>
          <w:p w14:paraId="1D11CDA1" w14:textId="77777777" w:rsidR="00221536" w:rsidRPr="00A43835" w:rsidRDefault="00221536" w:rsidP="00A43835">
            <w:pPr>
              <w:jc w:val="left"/>
              <w:rPr>
                <w:rFonts w:eastAsia="Calibri" w:cs="Tahoma"/>
                <w:color w:val="000000"/>
                <w:szCs w:val="20"/>
              </w:rPr>
            </w:pPr>
            <w:r w:rsidRPr="00A43835">
              <w:rPr>
                <w:rFonts w:eastAsia="Calibri" w:cs="Tahoma"/>
                <w:szCs w:val="20"/>
              </w:rPr>
              <w:t xml:space="preserve">Предмет договора: </w:t>
            </w:r>
          </w:p>
        </w:tc>
        <w:tc>
          <w:tcPr>
            <w:tcW w:w="5358" w:type="dxa"/>
            <w:gridSpan w:val="2"/>
          </w:tcPr>
          <w:p w14:paraId="4F0A6371" w14:textId="1C18B5C9" w:rsidR="00221536" w:rsidRPr="00A43835" w:rsidRDefault="00AA563B" w:rsidP="00A43835">
            <w:pPr>
              <w:pStyle w:val="S"/>
              <w:jc w:val="left"/>
              <w:rPr>
                <w:rFonts w:ascii="Tahoma" w:hAnsi="Tahoma" w:cs="Tahoma"/>
                <w:sz w:val="20"/>
                <w:szCs w:val="20"/>
              </w:rPr>
            </w:pPr>
            <w:r w:rsidRPr="00A43835"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</w:rPr>
              <w:t>поставка труб стальных разного диаметра</w:t>
            </w:r>
          </w:p>
        </w:tc>
      </w:tr>
      <w:tr w:rsidR="00221536" w:rsidRPr="00A43835" w14:paraId="2BC2A687" w14:textId="77777777" w:rsidTr="00CC56B5">
        <w:tc>
          <w:tcPr>
            <w:tcW w:w="570" w:type="dxa"/>
          </w:tcPr>
          <w:p w14:paraId="73CDAB5E" w14:textId="77777777" w:rsidR="00221536" w:rsidRPr="00A43835" w:rsidRDefault="00221536" w:rsidP="00A43835">
            <w:pPr>
              <w:jc w:val="center"/>
              <w:rPr>
                <w:rFonts w:cs="Tahoma"/>
                <w:szCs w:val="20"/>
              </w:rPr>
            </w:pPr>
            <w:r w:rsidRPr="00A43835">
              <w:rPr>
                <w:rFonts w:cs="Tahoma"/>
                <w:szCs w:val="20"/>
              </w:rPr>
              <w:t>5.</w:t>
            </w:r>
          </w:p>
        </w:tc>
        <w:tc>
          <w:tcPr>
            <w:tcW w:w="3417" w:type="dxa"/>
          </w:tcPr>
          <w:p w14:paraId="34342791" w14:textId="77777777" w:rsidR="00221536" w:rsidRPr="00A43835" w:rsidRDefault="00221536" w:rsidP="00A43835">
            <w:pPr>
              <w:jc w:val="left"/>
              <w:rPr>
                <w:rFonts w:eastAsia="Calibri" w:cs="Tahoma"/>
                <w:szCs w:val="20"/>
              </w:rPr>
            </w:pPr>
            <w:r w:rsidRPr="00A43835">
              <w:rPr>
                <w:rFonts w:eastAsia="Calibri" w:cs="Tahoma"/>
                <w:szCs w:val="20"/>
              </w:rPr>
              <w:t>Место поставки товара, выполнения работ, оказания услуг:</w:t>
            </w:r>
          </w:p>
        </w:tc>
        <w:tc>
          <w:tcPr>
            <w:tcW w:w="5358" w:type="dxa"/>
            <w:gridSpan w:val="2"/>
          </w:tcPr>
          <w:p w14:paraId="4FDEA73D" w14:textId="2EC00EBF" w:rsidR="00221536" w:rsidRPr="00A43835" w:rsidRDefault="00954267" w:rsidP="00A43835">
            <w:pPr>
              <w:spacing w:before="0" w:beforeAutospacing="0" w:after="0" w:afterAutospacing="0"/>
              <w:jc w:val="left"/>
              <w:rPr>
                <w:rFonts w:cs="Tahoma"/>
                <w:szCs w:val="20"/>
                <w:lang w:eastAsia="en-US"/>
              </w:rPr>
            </w:pPr>
            <w:r w:rsidRPr="00A43835">
              <w:rPr>
                <w:rFonts w:cs="Tahoma"/>
                <w:snapToGrid w:val="0"/>
                <w:szCs w:val="20"/>
                <w:lang w:eastAsia="en-US"/>
              </w:rPr>
              <w:t>Согласно Техническому заданию (Приложение № 1 к документации о закупке)</w:t>
            </w:r>
          </w:p>
        </w:tc>
      </w:tr>
      <w:tr w:rsidR="00221536" w:rsidRPr="00A43835" w14:paraId="71838485" w14:textId="77777777" w:rsidTr="00CC56B5">
        <w:tc>
          <w:tcPr>
            <w:tcW w:w="570" w:type="dxa"/>
          </w:tcPr>
          <w:p w14:paraId="657B5AF0" w14:textId="77777777" w:rsidR="00221536" w:rsidRPr="00A43835" w:rsidRDefault="00221536" w:rsidP="00A43835">
            <w:pPr>
              <w:jc w:val="center"/>
              <w:rPr>
                <w:rFonts w:cs="Tahoma"/>
                <w:szCs w:val="20"/>
              </w:rPr>
            </w:pPr>
            <w:r w:rsidRPr="00A43835">
              <w:rPr>
                <w:rFonts w:cs="Tahoma"/>
                <w:szCs w:val="20"/>
              </w:rPr>
              <w:t>6.</w:t>
            </w:r>
          </w:p>
        </w:tc>
        <w:tc>
          <w:tcPr>
            <w:tcW w:w="3417" w:type="dxa"/>
          </w:tcPr>
          <w:p w14:paraId="485C977B" w14:textId="77777777" w:rsidR="00221536" w:rsidRPr="00A43835" w:rsidRDefault="00221536" w:rsidP="00A43835">
            <w:pPr>
              <w:jc w:val="left"/>
              <w:rPr>
                <w:rFonts w:eastAsia="Calibri" w:cs="Tahoma"/>
                <w:szCs w:val="20"/>
              </w:rPr>
            </w:pPr>
            <w:r w:rsidRPr="00A43835">
              <w:rPr>
                <w:rFonts w:eastAsia="Calibri" w:cs="Tahoma"/>
                <w:szCs w:val="20"/>
              </w:rPr>
              <w:t xml:space="preserve">Валюта </w:t>
            </w:r>
            <w:r w:rsidRPr="00A43835">
              <w:rPr>
                <w:rFonts w:cs="Tahoma"/>
                <w:szCs w:val="20"/>
              </w:rPr>
              <w:t>договора</w:t>
            </w:r>
            <w:r w:rsidRPr="00A43835">
              <w:rPr>
                <w:rFonts w:eastAsia="Calibri" w:cs="Tahoma"/>
                <w:szCs w:val="20"/>
              </w:rPr>
              <w:t xml:space="preserve">: </w:t>
            </w:r>
          </w:p>
        </w:tc>
        <w:tc>
          <w:tcPr>
            <w:tcW w:w="5358" w:type="dxa"/>
            <w:gridSpan w:val="2"/>
            <w:tcBorders>
              <w:bottom w:val="single" w:sz="4" w:space="0" w:color="auto"/>
            </w:tcBorders>
          </w:tcPr>
          <w:p w14:paraId="232C31E9" w14:textId="77777777" w:rsidR="00221536" w:rsidRPr="00A43835" w:rsidRDefault="00221536" w:rsidP="00A43835">
            <w:pPr>
              <w:jc w:val="left"/>
              <w:rPr>
                <w:rFonts w:eastAsia="Calibri" w:cs="Tahoma"/>
                <w:szCs w:val="20"/>
                <w:highlight w:val="yellow"/>
              </w:rPr>
            </w:pPr>
            <w:r w:rsidRPr="00A43835">
              <w:rPr>
                <w:rFonts w:eastAsia="Calibri" w:cs="Tahoma"/>
                <w:szCs w:val="20"/>
              </w:rPr>
              <w:t>Рубли</w:t>
            </w:r>
          </w:p>
        </w:tc>
      </w:tr>
      <w:tr w:rsidR="00BA01E9" w:rsidRPr="00A43835" w14:paraId="70F35889" w14:textId="77777777" w:rsidTr="00CC56B5">
        <w:trPr>
          <w:trHeight w:val="120"/>
        </w:trPr>
        <w:tc>
          <w:tcPr>
            <w:tcW w:w="570" w:type="dxa"/>
            <w:vMerge w:val="restart"/>
          </w:tcPr>
          <w:p w14:paraId="0779CE32" w14:textId="77777777" w:rsidR="00BA01E9" w:rsidRPr="00A43835" w:rsidRDefault="00BA01E9" w:rsidP="00A43835">
            <w:pPr>
              <w:jc w:val="center"/>
              <w:rPr>
                <w:rFonts w:cs="Tahoma"/>
                <w:szCs w:val="20"/>
              </w:rPr>
            </w:pPr>
            <w:r w:rsidRPr="00A43835">
              <w:rPr>
                <w:rFonts w:cs="Tahoma"/>
                <w:szCs w:val="20"/>
              </w:rPr>
              <w:t>7.</w:t>
            </w:r>
          </w:p>
        </w:tc>
        <w:tc>
          <w:tcPr>
            <w:tcW w:w="3417" w:type="dxa"/>
            <w:vMerge w:val="restart"/>
          </w:tcPr>
          <w:p w14:paraId="66E7FA00" w14:textId="6F22A29E" w:rsidR="00BA01E9" w:rsidRPr="00A43835" w:rsidRDefault="00E475A5" w:rsidP="00A43835">
            <w:pPr>
              <w:jc w:val="left"/>
              <w:rPr>
                <w:rFonts w:eastAsia="Calibri" w:cs="Tahoma"/>
                <w:szCs w:val="20"/>
              </w:rPr>
            </w:pPr>
            <w:r w:rsidRPr="00A43835">
              <w:rPr>
                <w:rFonts w:cs="Tahoma"/>
                <w:szCs w:val="20"/>
                <w:lang w:eastAsia="ja-JP"/>
              </w:rPr>
              <w:t xml:space="preserve">Начальная (максимальная) цена договора, либо формула цены и максимальное значение цены договора, </w:t>
            </w:r>
            <w:r w:rsidRPr="00A43835">
              <w:rPr>
                <w:rFonts w:cs="Tahoma"/>
                <w:szCs w:val="20"/>
                <w:lang w:eastAsia="ja-JP"/>
              </w:rPr>
              <w:lastRenderedPageBreak/>
              <w:t>либо цена единицы товара, работы, услуги и максимальное значение цены договора</w:t>
            </w:r>
            <w:r w:rsidR="00BA01E9" w:rsidRPr="00A43835">
              <w:rPr>
                <w:rFonts w:eastAsia="Calibri" w:cs="Tahoma"/>
                <w:szCs w:val="20"/>
              </w:rPr>
              <w:t xml:space="preserve">: </w:t>
            </w:r>
          </w:p>
        </w:tc>
        <w:tc>
          <w:tcPr>
            <w:tcW w:w="5358" w:type="dxa"/>
            <w:gridSpan w:val="2"/>
            <w:tcBorders>
              <w:bottom w:val="nil"/>
            </w:tcBorders>
          </w:tcPr>
          <w:p w14:paraId="6C6EC7C9" w14:textId="2416A159" w:rsidR="00BA01E9" w:rsidRPr="00A43835" w:rsidRDefault="00BA01E9" w:rsidP="00A43835">
            <w:pPr>
              <w:pStyle w:val="S"/>
              <w:jc w:val="left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BA01E9" w:rsidRPr="00A43835" w14:paraId="697CB02F" w14:textId="77777777" w:rsidTr="00CC56B5">
        <w:trPr>
          <w:trHeight w:val="160"/>
        </w:trPr>
        <w:tc>
          <w:tcPr>
            <w:tcW w:w="570" w:type="dxa"/>
            <w:vMerge/>
          </w:tcPr>
          <w:p w14:paraId="6353FD9C" w14:textId="77777777" w:rsidR="00BA01E9" w:rsidRPr="00A43835" w:rsidRDefault="00BA01E9" w:rsidP="00A43835">
            <w:pPr>
              <w:jc w:val="center"/>
              <w:rPr>
                <w:rFonts w:cs="Tahoma"/>
                <w:szCs w:val="20"/>
              </w:rPr>
            </w:pPr>
          </w:p>
        </w:tc>
        <w:tc>
          <w:tcPr>
            <w:tcW w:w="3417" w:type="dxa"/>
            <w:vMerge/>
          </w:tcPr>
          <w:p w14:paraId="283528AF" w14:textId="77777777" w:rsidR="00BA01E9" w:rsidRPr="00A43835" w:rsidRDefault="00BA01E9" w:rsidP="00A43835">
            <w:pPr>
              <w:jc w:val="left"/>
              <w:rPr>
                <w:rFonts w:eastAsia="Calibri" w:cs="Tahoma"/>
                <w:szCs w:val="20"/>
              </w:rPr>
            </w:pPr>
          </w:p>
        </w:tc>
        <w:tc>
          <w:tcPr>
            <w:tcW w:w="5358" w:type="dxa"/>
            <w:gridSpan w:val="2"/>
            <w:tcBorders>
              <w:top w:val="nil"/>
              <w:bottom w:val="nil"/>
            </w:tcBorders>
          </w:tcPr>
          <w:p w14:paraId="1A668157" w14:textId="021B4A76" w:rsidR="00BA01E9" w:rsidRPr="00A43835" w:rsidRDefault="00BA01E9" w:rsidP="00A43835">
            <w:pPr>
              <w:pStyle w:val="S"/>
              <w:jc w:val="left"/>
              <w:rPr>
                <w:rFonts w:ascii="Tahoma" w:hAnsi="Tahoma" w:cs="Tahoma"/>
                <w:sz w:val="20"/>
                <w:szCs w:val="20"/>
              </w:rPr>
            </w:pPr>
            <w:r w:rsidRPr="00A43835">
              <w:rPr>
                <w:rFonts w:ascii="Tahoma" w:eastAsia="Calibri" w:hAnsi="Tahoma" w:cs="Tahoma"/>
                <w:sz w:val="20"/>
                <w:szCs w:val="20"/>
              </w:rPr>
              <w:t>Лот № 001 – 3.232.130,24  руб.с учетом НДС</w:t>
            </w:r>
          </w:p>
        </w:tc>
      </w:tr>
      <w:tr w:rsidR="00BA01E9" w:rsidRPr="00A43835" w14:paraId="4984BAB2" w14:textId="77777777" w:rsidTr="00CC56B5">
        <w:trPr>
          <w:trHeight w:val="160"/>
        </w:trPr>
        <w:tc>
          <w:tcPr>
            <w:tcW w:w="570" w:type="dxa"/>
            <w:vMerge/>
          </w:tcPr>
          <w:p w14:paraId="6F7FE326" w14:textId="77777777" w:rsidR="00BA01E9" w:rsidRPr="00A43835" w:rsidRDefault="00BA01E9" w:rsidP="00A43835">
            <w:pPr>
              <w:jc w:val="center"/>
              <w:rPr>
                <w:rFonts w:cs="Tahoma"/>
                <w:szCs w:val="20"/>
              </w:rPr>
            </w:pPr>
          </w:p>
        </w:tc>
        <w:tc>
          <w:tcPr>
            <w:tcW w:w="3417" w:type="dxa"/>
            <w:vMerge/>
          </w:tcPr>
          <w:p w14:paraId="183A0E1C" w14:textId="77777777" w:rsidR="00BA01E9" w:rsidRPr="00A43835" w:rsidRDefault="00BA01E9" w:rsidP="00A43835">
            <w:pPr>
              <w:jc w:val="left"/>
              <w:rPr>
                <w:rFonts w:eastAsia="Calibri" w:cs="Tahoma"/>
                <w:szCs w:val="20"/>
              </w:rPr>
            </w:pPr>
          </w:p>
        </w:tc>
        <w:tc>
          <w:tcPr>
            <w:tcW w:w="5358" w:type="dxa"/>
            <w:gridSpan w:val="2"/>
            <w:tcBorders>
              <w:top w:val="nil"/>
            </w:tcBorders>
          </w:tcPr>
          <w:p w14:paraId="063C11D5" w14:textId="0D76B5CE" w:rsidR="00BA01E9" w:rsidRPr="00A43835" w:rsidRDefault="00BA01E9" w:rsidP="00A43835">
            <w:pPr>
              <w:pStyle w:val="S"/>
              <w:jc w:val="left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4035EB" w:rsidRPr="00A43835" w14:paraId="28139435" w14:textId="77777777" w:rsidTr="00CC56B5">
        <w:tc>
          <w:tcPr>
            <w:tcW w:w="570" w:type="dxa"/>
            <w:vMerge w:val="restart"/>
          </w:tcPr>
          <w:p w14:paraId="3DD11EAD" w14:textId="77777777" w:rsidR="004035EB" w:rsidRPr="00A43835" w:rsidRDefault="004035EB" w:rsidP="00A43835">
            <w:pPr>
              <w:jc w:val="center"/>
              <w:rPr>
                <w:rFonts w:cs="Tahoma"/>
                <w:szCs w:val="20"/>
              </w:rPr>
            </w:pPr>
            <w:r w:rsidRPr="00A43835">
              <w:rPr>
                <w:rFonts w:cs="Tahoma"/>
                <w:szCs w:val="20"/>
              </w:rPr>
              <w:t>8.</w:t>
            </w:r>
          </w:p>
        </w:tc>
        <w:tc>
          <w:tcPr>
            <w:tcW w:w="3417" w:type="dxa"/>
            <w:vMerge w:val="restart"/>
          </w:tcPr>
          <w:p w14:paraId="1A92B2C2" w14:textId="77777777" w:rsidR="004035EB" w:rsidRPr="00A43835" w:rsidRDefault="004035EB" w:rsidP="00A43835">
            <w:pPr>
              <w:jc w:val="left"/>
              <w:rPr>
                <w:rFonts w:eastAsia="Calibri" w:cs="Tahoma"/>
                <w:szCs w:val="20"/>
              </w:rPr>
            </w:pPr>
            <w:r w:rsidRPr="00A43835">
              <w:rPr>
                <w:rFonts w:eastAsia="Calibri" w:cs="Tahoma"/>
                <w:szCs w:val="20"/>
              </w:rPr>
              <w:t xml:space="preserve">Количество лотов закупки: </w:t>
            </w:r>
          </w:p>
        </w:tc>
        <w:tc>
          <w:tcPr>
            <w:tcW w:w="5358" w:type="dxa"/>
            <w:gridSpan w:val="2"/>
            <w:tcBorders>
              <w:bottom w:val="nil"/>
            </w:tcBorders>
          </w:tcPr>
          <w:p w14:paraId="08E08323" w14:textId="69A037E6" w:rsidR="004035EB" w:rsidRPr="00A43835" w:rsidRDefault="004035EB" w:rsidP="00A43835">
            <w:pPr>
              <w:pStyle w:val="S"/>
              <w:jc w:val="left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A43835">
              <w:rPr>
                <w:rFonts w:ascii="Tahoma" w:eastAsia="Calibri" w:hAnsi="Tahoma" w:cs="Tahoma"/>
                <w:sz w:val="20"/>
                <w:szCs w:val="20"/>
                <w:lang w:val="en-US"/>
              </w:rPr>
              <w:t>"1"</w:t>
            </w:r>
          </w:p>
        </w:tc>
      </w:tr>
      <w:tr w:rsidR="004035EB" w:rsidRPr="00A43835" w14:paraId="13385E9E" w14:textId="77777777" w:rsidTr="00CC56B5">
        <w:tc>
          <w:tcPr>
            <w:tcW w:w="570" w:type="dxa"/>
            <w:vMerge/>
          </w:tcPr>
          <w:p w14:paraId="12297B77" w14:textId="77777777" w:rsidR="004035EB" w:rsidRPr="00A43835" w:rsidRDefault="004035EB" w:rsidP="00A43835">
            <w:pPr>
              <w:jc w:val="center"/>
              <w:rPr>
                <w:rFonts w:cs="Tahoma"/>
                <w:szCs w:val="20"/>
              </w:rPr>
            </w:pPr>
          </w:p>
        </w:tc>
        <w:tc>
          <w:tcPr>
            <w:tcW w:w="3417" w:type="dxa"/>
            <w:vMerge/>
          </w:tcPr>
          <w:p w14:paraId="5C723F46" w14:textId="77777777" w:rsidR="004035EB" w:rsidRPr="00A43835" w:rsidRDefault="004035EB" w:rsidP="00A43835">
            <w:pPr>
              <w:jc w:val="left"/>
              <w:rPr>
                <w:rFonts w:eastAsia="Calibri" w:cs="Tahoma"/>
                <w:szCs w:val="20"/>
              </w:rPr>
            </w:pPr>
          </w:p>
        </w:tc>
        <w:tc>
          <w:tcPr>
            <w:tcW w:w="1667" w:type="dxa"/>
            <w:tcBorders>
              <w:bottom w:val="nil"/>
            </w:tcBorders>
          </w:tcPr>
          <w:p w14:paraId="25F23F5E" w14:textId="77777777" w:rsidR="004035EB" w:rsidRPr="00A43835" w:rsidRDefault="004035EB" w:rsidP="00A43835">
            <w:pPr>
              <w:jc w:val="left"/>
              <w:rPr>
                <w:rFonts w:eastAsia="Calibri" w:cs="Tahoma"/>
                <w:szCs w:val="20"/>
              </w:rPr>
            </w:pPr>
            <w:r w:rsidRPr="00A43835">
              <w:rPr>
                <w:rFonts w:eastAsia="Calibri" w:cs="Tahoma"/>
                <w:szCs w:val="20"/>
              </w:rPr>
              <w:t>Номер лота ГКПЗ</w:t>
            </w:r>
          </w:p>
        </w:tc>
        <w:tc>
          <w:tcPr>
            <w:tcW w:w="3691" w:type="dxa"/>
            <w:tcBorders>
              <w:bottom w:val="nil"/>
            </w:tcBorders>
          </w:tcPr>
          <w:p w14:paraId="5975B1F1" w14:textId="77777777" w:rsidR="004035EB" w:rsidRPr="00A43835" w:rsidRDefault="004035EB" w:rsidP="00A43835">
            <w:pPr>
              <w:jc w:val="left"/>
              <w:rPr>
                <w:rFonts w:eastAsia="Calibri" w:cs="Tahoma"/>
                <w:szCs w:val="20"/>
              </w:rPr>
            </w:pPr>
            <w:r w:rsidRPr="00A43835">
              <w:rPr>
                <w:rFonts w:cs="Tahoma"/>
                <w:szCs w:val="20"/>
              </w:rPr>
              <w:t>Лот, описание</w:t>
            </w:r>
          </w:p>
        </w:tc>
      </w:tr>
      <w:tr w:rsidR="004035EB" w:rsidRPr="00A43835" w14:paraId="3079702C" w14:textId="77777777" w:rsidTr="00CC56B5">
        <w:tc>
          <w:tcPr>
            <w:tcW w:w="570" w:type="dxa"/>
            <w:vMerge/>
          </w:tcPr>
          <w:p w14:paraId="4C388126" w14:textId="77777777" w:rsidR="004035EB" w:rsidRPr="00A43835" w:rsidRDefault="004035EB" w:rsidP="00A43835">
            <w:pPr>
              <w:jc w:val="center"/>
              <w:rPr>
                <w:rFonts w:cs="Tahoma"/>
                <w:szCs w:val="20"/>
              </w:rPr>
            </w:pPr>
          </w:p>
        </w:tc>
        <w:tc>
          <w:tcPr>
            <w:tcW w:w="3417" w:type="dxa"/>
            <w:vMerge/>
          </w:tcPr>
          <w:p w14:paraId="2EBF62A7" w14:textId="77777777" w:rsidR="004035EB" w:rsidRPr="00A43835" w:rsidRDefault="004035EB" w:rsidP="00A43835">
            <w:pPr>
              <w:jc w:val="left"/>
              <w:rPr>
                <w:rFonts w:eastAsia="Calibri" w:cs="Tahoma"/>
                <w:szCs w:val="20"/>
              </w:rPr>
            </w:pPr>
          </w:p>
        </w:tc>
        <w:tc>
          <w:tcPr>
            <w:tcW w:w="1667" w:type="dxa"/>
          </w:tcPr>
          <w:p w14:paraId="279F8ED7" w14:textId="37EC099F" w:rsidR="004035EB" w:rsidRPr="00A43835" w:rsidRDefault="004035EB" w:rsidP="00A43835">
            <w:pPr>
              <w:pStyle w:val="S"/>
              <w:jc w:val="left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A43835">
              <w:rPr>
                <w:rFonts w:ascii="Tahoma" w:eastAsia="Calibri" w:hAnsi="Tahoma" w:cs="Tahoma"/>
                <w:sz w:val="20"/>
                <w:szCs w:val="20"/>
                <w:lang w:val="en-US"/>
              </w:rPr>
              <w:t>271080037</w:t>
            </w:r>
          </w:p>
        </w:tc>
        <w:tc>
          <w:tcPr>
            <w:tcW w:w="3691" w:type="dxa"/>
          </w:tcPr>
          <w:p w14:paraId="7F385DF5" w14:textId="066336C9" w:rsidR="004035EB" w:rsidRPr="00A43835" w:rsidRDefault="004035EB" w:rsidP="00A43835">
            <w:pPr>
              <w:pStyle w:val="S"/>
              <w:jc w:val="left"/>
              <w:rPr>
                <w:rFonts w:ascii="Tahoma" w:hAnsi="Tahoma" w:cs="Tahoma"/>
                <w:sz w:val="20"/>
                <w:szCs w:val="20"/>
              </w:rPr>
            </w:pPr>
            <w:r w:rsidRPr="00A43835">
              <w:rPr>
                <w:rFonts w:ascii="Tahoma" w:hAnsi="Tahoma" w:cs="Tahoma"/>
                <w:sz w:val="20"/>
                <w:szCs w:val="20"/>
              </w:rPr>
              <w:t>ТРУБЫ СТАЛЬНЫЕ ДЛЯ ВЛТС (ПЕРВООЧРЕДНОЙ)</w:t>
            </w:r>
          </w:p>
        </w:tc>
      </w:tr>
      <w:tr w:rsidR="00AE5552" w:rsidRPr="00A43835" w14:paraId="4A4E2C07" w14:textId="77777777" w:rsidTr="00CC56B5">
        <w:tc>
          <w:tcPr>
            <w:tcW w:w="570" w:type="dxa"/>
          </w:tcPr>
          <w:p w14:paraId="00F8E351" w14:textId="77777777" w:rsidR="00AE5552" w:rsidRPr="00A43835" w:rsidRDefault="00AE5552" w:rsidP="00A43835">
            <w:pPr>
              <w:jc w:val="center"/>
              <w:rPr>
                <w:rFonts w:cs="Tahoma"/>
                <w:szCs w:val="20"/>
              </w:rPr>
            </w:pPr>
            <w:r w:rsidRPr="00A43835">
              <w:rPr>
                <w:rFonts w:cs="Tahoma"/>
                <w:szCs w:val="20"/>
              </w:rPr>
              <w:t>9.</w:t>
            </w:r>
          </w:p>
        </w:tc>
        <w:tc>
          <w:tcPr>
            <w:tcW w:w="3417" w:type="dxa"/>
          </w:tcPr>
          <w:p w14:paraId="67353A7E" w14:textId="77777777" w:rsidR="00AE5552" w:rsidRPr="00A43835" w:rsidRDefault="00AE5552" w:rsidP="00A43835">
            <w:pPr>
              <w:jc w:val="left"/>
              <w:rPr>
                <w:rFonts w:eastAsia="Calibri" w:cs="Tahoma"/>
                <w:szCs w:val="20"/>
              </w:rPr>
            </w:pPr>
            <w:r w:rsidRPr="00A43835">
              <w:rPr>
                <w:rFonts w:eastAsia="Calibri" w:cs="Tahoma"/>
                <w:szCs w:val="20"/>
              </w:rPr>
              <w:t>Срок, место и порядок предоставления документации о закупке:</w:t>
            </w:r>
          </w:p>
        </w:tc>
        <w:tc>
          <w:tcPr>
            <w:tcW w:w="5358" w:type="dxa"/>
            <w:gridSpan w:val="2"/>
          </w:tcPr>
          <w:p w14:paraId="0011EA17" w14:textId="48B2ACB9" w:rsidR="00AE5552" w:rsidRPr="00A43835" w:rsidRDefault="001E43C3" w:rsidP="00A43835">
            <w:pPr>
              <w:jc w:val="left"/>
              <w:rPr>
                <w:rFonts w:eastAsia="Calibri" w:cs="Tahoma"/>
                <w:szCs w:val="20"/>
              </w:rPr>
            </w:pPr>
            <w:r w:rsidRPr="00A43835">
              <w:rPr>
                <w:rFonts w:eastAsia="Calibri" w:cs="Tahoma"/>
                <w:szCs w:val="20"/>
              </w:rPr>
              <w:t xml:space="preserve">Документация в электронной форме размещена в Единой информационной системе (zakupki.gov.ru) и доступна для ознакомления без взимания платы, начиная с </w:t>
            </w:r>
            <w:r w:rsidR="00A43835" w:rsidRPr="00A43835">
              <w:rPr>
                <w:rFonts w:eastAsia="Calibri" w:cs="Tahoma"/>
                <w:color w:val="FF0000"/>
                <w:szCs w:val="20"/>
              </w:rPr>
              <w:t>21.08.2026</w:t>
            </w:r>
          </w:p>
        </w:tc>
      </w:tr>
      <w:tr w:rsidR="00AE5552" w:rsidRPr="00A43835" w14:paraId="7287EB5B" w14:textId="77777777" w:rsidTr="00CC56B5">
        <w:tc>
          <w:tcPr>
            <w:tcW w:w="570" w:type="dxa"/>
          </w:tcPr>
          <w:p w14:paraId="33FBE0D0" w14:textId="77777777" w:rsidR="00AE5552" w:rsidRPr="00A43835" w:rsidRDefault="00AE5552" w:rsidP="00A43835">
            <w:pPr>
              <w:jc w:val="center"/>
              <w:rPr>
                <w:rFonts w:cs="Tahoma"/>
                <w:szCs w:val="20"/>
              </w:rPr>
            </w:pPr>
            <w:r w:rsidRPr="00A43835">
              <w:rPr>
                <w:rFonts w:cs="Tahoma"/>
                <w:szCs w:val="20"/>
              </w:rPr>
              <w:t>10.</w:t>
            </w:r>
          </w:p>
        </w:tc>
        <w:tc>
          <w:tcPr>
            <w:tcW w:w="3417" w:type="dxa"/>
          </w:tcPr>
          <w:p w14:paraId="60EC4BA0" w14:textId="024CBF2C" w:rsidR="00AE5552" w:rsidRPr="00A43835" w:rsidRDefault="00AC6BC0" w:rsidP="00A43835">
            <w:pPr>
              <w:jc w:val="left"/>
              <w:rPr>
                <w:rFonts w:eastAsia="Calibri" w:cs="Tahoma"/>
                <w:szCs w:val="20"/>
              </w:rPr>
            </w:pPr>
            <w:r w:rsidRPr="00A43835">
              <w:rPr>
                <w:rFonts w:cs="Tahoma"/>
                <w:szCs w:val="20"/>
              </w:rPr>
              <w:t>Дата и время окончания срока подачи заявки:</w:t>
            </w:r>
          </w:p>
        </w:tc>
        <w:tc>
          <w:tcPr>
            <w:tcW w:w="5358" w:type="dxa"/>
            <w:gridSpan w:val="2"/>
          </w:tcPr>
          <w:p w14:paraId="641E1E93" w14:textId="35D3EE31" w:rsidR="00AE5552" w:rsidRPr="00A43835" w:rsidRDefault="004035EB" w:rsidP="00A43835">
            <w:pPr>
              <w:pStyle w:val="S"/>
              <w:jc w:val="left"/>
              <w:rPr>
                <w:rFonts w:ascii="Tahoma" w:eastAsia="Calibri" w:hAnsi="Tahoma" w:cs="Tahoma"/>
                <w:sz w:val="20"/>
                <w:szCs w:val="20"/>
              </w:rPr>
            </w:pPr>
            <w:r w:rsidRPr="00A43835">
              <w:rPr>
                <w:rFonts w:ascii="Tahoma" w:eastAsia="Calibri" w:hAnsi="Tahoma" w:cs="Tahoma"/>
                <w:sz w:val="20"/>
                <w:szCs w:val="20"/>
                <w:highlight w:val="yellow"/>
              </w:rPr>
              <w:t>27.08.2026 14:00:00</w:t>
            </w:r>
            <w:r w:rsidR="00454AD8" w:rsidRPr="00A43835">
              <w:rPr>
                <w:rFonts w:ascii="Tahoma" w:eastAsia="Calibri" w:hAnsi="Tahoma" w:cs="Tahoma"/>
                <w:sz w:val="20"/>
                <w:szCs w:val="20"/>
                <w:highlight w:val="yellow"/>
                <w:lang w:val="en-US"/>
              </w:rPr>
              <w:t> </w:t>
            </w:r>
            <w:r w:rsidR="001C13D8" w:rsidRPr="00A43835">
              <w:rPr>
                <w:rFonts w:ascii="Tahoma" w:eastAsia="Calibri" w:hAnsi="Tahoma" w:cs="Tahoma"/>
                <w:sz w:val="20"/>
                <w:szCs w:val="20"/>
                <w:highlight w:val="yellow"/>
              </w:rPr>
              <w:t>мск</w:t>
            </w:r>
          </w:p>
        </w:tc>
      </w:tr>
      <w:tr w:rsidR="00AE5552" w:rsidRPr="00A43835" w14:paraId="31CF5B67" w14:textId="77777777" w:rsidTr="00CC56B5">
        <w:tc>
          <w:tcPr>
            <w:tcW w:w="570" w:type="dxa"/>
          </w:tcPr>
          <w:p w14:paraId="635CE8DC" w14:textId="77777777" w:rsidR="00AE5552" w:rsidRPr="00A43835" w:rsidRDefault="00AE5552" w:rsidP="00A43835">
            <w:pPr>
              <w:jc w:val="center"/>
              <w:rPr>
                <w:rFonts w:cs="Tahoma"/>
                <w:szCs w:val="20"/>
              </w:rPr>
            </w:pPr>
            <w:r w:rsidRPr="00A43835">
              <w:rPr>
                <w:rFonts w:cs="Tahoma"/>
                <w:szCs w:val="20"/>
              </w:rPr>
              <w:t>11.</w:t>
            </w:r>
          </w:p>
        </w:tc>
        <w:tc>
          <w:tcPr>
            <w:tcW w:w="3417" w:type="dxa"/>
          </w:tcPr>
          <w:p w14:paraId="7E5E21DA" w14:textId="77777777" w:rsidR="00AE5552" w:rsidRPr="00A43835" w:rsidRDefault="00AE5552" w:rsidP="00A43835">
            <w:pPr>
              <w:jc w:val="left"/>
              <w:rPr>
                <w:rFonts w:eastAsia="Calibri" w:cs="Tahoma"/>
                <w:szCs w:val="20"/>
              </w:rPr>
            </w:pPr>
            <w:bookmarkStart w:id="0" w:name="_Hlk120017205"/>
            <w:r w:rsidRPr="00A43835">
              <w:rPr>
                <w:rFonts w:eastAsia="Calibri" w:cs="Tahoma"/>
                <w:szCs w:val="20"/>
              </w:rPr>
              <w:t xml:space="preserve">Место и дата рассмотрения заявок </w:t>
            </w:r>
            <w:bookmarkEnd w:id="0"/>
            <w:r w:rsidRPr="00A43835">
              <w:rPr>
                <w:rFonts w:eastAsia="Calibri" w:cs="Tahoma"/>
                <w:szCs w:val="20"/>
              </w:rPr>
              <w:t>Участников закупки и подведения итогов закупки</w:t>
            </w:r>
          </w:p>
        </w:tc>
        <w:tc>
          <w:tcPr>
            <w:tcW w:w="5358" w:type="dxa"/>
            <w:gridSpan w:val="2"/>
          </w:tcPr>
          <w:p w14:paraId="7C45918B" w14:textId="67890465" w:rsidR="00191EDC" w:rsidRPr="00A43835" w:rsidRDefault="00191EDC" w:rsidP="00A43835">
            <w:pPr>
              <w:spacing w:before="0" w:beforeAutospacing="0" w:after="0" w:afterAutospacing="0"/>
              <w:rPr>
                <w:rFonts w:eastAsia="Calibri" w:cs="Tahoma"/>
                <w:szCs w:val="20"/>
                <w:highlight w:val="yellow"/>
              </w:rPr>
            </w:pPr>
            <w:r w:rsidRPr="00A43835">
              <w:rPr>
                <w:rFonts w:eastAsia="Calibri" w:cs="Tahoma"/>
                <w:b/>
                <w:szCs w:val="20"/>
                <w:highlight w:val="yellow"/>
              </w:rPr>
              <w:t>Дата рассмотрения заявок:</w:t>
            </w:r>
            <w:r w:rsidRPr="00A43835">
              <w:rPr>
                <w:rFonts w:eastAsia="Calibri" w:cs="Tahoma"/>
                <w:szCs w:val="20"/>
                <w:highlight w:val="yellow"/>
              </w:rPr>
              <w:t xml:space="preserve"> </w:t>
            </w:r>
            <w:r w:rsidR="007C730F" w:rsidRPr="00A43835">
              <w:rPr>
                <w:rFonts w:eastAsia="Calibri" w:cs="Tahoma"/>
                <w:szCs w:val="20"/>
                <w:highlight w:val="yellow"/>
              </w:rPr>
              <w:t>11.09.2026</w:t>
            </w:r>
          </w:p>
          <w:p w14:paraId="13ED6A53" w14:textId="0744E975" w:rsidR="00191EDC" w:rsidRPr="00A43835" w:rsidRDefault="00191EDC" w:rsidP="00A43835">
            <w:pPr>
              <w:spacing w:before="0" w:beforeAutospacing="0" w:after="0" w:afterAutospacing="0"/>
              <w:rPr>
                <w:rFonts w:eastAsia="Calibri" w:cs="Tahoma"/>
                <w:szCs w:val="20"/>
              </w:rPr>
            </w:pPr>
            <w:r w:rsidRPr="00A43835">
              <w:rPr>
                <w:rFonts w:eastAsia="Calibri" w:cs="Tahoma"/>
                <w:b/>
                <w:szCs w:val="20"/>
                <w:highlight w:val="yellow"/>
              </w:rPr>
              <w:t>Дата подведение итогов:</w:t>
            </w:r>
            <w:r w:rsidRPr="00A43835">
              <w:rPr>
                <w:rFonts w:eastAsia="Calibri" w:cs="Tahoma"/>
                <w:szCs w:val="20"/>
                <w:highlight w:val="yellow"/>
              </w:rPr>
              <w:t xml:space="preserve"> </w:t>
            </w:r>
            <w:r w:rsidR="00AA563B" w:rsidRPr="00A43835">
              <w:rPr>
                <w:rFonts w:eastAsia="Calibri" w:cs="Tahoma"/>
                <w:szCs w:val="20"/>
                <w:highlight w:val="yellow"/>
              </w:rPr>
              <w:t>25.09.2026</w:t>
            </w:r>
          </w:p>
          <w:p w14:paraId="1614AA20" w14:textId="3D84C4F1" w:rsidR="00AE5552" w:rsidRPr="00A43835" w:rsidRDefault="00191EDC" w:rsidP="00A43835">
            <w:pPr>
              <w:spacing w:before="0" w:beforeAutospacing="0" w:after="0" w:afterAutospacing="0"/>
              <w:rPr>
                <w:rFonts w:eastAsia="Calibri" w:cs="Tahoma"/>
                <w:szCs w:val="20"/>
              </w:rPr>
            </w:pPr>
            <w:r w:rsidRPr="00A43835">
              <w:rPr>
                <w:rFonts w:eastAsia="Calibri" w:cs="Tahoma"/>
                <w:b/>
                <w:szCs w:val="20"/>
              </w:rPr>
              <w:t xml:space="preserve">Место: </w:t>
            </w:r>
            <w:r w:rsidR="00561D58" w:rsidRPr="00A43835">
              <w:rPr>
                <w:rFonts w:eastAsia="Calibri" w:cs="Tahoma"/>
                <w:szCs w:val="20"/>
              </w:rPr>
              <w:t>Филиал «Владимирский» Публичного акционерного общества «Т Плюс» (600016, Россия, Владимирская область, г. Владимир, ул. Большая Нижегородская, д.108)</w:t>
            </w:r>
          </w:p>
        </w:tc>
      </w:tr>
      <w:tr w:rsidR="00AE5552" w:rsidRPr="00A43835" w14:paraId="64813571" w14:textId="77777777" w:rsidTr="00CC56B5">
        <w:tc>
          <w:tcPr>
            <w:tcW w:w="570" w:type="dxa"/>
          </w:tcPr>
          <w:p w14:paraId="7AF246B8" w14:textId="77777777" w:rsidR="00AE5552" w:rsidRPr="00A43835" w:rsidRDefault="00AE5552" w:rsidP="00A43835">
            <w:pPr>
              <w:jc w:val="center"/>
              <w:rPr>
                <w:rFonts w:cs="Tahoma"/>
                <w:szCs w:val="20"/>
              </w:rPr>
            </w:pPr>
            <w:r w:rsidRPr="00A43835">
              <w:rPr>
                <w:rFonts w:cs="Tahoma"/>
                <w:szCs w:val="20"/>
              </w:rPr>
              <w:t>12.</w:t>
            </w:r>
          </w:p>
        </w:tc>
        <w:tc>
          <w:tcPr>
            <w:tcW w:w="3417" w:type="dxa"/>
          </w:tcPr>
          <w:p w14:paraId="3B900BE9" w14:textId="77777777" w:rsidR="00AE5552" w:rsidRPr="00A43835" w:rsidRDefault="00AE5552" w:rsidP="00A43835">
            <w:pPr>
              <w:jc w:val="left"/>
              <w:rPr>
                <w:rFonts w:eastAsia="Calibri" w:cs="Tahoma"/>
                <w:szCs w:val="20"/>
              </w:rPr>
            </w:pPr>
            <w:r w:rsidRPr="00A43835">
              <w:rPr>
                <w:rFonts w:eastAsia="Calibri" w:cs="Tahoma"/>
                <w:szCs w:val="20"/>
              </w:rPr>
              <w:t xml:space="preserve">Использование функционала ЭТП при проведении закупки: </w:t>
            </w:r>
          </w:p>
        </w:tc>
        <w:tc>
          <w:tcPr>
            <w:tcW w:w="5358" w:type="dxa"/>
            <w:gridSpan w:val="2"/>
          </w:tcPr>
          <w:p w14:paraId="2025C848" w14:textId="02F46190" w:rsidR="00AE5552" w:rsidRPr="00A43835" w:rsidRDefault="000655FC" w:rsidP="00A43835">
            <w:pPr>
              <w:pStyle w:val="S"/>
              <w:jc w:val="left"/>
              <w:rPr>
                <w:rFonts w:ascii="Tahoma" w:hAnsi="Tahoma" w:cs="Tahoma"/>
                <w:sz w:val="20"/>
                <w:szCs w:val="20"/>
              </w:rPr>
            </w:pPr>
            <w:r w:rsidRPr="00A43835">
              <w:rPr>
                <w:rFonts w:ascii="Tahoma" w:eastAsia="Calibri" w:hAnsi="Tahoma" w:cs="Tahoma"/>
                <w:sz w:val="20"/>
                <w:szCs w:val="20"/>
              </w:rPr>
              <w:t>В2В-Т Плюс</w:t>
            </w:r>
            <w:r w:rsidR="00897761" w:rsidRPr="00A43835">
              <w:rPr>
                <w:rFonts w:ascii="Tahoma" w:eastAsia="Calibri" w:hAnsi="Tahoma" w:cs="Tahoma"/>
                <w:sz w:val="20"/>
                <w:szCs w:val="20"/>
                <w:lang w:val="en-US"/>
              </w:rPr>
              <w:t> </w:t>
            </w:r>
            <w:r w:rsidR="00AA563B" w:rsidRPr="00A43835">
              <w:rPr>
                <w:rFonts w:ascii="Tahoma" w:eastAsia="Calibri" w:hAnsi="Tahoma" w:cs="Tahoma"/>
                <w:sz w:val="20"/>
                <w:szCs w:val="20"/>
                <w:lang w:val="en-US"/>
              </w:rPr>
              <w:t>https</w:t>
            </w:r>
            <w:r w:rsidR="00AA563B" w:rsidRPr="00A43835">
              <w:rPr>
                <w:rFonts w:ascii="Tahoma" w:eastAsia="Calibri" w:hAnsi="Tahoma" w:cs="Tahoma"/>
                <w:sz w:val="20"/>
                <w:szCs w:val="20"/>
              </w:rPr>
              <w:t>://</w:t>
            </w:r>
            <w:r w:rsidR="00AA563B" w:rsidRPr="00A43835">
              <w:rPr>
                <w:rFonts w:ascii="Tahoma" w:eastAsia="Calibri" w:hAnsi="Tahoma" w:cs="Tahoma"/>
                <w:sz w:val="20"/>
                <w:szCs w:val="20"/>
                <w:lang w:val="en-US"/>
              </w:rPr>
              <w:t>www</w:t>
            </w:r>
            <w:r w:rsidR="00AA563B" w:rsidRPr="00A43835">
              <w:rPr>
                <w:rFonts w:ascii="Tahoma" w:eastAsia="Calibri" w:hAnsi="Tahoma" w:cs="Tahoma"/>
                <w:sz w:val="20"/>
                <w:szCs w:val="20"/>
              </w:rPr>
              <w:t>.</w:t>
            </w:r>
            <w:r w:rsidR="00AA563B" w:rsidRPr="00A43835">
              <w:rPr>
                <w:rFonts w:ascii="Tahoma" w:eastAsia="Calibri" w:hAnsi="Tahoma" w:cs="Tahoma"/>
                <w:sz w:val="20"/>
                <w:szCs w:val="20"/>
                <w:lang w:val="en-US"/>
              </w:rPr>
              <w:t>tender</w:t>
            </w:r>
            <w:r w:rsidR="00AA563B" w:rsidRPr="00A43835">
              <w:rPr>
                <w:rFonts w:ascii="Tahoma" w:eastAsia="Calibri" w:hAnsi="Tahoma" w:cs="Tahoma"/>
                <w:sz w:val="20"/>
                <w:szCs w:val="20"/>
              </w:rPr>
              <w:t>.</w:t>
            </w:r>
            <w:r w:rsidR="00AA563B" w:rsidRPr="00A43835">
              <w:rPr>
                <w:rFonts w:ascii="Tahoma" w:eastAsia="Calibri" w:hAnsi="Tahoma" w:cs="Tahoma"/>
                <w:sz w:val="20"/>
                <w:szCs w:val="20"/>
                <w:lang w:val="en-US"/>
              </w:rPr>
              <w:t>tplusgroup</w:t>
            </w:r>
            <w:r w:rsidR="00AA563B" w:rsidRPr="00A43835">
              <w:rPr>
                <w:rFonts w:ascii="Tahoma" w:eastAsia="Calibri" w:hAnsi="Tahoma" w:cs="Tahoma"/>
                <w:sz w:val="20"/>
                <w:szCs w:val="20"/>
              </w:rPr>
              <w:t>.</w:t>
            </w:r>
            <w:r w:rsidR="00AA563B" w:rsidRPr="00A43835">
              <w:rPr>
                <w:rFonts w:ascii="Tahoma" w:eastAsia="Calibri" w:hAnsi="Tahoma" w:cs="Tahoma"/>
                <w:sz w:val="20"/>
                <w:szCs w:val="20"/>
                <w:lang w:val="en-US"/>
              </w:rPr>
              <w:t>ru</w:t>
            </w:r>
            <w:r w:rsidR="00AA563B" w:rsidRPr="00A43835">
              <w:rPr>
                <w:rFonts w:ascii="Tahoma" w:eastAsia="Calibri" w:hAnsi="Tahoma" w:cs="Tahoma"/>
                <w:sz w:val="20"/>
                <w:szCs w:val="20"/>
              </w:rPr>
              <w:t>/</w:t>
            </w:r>
          </w:p>
        </w:tc>
      </w:tr>
      <w:tr w:rsidR="00AE5552" w:rsidRPr="00A43835" w14:paraId="4FB9B8D0" w14:textId="77777777" w:rsidTr="00CC56B5">
        <w:tc>
          <w:tcPr>
            <w:tcW w:w="570" w:type="dxa"/>
          </w:tcPr>
          <w:p w14:paraId="4BEC0E3C" w14:textId="77777777" w:rsidR="00AE5552" w:rsidRPr="00A43835" w:rsidRDefault="00AE5552" w:rsidP="00A43835">
            <w:pPr>
              <w:jc w:val="center"/>
              <w:rPr>
                <w:rFonts w:cs="Tahoma"/>
                <w:szCs w:val="20"/>
              </w:rPr>
            </w:pPr>
            <w:r w:rsidRPr="00A43835">
              <w:rPr>
                <w:rFonts w:cs="Tahoma"/>
                <w:szCs w:val="20"/>
              </w:rPr>
              <w:t>13.</w:t>
            </w:r>
          </w:p>
        </w:tc>
        <w:tc>
          <w:tcPr>
            <w:tcW w:w="3417" w:type="dxa"/>
          </w:tcPr>
          <w:p w14:paraId="39EAFA00" w14:textId="77777777" w:rsidR="00AE5552" w:rsidRPr="00A43835" w:rsidRDefault="00AE5552" w:rsidP="00A43835">
            <w:pPr>
              <w:jc w:val="left"/>
              <w:rPr>
                <w:rFonts w:eastAsia="Calibri" w:cs="Tahoma"/>
                <w:szCs w:val="20"/>
              </w:rPr>
            </w:pPr>
            <w:r w:rsidRPr="00A43835">
              <w:rPr>
                <w:rFonts w:eastAsia="Calibri" w:cs="Tahoma"/>
                <w:szCs w:val="20"/>
                <w:lang w:eastAsia="en-US"/>
              </w:rPr>
              <w:t xml:space="preserve">Сведения о порядке проведения, в том числе об оформлении участия </w:t>
            </w:r>
            <w:r w:rsidRPr="00A43835">
              <w:rPr>
                <w:rFonts w:eastAsia="Calibri" w:cs="Tahoma"/>
                <w:szCs w:val="20"/>
                <w:lang w:eastAsia="en-US"/>
              </w:rPr>
              <w:lastRenderedPageBreak/>
              <w:t>в закупке, определении лица, выигравшего закупку</w:t>
            </w:r>
          </w:p>
        </w:tc>
        <w:tc>
          <w:tcPr>
            <w:tcW w:w="5358" w:type="dxa"/>
            <w:gridSpan w:val="2"/>
          </w:tcPr>
          <w:p w14:paraId="0685A28D" w14:textId="77777777" w:rsidR="00AE5552" w:rsidRPr="00A43835" w:rsidRDefault="00AE5552" w:rsidP="00A43835">
            <w:pPr>
              <w:jc w:val="left"/>
              <w:rPr>
                <w:rFonts w:eastAsia="Calibri" w:cs="Tahoma"/>
                <w:szCs w:val="20"/>
              </w:rPr>
            </w:pPr>
            <w:r w:rsidRPr="00A43835">
              <w:rPr>
                <w:rFonts w:eastAsia="Calibri" w:cs="Tahoma"/>
                <w:szCs w:val="20"/>
              </w:rPr>
              <w:lastRenderedPageBreak/>
              <w:t>В соответствии с требованиями закупочной документации</w:t>
            </w:r>
          </w:p>
        </w:tc>
      </w:tr>
      <w:tr w:rsidR="00AE5552" w:rsidRPr="00A43835" w14:paraId="73F507F4" w14:textId="77777777" w:rsidTr="00CC56B5">
        <w:tc>
          <w:tcPr>
            <w:tcW w:w="570" w:type="dxa"/>
          </w:tcPr>
          <w:p w14:paraId="67258417" w14:textId="5310BA2A" w:rsidR="00AE5552" w:rsidRPr="00A43835" w:rsidRDefault="00AE5552" w:rsidP="00A43835">
            <w:pPr>
              <w:jc w:val="center"/>
              <w:rPr>
                <w:rFonts w:cs="Tahoma"/>
                <w:szCs w:val="20"/>
              </w:rPr>
            </w:pPr>
            <w:r w:rsidRPr="00A43835">
              <w:rPr>
                <w:rFonts w:cs="Tahoma"/>
                <w:szCs w:val="20"/>
              </w:rPr>
              <w:t>1</w:t>
            </w:r>
            <w:r w:rsidR="004349AD" w:rsidRPr="00A43835">
              <w:rPr>
                <w:rFonts w:cs="Tahoma"/>
                <w:szCs w:val="20"/>
              </w:rPr>
              <w:t>4</w:t>
            </w:r>
            <w:r w:rsidRPr="00A43835">
              <w:rPr>
                <w:rFonts w:cs="Tahoma"/>
                <w:szCs w:val="20"/>
              </w:rPr>
              <w:t>.</w:t>
            </w:r>
          </w:p>
        </w:tc>
        <w:tc>
          <w:tcPr>
            <w:tcW w:w="3417" w:type="dxa"/>
          </w:tcPr>
          <w:p w14:paraId="254954E0" w14:textId="46B0D540" w:rsidR="00AE5552" w:rsidRPr="00A43835" w:rsidRDefault="00AC6BC0" w:rsidP="00A43835">
            <w:pPr>
              <w:jc w:val="left"/>
              <w:rPr>
                <w:rFonts w:eastAsia="Calibri" w:cs="Tahoma"/>
                <w:szCs w:val="20"/>
              </w:rPr>
            </w:pPr>
            <w:r w:rsidRPr="00A43835">
              <w:rPr>
                <w:rFonts w:cs="Tahoma"/>
                <w:szCs w:val="20"/>
              </w:rPr>
              <w:t>Требование к Участникам закупки о привлечении к исполнению договора субподрядчиков (соисполнителей) из числа субъектов малого и среднего предпринимательства/</w:t>
            </w:r>
            <w:r w:rsidRPr="00A43835">
              <w:rPr>
                <w:rFonts w:cs="Tahoma"/>
                <w:bCs/>
                <w:szCs w:val="20"/>
              </w:rPr>
              <w:t>физических лиц, не являющихся индивидуальными предпринимателями и применяющих специальный налоговый режим «Налог на профессиональный доход»</w:t>
            </w:r>
            <w:r w:rsidRPr="00A43835">
              <w:rPr>
                <w:rFonts w:cs="Tahoma"/>
                <w:szCs w:val="20"/>
              </w:rPr>
              <w:t>:</w:t>
            </w:r>
          </w:p>
        </w:tc>
        <w:tc>
          <w:tcPr>
            <w:tcW w:w="5358" w:type="dxa"/>
            <w:gridSpan w:val="2"/>
          </w:tcPr>
          <w:p w14:paraId="0949EC25" w14:textId="54D71D0F" w:rsidR="00AE5552" w:rsidRPr="00A43835" w:rsidRDefault="00AA563B" w:rsidP="00A43835">
            <w:pPr>
              <w:jc w:val="left"/>
              <w:rPr>
                <w:rFonts w:eastAsia="Calibri" w:cs="Tahoma"/>
                <w:szCs w:val="20"/>
              </w:rPr>
            </w:pPr>
            <w:r w:rsidRPr="00A43835">
              <w:rPr>
                <w:rFonts w:eastAsia="Calibri" w:cs="Tahoma"/>
                <w:szCs w:val="20"/>
                <w:lang w:val="en-US"/>
              </w:rPr>
              <w:t>не установлено</w:t>
            </w:r>
          </w:p>
        </w:tc>
      </w:tr>
      <w:tr w:rsidR="00AE5552" w:rsidRPr="00A43835" w14:paraId="2F5CE7DA" w14:textId="77777777" w:rsidTr="00CC56B5">
        <w:tc>
          <w:tcPr>
            <w:tcW w:w="570" w:type="dxa"/>
          </w:tcPr>
          <w:p w14:paraId="1A3F048B" w14:textId="43C2C496" w:rsidR="00AE5552" w:rsidRPr="00A43835" w:rsidRDefault="00AE5552" w:rsidP="00A43835">
            <w:pPr>
              <w:jc w:val="center"/>
              <w:rPr>
                <w:rFonts w:cs="Tahoma"/>
                <w:szCs w:val="20"/>
              </w:rPr>
            </w:pPr>
            <w:r w:rsidRPr="00A43835">
              <w:rPr>
                <w:rFonts w:cs="Tahoma"/>
                <w:szCs w:val="20"/>
              </w:rPr>
              <w:t>1</w:t>
            </w:r>
            <w:r w:rsidR="004349AD" w:rsidRPr="00A43835">
              <w:rPr>
                <w:rFonts w:cs="Tahoma"/>
                <w:szCs w:val="20"/>
              </w:rPr>
              <w:t>5</w:t>
            </w:r>
            <w:r w:rsidRPr="00A43835">
              <w:rPr>
                <w:rFonts w:cs="Tahoma"/>
                <w:szCs w:val="20"/>
              </w:rPr>
              <w:t>.</w:t>
            </w:r>
          </w:p>
        </w:tc>
        <w:tc>
          <w:tcPr>
            <w:tcW w:w="3417" w:type="dxa"/>
          </w:tcPr>
          <w:p w14:paraId="0F8D3D7A" w14:textId="25C8CC02" w:rsidR="00AE5552" w:rsidRPr="00A43835" w:rsidRDefault="00AC6BC0" w:rsidP="00A43835">
            <w:pPr>
              <w:pStyle w:val="12"/>
              <w:suppressLineNumbers w:val="0"/>
              <w:snapToGrid w:val="0"/>
              <w:ind w:hanging="15"/>
              <w:rPr>
                <w:rFonts w:ascii="Tahoma" w:hAnsi="Tahoma"/>
              </w:rPr>
            </w:pPr>
            <w:r w:rsidRPr="00A43835">
              <w:rPr>
                <w:rFonts w:ascii="Tahoma" w:hAnsi="Tahoma"/>
              </w:rPr>
              <w:t>Требование к обязательной принадлежности Участника закупки к субъектам малого и среднего предпринимательства/</w:t>
            </w:r>
            <w:r w:rsidRPr="00A43835">
              <w:rPr>
                <w:rFonts w:ascii="Tahoma" w:hAnsi="Tahoma"/>
                <w:bCs/>
              </w:rPr>
              <w:t>физическим лицам, не являющимися индивидуальными предпринимателями и применяющих специальный налоговый режим «Налог на профессиональный доход»</w:t>
            </w:r>
            <w:r w:rsidRPr="00A43835">
              <w:rPr>
                <w:rFonts w:ascii="Tahoma" w:hAnsi="Tahoma"/>
              </w:rPr>
              <w:t>:</w:t>
            </w:r>
          </w:p>
        </w:tc>
        <w:tc>
          <w:tcPr>
            <w:tcW w:w="5358" w:type="dxa"/>
            <w:gridSpan w:val="2"/>
          </w:tcPr>
          <w:p w14:paraId="0BAE0E07" w14:textId="42A5496C" w:rsidR="00AE5552" w:rsidRPr="00A43835" w:rsidRDefault="005C1143" w:rsidP="00A43835">
            <w:pPr>
              <w:spacing w:before="0" w:beforeAutospacing="0" w:after="0" w:afterAutospacing="0"/>
              <w:rPr>
                <w:rFonts w:cs="Tahoma"/>
                <w:color w:val="000000"/>
                <w:szCs w:val="20"/>
              </w:rPr>
            </w:pPr>
            <w:r w:rsidRPr="00A43835">
              <w:rPr>
                <w:rFonts w:cs="Tahoma"/>
                <w:szCs w:val="20"/>
              </w:rPr>
              <w:t>не установлено</w:t>
            </w:r>
          </w:p>
        </w:tc>
      </w:tr>
      <w:tr w:rsidR="003239CA" w:rsidRPr="00A43835" w14:paraId="631BA44C" w14:textId="77777777" w:rsidTr="00CC56B5">
        <w:tc>
          <w:tcPr>
            <w:tcW w:w="570" w:type="dxa"/>
            <w:shd w:val="clear" w:color="auto" w:fill="auto"/>
          </w:tcPr>
          <w:p w14:paraId="13FB48E2" w14:textId="0DF873E5" w:rsidR="003239CA" w:rsidRPr="00A43835" w:rsidRDefault="003239CA" w:rsidP="00A43835">
            <w:pPr>
              <w:jc w:val="center"/>
              <w:rPr>
                <w:rFonts w:cs="Tahoma"/>
                <w:szCs w:val="20"/>
                <w:lang w:val="en-US"/>
              </w:rPr>
            </w:pPr>
            <w:r w:rsidRPr="00A43835">
              <w:rPr>
                <w:rFonts w:cs="Tahoma"/>
                <w:szCs w:val="20"/>
                <w:lang w:val="en-US"/>
              </w:rPr>
              <w:t>16.</w:t>
            </w:r>
          </w:p>
        </w:tc>
        <w:tc>
          <w:tcPr>
            <w:tcW w:w="3417" w:type="dxa"/>
            <w:shd w:val="clear" w:color="auto" w:fill="auto"/>
          </w:tcPr>
          <w:p w14:paraId="2A27C305" w14:textId="7221ACDE" w:rsidR="003239CA" w:rsidRPr="00A43835" w:rsidRDefault="003239CA" w:rsidP="00A43835">
            <w:pPr>
              <w:pStyle w:val="12"/>
              <w:snapToGrid w:val="0"/>
              <w:ind w:hanging="15"/>
              <w:rPr>
                <w:rFonts w:ascii="Tahoma" w:hAnsi="Tahoma"/>
              </w:rPr>
            </w:pPr>
            <w:r w:rsidRPr="00A43835">
              <w:rPr>
                <w:rFonts w:ascii="Tahoma" w:hAnsi="Tahoma"/>
              </w:rPr>
              <w:t>Правовой статус закупки:</w:t>
            </w:r>
          </w:p>
        </w:tc>
        <w:tc>
          <w:tcPr>
            <w:tcW w:w="5358" w:type="dxa"/>
            <w:gridSpan w:val="2"/>
            <w:shd w:val="clear" w:color="auto" w:fill="auto"/>
          </w:tcPr>
          <w:p w14:paraId="52716424" w14:textId="0EF5C94C" w:rsidR="003239CA" w:rsidRPr="00A43835" w:rsidRDefault="00AC6BC0" w:rsidP="00A43835">
            <w:pPr>
              <w:pStyle w:val="S"/>
              <w:jc w:val="left"/>
              <w:rPr>
                <w:rFonts w:ascii="Tahoma" w:hAnsi="Tahoma" w:cs="Tahoma"/>
                <w:sz w:val="20"/>
                <w:szCs w:val="20"/>
                <w:lang w:eastAsia="ar-SA"/>
              </w:rPr>
            </w:pPr>
            <w:r w:rsidRPr="00A43835">
              <w:rPr>
                <w:rFonts w:ascii="Tahoma" w:hAnsi="Tahoma" w:cs="Tahoma"/>
                <w:sz w:val="20"/>
                <w:szCs w:val="20"/>
              </w:rPr>
              <w:t>Данная закупка не является конкурсом, и ее проведение не регулируется статьями 447—449 части первой Гражданского кодекса Российской Федерации. Данная процедура также не является публичным конкурсом и не регулируется статьями 1057—1061 части второй Гражданского кодекса Российской Федерации. Таким образом, данная процедура не накладывает на заказчика соответствующего объема гражданско-правовых обязательств.</w:t>
            </w:r>
          </w:p>
        </w:tc>
      </w:tr>
      <w:tr w:rsidR="003239CA" w:rsidRPr="00A43835" w14:paraId="7E96FB28" w14:textId="77777777" w:rsidTr="00CC56B5">
        <w:tc>
          <w:tcPr>
            <w:tcW w:w="570" w:type="dxa"/>
            <w:shd w:val="clear" w:color="auto" w:fill="auto"/>
          </w:tcPr>
          <w:p w14:paraId="367AF50A" w14:textId="58B7B2CA" w:rsidR="003239CA" w:rsidRPr="00A43835" w:rsidRDefault="003239CA" w:rsidP="00A43835">
            <w:pPr>
              <w:jc w:val="center"/>
              <w:rPr>
                <w:rFonts w:cs="Tahoma"/>
                <w:szCs w:val="20"/>
                <w:lang w:val="en-US"/>
              </w:rPr>
            </w:pPr>
            <w:r w:rsidRPr="00A43835">
              <w:rPr>
                <w:rFonts w:cs="Tahoma"/>
                <w:szCs w:val="20"/>
                <w:lang w:val="en-US"/>
              </w:rPr>
              <w:t>17.</w:t>
            </w:r>
          </w:p>
        </w:tc>
        <w:tc>
          <w:tcPr>
            <w:tcW w:w="3417" w:type="dxa"/>
            <w:shd w:val="clear" w:color="auto" w:fill="auto"/>
          </w:tcPr>
          <w:p w14:paraId="11110B9E" w14:textId="77777777" w:rsidR="003239CA" w:rsidRPr="00A43835" w:rsidRDefault="003239CA" w:rsidP="00A43835">
            <w:pPr>
              <w:pStyle w:val="12"/>
              <w:snapToGrid w:val="0"/>
              <w:ind w:hanging="15"/>
              <w:rPr>
                <w:rFonts w:ascii="Tahoma" w:hAnsi="Tahoma"/>
              </w:rPr>
            </w:pPr>
            <w:r w:rsidRPr="00A43835">
              <w:rPr>
                <w:rFonts w:ascii="Tahoma" w:hAnsi="Tahoma"/>
              </w:rPr>
              <w:t>Информация о праве Заказчика</w:t>
            </w:r>
          </w:p>
          <w:p w14:paraId="55F7783A" w14:textId="77777777" w:rsidR="003239CA" w:rsidRPr="00A43835" w:rsidRDefault="003239CA" w:rsidP="00A43835">
            <w:pPr>
              <w:pStyle w:val="12"/>
              <w:snapToGrid w:val="0"/>
              <w:ind w:hanging="15"/>
              <w:rPr>
                <w:rFonts w:ascii="Tahoma" w:hAnsi="Tahoma"/>
              </w:rPr>
            </w:pPr>
            <w:r w:rsidRPr="00A43835">
              <w:rPr>
                <w:rFonts w:ascii="Tahoma" w:hAnsi="Tahoma"/>
              </w:rPr>
              <w:t>отказаться от проведения</w:t>
            </w:r>
          </w:p>
          <w:p w14:paraId="26175D05" w14:textId="11CC1C05" w:rsidR="003239CA" w:rsidRPr="00A43835" w:rsidRDefault="003239CA" w:rsidP="00A43835">
            <w:pPr>
              <w:pStyle w:val="12"/>
              <w:snapToGrid w:val="0"/>
              <w:ind w:hanging="15"/>
              <w:rPr>
                <w:rFonts w:ascii="Tahoma" w:hAnsi="Tahoma"/>
              </w:rPr>
            </w:pPr>
            <w:r w:rsidRPr="00A43835">
              <w:rPr>
                <w:rFonts w:ascii="Tahoma" w:hAnsi="Tahoma"/>
              </w:rPr>
              <w:t>закупки:</w:t>
            </w:r>
          </w:p>
        </w:tc>
        <w:tc>
          <w:tcPr>
            <w:tcW w:w="5358" w:type="dxa"/>
            <w:gridSpan w:val="2"/>
            <w:shd w:val="clear" w:color="auto" w:fill="auto"/>
          </w:tcPr>
          <w:p w14:paraId="6958613B" w14:textId="57B759E9" w:rsidR="003239CA" w:rsidRPr="00A43835" w:rsidRDefault="00AC6BC0" w:rsidP="00A43835">
            <w:pPr>
              <w:pStyle w:val="S"/>
              <w:jc w:val="left"/>
              <w:rPr>
                <w:rFonts w:ascii="Tahoma" w:hAnsi="Tahoma" w:cs="Tahoma"/>
                <w:sz w:val="20"/>
                <w:szCs w:val="20"/>
                <w:lang w:eastAsia="ar-SA"/>
              </w:rPr>
            </w:pPr>
            <w:r w:rsidRPr="00A43835">
              <w:rPr>
                <w:rFonts w:ascii="Tahoma" w:hAnsi="Tahoma" w:cs="Tahoma"/>
                <w:sz w:val="20"/>
                <w:szCs w:val="20"/>
              </w:rPr>
              <w:t>Организатор закупки/Заказчик вправе отказаться от проведения настоящей закупки, в том числе завершить процедуры закупки без определения победителя в любое время, в том числе после подписания протокола по результатам закупки, в том числе с победителем, не неся при этом никакой ответственности перед любыми физическими и юридическими лицами, а также перед победителем закупки</w:t>
            </w:r>
          </w:p>
        </w:tc>
      </w:tr>
      <w:tr w:rsidR="004349AD" w:rsidRPr="00A43835" w14:paraId="09E3459B" w14:textId="77777777" w:rsidTr="00CC56B5">
        <w:tc>
          <w:tcPr>
            <w:tcW w:w="570" w:type="dxa"/>
            <w:shd w:val="clear" w:color="auto" w:fill="auto"/>
          </w:tcPr>
          <w:p w14:paraId="1A3770B6" w14:textId="404B3CB5" w:rsidR="004349AD" w:rsidRPr="00A43835" w:rsidRDefault="003239CA" w:rsidP="00A43835">
            <w:pPr>
              <w:jc w:val="center"/>
              <w:rPr>
                <w:rFonts w:cs="Tahoma"/>
                <w:szCs w:val="20"/>
              </w:rPr>
            </w:pPr>
            <w:r w:rsidRPr="00A43835">
              <w:rPr>
                <w:rFonts w:cs="Tahoma"/>
                <w:szCs w:val="20"/>
              </w:rPr>
              <w:t>18</w:t>
            </w:r>
            <w:r w:rsidR="004349AD" w:rsidRPr="00A43835">
              <w:rPr>
                <w:rFonts w:cs="Tahoma"/>
                <w:szCs w:val="20"/>
              </w:rPr>
              <w:t>.</w:t>
            </w:r>
          </w:p>
        </w:tc>
        <w:tc>
          <w:tcPr>
            <w:tcW w:w="3417" w:type="dxa"/>
            <w:shd w:val="clear" w:color="auto" w:fill="auto"/>
          </w:tcPr>
          <w:p w14:paraId="5BEBB9C7" w14:textId="5F4CB3BC" w:rsidR="004349AD" w:rsidRPr="00A43835" w:rsidRDefault="00AC6BC0" w:rsidP="00A43835">
            <w:pPr>
              <w:pStyle w:val="12"/>
              <w:snapToGrid w:val="0"/>
              <w:ind w:hanging="15"/>
              <w:rPr>
                <w:rFonts w:ascii="Tahoma" w:hAnsi="Tahoma"/>
              </w:rPr>
            </w:pPr>
            <w:r w:rsidRPr="00A43835">
              <w:rPr>
                <w:rFonts w:ascii="Tahoma" w:hAnsi="Tahoma"/>
              </w:rPr>
              <w:t>Размер, порядок обеспечения заявок на участие в закупке</w:t>
            </w:r>
          </w:p>
        </w:tc>
        <w:tc>
          <w:tcPr>
            <w:tcW w:w="5358" w:type="dxa"/>
            <w:gridSpan w:val="2"/>
            <w:shd w:val="clear" w:color="auto" w:fill="auto"/>
          </w:tcPr>
          <w:p w14:paraId="7D42E1F4" w14:textId="4A5B9A8D" w:rsidR="004349AD" w:rsidRPr="00A43835" w:rsidRDefault="00AA355C" w:rsidP="00A43835">
            <w:pPr>
              <w:pStyle w:val="S"/>
              <w:jc w:val="left"/>
              <w:rPr>
                <w:rFonts w:ascii="Tahoma" w:eastAsia="Calibri" w:hAnsi="Tahoma" w:cs="Tahoma"/>
                <w:sz w:val="20"/>
                <w:szCs w:val="20"/>
              </w:rPr>
            </w:pPr>
            <w:r w:rsidRPr="00A43835">
              <w:rPr>
                <w:rFonts w:ascii="Tahoma" w:eastAsia="Calibri" w:hAnsi="Tahoma" w:cs="Tahoma"/>
                <w:sz w:val="20"/>
                <w:szCs w:val="20"/>
              </w:rPr>
              <w:t>Не применяется</w:t>
            </w:r>
          </w:p>
        </w:tc>
      </w:tr>
      <w:tr w:rsidR="004349AD" w:rsidRPr="00A43835" w14:paraId="386889A8" w14:textId="77777777" w:rsidTr="00CC56B5">
        <w:tc>
          <w:tcPr>
            <w:tcW w:w="570" w:type="dxa"/>
            <w:shd w:val="clear" w:color="auto" w:fill="auto"/>
          </w:tcPr>
          <w:p w14:paraId="6EF1F770" w14:textId="5C0AB158" w:rsidR="004349AD" w:rsidRPr="00A43835" w:rsidRDefault="003239CA" w:rsidP="00A43835">
            <w:pPr>
              <w:jc w:val="center"/>
              <w:rPr>
                <w:rFonts w:cs="Tahoma"/>
                <w:szCs w:val="20"/>
              </w:rPr>
            </w:pPr>
            <w:r w:rsidRPr="00A43835">
              <w:rPr>
                <w:rFonts w:cs="Tahoma"/>
                <w:szCs w:val="20"/>
              </w:rPr>
              <w:t>19</w:t>
            </w:r>
            <w:r w:rsidR="004349AD" w:rsidRPr="00A43835">
              <w:rPr>
                <w:rFonts w:cs="Tahoma"/>
                <w:szCs w:val="20"/>
              </w:rPr>
              <w:t>.</w:t>
            </w:r>
          </w:p>
        </w:tc>
        <w:tc>
          <w:tcPr>
            <w:tcW w:w="3417" w:type="dxa"/>
            <w:shd w:val="clear" w:color="auto" w:fill="auto"/>
          </w:tcPr>
          <w:p w14:paraId="53AE835D" w14:textId="7DEB150B" w:rsidR="004349AD" w:rsidRPr="00A43835" w:rsidRDefault="00AC6BC0" w:rsidP="00A43835">
            <w:pPr>
              <w:pStyle w:val="12"/>
              <w:snapToGrid w:val="0"/>
              <w:ind w:hanging="15"/>
              <w:rPr>
                <w:rFonts w:ascii="Tahoma" w:hAnsi="Tahoma"/>
              </w:rPr>
            </w:pPr>
            <w:r w:rsidRPr="00A43835">
              <w:rPr>
                <w:rFonts w:ascii="Tahoma" w:hAnsi="Tahoma"/>
              </w:rPr>
              <w:t>Размер обеспечения исполнения договора, порядок предоставления такого обеспечения, требования к такому обеспечению</w:t>
            </w:r>
          </w:p>
        </w:tc>
        <w:tc>
          <w:tcPr>
            <w:tcW w:w="5358" w:type="dxa"/>
            <w:gridSpan w:val="2"/>
            <w:shd w:val="clear" w:color="auto" w:fill="auto"/>
          </w:tcPr>
          <w:p w14:paraId="68F27467" w14:textId="68D7F327" w:rsidR="004349AD" w:rsidRPr="00A43835" w:rsidRDefault="00AA355C" w:rsidP="00A43835">
            <w:pPr>
              <w:rPr>
                <w:rFonts w:eastAsia="Calibri" w:cs="Tahoma"/>
                <w:szCs w:val="20"/>
              </w:rPr>
            </w:pPr>
            <w:r w:rsidRPr="00A43835">
              <w:rPr>
                <w:rFonts w:eastAsia="Calibri" w:cs="Tahoma"/>
                <w:szCs w:val="20"/>
              </w:rPr>
              <w:t>Не применяется</w:t>
            </w:r>
          </w:p>
        </w:tc>
      </w:tr>
      <w:tr w:rsidR="00FD6AA2" w:rsidRPr="00A43835" w14:paraId="4643E2EC" w14:textId="77777777" w:rsidTr="00CC56B5">
        <w:tc>
          <w:tcPr>
            <w:tcW w:w="570" w:type="dxa"/>
            <w:shd w:val="clear" w:color="auto" w:fill="auto"/>
          </w:tcPr>
          <w:p w14:paraId="60DBA149" w14:textId="0D795403" w:rsidR="00FD6AA2" w:rsidRPr="00A43835" w:rsidRDefault="00FD6AA2" w:rsidP="00A43835">
            <w:pPr>
              <w:jc w:val="center"/>
              <w:rPr>
                <w:rFonts w:cs="Tahoma"/>
                <w:szCs w:val="20"/>
                <w:lang w:val="en-US"/>
              </w:rPr>
            </w:pPr>
            <w:r w:rsidRPr="00A43835">
              <w:rPr>
                <w:rFonts w:cs="Tahoma"/>
                <w:szCs w:val="20"/>
                <w:lang w:val="en-US"/>
              </w:rPr>
              <w:t>20.</w:t>
            </w:r>
          </w:p>
        </w:tc>
        <w:tc>
          <w:tcPr>
            <w:tcW w:w="3417" w:type="dxa"/>
            <w:shd w:val="clear" w:color="auto" w:fill="auto"/>
          </w:tcPr>
          <w:p w14:paraId="64C764F4" w14:textId="587E3C94" w:rsidR="00FD6AA2" w:rsidRPr="00A43835" w:rsidRDefault="00FD6AA2" w:rsidP="00A43835">
            <w:pPr>
              <w:pStyle w:val="12"/>
              <w:snapToGrid w:val="0"/>
              <w:ind w:hanging="15"/>
              <w:rPr>
                <w:rFonts w:ascii="Tahoma" w:hAnsi="Tahoma"/>
              </w:rPr>
            </w:pPr>
            <w:r w:rsidRPr="00A43835">
              <w:rPr>
                <w:rFonts w:ascii="Tahoma" w:hAnsi="Tahoma"/>
              </w:rPr>
              <w:t>Информация о запрете или об ограничении закупок товаров (в том числе поставляемых при выполнении закупаемых работ, оказании закупаемых услуг), происходящих из иностранных государств, работ, услуг, соответственно выполняемых, оказываемых иностранными лицами, о преимуществе в отношении товаров российского происхождения (в том числе поставляемых при выполнении закупаемых работ, оказании закупаемых услуг), работ, услуг, соответственно выполняемых, оказываемых российскими лицами, в случае, если такие запрет, ограничение, преимущество установлены в соответствии с пунктом 1 части 2 статьи 3.1-4 Федерального закона №223-ФЗ от 18.07.2011 в отношении товара, работы, услуги, являющихся предметом закупки.</w:t>
            </w:r>
          </w:p>
        </w:tc>
        <w:tc>
          <w:tcPr>
            <w:tcW w:w="5358" w:type="dxa"/>
            <w:gridSpan w:val="2"/>
            <w:shd w:val="clear" w:color="auto" w:fill="auto"/>
          </w:tcPr>
          <w:p w14:paraId="5078D302" w14:textId="20BDE4E9" w:rsidR="00FD6AA2" w:rsidRPr="00A43835" w:rsidRDefault="00255608" w:rsidP="00A43835">
            <w:pPr>
              <w:jc w:val="left"/>
              <w:rPr>
                <w:rFonts w:eastAsia="Calibri" w:cs="Tahoma"/>
                <w:szCs w:val="20"/>
              </w:rPr>
            </w:pPr>
            <w:r w:rsidRPr="00A43835">
              <w:rPr>
                <w:rFonts w:cs="Tahoma"/>
                <w:szCs w:val="20"/>
              </w:rPr>
              <w:t xml:space="preserve">Установлено(ы) </w:t>
            </w:r>
            <w:r w:rsidRPr="00A43835">
              <w:rPr>
                <w:rFonts w:cs="Tahoma"/>
                <w:szCs w:val="20"/>
                <w:highlight w:val="green"/>
              </w:rPr>
              <w:t>преимущество</w:t>
            </w:r>
            <w:r w:rsidRPr="00A43835">
              <w:rPr>
                <w:rFonts w:cs="Tahoma"/>
                <w:szCs w:val="20"/>
              </w:rPr>
              <w:t>. Подробная информация в Приложении №6.</w:t>
            </w:r>
            <w:bookmarkStart w:id="1" w:name="_GoBack"/>
            <w:bookmarkEnd w:id="1"/>
          </w:p>
        </w:tc>
      </w:tr>
    </w:tbl>
    <w:p w14:paraId="1D75BDA3" w14:textId="77777777" w:rsidR="003A524B" w:rsidRPr="00A43835" w:rsidRDefault="003A524B" w:rsidP="00A43835">
      <w:pPr>
        <w:rPr>
          <w:rFonts w:cs="Tahoma"/>
          <w:szCs w:val="20"/>
        </w:rPr>
      </w:pPr>
    </w:p>
    <w:sectPr w:rsidR="003A524B" w:rsidRPr="00A43835" w:rsidSect="00C660B0">
      <w:headerReference w:type="default" r:id="rId8"/>
      <w:footerReference w:type="default" r:id="rId9"/>
      <w:pgSz w:w="11906" w:h="16838"/>
      <w:pgMar w:top="1134" w:right="850" w:bottom="1134" w:left="1701" w:header="360" w:footer="150" w:gutter="0"/>
      <w:cols w:space="708"/>
      <w:docGrid w:linePitch="360"/>
    </w:sectPr>
  </w:body>
</w:document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1F2B0C69" w16cid:durableId="2727539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D8B5CB0" w14:textId="77777777" w:rsidR="005D0581" w:rsidRDefault="005D0581">
      <w:r>
        <w:separator/>
      </w:r>
    </w:p>
  </w:endnote>
  <w:endnote w:type="continuationSeparator" w:id="0">
    <w:p w14:paraId="23269841" w14:textId="77777777" w:rsidR="005D0581" w:rsidRDefault="005D05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61EB30A" w14:textId="77777777" w:rsidR="00967038" w:rsidRPr="001818DF" w:rsidRDefault="00967038" w:rsidP="001818DF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F1B4FB2" w14:textId="77777777" w:rsidR="005D0581" w:rsidRDefault="005D0581">
      <w:r>
        <w:separator/>
      </w:r>
    </w:p>
  </w:footnote>
  <w:footnote w:type="continuationSeparator" w:id="0">
    <w:p w14:paraId="0F712107" w14:textId="77777777" w:rsidR="005D0581" w:rsidRDefault="005D05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6E04739" w14:textId="77777777" w:rsidR="00967038" w:rsidRPr="001818DF" w:rsidRDefault="00967038" w:rsidP="001818DF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8"/>
    <w:multiLevelType w:val="singleLevel"/>
    <w:tmpl w:val="98D48FE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44E611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77B2760"/>
    <w:multiLevelType w:val="multilevel"/>
    <w:tmpl w:val="2780DA3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sz w:val="20"/>
        <w:szCs w:val="2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9FA73E7"/>
    <w:multiLevelType w:val="multilevel"/>
    <w:tmpl w:val="CC4CFC98"/>
    <w:lvl w:ilvl="0">
      <w:start w:val="3"/>
      <w:numFmt w:val="decimal"/>
      <w:lvlText w:val="%1."/>
      <w:lvlJc w:val="left"/>
      <w:pPr>
        <w:ind w:left="675" w:hanging="67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7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6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1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9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20" w:hanging="2160"/>
      </w:pPr>
      <w:rPr>
        <w:rFonts w:hint="default"/>
      </w:rPr>
    </w:lvl>
  </w:abstractNum>
  <w:abstractNum w:abstractNumId="4" w15:restartNumberingAfterBreak="0">
    <w:nsid w:val="0BFA23EA"/>
    <w:multiLevelType w:val="multilevel"/>
    <w:tmpl w:val="7A4898D6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2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5" w15:restartNumberingAfterBreak="0">
    <w:nsid w:val="12BE353B"/>
    <w:multiLevelType w:val="hybridMultilevel"/>
    <w:tmpl w:val="AD0058EA"/>
    <w:lvl w:ilvl="0" w:tplc="0419000F">
      <w:start w:val="1"/>
      <w:numFmt w:val="decimal"/>
      <w:lvlText w:val="%1."/>
      <w:lvlJc w:val="left"/>
      <w:pPr>
        <w:ind w:left="1288" w:hanging="360"/>
      </w:pPr>
    </w:lvl>
    <w:lvl w:ilvl="1" w:tplc="04190019" w:tentative="1">
      <w:start w:val="1"/>
      <w:numFmt w:val="lowerLetter"/>
      <w:lvlText w:val="%2."/>
      <w:lvlJc w:val="left"/>
      <w:pPr>
        <w:ind w:left="2008" w:hanging="360"/>
      </w:pPr>
    </w:lvl>
    <w:lvl w:ilvl="2" w:tplc="0419001B" w:tentative="1">
      <w:start w:val="1"/>
      <w:numFmt w:val="lowerRoman"/>
      <w:lvlText w:val="%3."/>
      <w:lvlJc w:val="right"/>
      <w:pPr>
        <w:ind w:left="2728" w:hanging="180"/>
      </w:pPr>
    </w:lvl>
    <w:lvl w:ilvl="3" w:tplc="0419000F" w:tentative="1">
      <w:start w:val="1"/>
      <w:numFmt w:val="decimal"/>
      <w:lvlText w:val="%4."/>
      <w:lvlJc w:val="left"/>
      <w:pPr>
        <w:ind w:left="3448" w:hanging="360"/>
      </w:pPr>
    </w:lvl>
    <w:lvl w:ilvl="4" w:tplc="04190019" w:tentative="1">
      <w:start w:val="1"/>
      <w:numFmt w:val="lowerLetter"/>
      <w:lvlText w:val="%5."/>
      <w:lvlJc w:val="left"/>
      <w:pPr>
        <w:ind w:left="4168" w:hanging="360"/>
      </w:pPr>
    </w:lvl>
    <w:lvl w:ilvl="5" w:tplc="0419001B" w:tentative="1">
      <w:start w:val="1"/>
      <w:numFmt w:val="lowerRoman"/>
      <w:lvlText w:val="%6."/>
      <w:lvlJc w:val="right"/>
      <w:pPr>
        <w:ind w:left="4888" w:hanging="180"/>
      </w:pPr>
    </w:lvl>
    <w:lvl w:ilvl="6" w:tplc="0419000F" w:tentative="1">
      <w:start w:val="1"/>
      <w:numFmt w:val="decimal"/>
      <w:lvlText w:val="%7."/>
      <w:lvlJc w:val="left"/>
      <w:pPr>
        <w:ind w:left="5608" w:hanging="360"/>
      </w:pPr>
    </w:lvl>
    <w:lvl w:ilvl="7" w:tplc="04190019" w:tentative="1">
      <w:start w:val="1"/>
      <w:numFmt w:val="lowerLetter"/>
      <w:lvlText w:val="%8."/>
      <w:lvlJc w:val="left"/>
      <w:pPr>
        <w:ind w:left="6328" w:hanging="360"/>
      </w:pPr>
    </w:lvl>
    <w:lvl w:ilvl="8" w:tplc="0419001B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6" w15:restartNumberingAfterBreak="0">
    <w:nsid w:val="18301FC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A2F43FD"/>
    <w:multiLevelType w:val="multilevel"/>
    <w:tmpl w:val="2780DA3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sz w:val="20"/>
        <w:szCs w:val="2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1E4502B2"/>
    <w:multiLevelType w:val="multilevel"/>
    <w:tmpl w:val="259EA78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3960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400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760"/>
        </w:tabs>
        <w:ind w:left="4320" w:hanging="1440"/>
      </w:pPr>
      <w:rPr>
        <w:rFonts w:cs="Times New Roman" w:hint="default"/>
      </w:rPr>
    </w:lvl>
  </w:abstractNum>
  <w:abstractNum w:abstractNumId="9" w15:restartNumberingAfterBreak="0">
    <w:nsid w:val="2318774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BCE288F"/>
    <w:multiLevelType w:val="multilevel"/>
    <w:tmpl w:val="5FC0DF14"/>
    <w:lvl w:ilvl="0">
      <w:start w:val="4"/>
      <w:numFmt w:val="decimal"/>
      <w:lvlText w:val="%1."/>
      <w:lvlJc w:val="left"/>
      <w:pPr>
        <w:ind w:left="675" w:hanging="67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7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6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1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9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20" w:hanging="2160"/>
      </w:pPr>
      <w:rPr>
        <w:rFonts w:hint="default"/>
      </w:rPr>
    </w:lvl>
  </w:abstractNum>
  <w:abstractNum w:abstractNumId="11" w15:restartNumberingAfterBreak="0">
    <w:nsid w:val="3C4A17D7"/>
    <w:multiLevelType w:val="multilevel"/>
    <w:tmpl w:val="26BEB534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284" w:firstLine="76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64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12" w15:restartNumberingAfterBreak="0">
    <w:nsid w:val="3D3677EC"/>
    <w:multiLevelType w:val="multilevel"/>
    <w:tmpl w:val="A074FB30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5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13" w15:restartNumberingAfterBreak="0">
    <w:nsid w:val="43D21F44"/>
    <w:multiLevelType w:val="multilevel"/>
    <w:tmpl w:val="CC4CFC98"/>
    <w:lvl w:ilvl="0">
      <w:start w:val="3"/>
      <w:numFmt w:val="decimal"/>
      <w:lvlText w:val="%1."/>
      <w:lvlJc w:val="left"/>
      <w:pPr>
        <w:ind w:left="675" w:hanging="67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7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6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1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9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20" w:hanging="2160"/>
      </w:pPr>
      <w:rPr>
        <w:rFonts w:hint="default"/>
      </w:rPr>
    </w:lvl>
  </w:abstractNum>
  <w:abstractNum w:abstractNumId="14" w15:restartNumberingAfterBreak="0">
    <w:nsid w:val="46074FC9"/>
    <w:multiLevelType w:val="multilevel"/>
    <w:tmpl w:val="2780DA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2"/>
        <w:szCs w:val="22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sz w:val="20"/>
        <w:szCs w:val="2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478A395C"/>
    <w:multiLevelType w:val="multilevel"/>
    <w:tmpl w:val="5D38C374"/>
    <w:lvl w:ilvl="0">
      <w:start w:val="1"/>
      <w:numFmt w:val="decimal"/>
      <w:lvlText w:val="%1.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314"/>
        </w:tabs>
        <w:ind w:left="1314" w:hanging="1134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269"/>
        </w:tabs>
        <w:ind w:left="2269" w:hanging="1134"/>
      </w:pPr>
      <w:rPr>
        <w:rFonts w:hint="default"/>
        <w:b w:val="0"/>
        <w:i w:val="0"/>
        <w:lang w:val="ru-RU"/>
      </w:rPr>
    </w:lvl>
    <w:lvl w:ilvl="3">
      <w:start w:val="1"/>
      <w:numFmt w:val="decimal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  <w:b w:val="0"/>
        <w:i w:val="0"/>
      </w:rPr>
    </w:lvl>
    <w:lvl w:ilvl="4">
      <w:start w:val="1"/>
      <w:numFmt w:val="lowerLetter"/>
      <w:lvlText w:val="%5)"/>
      <w:lvlJc w:val="left"/>
      <w:pPr>
        <w:tabs>
          <w:tab w:val="num" w:pos="1701"/>
        </w:tabs>
        <w:ind w:left="1701" w:hanging="567"/>
      </w:pPr>
      <w:rPr>
        <w:rFonts w:ascii="Tahoma" w:hAnsi="Tahoma" w:cs="Tahoma" w:hint="default"/>
      </w:rPr>
    </w:lvl>
    <w:lvl w:ilvl="5">
      <w:start w:val="1"/>
      <w:numFmt w:val="decimal"/>
      <w:lvlText w:val="%1.%2.%3.%4.%5.%6."/>
      <w:lvlJc w:val="left"/>
      <w:pPr>
        <w:tabs>
          <w:tab w:val="num" w:pos="396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40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4320" w:hanging="1440"/>
      </w:pPr>
      <w:rPr>
        <w:rFonts w:hint="default"/>
      </w:rPr>
    </w:lvl>
  </w:abstractNum>
  <w:abstractNum w:abstractNumId="16" w15:restartNumberingAfterBreak="0">
    <w:nsid w:val="4E19489C"/>
    <w:multiLevelType w:val="multilevel"/>
    <w:tmpl w:val="DA82686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color w:val="auto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51514E9F"/>
    <w:multiLevelType w:val="multilevel"/>
    <w:tmpl w:val="2780DA3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sz w:val="20"/>
        <w:szCs w:val="2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51F153A6"/>
    <w:multiLevelType w:val="multilevel"/>
    <w:tmpl w:val="CC4CFC98"/>
    <w:lvl w:ilvl="0">
      <w:start w:val="3"/>
      <w:numFmt w:val="decimal"/>
      <w:lvlText w:val="%1."/>
      <w:lvlJc w:val="left"/>
      <w:pPr>
        <w:ind w:left="675" w:hanging="67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7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6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1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9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20" w:hanging="2160"/>
      </w:pPr>
      <w:rPr>
        <w:rFonts w:hint="default"/>
      </w:rPr>
    </w:lvl>
  </w:abstractNum>
  <w:abstractNum w:abstractNumId="19" w15:restartNumberingAfterBreak="0">
    <w:nsid w:val="53CD23F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549B1157"/>
    <w:multiLevelType w:val="multilevel"/>
    <w:tmpl w:val="26BEB534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284" w:firstLine="76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648" w:hanging="648"/>
      </w:pPr>
      <w:rPr>
        <w:rFonts w:hint="default"/>
      </w:rPr>
    </w:lvl>
    <w:lvl w:ilvl="4">
      <w:start w:val="1"/>
      <w:numFmt w:val="decimal"/>
      <w:pStyle w:val="4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21" w15:restartNumberingAfterBreak="0">
    <w:nsid w:val="58B9741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5EF528B0"/>
    <w:multiLevelType w:val="hybridMultilevel"/>
    <w:tmpl w:val="5D9C7D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DD02047"/>
    <w:multiLevelType w:val="multilevel"/>
    <w:tmpl w:val="2780DA3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sz w:val="20"/>
        <w:szCs w:val="2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6DF531B7"/>
    <w:multiLevelType w:val="multilevel"/>
    <w:tmpl w:val="B40E2648"/>
    <w:lvl w:ilvl="0">
      <w:start w:val="5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720" w:hanging="720"/>
      </w:pPr>
      <w:rPr>
        <w:rFonts w:hint="default"/>
        <w:lang w:val="ru-RU"/>
      </w:rPr>
    </w:lvl>
    <w:lvl w:ilvl="2">
      <w:start w:val="1"/>
      <w:numFmt w:val="decimal"/>
      <w:lvlText w:val="%1.%2.%3."/>
      <w:lvlJc w:val="left"/>
      <w:pPr>
        <w:ind w:left="1146" w:hanging="720"/>
      </w:pPr>
      <w:rPr>
        <w:rFonts w:hint="default"/>
        <w:b w:val="0"/>
        <w:color w:val="auto"/>
        <w:u w:val="none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5" w15:restartNumberingAfterBreak="0">
    <w:nsid w:val="6E83562C"/>
    <w:multiLevelType w:val="hybridMultilevel"/>
    <w:tmpl w:val="8960983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6" w15:restartNumberingAfterBreak="0">
    <w:nsid w:val="714A03A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71EA64D4"/>
    <w:multiLevelType w:val="multilevel"/>
    <w:tmpl w:val="2780DA3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sz w:val="20"/>
        <w:szCs w:val="2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731D6A35"/>
    <w:multiLevelType w:val="multilevel"/>
    <w:tmpl w:val="7A4898D6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29" w15:restartNumberingAfterBreak="0">
    <w:nsid w:val="75DE255C"/>
    <w:multiLevelType w:val="hybridMultilevel"/>
    <w:tmpl w:val="F18651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5E52DA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sz w:val="20"/>
        <w:szCs w:val="2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1" w15:restartNumberingAfterBreak="0">
    <w:nsid w:val="76A264D2"/>
    <w:multiLevelType w:val="multilevel"/>
    <w:tmpl w:val="2780DA3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sz w:val="20"/>
        <w:szCs w:val="2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78406EBC"/>
    <w:multiLevelType w:val="multilevel"/>
    <w:tmpl w:val="2780DA3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sz w:val="20"/>
        <w:szCs w:val="2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7ADA3EA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4" w15:restartNumberingAfterBreak="0">
    <w:nsid w:val="7BBC2B25"/>
    <w:multiLevelType w:val="multilevel"/>
    <w:tmpl w:val="C4162C02"/>
    <w:lvl w:ilvl="0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>
      <w:start w:val="1"/>
      <w:numFmt w:val="decimal"/>
      <w:isLgl/>
      <w:lvlText w:val="%1.%2."/>
      <w:lvlJc w:val="left"/>
      <w:pPr>
        <w:ind w:left="177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1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423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56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669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81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915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0560" w:hanging="1800"/>
      </w:pPr>
      <w:rPr>
        <w:rFonts w:hint="default"/>
      </w:rPr>
    </w:lvl>
  </w:abstractNum>
  <w:abstractNum w:abstractNumId="35" w15:restartNumberingAfterBreak="0">
    <w:nsid w:val="7D865E8B"/>
    <w:multiLevelType w:val="multilevel"/>
    <w:tmpl w:val="20AE225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2"/>
        <w:szCs w:val="22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>
    <w:abstractNumId w:val="25"/>
  </w:num>
  <w:num w:numId="2">
    <w:abstractNumId w:val="30"/>
  </w:num>
  <w:num w:numId="3">
    <w:abstractNumId w:val="21"/>
  </w:num>
  <w:num w:numId="4">
    <w:abstractNumId w:val="6"/>
  </w:num>
  <w:num w:numId="5">
    <w:abstractNumId w:val="29"/>
  </w:num>
  <w:num w:numId="6">
    <w:abstractNumId w:val="33"/>
  </w:num>
  <w:num w:numId="7">
    <w:abstractNumId w:val="22"/>
  </w:num>
  <w:num w:numId="8">
    <w:abstractNumId w:val="17"/>
  </w:num>
  <w:num w:numId="9">
    <w:abstractNumId w:val="7"/>
  </w:num>
  <w:num w:numId="10">
    <w:abstractNumId w:val="27"/>
  </w:num>
  <w:num w:numId="11">
    <w:abstractNumId w:val="23"/>
  </w:num>
  <w:num w:numId="12">
    <w:abstractNumId w:val="32"/>
  </w:num>
  <w:num w:numId="13">
    <w:abstractNumId w:val="20"/>
  </w:num>
  <w:num w:numId="14">
    <w:abstractNumId w:val="8"/>
  </w:num>
  <w:num w:numId="15">
    <w:abstractNumId w:val="0"/>
  </w:num>
  <w:num w:numId="16">
    <w:abstractNumId w:val="28"/>
  </w:num>
  <w:num w:numId="17">
    <w:abstractNumId w:val="16"/>
  </w:num>
  <w:num w:numId="18">
    <w:abstractNumId w:val="9"/>
  </w:num>
  <w:num w:numId="19">
    <w:abstractNumId w:val="26"/>
  </w:num>
  <w:num w:numId="20">
    <w:abstractNumId w:val="19"/>
  </w:num>
  <w:num w:numId="21">
    <w:abstractNumId w:val="1"/>
  </w:num>
  <w:num w:numId="22">
    <w:abstractNumId w:val="3"/>
  </w:num>
  <w:num w:numId="23">
    <w:abstractNumId w:val="4"/>
  </w:num>
  <w:num w:numId="24">
    <w:abstractNumId w:val="11"/>
  </w:num>
  <w:num w:numId="25">
    <w:abstractNumId w:val="35"/>
  </w:num>
  <w:num w:numId="26">
    <w:abstractNumId w:val="14"/>
  </w:num>
  <w:num w:numId="27">
    <w:abstractNumId w:val="18"/>
  </w:num>
  <w:num w:numId="28">
    <w:abstractNumId w:val="13"/>
  </w:num>
  <w:num w:numId="29">
    <w:abstractNumId w:val="10"/>
  </w:num>
  <w:num w:numId="30">
    <w:abstractNumId w:val="2"/>
  </w:num>
  <w:num w:numId="31">
    <w:abstractNumId w:val="31"/>
  </w:num>
  <w:num w:numId="32">
    <w:abstractNumId w:val="34"/>
  </w:num>
  <w:num w:numId="33">
    <w:abstractNumId w:val="15"/>
  </w:num>
  <w:num w:numId="34">
    <w:abstractNumId w:val="12"/>
  </w:num>
  <w:num w:numId="35">
    <w:abstractNumId w:val="5"/>
  </w:num>
  <w:num w:numId="3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removeDateAndTime/>
  <w:activeWritingStyle w:appName="MSWord" w:lang="ru-RU" w:vendorID="64" w:dllVersion="131078" w:nlCheck="1" w:checkStyle="0"/>
  <w:activeWritingStyle w:appName="MSWord" w:lang="en-US" w:vendorID="64" w:dllVersion="131078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7168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7306"/>
    <w:rsid w:val="00015878"/>
    <w:rsid w:val="000258BD"/>
    <w:rsid w:val="00027220"/>
    <w:rsid w:val="00034486"/>
    <w:rsid w:val="00045A8B"/>
    <w:rsid w:val="0005440B"/>
    <w:rsid w:val="00056C5E"/>
    <w:rsid w:val="000645B7"/>
    <w:rsid w:val="00064FD8"/>
    <w:rsid w:val="000655FC"/>
    <w:rsid w:val="00077533"/>
    <w:rsid w:val="0007791D"/>
    <w:rsid w:val="000839F3"/>
    <w:rsid w:val="0009527B"/>
    <w:rsid w:val="00095C59"/>
    <w:rsid w:val="00097437"/>
    <w:rsid w:val="0009766E"/>
    <w:rsid w:val="000A1FA1"/>
    <w:rsid w:val="000A4313"/>
    <w:rsid w:val="000B779C"/>
    <w:rsid w:val="000C3706"/>
    <w:rsid w:val="000C4153"/>
    <w:rsid w:val="000D2706"/>
    <w:rsid w:val="000E0791"/>
    <w:rsid w:val="000E2307"/>
    <w:rsid w:val="000E7913"/>
    <w:rsid w:val="000F1BE2"/>
    <w:rsid w:val="000F680F"/>
    <w:rsid w:val="00103AC8"/>
    <w:rsid w:val="001044C5"/>
    <w:rsid w:val="00104D26"/>
    <w:rsid w:val="00112FC8"/>
    <w:rsid w:val="0011321E"/>
    <w:rsid w:val="00116DDB"/>
    <w:rsid w:val="00120084"/>
    <w:rsid w:val="00122CB0"/>
    <w:rsid w:val="00125CA2"/>
    <w:rsid w:val="00131FCC"/>
    <w:rsid w:val="00141B1B"/>
    <w:rsid w:val="001504BA"/>
    <w:rsid w:val="0015103A"/>
    <w:rsid w:val="00152B79"/>
    <w:rsid w:val="00153018"/>
    <w:rsid w:val="00154B7B"/>
    <w:rsid w:val="001629D0"/>
    <w:rsid w:val="00164A47"/>
    <w:rsid w:val="00164E21"/>
    <w:rsid w:val="00174377"/>
    <w:rsid w:val="0017630B"/>
    <w:rsid w:val="001818DF"/>
    <w:rsid w:val="00181A3C"/>
    <w:rsid w:val="00183958"/>
    <w:rsid w:val="00184473"/>
    <w:rsid w:val="001852B6"/>
    <w:rsid w:val="001865BA"/>
    <w:rsid w:val="00191697"/>
    <w:rsid w:val="00191EDC"/>
    <w:rsid w:val="001A0C87"/>
    <w:rsid w:val="001A29B2"/>
    <w:rsid w:val="001A3A5B"/>
    <w:rsid w:val="001A608B"/>
    <w:rsid w:val="001A6132"/>
    <w:rsid w:val="001B238D"/>
    <w:rsid w:val="001B4405"/>
    <w:rsid w:val="001B756B"/>
    <w:rsid w:val="001C13D8"/>
    <w:rsid w:val="001D3A64"/>
    <w:rsid w:val="001D7698"/>
    <w:rsid w:val="001E1B71"/>
    <w:rsid w:val="001E1BF6"/>
    <w:rsid w:val="001E2FB9"/>
    <w:rsid w:val="001E3046"/>
    <w:rsid w:val="001E3868"/>
    <w:rsid w:val="001E43C3"/>
    <w:rsid w:val="001E6673"/>
    <w:rsid w:val="001F0D55"/>
    <w:rsid w:val="00202CDD"/>
    <w:rsid w:val="002036D1"/>
    <w:rsid w:val="00212FAC"/>
    <w:rsid w:val="00215400"/>
    <w:rsid w:val="00221536"/>
    <w:rsid w:val="00221B3F"/>
    <w:rsid w:val="00225A9D"/>
    <w:rsid w:val="002267BC"/>
    <w:rsid w:val="002351F9"/>
    <w:rsid w:val="00242245"/>
    <w:rsid w:val="0024416F"/>
    <w:rsid w:val="002510B8"/>
    <w:rsid w:val="002516F8"/>
    <w:rsid w:val="00252A61"/>
    <w:rsid w:val="002555BE"/>
    <w:rsid w:val="00255608"/>
    <w:rsid w:val="00260DF6"/>
    <w:rsid w:val="00262030"/>
    <w:rsid w:val="002651CB"/>
    <w:rsid w:val="002651E8"/>
    <w:rsid w:val="00266D60"/>
    <w:rsid w:val="002756E2"/>
    <w:rsid w:val="002814C0"/>
    <w:rsid w:val="00281789"/>
    <w:rsid w:val="00287017"/>
    <w:rsid w:val="0029255D"/>
    <w:rsid w:val="002936D3"/>
    <w:rsid w:val="00293B8E"/>
    <w:rsid w:val="002A3480"/>
    <w:rsid w:val="002A36D6"/>
    <w:rsid w:val="002A4DD7"/>
    <w:rsid w:val="002A59B9"/>
    <w:rsid w:val="002B0A7B"/>
    <w:rsid w:val="002C2722"/>
    <w:rsid w:val="002C4B1B"/>
    <w:rsid w:val="002C57C8"/>
    <w:rsid w:val="002E09D0"/>
    <w:rsid w:val="002E0C11"/>
    <w:rsid w:val="002E1866"/>
    <w:rsid w:val="002E6384"/>
    <w:rsid w:val="002F147A"/>
    <w:rsid w:val="002F3BA0"/>
    <w:rsid w:val="002F574E"/>
    <w:rsid w:val="00300252"/>
    <w:rsid w:val="003026AF"/>
    <w:rsid w:val="00307B4A"/>
    <w:rsid w:val="00311332"/>
    <w:rsid w:val="00314B48"/>
    <w:rsid w:val="00315D9A"/>
    <w:rsid w:val="0032152F"/>
    <w:rsid w:val="00323717"/>
    <w:rsid w:val="003239CA"/>
    <w:rsid w:val="003248D9"/>
    <w:rsid w:val="0032645B"/>
    <w:rsid w:val="00326E32"/>
    <w:rsid w:val="003317CC"/>
    <w:rsid w:val="00331E07"/>
    <w:rsid w:val="00350958"/>
    <w:rsid w:val="00352096"/>
    <w:rsid w:val="003537C8"/>
    <w:rsid w:val="00365D28"/>
    <w:rsid w:val="003667CB"/>
    <w:rsid w:val="00367E06"/>
    <w:rsid w:val="00370F23"/>
    <w:rsid w:val="00374E4E"/>
    <w:rsid w:val="00380662"/>
    <w:rsid w:val="00385421"/>
    <w:rsid w:val="00385E2F"/>
    <w:rsid w:val="0039003E"/>
    <w:rsid w:val="00394BF6"/>
    <w:rsid w:val="00394FBB"/>
    <w:rsid w:val="00395B60"/>
    <w:rsid w:val="003973EF"/>
    <w:rsid w:val="003A0C42"/>
    <w:rsid w:val="003A4DCD"/>
    <w:rsid w:val="003A524B"/>
    <w:rsid w:val="003C3569"/>
    <w:rsid w:val="003D0FC0"/>
    <w:rsid w:val="003D5A6A"/>
    <w:rsid w:val="003D5D53"/>
    <w:rsid w:val="003D6A0A"/>
    <w:rsid w:val="003E2950"/>
    <w:rsid w:val="003E2D92"/>
    <w:rsid w:val="003F0D83"/>
    <w:rsid w:val="003F1BAB"/>
    <w:rsid w:val="00401891"/>
    <w:rsid w:val="00401CEF"/>
    <w:rsid w:val="004027EB"/>
    <w:rsid w:val="00402D23"/>
    <w:rsid w:val="004035EB"/>
    <w:rsid w:val="004102CF"/>
    <w:rsid w:val="00417BB6"/>
    <w:rsid w:val="00423749"/>
    <w:rsid w:val="004269E5"/>
    <w:rsid w:val="00433824"/>
    <w:rsid w:val="004349AD"/>
    <w:rsid w:val="004375FA"/>
    <w:rsid w:val="00437B74"/>
    <w:rsid w:val="00441A36"/>
    <w:rsid w:val="00442FCB"/>
    <w:rsid w:val="00444B1A"/>
    <w:rsid w:val="004451B4"/>
    <w:rsid w:val="00447E99"/>
    <w:rsid w:val="00447ECF"/>
    <w:rsid w:val="00454AD8"/>
    <w:rsid w:val="004554EB"/>
    <w:rsid w:val="004619BC"/>
    <w:rsid w:val="00463E66"/>
    <w:rsid w:val="0046415D"/>
    <w:rsid w:val="0047063F"/>
    <w:rsid w:val="00476553"/>
    <w:rsid w:val="00480ABA"/>
    <w:rsid w:val="004817AA"/>
    <w:rsid w:val="00487013"/>
    <w:rsid w:val="00487D13"/>
    <w:rsid w:val="0049605B"/>
    <w:rsid w:val="00496F0C"/>
    <w:rsid w:val="004A550E"/>
    <w:rsid w:val="004A6418"/>
    <w:rsid w:val="004B19E7"/>
    <w:rsid w:val="004B3FE2"/>
    <w:rsid w:val="004B7A45"/>
    <w:rsid w:val="004C1865"/>
    <w:rsid w:val="004C3892"/>
    <w:rsid w:val="004D6845"/>
    <w:rsid w:val="004D7ECC"/>
    <w:rsid w:val="004E31A3"/>
    <w:rsid w:val="004E3270"/>
    <w:rsid w:val="004E5BA5"/>
    <w:rsid w:val="00503212"/>
    <w:rsid w:val="005109A6"/>
    <w:rsid w:val="00520762"/>
    <w:rsid w:val="00523826"/>
    <w:rsid w:val="00537764"/>
    <w:rsid w:val="00545B2F"/>
    <w:rsid w:val="005477B4"/>
    <w:rsid w:val="005501DC"/>
    <w:rsid w:val="00554BC2"/>
    <w:rsid w:val="00561D58"/>
    <w:rsid w:val="00562AC9"/>
    <w:rsid w:val="00562BEC"/>
    <w:rsid w:val="00580B6F"/>
    <w:rsid w:val="0058155A"/>
    <w:rsid w:val="00581960"/>
    <w:rsid w:val="005824A7"/>
    <w:rsid w:val="0058356B"/>
    <w:rsid w:val="0058502D"/>
    <w:rsid w:val="005900FA"/>
    <w:rsid w:val="0059381B"/>
    <w:rsid w:val="005971F6"/>
    <w:rsid w:val="005A0375"/>
    <w:rsid w:val="005A2F54"/>
    <w:rsid w:val="005A65F2"/>
    <w:rsid w:val="005A6785"/>
    <w:rsid w:val="005A798D"/>
    <w:rsid w:val="005B6262"/>
    <w:rsid w:val="005C1143"/>
    <w:rsid w:val="005C7D47"/>
    <w:rsid w:val="005D0581"/>
    <w:rsid w:val="005E58C9"/>
    <w:rsid w:val="005E6B8F"/>
    <w:rsid w:val="005F5C26"/>
    <w:rsid w:val="005F72B1"/>
    <w:rsid w:val="006002D5"/>
    <w:rsid w:val="00601D52"/>
    <w:rsid w:val="006055F9"/>
    <w:rsid w:val="00607365"/>
    <w:rsid w:val="0061155F"/>
    <w:rsid w:val="00612B29"/>
    <w:rsid w:val="00613D81"/>
    <w:rsid w:val="00614352"/>
    <w:rsid w:val="0061532B"/>
    <w:rsid w:val="00616067"/>
    <w:rsid w:val="0062023B"/>
    <w:rsid w:val="00622E7B"/>
    <w:rsid w:val="00625147"/>
    <w:rsid w:val="006348F6"/>
    <w:rsid w:val="006359A3"/>
    <w:rsid w:val="00635D96"/>
    <w:rsid w:val="0064635D"/>
    <w:rsid w:val="006614EA"/>
    <w:rsid w:val="00662592"/>
    <w:rsid w:val="00665EE8"/>
    <w:rsid w:val="00671727"/>
    <w:rsid w:val="00673075"/>
    <w:rsid w:val="006761AA"/>
    <w:rsid w:val="00677B27"/>
    <w:rsid w:val="00684878"/>
    <w:rsid w:val="0068786D"/>
    <w:rsid w:val="00690CC8"/>
    <w:rsid w:val="00691187"/>
    <w:rsid w:val="0069797B"/>
    <w:rsid w:val="006A509C"/>
    <w:rsid w:val="006B158E"/>
    <w:rsid w:val="006C2C37"/>
    <w:rsid w:val="006C5C00"/>
    <w:rsid w:val="006C6ADE"/>
    <w:rsid w:val="006C7470"/>
    <w:rsid w:val="006D059F"/>
    <w:rsid w:val="006D0A29"/>
    <w:rsid w:val="006D1D83"/>
    <w:rsid w:val="006D5990"/>
    <w:rsid w:val="006E52E2"/>
    <w:rsid w:val="006E6904"/>
    <w:rsid w:val="006F1657"/>
    <w:rsid w:val="00704EAF"/>
    <w:rsid w:val="00706046"/>
    <w:rsid w:val="007131E0"/>
    <w:rsid w:val="007169D7"/>
    <w:rsid w:val="007228C4"/>
    <w:rsid w:val="00731359"/>
    <w:rsid w:val="00731AA2"/>
    <w:rsid w:val="007338B4"/>
    <w:rsid w:val="00737E5B"/>
    <w:rsid w:val="007402DE"/>
    <w:rsid w:val="00743FF4"/>
    <w:rsid w:val="007445F9"/>
    <w:rsid w:val="00745BDF"/>
    <w:rsid w:val="00747731"/>
    <w:rsid w:val="00752DB3"/>
    <w:rsid w:val="007534DE"/>
    <w:rsid w:val="00756059"/>
    <w:rsid w:val="00760A2C"/>
    <w:rsid w:val="00770307"/>
    <w:rsid w:val="00770E58"/>
    <w:rsid w:val="0077267D"/>
    <w:rsid w:val="007778FE"/>
    <w:rsid w:val="007939B5"/>
    <w:rsid w:val="00795B3B"/>
    <w:rsid w:val="007A274B"/>
    <w:rsid w:val="007A2B51"/>
    <w:rsid w:val="007A54C1"/>
    <w:rsid w:val="007A7941"/>
    <w:rsid w:val="007A79A5"/>
    <w:rsid w:val="007B2408"/>
    <w:rsid w:val="007B2923"/>
    <w:rsid w:val="007B7E11"/>
    <w:rsid w:val="007C032A"/>
    <w:rsid w:val="007C330D"/>
    <w:rsid w:val="007C6A3C"/>
    <w:rsid w:val="007C730F"/>
    <w:rsid w:val="007D3BA1"/>
    <w:rsid w:val="007D6E9A"/>
    <w:rsid w:val="007E59E6"/>
    <w:rsid w:val="0080164C"/>
    <w:rsid w:val="00801804"/>
    <w:rsid w:val="00802326"/>
    <w:rsid w:val="00812757"/>
    <w:rsid w:val="008173DE"/>
    <w:rsid w:val="00817B5C"/>
    <w:rsid w:val="00822044"/>
    <w:rsid w:val="008220D3"/>
    <w:rsid w:val="00826952"/>
    <w:rsid w:val="00835394"/>
    <w:rsid w:val="00835823"/>
    <w:rsid w:val="00840DB0"/>
    <w:rsid w:val="00845B38"/>
    <w:rsid w:val="00846F87"/>
    <w:rsid w:val="00850C5E"/>
    <w:rsid w:val="00860F96"/>
    <w:rsid w:val="0086782A"/>
    <w:rsid w:val="00870A39"/>
    <w:rsid w:val="00880734"/>
    <w:rsid w:val="00883675"/>
    <w:rsid w:val="0088528A"/>
    <w:rsid w:val="008915B1"/>
    <w:rsid w:val="008918AA"/>
    <w:rsid w:val="008935C5"/>
    <w:rsid w:val="00893D85"/>
    <w:rsid w:val="00897761"/>
    <w:rsid w:val="008A0278"/>
    <w:rsid w:val="008B0852"/>
    <w:rsid w:val="008B1DE6"/>
    <w:rsid w:val="008B2218"/>
    <w:rsid w:val="008B6DF1"/>
    <w:rsid w:val="008C22C4"/>
    <w:rsid w:val="008C695A"/>
    <w:rsid w:val="008D01D9"/>
    <w:rsid w:val="008D0D09"/>
    <w:rsid w:val="008D6FDC"/>
    <w:rsid w:val="008E1E1C"/>
    <w:rsid w:val="008E504D"/>
    <w:rsid w:val="008E6A6F"/>
    <w:rsid w:val="008F21B6"/>
    <w:rsid w:val="008F51FF"/>
    <w:rsid w:val="00911111"/>
    <w:rsid w:val="0092432D"/>
    <w:rsid w:val="009308BA"/>
    <w:rsid w:val="0093362E"/>
    <w:rsid w:val="00934D9A"/>
    <w:rsid w:val="00942033"/>
    <w:rsid w:val="00950154"/>
    <w:rsid w:val="0095155C"/>
    <w:rsid w:val="00951FEC"/>
    <w:rsid w:val="00954034"/>
    <w:rsid w:val="00954267"/>
    <w:rsid w:val="00955411"/>
    <w:rsid w:val="00960B1B"/>
    <w:rsid w:val="00963082"/>
    <w:rsid w:val="00967038"/>
    <w:rsid w:val="009675D4"/>
    <w:rsid w:val="00967C91"/>
    <w:rsid w:val="0097299C"/>
    <w:rsid w:val="009731CE"/>
    <w:rsid w:val="00976843"/>
    <w:rsid w:val="00976A91"/>
    <w:rsid w:val="009959E1"/>
    <w:rsid w:val="00997990"/>
    <w:rsid w:val="009A78B1"/>
    <w:rsid w:val="009A7E25"/>
    <w:rsid w:val="009B57B7"/>
    <w:rsid w:val="009B775F"/>
    <w:rsid w:val="009C2033"/>
    <w:rsid w:val="009D4564"/>
    <w:rsid w:val="009E1107"/>
    <w:rsid w:val="009E4278"/>
    <w:rsid w:val="009E7A0D"/>
    <w:rsid w:val="009F0538"/>
    <w:rsid w:val="009F2631"/>
    <w:rsid w:val="009F2FC1"/>
    <w:rsid w:val="00A00CE0"/>
    <w:rsid w:val="00A05F0A"/>
    <w:rsid w:val="00A21272"/>
    <w:rsid w:val="00A23A2E"/>
    <w:rsid w:val="00A41CA7"/>
    <w:rsid w:val="00A43079"/>
    <w:rsid w:val="00A432E5"/>
    <w:rsid w:val="00A43835"/>
    <w:rsid w:val="00A454DD"/>
    <w:rsid w:val="00A46174"/>
    <w:rsid w:val="00A56EE7"/>
    <w:rsid w:val="00A57E10"/>
    <w:rsid w:val="00A65FE2"/>
    <w:rsid w:val="00A7159F"/>
    <w:rsid w:val="00A73281"/>
    <w:rsid w:val="00A73985"/>
    <w:rsid w:val="00A73E52"/>
    <w:rsid w:val="00A80C9A"/>
    <w:rsid w:val="00A8243B"/>
    <w:rsid w:val="00A8766A"/>
    <w:rsid w:val="00A92898"/>
    <w:rsid w:val="00A92A51"/>
    <w:rsid w:val="00A9627A"/>
    <w:rsid w:val="00AA342B"/>
    <w:rsid w:val="00AA355C"/>
    <w:rsid w:val="00AA563B"/>
    <w:rsid w:val="00AA5ADD"/>
    <w:rsid w:val="00AA5C18"/>
    <w:rsid w:val="00AA6B04"/>
    <w:rsid w:val="00AB5422"/>
    <w:rsid w:val="00AC36D8"/>
    <w:rsid w:val="00AC6BC0"/>
    <w:rsid w:val="00AC75B3"/>
    <w:rsid w:val="00AD274C"/>
    <w:rsid w:val="00AD440E"/>
    <w:rsid w:val="00AD4A39"/>
    <w:rsid w:val="00AE5552"/>
    <w:rsid w:val="00AF53DE"/>
    <w:rsid w:val="00B10C1A"/>
    <w:rsid w:val="00B12B79"/>
    <w:rsid w:val="00B2709A"/>
    <w:rsid w:val="00B30D5D"/>
    <w:rsid w:val="00B33921"/>
    <w:rsid w:val="00B37A0C"/>
    <w:rsid w:val="00B5255B"/>
    <w:rsid w:val="00B6309B"/>
    <w:rsid w:val="00B66891"/>
    <w:rsid w:val="00B71844"/>
    <w:rsid w:val="00B73DD1"/>
    <w:rsid w:val="00B744BD"/>
    <w:rsid w:val="00B7479F"/>
    <w:rsid w:val="00B82A8E"/>
    <w:rsid w:val="00B91890"/>
    <w:rsid w:val="00BA01E9"/>
    <w:rsid w:val="00BA0A05"/>
    <w:rsid w:val="00BA2E70"/>
    <w:rsid w:val="00BD3B46"/>
    <w:rsid w:val="00BD4408"/>
    <w:rsid w:val="00BD572B"/>
    <w:rsid w:val="00BD5E29"/>
    <w:rsid w:val="00BE6CC8"/>
    <w:rsid w:val="00BF1615"/>
    <w:rsid w:val="00BF1E4E"/>
    <w:rsid w:val="00C03A06"/>
    <w:rsid w:val="00C03B5A"/>
    <w:rsid w:val="00C054C5"/>
    <w:rsid w:val="00C05F3A"/>
    <w:rsid w:val="00C1007C"/>
    <w:rsid w:val="00C10367"/>
    <w:rsid w:val="00C10D38"/>
    <w:rsid w:val="00C14D06"/>
    <w:rsid w:val="00C15955"/>
    <w:rsid w:val="00C16299"/>
    <w:rsid w:val="00C21240"/>
    <w:rsid w:val="00C2452E"/>
    <w:rsid w:val="00C24A4A"/>
    <w:rsid w:val="00C24E4D"/>
    <w:rsid w:val="00C2603B"/>
    <w:rsid w:val="00C366CC"/>
    <w:rsid w:val="00C40D67"/>
    <w:rsid w:val="00C43FD0"/>
    <w:rsid w:val="00C44CC7"/>
    <w:rsid w:val="00C45125"/>
    <w:rsid w:val="00C45BBD"/>
    <w:rsid w:val="00C45C8C"/>
    <w:rsid w:val="00C47386"/>
    <w:rsid w:val="00C52941"/>
    <w:rsid w:val="00C5606F"/>
    <w:rsid w:val="00C660B0"/>
    <w:rsid w:val="00C7154B"/>
    <w:rsid w:val="00C8328F"/>
    <w:rsid w:val="00C857E2"/>
    <w:rsid w:val="00C87850"/>
    <w:rsid w:val="00C93FB4"/>
    <w:rsid w:val="00CA044B"/>
    <w:rsid w:val="00CA074D"/>
    <w:rsid w:val="00CA1433"/>
    <w:rsid w:val="00CA1644"/>
    <w:rsid w:val="00CA215C"/>
    <w:rsid w:val="00CA638D"/>
    <w:rsid w:val="00CA77BB"/>
    <w:rsid w:val="00CB118B"/>
    <w:rsid w:val="00CB1D65"/>
    <w:rsid w:val="00CB1F09"/>
    <w:rsid w:val="00CB4E45"/>
    <w:rsid w:val="00CB5196"/>
    <w:rsid w:val="00CC0E8A"/>
    <w:rsid w:val="00CC1ADA"/>
    <w:rsid w:val="00CC480D"/>
    <w:rsid w:val="00CC53BF"/>
    <w:rsid w:val="00CC56B5"/>
    <w:rsid w:val="00CD0A03"/>
    <w:rsid w:val="00CE4912"/>
    <w:rsid w:val="00CE5291"/>
    <w:rsid w:val="00CF4671"/>
    <w:rsid w:val="00D00B8D"/>
    <w:rsid w:val="00D053D4"/>
    <w:rsid w:val="00D16CE2"/>
    <w:rsid w:val="00D23008"/>
    <w:rsid w:val="00D25D2C"/>
    <w:rsid w:val="00D31DD3"/>
    <w:rsid w:val="00D554E0"/>
    <w:rsid w:val="00D57E15"/>
    <w:rsid w:val="00D64B60"/>
    <w:rsid w:val="00D759A4"/>
    <w:rsid w:val="00D76FCF"/>
    <w:rsid w:val="00DA4F60"/>
    <w:rsid w:val="00DC1FC5"/>
    <w:rsid w:val="00DC1FCC"/>
    <w:rsid w:val="00DC569D"/>
    <w:rsid w:val="00DD778D"/>
    <w:rsid w:val="00DE3B78"/>
    <w:rsid w:val="00DF19EF"/>
    <w:rsid w:val="00DF7E63"/>
    <w:rsid w:val="00DF7E6F"/>
    <w:rsid w:val="00E063BD"/>
    <w:rsid w:val="00E06A44"/>
    <w:rsid w:val="00E131DD"/>
    <w:rsid w:val="00E13EB3"/>
    <w:rsid w:val="00E16AAB"/>
    <w:rsid w:val="00E21B0D"/>
    <w:rsid w:val="00E234CD"/>
    <w:rsid w:val="00E24EF0"/>
    <w:rsid w:val="00E25E94"/>
    <w:rsid w:val="00E26634"/>
    <w:rsid w:val="00E26E0E"/>
    <w:rsid w:val="00E336DD"/>
    <w:rsid w:val="00E33A4A"/>
    <w:rsid w:val="00E361E9"/>
    <w:rsid w:val="00E36FF4"/>
    <w:rsid w:val="00E40438"/>
    <w:rsid w:val="00E41765"/>
    <w:rsid w:val="00E4239D"/>
    <w:rsid w:val="00E45BCD"/>
    <w:rsid w:val="00E475A5"/>
    <w:rsid w:val="00E5606D"/>
    <w:rsid w:val="00E60085"/>
    <w:rsid w:val="00E62327"/>
    <w:rsid w:val="00E635EA"/>
    <w:rsid w:val="00E73D5A"/>
    <w:rsid w:val="00E7418E"/>
    <w:rsid w:val="00E7500B"/>
    <w:rsid w:val="00E7628C"/>
    <w:rsid w:val="00E82935"/>
    <w:rsid w:val="00E93505"/>
    <w:rsid w:val="00E946F5"/>
    <w:rsid w:val="00EA0BA4"/>
    <w:rsid w:val="00EA72AC"/>
    <w:rsid w:val="00EB03CF"/>
    <w:rsid w:val="00EB102C"/>
    <w:rsid w:val="00EC62D6"/>
    <w:rsid w:val="00ED2234"/>
    <w:rsid w:val="00ED38EB"/>
    <w:rsid w:val="00ED43AD"/>
    <w:rsid w:val="00ED5325"/>
    <w:rsid w:val="00EE151D"/>
    <w:rsid w:val="00EE4B0E"/>
    <w:rsid w:val="00EE6B10"/>
    <w:rsid w:val="00EF1E40"/>
    <w:rsid w:val="00EF7306"/>
    <w:rsid w:val="00F006FB"/>
    <w:rsid w:val="00F01777"/>
    <w:rsid w:val="00F032AD"/>
    <w:rsid w:val="00F1002E"/>
    <w:rsid w:val="00F14643"/>
    <w:rsid w:val="00F16FC4"/>
    <w:rsid w:val="00F225E9"/>
    <w:rsid w:val="00F232F1"/>
    <w:rsid w:val="00F31D8C"/>
    <w:rsid w:val="00F373D8"/>
    <w:rsid w:val="00F375B2"/>
    <w:rsid w:val="00F43967"/>
    <w:rsid w:val="00F51286"/>
    <w:rsid w:val="00F54AC6"/>
    <w:rsid w:val="00F54E58"/>
    <w:rsid w:val="00F555B9"/>
    <w:rsid w:val="00F61122"/>
    <w:rsid w:val="00F64088"/>
    <w:rsid w:val="00F70491"/>
    <w:rsid w:val="00F707C9"/>
    <w:rsid w:val="00F826BA"/>
    <w:rsid w:val="00F82D10"/>
    <w:rsid w:val="00F85F86"/>
    <w:rsid w:val="00F862D2"/>
    <w:rsid w:val="00FA31CA"/>
    <w:rsid w:val="00FB505B"/>
    <w:rsid w:val="00FC6E16"/>
    <w:rsid w:val="00FD42DD"/>
    <w:rsid w:val="00FD4934"/>
    <w:rsid w:val="00FD4EDE"/>
    <w:rsid w:val="00FD6AA2"/>
    <w:rsid w:val="00FE2428"/>
    <w:rsid w:val="00FE2719"/>
    <w:rsid w:val="00FE43C6"/>
    <w:rsid w:val="00FF1ED5"/>
    <w:rsid w:val="00FF2279"/>
    <w:rsid w:val="00FF24F4"/>
    <w:rsid w:val="00FF3802"/>
    <w:rsid w:val="00FF5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71681"/>
    <o:shapelayout v:ext="edit">
      <o:idmap v:ext="edit" data="1"/>
    </o:shapelayout>
  </w:shapeDefaults>
  <w:decimalSymbol w:val=","/>
  <w:listSeparator w:val=";"/>
  <w14:docId w14:val="6D657FE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F7306"/>
    <w:pPr>
      <w:spacing w:before="100" w:beforeAutospacing="1" w:after="100" w:afterAutospacing="1"/>
      <w:jc w:val="both"/>
    </w:pPr>
    <w:rPr>
      <w:rFonts w:ascii="Tahoma" w:hAnsi="Tahoma"/>
      <w:szCs w:val="24"/>
    </w:rPr>
  </w:style>
  <w:style w:type="paragraph" w:styleId="1">
    <w:name w:val="heading 1"/>
    <w:aliases w:val="Заголовок параграфа (1.),111,Section,Section Heading,level2 hdg,Document Header1,H1,Заголовок 1 Знак Знак Знак Знак Знак,Заголовок 1 Знак Знак Знак Знак Знак Знак Знак Знак,Заголовок 1 Знак Знак Знак Знак Знак Знак Знак,Введение...,Б1,Б11,R1"/>
    <w:basedOn w:val="a"/>
    <w:next w:val="a"/>
    <w:link w:val="10"/>
    <w:qFormat/>
    <w:rsid w:val="00EF730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aliases w:val="h2,h21,5,Заголовок пункта (1.1),222,Reset numbering,H2,H2 Знак,Заголовок 21,2 Знак,Б2,RTC,iz2,Numbered text 3,HD2,heading 2,Heading 2 Hidden,Раздел Знак,Level 2 Topic Heading,H21,Major,CHS,H2-Heading 2,l2,Gliederung2,H22,H23"/>
    <w:basedOn w:val="a"/>
    <w:next w:val="a"/>
    <w:link w:val="20"/>
    <w:qFormat/>
    <w:rsid w:val="00EF7306"/>
    <w:pPr>
      <w:jc w:val="left"/>
      <w:outlineLvl w:val="1"/>
    </w:pPr>
    <w:rPr>
      <w:b/>
      <w:color w:val="032D67"/>
      <w:sz w:val="28"/>
    </w:rPr>
  </w:style>
  <w:style w:type="paragraph" w:styleId="3">
    <w:name w:val="heading 3"/>
    <w:basedOn w:val="a"/>
    <w:next w:val="a"/>
    <w:link w:val="30"/>
    <w:uiPriority w:val="99"/>
    <w:qFormat/>
    <w:rsid w:val="00EF7306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Заголовок параграфа (1.) Знак,111 Знак,Section Знак,Section Heading Знак,level2 hdg Знак,Document Header1 Знак,H1 Знак,Заголовок 1 Знак Знак Знак Знак Знак Знак,Заголовок 1 Знак Знак Знак Знак Знак Знак Знак Знак Знак,Введение... Знак"/>
    <w:basedOn w:val="a0"/>
    <w:link w:val="1"/>
    <w:uiPriority w:val="99"/>
    <w:locked/>
    <w:rsid w:val="00C5606F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20">
    <w:name w:val="Заголовок 2 Знак"/>
    <w:aliases w:val="h2 Знак,h21 Знак,5 Знак,Заголовок пункта (1.1) Знак,222 Знак,Reset numbering Знак,H2 Знак1,H2 Знак Знак,Заголовок 21 Знак,2 Знак Знак,Б2 Знак,RTC Знак,iz2 Знак,Numbered text 3 Знак,HD2 Знак,heading 2 Знак,Heading 2 Hidden Знак,H21 Знак"/>
    <w:basedOn w:val="a0"/>
    <w:link w:val="2"/>
    <w:uiPriority w:val="99"/>
    <w:semiHidden/>
    <w:locked/>
    <w:rsid w:val="00C5606F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9"/>
    <w:semiHidden/>
    <w:locked/>
    <w:rsid w:val="00C5606F"/>
    <w:rPr>
      <w:rFonts w:ascii="Cambria" w:hAnsi="Cambria" w:cs="Times New Roman"/>
      <w:b/>
      <w:bCs/>
      <w:sz w:val="26"/>
      <w:szCs w:val="26"/>
    </w:rPr>
  </w:style>
  <w:style w:type="table" w:styleId="a3">
    <w:name w:val="Table Grid"/>
    <w:basedOn w:val="a1"/>
    <w:uiPriority w:val="99"/>
    <w:rsid w:val="00EF730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aliases w:val="Even"/>
    <w:basedOn w:val="a"/>
    <w:link w:val="a5"/>
    <w:uiPriority w:val="99"/>
    <w:rsid w:val="00EF7306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aliases w:val="Even Знак"/>
    <w:basedOn w:val="a0"/>
    <w:link w:val="a4"/>
    <w:uiPriority w:val="99"/>
    <w:locked/>
    <w:rsid w:val="00C5606F"/>
    <w:rPr>
      <w:rFonts w:ascii="Tahoma" w:hAnsi="Tahoma" w:cs="Times New Roman"/>
      <w:sz w:val="24"/>
      <w:szCs w:val="24"/>
    </w:rPr>
  </w:style>
  <w:style w:type="paragraph" w:styleId="a6">
    <w:name w:val="footer"/>
    <w:basedOn w:val="a"/>
    <w:link w:val="a7"/>
    <w:uiPriority w:val="99"/>
    <w:rsid w:val="00EF7306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locked/>
    <w:rsid w:val="00C5606F"/>
    <w:rPr>
      <w:rFonts w:ascii="Tahoma" w:hAnsi="Tahoma" w:cs="Times New Roman"/>
      <w:sz w:val="24"/>
      <w:szCs w:val="24"/>
    </w:rPr>
  </w:style>
  <w:style w:type="paragraph" w:customStyle="1" w:styleId="Numberedlist21">
    <w:name w:val="Numbered list 2.1"/>
    <w:basedOn w:val="1"/>
    <w:next w:val="a"/>
    <w:link w:val="Numberedlist210"/>
    <w:uiPriority w:val="99"/>
    <w:rsid w:val="00EF7306"/>
    <w:pPr>
      <w:tabs>
        <w:tab w:val="left" w:pos="720"/>
      </w:tabs>
      <w:spacing w:beforeAutospacing="0" w:afterAutospacing="0"/>
      <w:ind w:left="720" w:hanging="720"/>
      <w:jc w:val="left"/>
    </w:pPr>
    <w:rPr>
      <w:rFonts w:ascii="Times New Roman" w:hAnsi="Times New Roman" w:cs="Times New Roman"/>
      <w:bCs w:val="0"/>
      <w:kern w:val="28"/>
      <w:sz w:val="28"/>
      <w:szCs w:val="20"/>
      <w:lang w:eastAsia="en-US"/>
    </w:rPr>
  </w:style>
  <w:style w:type="character" w:customStyle="1" w:styleId="Numberedlist210">
    <w:name w:val="Numbered list 2.1 Знак"/>
    <w:basedOn w:val="a0"/>
    <w:link w:val="Numberedlist21"/>
    <w:uiPriority w:val="99"/>
    <w:locked/>
    <w:rsid w:val="00EF7306"/>
    <w:rPr>
      <w:rFonts w:cs="Times New Roman"/>
      <w:b/>
      <w:kern w:val="28"/>
      <w:sz w:val="28"/>
      <w:lang w:val="ru-RU" w:eastAsia="en-US" w:bidi="ar-SA"/>
    </w:rPr>
  </w:style>
  <w:style w:type="character" w:styleId="a8">
    <w:name w:val="page number"/>
    <w:basedOn w:val="a0"/>
    <w:uiPriority w:val="99"/>
    <w:rsid w:val="00EF7306"/>
    <w:rPr>
      <w:rFonts w:cs="Times New Roman"/>
    </w:rPr>
  </w:style>
  <w:style w:type="paragraph" w:customStyle="1" w:styleId="a9">
    <w:name w:val="Заголовок таблицы"/>
    <w:basedOn w:val="a"/>
    <w:rsid w:val="00662592"/>
    <w:pPr>
      <w:spacing w:before="60" w:beforeAutospacing="0" w:after="60" w:afterAutospacing="0"/>
      <w:jc w:val="center"/>
    </w:pPr>
    <w:rPr>
      <w:rFonts w:cs="Tahoma"/>
      <w:b/>
      <w:smallCaps/>
      <w:color w:val="003366"/>
      <w:szCs w:val="20"/>
      <w:lang w:eastAsia="en-US"/>
    </w:rPr>
  </w:style>
  <w:style w:type="paragraph" w:customStyle="1" w:styleId="aa">
    <w:name w:val="Текст таблицы"/>
    <w:basedOn w:val="a"/>
    <w:uiPriority w:val="99"/>
    <w:rsid w:val="00C45C8C"/>
    <w:pPr>
      <w:spacing w:before="120" w:beforeAutospacing="0" w:after="120" w:afterAutospacing="0"/>
    </w:pPr>
    <w:rPr>
      <w:rFonts w:cs="Tahoma"/>
      <w:sz w:val="18"/>
      <w:szCs w:val="20"/>
      <w:lang w:eastAsia="en-US"/>
    </w:rPr>
  </w:style>
  <w:style w:type="paragraph" w:customStyle="1" w:styleId="ab">
    <w:name w:val="Знак Знак Знак Знак Знак Знак Знак"/>
    <w:basedOn w:val="a"/>
    <w:uiPriority w:val="99"/>
    <w:rsid w:val="00C45C8C"/>
    <w:pPr>
      <w:tabs>
        <w:tab w:val="num" w:pos="360"/>
      </w:tabs>
      <w:spacing w:after="160" w:line="240" w:lineRule="exact"/>
    </w:pPr>
    <w:rPr>
      <w:rFonts w:ascii="Verdana" w:hAnsi="Verdana" w:cs="Verdana"/>
      <w:szCs w:val="20"/>
      <w:lang w:val="en-US" w:eastAsia="en-US"/>
    </w:rPr>
  </w:style>
  <w:style w:type="character" w:styleId="ac">
    <w:name w:val="Hyperlink"/>
    <w:basedOn w:val="a0"/>
    <w:uiPriority w:val="99"/>
    <w:rsid w:val="00C45C8C"/>
    <w:rPr>
      <w:rFonts w:cs="Times New Roman"/>
      <w:color w:val="0000FF"/>
      <w:u w:val="single"/>
    </w:rPr>
  </w:style>
  <w:style w:type="paragraph" w:customStyle="1" w:styleId="ad">
    <w:name w:val="Название документа"/>
    <w:basedOn w:val="ae"/>
    <w:link w:val="af"/>
    <w:uiPriority w:val="99"/>
    <w:rsid w:val="00607365"/>
    <w:pPr>
      <w:spacing w:before="0" w:beforeAutospacing="0" w:afterAutospacing="0"/>
      <w:ind w:right="-1"/>
      <w:jc w:val="left"/>
    </w:pPr>
    <w:rPr>
      <w:rFonts w:cs="Tahoma"/>
      <w:b/>
      <w:bCs/>
      <w:caps/>
      <w:color w:val="000080"/>
      <w:sz w:val="36"/>
      <w:szCs w:val="22"/>
      <w:lang w:eastAsia="en-US"/>
    </w:rPr>
  </w:style>
  <w:style w:type="character" w:customStyle="1" w:styleId="af">
    <w:name w:val="Название документа Знак"/>
    <w:basedOn w:val="a0"/>
    <w:link w:val="ad"/>
    <w:uiPriority w:val="99"/>
    <w:rsid w:val="00607365"/>
    <w:rPr>
      <w:rFonts w:ascii="Tahoma" w:hAnsi="Tahoma" w:cs="Tahoma"/>
      <w:b/>
      <w:bCs/>
      <w:caps/>
      <w:color w:val="000080"/>
      <w:sz w:val="36"/>
      <w:szCs w:val="22"/>
      <w:lang w:eastAsia="en-US"/>
    </w:rPr>
  </w:style>
  <w:style w:type="paragraph" w:styleId="ae">
    <w:name w:val="Body Text"/>
    <w:basedOn w:val="a"/>
    <w:link w:val="af0"/>
    <w:uiPriority w:val="99"/>
    <w:unhideWhenUsed/>
    <w:rsid w:val="00607365"/>
    <w:pPr>
      <w:spacing w:after="120"/>
    </w:pPr>
  </w:style>
  <w:style w:type="character" w:customStyle="1" w:styleId="af0">
    <w:name w:val="Основной текст Знак"/>
    <w:basedOn w:val="a0"/>
    <w:link w:val="ae"/>
    <w:uiPriority w:val="99"/>
    <w:rsid w:val="00607365"/>
    <w:rPr>
      <w:rFonts w:ascii="Tahoma" w:hAnsi="Tahoma"/>
      <w:szCs w:val="24"/>
    </w:rPr>
  </w:style>
  <w:style w:type="paragraph" w:customStyle="1" w:styleId="af1">
    <w:name w:val="Содержание"/>
    <w:basedOn w:val="ae"/>
    <w:rsid w:val="00260DF6"/>
    <w:pPr>
      <w:spacing w:before="440" w:beforeAutospacing="0" w:after="320" w:afterAutospacing="0"/>
      <w:ind w:right="-1"/>
    </w:pPr>
    <w:rPr>
      <w:rFonts w:cs="Tahoma"/>
      <w:b/>
      <w:bCs/>
      <w:caps/>
      <w:color w:val="003366"/>
      <w:sz w:val="36"/>
      <w:szCs w:val="22"/>
      <w:lang w:eastAsia="en-US"/>
    </w:rPr>
  </w:style>
  <w:style w:type="paragraph" w:styleId="af2">
    <w:name w:val="Balloon Text"/>
    <w:basedOn w:val="a"/>
    <w:link w:val="af3"/>
    <w:uiPriority w:val="99"/>
    <w:semiHidden/>
    <w:unhideWhenUsed/>
    <w:rsid w:val="008B2218"/>
    <w:pPr>
      <w:spacing w:before="0" w:after="0"/>
    </w:pPr>
    <w:rPr>
      <w:rFonts w:cs="Tahoma"/>
      <w:sz w:val="16"/>
      <w:szCs w:val="16"/>
    </w:rPr>
  </w:style>
  <w:style w:type="character" w:customStyle="1" w:styleId="af3">
    <w:name w:val="Текст выноски Знак"/>
    <w:basedOn w:val="a0"/>
    <w:link w:val="af2"/>
    <w:uiPriority w:val="99"/>
    <w:semiHidden/>
    <w:rsid w:val="008B2218"/>
    <w:rPr>
      <w:rFonts w:ascii="Tahoma" w:hAnsi="Tahoma" w:cs="Tahoma"/>
      <w:sz w:val="16"/>
      <w:szCs w:val="16"/>
    </w:rPr>
  </w:style>
  <w:style w:type="paragraph" w:styleId="af4">
    <w:name w:val="No Spacing"/>
    <w:link w:val="af5"/>
    <w:uiPriority w:val="1"/>
    <w:qFormat/>
    <w:rsid w:val="00350958"/>
    <w:rPr>
      <w:sz w:val="24"/>
      <w:szCs w:val="24"/>
    </w:rPr>
  </w:style>
  <w:style w:type="paragraph" w:styleId="af6">
    <w:name w:val="List Paragraph"/>
    <w:basedOn w:val="a"/>
    <w:uiPriority w:val="34"/>
    <w:qFormat/>
    <w:rsid w:val="00385E2F"/>
    <w:pPr>
      <w:ind w:left="720"/>
      <w:contextualSpacing/>
    </w:pPr>
  </w:style>
  <w:style w:type="character" w:customStyle="1" w:styleId="af5">
    <w:name w:val="Без интервала Знак"/>
    <w:basedOn w:val="a0"/>
    <w:link w:val="af4"/>
    <w:uiPriority w:val="1"/>
    <w:rsid w:val="002814C0"/>
    <w:rPr>
      <w:sz w:val="24"/>
      <w:szCs w:val="24"/>
    </w:rPr>
  </w:style>
  <w:style w:type="character" w:styleId="af7">
    <w:name w:val="Subtle Reference"/>
    <w:basedOn w:val="a0"/>
    <w:uiPriority w:val="31"/>
    <w:qFormat/>
    <w:rsid w:val="002510B8"/>
    <w:rPr>
      <w:smallCaps/>
      <w:color w:val="C0504D" w:themeColor="accent2"/>
      <w:u w:val="single"/>
    </w:rPr>
  </w:style>
  <w:style w:type="character" w:styleId="af8">
    <w:name w:val="Intense Reference"/>
    <w:basedOn w:val="a0"/>
    <w:uiPriority w:val="32"/>
    <w:qFormat/>
    <w:rsid w:val="00F373D8"/>
    <w:rPr>
      <w:b/>
      <w:bCs/>
      <w:smallCaps/>
      <w:color w:val="C0504D" w:themeColor="accent2"/>
      <w:spacing w:val="5"/>
      <w:u w:val="single"/>
    </w:rPr>
  </w:style>
  <w:style w:type="paragraph" w:customStyle="1" w:styleId="4">
    <w:name w:val="Стиль4"/>
    <w:basedOn w:val="a"/>
    <w:rsid w:val="00056C5E"/>
    <w:pPr>
      <w:numPr>
        <w:ilvl w:val="4"/>
        <w:numId w:val="13"/>
      </w:numPr>
    </w:pPr>
  </w:style>
  <w:style w:type="character" w:styleId="af9">
    <w:name w:val="footnote reference"/>
    <w:uiPriority w:val="99"/>
    <w:semiHidden/>
    <w:rsid w:val="005A2F54"/>
    <w:rPr>
      <w:rFonts w:cs="Times New Roman"/>
      <w:sz w:val="20"/>
      <w:szCs w:val="20"/>
      <w:vertAlign w:val="superscript"/>
    </w:rPr>
  </w:style>
  <w:style w:type="paragraph" w:styleId="afa">
    <w:name w:val="footnote text"/>
    <w:basedOn w:val="a"/>
    <w:link w:val="afb"/>
    <w:uiPriority w:val="99"/>
    <w:semiHidden/>
    <w:rsid w:val="005A2F54"/>
    <w:pPr>
      <w:widowControl w:val="0"/>
      <w:spacing w:before="0" w:beforeAutospacing="0" w:after="0" w:afterAutospacing="0"/>
      <w:jc w:val="left"/>
    </w:pPr>
    <w:rPr>
      <w:rFonts w:ascii="Arial" w:hAnsi="Arial" w:cs="Arial"/>
      <w:szCs w:val="20"/>
    </w:rPr>
  </w:style>
  <w:style w:type="character" w:customStyle="1" w:styleId="afb">
    <w:name w:val="Текст сноски Знак"/>
    <w:basedOn w:val="a0"/>
    <w:link w:val="afa"/>
    <w:uiPriority w:val="99"/>
    <w:semiHidden/>
    <w:rsid w:val="005A2F54"/>
    <w:rPr>
      <w:rFonts w:ascii="Arial" w:hAnsi="Arial" w:cs="Arial"/>
    </w:rPr>
  </w:style>
  <w:style w:type="paragraph" w:styleId="afc">
    <w:name w:val="List Number"/>
    <w:basedOn w:val="a"/>
    <w:uiPriority w:val="99"/>
    <w:unhideWhenUsed/>
    <w:rsid w:val="00883675"/>
    <w:pPr>
      <w:contextualSpacing/>
    </w:pPr>
  </w:style>
  <w:style w:type="paragraph" w:customStyle="1" w:styleId="afd">
    <w:name w:val="Пункт"/>
    <w:basedOn w:val="a"/>
    <w:link w:val="11"/>
    <w:rsid w:val="008A0278"/>
    <w:pPr>
      <w:tabs>
        <w:tab w:val="num" w:pos="2269"/>
      </w:tabs>
      <w:spacing w:before="0" w:beforeAutospacing="0" w:after="0" w:afterAutospacing="0" w:line="360" w:lineRule="auto"/>
      <w:ind w:left="2269" w:hanging="1134"/>
    </w:pPr>
    <w:rPr>
      <w:rFonts w:ascii="Times New Roman" w:hAnsi="Times New Roman"/>
      <w:snapToGrid w:val="0"/>
      <w:sz w:val="28"/>
      <w:szCs w:val="20"/>
      <w:lang w:val="x-none" w:eastAsia="x-none"/>
    </w:rPr>
  </w:style>
  <w:style w:type="paragraph" w:customStyle="1" w:styleId="afe">
    <w:name w:val="Подпункт"/>
    <w:basedOn w:val="afd"/>
    <w:rsid w:val="008A0278"/>
    <w:pPr>
      <w:tabs>
        <w:tab w:val="clear" w:pos="2269"/>
      </w:tabs>
      <w:ind w:left="2880" w:hanging="360"/>
    </w:pPr>
  </w:style>
  <w:style w:type="paragraph" w:customStyle="1" w:styleId="aff">
    <w:name w:val="Подподпункт"/>
    <w:basedOn w:val="afe"/>
    <w:rsid w:val="008A0278"/>
    <w:pPr>
      <w:tabs>
        <w:tab w:val="num" w:pos="360"/>
      </w:tabs>
      <w:ind w:left="3600"/>
    </w:pPr>
  </w:style>
  <w:style w:type="character" w:customStyle="1" w:styleId="11">
    <w:name w:val="Пункт Знак1"/>
    <w:link w:val="afd"/>
    <w:rsid w:val="008A0278"/>
    <w:rPr>
      <w:snapToGrid w:val="0"/>
      <w:sz w:val="28"/>
      <w:lang w:val="x-none" w:eastAsia="x-none"/>
    </w:rPr>
  </w:style>
  <w:style w:type="paragraph" w:customStyle="1" w:styleId="Default">
    <w:name w:val="Default"/>
    <w:rsid w:val="008A0278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customStyle="1" w:styleId="12">
    <w:name w:val="Указатель1"/>
    <w:basedOn w:val="a"/>
    <w:rsid w:val="00BF1615"/>
    <w:pPr>
      <w:widowControl w:val="0"/>
      <w:suppressLineNumbers/>
      <w:suppressAutoHyphens/>
      <w:autoSpaceDE w:val="0"/>
      <w:spacing w:before="0" w:beforeAutospacing="0" w:after="0" w:afterAutospacing="0"/>
      <w:jc w:val="left"/>
    </w:pPr>
    <w:rPr>
      <w:rFonts w:ascii="Arial" w:hAnsi="Arial" w:cs="Tahoma"/>
      <w:szCs w:val="20"/>
      <w:lang w:eastAsia="ar-SA"/>
    </w:rPr>
  </w:style>
  <w:style w:type="character" w:styleId="aff0">
    <w:name w:val="Subtle Emphasis"/>
    <w:basedOn w:val="a0"/>
    <w:uiPriority w:val="19"/>
    <w:qFormat/>
    <w:rsid w:val="00380662"/>
    <w:rPr>
      <w:i/>
      <w:iCs/>
      <w:color w:val="808080" w:themeColor="text1" w:themeTint="7F"/>
    </w:rPr>
  </w:style>
  <w:style w:type="character" w:styleId="aff1">
    <w:name w:val="annotation reference"/>
    <w:basedOn w:val="a0"/>
    <w:uiPriority w:val="99"/>
    <w:unhideWhenUsed/>
    <w:rsid w:val="001E43C3"/>
    <w:rPr>
      <w:sz w:val="16"/>
      <w:szCs w:val="16"/>
    </w:rPr>
  </w:style>
  <w:style w:type="paragraph" w:styleId="aff2">
    <w:name w:val="annotation text"/>
    <w:basedOn w:val="a"/>
    <w:link w:val="aff3"/>
    <w:uiPriority w:val="99"/>
    <w:unhideWhenUsed/>
    <w:rsid w:val="001E43C3"/>
    <w:rPr>
      <w:szCs w:val="20"/>
    </w:rPr>
  </w:style>
  <w:style w:type="character" w:customStyle="1" w:styleId="aff3">
    <w:name w:val="Текст примечания Знак"/>
    <w:basedOn w:val="a0"/>
    <w:link w:val="aff2"/>
    <w:uiPriority w:val="99"/>
    <w:rsid w:val="001E43C3"/>
    <w:rPr>
      <w:rFonts w:ascii="Tahoma" w:hAnsi="Tahoma"/>
    </w:rPr>
  </w:style>
  <w:style w:type="paragraph" w:styleId="aff4">
    <w:name w:val="Revision"/>
    <w:hidden/>
    <w:uiPriority w:val="99"/>
    <w:semiHidden/>
    <w:rsid w:val="004349AD"/>
    <w:rPr>
      <w:rFonts w:ascii="Tahoma" w:hAnsi="Tahoma"/>
      <w:szCs w:val="24"/>
    </w:rPr>
  </w:style>
  <w:style w:type="paragraph" w:styleId="aff5">
    <w:name w:val="annotation subject"/>
    <w:basedOn w:val="aff2"/>
    <w:next w:val="aff2"/>
    <w:link w:val="aff6"/>
    <w:uiPriority w:val="99"/>
    <w:semiHidden/>
    <w:unhideWhenUsed/>
    <w:rsid w:val="003E2950"/>
    <w:rPr>
      <w:b/>
      <w:bCs/>
    </w:rPr>
  </w:style>
  <w:style w:type="character" w:customStyle="1" w:styleId="aff6">
    <w:name w:val="Тема примечания Знак"/>
    <w:basedOn w:val="aff3"/>
    <w:link w:val="aff5"/>
    <w:uiPriority w:val="99"/>
    <w:semiHidden/>
    <w:rsid w:val="003E2950"/>
    <w:rPr>
      <w:rFonts w:ascii="Tahoma" w:hAnsi="Tahoma"/>
      <w:b/>
      <w:bCs/>
    </w:rPr>
  </w:style>
  <w:style w:type="paragraph" w:customStyle="1" w:styleId="S">
    <w:name w:val="S_Обычный"/>
    <w:basedOn w:val="a"/>
    <w:link w:val="S0"/>
    <w:qFormat/>
    <w:rsid w:val="00365D28"/>
    <w:pPr>
      <w:widowControl w:val="0"/>
      <w:spacing w:before="0" w:beforeAutospacing="0" w:after="0" w:afterAutospacing="0"/>
    </w:pPr>
    <w:rPr>
      <w:rFonts w:ascii="Times New Roman" w:hAnsi="Times New Roman"/>
      <w:sz w:val="24"/>
      <w:lang w:eastAsia="en-US"/>
    </w:rPr>
  </w:style>
  <w:style w:type="character" w:customStyle="1" w:styleId="S0">
    <w:name w:val="S_Обычный Знак"/>
    <w:link w:val="S"/>
    <w:locked/>
    <w:rsid w:val="00365D28"/>
    <w:rPr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488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5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CBE09DA-D61E-4364-8846-22D3A33AF9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546</Words>
  <Characters>3882</Characters>
  <Application>Microsoft Office Word</Application>
  <DocSecurity>0</DocSecurity>
  <Lines>32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2023-06-19T06:14:00Z</dcterms:created>
  <dcterms:modified xsi:type="dcterms:W3CDTF">2026-08-21T11:49:00Z</dcterms:modified>
</cp:coreProperties>
</file>