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BA64603" w14:textId="77777777" w:rsidR="00332974" w:rsidRDefault="00EB4F14" w:rsidP="00332974">
      <w:pPr>
        <w:suppressAutoHyphens/>
        <w:ind w:left="720"/>
        <w:jc w:val="right"/>
        <w:rPr>
          <w:rFonts w:ascii="Times New Roman" w:eastAsia="Calibri" w:hAnsi="Times New Roman"/>
          <w:b/>
          <w:shd w:val="clear" w:color="auto" w:fill="FFFFFF"/>
        </w:rPr>
      </w:pPr>
      <w:r>
        <w:rPr>
          <w:rFonts w:ascii="Times New Roman" w:eastAsia="Calibri" w:hAnsi="Times New Roman"/>
          <w:b/>
          <w:shd w:val="clear" w:color="auto" w:fill="FFFFFF"/>
        </w:rPr>
        <w:t xml:space="preserve">Часть II </w:t>
      </w:r>
    </w:p>
    <w:p w14:paraId="24D8B8AF" w14:textId="77777777" w:rsidR="005515BB" w:rsidRPr="00332974" w:rsidRDefault="00EB4F14" w:rsidP="00332974">
      <w:pPr>
        <w:suppressAutoHyphens/>
        <w:ind w:left="720"/>
        <w:jc w:val="center"/>
        <w:rPr>
          <w:rFonts w:ascii="Times New Roman" w:eastAsia="Calibri" w:hAnsi="Times New Roman"/>
          <w:b/>
          <w:shd w:val="clear" w:color="auto" w:fill="FFFFFF"/>
        </w:rPr>
      </w:pPr>
      <w:r>
        <w:rPr>
          <w:rFonts w:ascii="Times New Roman" w:eastAsia="Calibri" w:hAnsi="Times New Roman"/>
          <w:b/>
          <w:shd w:val="clear" w:color="auto" w:fill="FFFFFF"/>
        </w:rPr>
        <w:t>Техническое задание</w:t>
      </w:r>
    </w:p>
    <w:p w14:paraId="2931D204" w14:textId="77777777" w:rsidR="005515BB" w:rsidRDefault="00EB4F14">
      <w:pPr>
        <w:suppressAutoHyphens/>
        <w:spacing w:after="0"/>
        <w:jc w:val="both"/>
        <w:rPr>
          <w:rFonts w:ascii="Times New Roman" w:hAnsi="Times New Roman"/>
        </w:rPr>
      </w:pPr>
      <w:r>
        <w:rPr>
          <w:rFonts w:ascii="Times New Roman" w:hAnsi="Times New Roman"/>
          <w:b/>
        </w:rPr>
        <w:t xml:space="preserve">Заказчик: </w:t>
      </w:r>
      <w:r>
        <w:rPr>
          <w:rFonts w:ascii="Times New Roman" w:hAnsi="Times New Roman"/>
        </w:rPr>
        <w:t>МУП «КОС»</w:t>
      </w:r>
    </w:p>
    <w:p w14:paraId="20B33481" w14:textId="5FCB56E9" w:rsidR="007E2823" w:rsidRPr="00763931" w:rsidRDefault="00EB4F14" w:rsidP="005D0373">
      <w:pPr>
        <w:spacing w:after="0" w:line="240" w:lineRule="auto"/>
        <w:rPr>
          <w:rFonts w:ascii="Times New Roman" w:hAnsi="Times New Roman"/>
          <w:b/>
          <w:sz w:val="18"/>
        </w:rPr>
      </w:pPr>
      <w:r>
        <w:rPr>
          <w:rFonts w:ascii="Times New Roman" w:hAnsi="Times New Roman"/>
          <w:b/>
        </w:rPr>
        <w:t>Наименование закупки</w:t>
      </w:r>
      <w:r>
        <w:rPr>
          <w:rFonts w:ascii="Times New Roman" w:hAnsi="Times New Roman"/>
        </w:rPr>
        <w:t xml:space="preserve">: </w:t>
      </w:r>
      <w:r w:rsidR="00C30186" w:rsidRPr="00C30186">
        <w:rPr>
          <w:rFonts w:ascii="Times New Roman" w:hAnsi="Times New Roman"/>
          <w:b/>
          <w:i/>
        </w:rPr>
        <w:t>Приобретение электросварной трубы</w:t>
      </w:r>
    </w:p>
    <w:tbl>
      <w:tblPr>
        <w:tblW w:w="1034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568"/>
        <w:gridCol w:w="2121"/>
        <w:gridCol w:w="3827"/>
        <w:gridCol w:w="709"/>
        <w:gridCol w:w="992"/>
        <w:gridCol w:w="2131"/>
      </w:tblGrid>
      <w:tr w:rsidR="001B700C" w:rsidRPr="004C6BBB" w14:paraId="306CF2BB" w14:textId="77777777" w:rsidTr="0039012D">
        <w:trPr>
          <w:jc w:val="center"/>
        </w:trPr>
        <w:tc>
          <w:tcPr>
            <w:tcW w:w="568" w:type="dxa"/>
            <w:vAlign w:val="center"/>
          </w:tcPr>
          <w:p w14:paraId="37AB6C2B" w14:textId="77777777" w:rsidR="001B700C" w:rsidRPr="004C6BBB" w:rsidRDefault="001B700C" w:rsidP="00DC35DE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4C6BBB">
              <w:rPr>
                <w:rFonts w:ascii="Times New Roman" w:hAnsi="Times New Roman"/>
                <w:b/>
                <w:sz w:val="20"/>
                <w:szCs w:val="20"/>
              </w:rPr>
              <w:t>№ п/п</w:t>
            </w:r>
          </w:p>
        </w:tc>
        <w:tc>
          <w:tcPr>
            <w:tcW w:w="2121" w:type="dxa"/>
            <w:vAlign w:val="center"/>
          </w:tcPr>
          <w:p w14:paraId="46617015" w14:textId="77777777" w:rsidR="001B700C" w:rsidRPr="004C6BBB" w:rsidRDefault="001B700C" w:rsidP="00DC35DE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4C6BBB">
              <w:rPr>
                <w:rFonts w:ascii="Times New Roman" w:hAnsi="Times New Roman"/>
                <w:b/>
                <w:sz w:val="20"/>
                <w:szCs w:val="20"/>
              </w:rPr>
              <w:t>Наименование товара</w:t>
            </w:r>
          </w:p>
        </w:tc>
        <w:tc>
          <w:tcPr>
            <w:tcW w:w="3827" w:type="dxa"/>
            <w:vAlign w:val="center"/>
          </w:tcPr>
          <w:p w14:paraId="2315B3E4" w14:textId="77777777" w:rsidR="001B700C" w:rsidRPr="004C6BBB" w:rsidRDefault="001B700C" w:rsidP="00DC35DE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4C6BBB">
              <w:rPr>
                <w:rFonts w:ascii="Times New Roman" w:hAnsi="Times New Roman"/>
                <w:b/>
                <w:sz w:val="20"/>
                <w:szCs w:val="20"/>
              </w:rPr>
              <w:t>Требования, установленные заказчиком к качеству, техническим характеристикам товара, требования к функциональным характеристикам (потребительским свойствам) товара, иные показатели, связанные с определением соответствия поставляемого товара потребностям заказчика.</w:t>
            </w:r>
          </w:p>
        </w:tc>
        <w:tc>
          <w:tcPr>
            <w:tcW w:w="709" w:type="dxa"/>
            <w:vAlign w:val="center"/>
          </w:tcPr>
          <w:p w14:paraId="12A2F8A3" w14:textId="288AF65D" w:rsidR="001B700C" w:rsidRPr="004C6BBB" w:rsidRDefault="00F42D2D" w:rsidP="00F42D2D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4C6BBB">
              <w:rPr>
                <w:rFonts w:ascii="Times New Roman" w:hAnsi="Times New Roman"/>
                <w:b/>
                <w:sz w:val="20"/>
                <w:szCs w:val="20"/>
              </w:rPr>
              <w:t>ЕИ</w:t>
            </w:r>
          </w:p>
        </w:tc>
        <w:tc>
          <w:tcPr>
            <w:tcW w:w="992" w:type="dxa"/>
            <w:vAlign w:val="center"/>
          </w:tcPr>
          <w:p w14:paraId="112951A5" w14:textId="77777777" w:rsidR="001B700C" w:rsidRPr="004C6BBB" w:rsidRDefault="001B700C" w:rsidP="00DC35DE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4C6BBB">
              <w:rPr>
                <w:rFonts w:ascii="Times New Roman" w:hAnsi="Times New Roman"/>
                <w:b/>
                <w:sz w:val="20"/>
                <w:szCs w:val="20"/>
              </w:rPr>
              <w:t>Кол-во</w:t>
            </w:r>
          </w:p>
        </w:tc>
        <w:tc>
          <w:tcPr>
            <w:tcW w:w="2131" w:type="dxa"/>
            <w:vAlign w:val="center"/>
          </w:tcPr>
          <w:p w14:paraId="792DE4E7" w14:textId="77777777" w:rsidR="001B700C" w:rsidRPr="004C6BBB" w:rsidRDefault="001B700C" w:rsidP="00285FFF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4C6BBB">
              <w:rPr>
                <w:rFonts w:ascii="Times New Roman" w:hAnsi="Times New Roman"/>
                <w:b/>
                <w:sz w:val="20"/>
                <w:szCs w:val="20"/>
              </w:rPr>
              <w:t>ОКПД2/</w:t>
            </w:r>
          </w:p>
          <w:p w14:paraId="70B37A6F" w14:textId="77777777" w:rsidR="001B700C" w:rsidRPr="004C6BBB" w:rsidRDefault="001B700C" w:rsidP="00285FFF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4C6BBB">
              <w:rPr>
                <w:rFonts w:ascii="Times New Roman" w:hAnsi="Times New Roman"/>
                <w:b/>
                <w:sz w:val="20"/>
                <w:szCs w:val="20"/>
              </w:rPr>
              <w:t>Вид требования по национальному режиму Постановление Правительства РФ от 23.12.2024 N 1875</w:t>
            </w:r>
          </w:p>
        </w:tc>
      </w:tr>
      <w:tr w:rsidR="002F1CEC" w:rsidRPr="004C6BBB" w14:paraId="76AF35BC" w14:textId="77777777" w:rsidTr="0039012D">
        <w:trPr>
          <w:trHeight w:val="437"/>
          <w:jc w:val="center"/>
        </w:trPr>
        <w:tc>
          <w:tcPr>
            <w:tcW w:w="568" w:type="dxa"/>
            <w:vAlign w:val="center"/>
          </w:tcPr>
          <w:p w14:paraId="5EA8B3E4" w14:textId="77777777" w:rsidR="002F1CEC" w:rsidRPr="004C6BBB" w:rsidRDefault="002F1CEC" w:rsidP="002F1CEC">
            <w:pPr>
              <w:pStyle w:val="af0"/>
              <w:ind w:left="0"/>
              <w:jc w:val="center"/>
              <w:rPr>
                <w:sz w:val="20"/>
                <w:szCs w:val="20"/>
              </w:rPr>
            </w:pPr>
            <w:r w:rsidRPr="004C6BBB">
              <w:rPr>
                <w:sz w:val="20"/>
                <w:szCs w:val="20"/>
              </w:rPr>
              <w:t>1</w:t>
            </w:r>
          </w:p>
        </w:tc>
        <w:tc>
          <w:tcPr>
            <w:tcW w:w="2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90A285E" w14:textId="0A2A006C" w:rsidR="002F1CEC" w:rsidRPr="004C6BBB" w:rsidRDefault="00C30186" w:rsidP="00C30186">
            <w:pPr>
              <w:spacing w:after="0" w:line="240" w:lineRule="auto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Э</w:t>
            </w:r>
            <w:r w:rsidRPr="00C30186">
              <w:rPr>
                <w:rFonts w:ascii="Times New Roman" w:hAnsi="Times New Roman"/>
                <w:sz w:val="20"/>
                <w:szCs w:val="20"/>
              </w:rPr>
              <w:t>лектросварн</w:t>
            </w:r>
            <w:r>
              <w:rPr>
                <w:rFonts w:ascii="Times New Roman" w:hAnsi="Times New Roman"/>
                <w:sz w:val="20"/>
                <w:szCs w:val="20"/>
              </w:rPr>
              <w:t>ая труба</w:t>
            </w:r>
          </w:p>
        </w:tc>
        <w:tc>
          <w:tcPr>
            <w:tcW w:w="38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09D6CE4" w14:textId="5105C1E9" w:rsidR="002F1CEC" w:rsidRPr="004C6BBB" w:rsidRDefault="00C30186" w:rsidP="002F1CEC">
            <w:pPr>
              <w:spacing w:after="0" w:line="240" w:lineRule="auto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C30186">
              <w:rPr>
                <w:rFonts w:ascii="Times New Roman" w:hAnsi="Times New Roman"/>
                <w:sz w:val="20"/>
                <w:szCs w:val="20"/>
              </w:rPr>
              <w:t>Ду 630х10, марка стали Ст20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2672925" w14:textId="085EE8B5" w:rsidR="002F1CEC" w:rsidRPr="004C6BBB" w:rsidRDefault="002F1CEC" w:rsidP="00C30186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4C6BBB">
              <w:rPr>
                <w:rFonts w:ascii="Times New Roman" w:hAnsi="Times New Roman"/>
                <w:sz w:val="20"/>
                <w:szCs w:val="20"/>
              </w:rPr>
              <w:t>м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AA21A67" w14:textId="7705ECCD" w:rsidR="002F1CEC" w:rsidRPr="004C6BBB" w:rsidRDefault="00C30186" w:rsidP="002F1CE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165</w:t>
            </w:r>
            <w:r w:rsidR="0039012D" w:rsidRPr="004C6BBB">
              <w:rPr>
                <w:rFonts w:ascii="Times New Roman" w:hAnsi="Times New Roman"/>
                <w:sz w:val="20"/>
                <w:szCs w:val="20"/>
              </w:rPr>
              <w:t>,</w:t>
            </w:r>
            <w:r w:rsidR="0039012D" w:rsidRPr="004C6BBB">
              <w:rPr>
                <w:rFonts w:ascii="Times New Roman" w:hAnsi="Times New Roman"/>
                <w:sz w:val="20"/>
                <w:szCs w:val="20"/>
                <w:lang w:val="en-US"/>
              </w:rPr>
              <w:t>00</w:t>
            </w:r>
          </w:p>
        </w:tc>
        <w:tc>
          <w:tcPr>
            <w:tcW w:w="2131" w:type="dxa"/>
            <w:shd w:val="clear" w:color="auto" w:fill="auto"/>
            <w:vAlign w:val="center"/>
          </w:tcPr>
          <w:p w14:paraId="48E4B1CD" w14:textId="77777777" w:rsidR="002F1CEC" w:rsidRPr="004C6BBB" w:rsidRDefault="002F1CEC" w:rsidP="002F1CEC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4C6BBB">
              <w:rPr>
                <w:rFonts w:ascii="Times New Roman" w:hAnsi="Times New Roman"/>
                <w:b/>
                <w:sz w:val="20"/>
                <w:szCs w:val="20"/>
              </w:rPr>
              <w:t>ПРЕИМУЩЕСТВО</w:t>
            </w:r>
          </w:p>
          <w:p w14:paraId="520DCE46" w14:textId="180733B6" w:rsidR="002F1CEC" w:rsidRPr="004C6BBB" w:rsidRDefault="00C30186" w:rsidP="002F1CEC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  <w:highlight w:val="yellow"/>
                <w:lang w:val="en-US"/>
              </w:rPr>
            </w:pPr>
            <w:r w:rsidRPr="00C30186">
              <w:rPr>
                <w:rFonts w:ascii="Times New Roman" w:hAnsi="Times New Roman"/>
                <w:sz w:val="20"/>
                <w:szCs w:val="20"/>
              </w:rPr>
              <w:t>24.20.13.130</w:t>
            </w:r>
          </w:p>
        </w:tc>
      </w:tr>
    </w:tbl>
    <w:p w14:paraId="605712C8" w14:textId="4B2C2AC2" w:rsidR="004B3687" w:rsidRPr="005D0373" w:rsidRDefault="004B3687">
      <w:pPr>
        <w:spacing w:after="0" w:line="240" w:lineRule="auto"/>
        <w:rPr>
          <w:rFonts w:ascii="Times New Roman" w:hAnsi="Times New Roman"/>
          <w:b/>
          <w:i/>
          <w:color w:val="FF0000"/>
          <w:shd w:val="clear" w:color="auto" w:fill="FFFFFF"/>
        </w:rPr>
      </w:pPr>
    </w:p>
    <w:p w14:paraId="73F74B84" w14:textId="77777777" w:rsidR="00AB165E" w:rsidRPr="002D5545" w:rsidRDefault="00AB165E" w:rsidP="00AB165E">
      <w:pPr>
        <w:tabs>
          <w:tab w:val="left" w:pos="1134"/>
        </w:tabs>
        <w:spacing w:after="0" w:line="240" w:lineRule="auto"/>
        <w:jc w:val="both"/>
        <w:rPr>
          <w:rFonts w:ascii="Times New Roman" w:eastAsia="Calibri" w:hAnsi="Times New Roman"/>
          <w:b/>
          <w:lang w:eastAsia="en-US"/>
        </w:rPr>
      </w:pPr>
      <w:r w:rsidRPr="002D5545">
        <w:rPr>
          <w:rFonts w:ascii="Times New Roman" w:eastAsia="Calibri" w:hAnsi="Times New Roman"/>
          <w:b/>
          <w:lang w:eastAsia="en-US"/>
        </w:rPr>
        <w:t>Требования:</w:t>
      </w:r>
    </w:p>
    <w:p w14:paraId="7118FA7D" w14:textId="77777777" w:rsidR="00AB165E" w:rsidRPr="002D5545" w:rsidRDefault="00AB165E" w:rsidP="00AB165E">
      <w:pPr>
        <w:pStyle w:val="ConsPlusNormal"/>
        <w:numPr>
          <w:ilvl w:val="0"/>
          <w:numId w:val="1"/>
        </w:numPr>
        <w:tabs>
          <w:tab w:val="left" w:pos="284"/>
        </w:tabs>
        <w:suppressAutoHyphens/>
        <w:ind w:left="0" w:firstLine="426"/>
        <w:jc w:val="both"/>
        <w:rPr>
          <w:rFonts w:ascii="Times New Roman" w:hAnsi="Times New Roman"/>
          <w:b/>
        </w:rPr>
      </w:pPr>
      <w:r w:rsidRPr="002D5545">
        <w:rPr>
          <w:rFonts w:ascii="Times New Roman" w:hAnsi="Times New Roman"/>
          <w:b/>
        </w:rPr>
        <w:t xml:space="preserve">Требования, предъявляемые к качеству поставляемых товаров: </w:t>
      </w:r>
    </w:p>
    <w:p w14:paraId="664E9135" w14:textId="77777777" w:rsidR="00AB165E" w:rsidRDefault="00AB165E" w:rsidP="00AB165E">
      <w:pPr>
        <w:tabs>
          <w:tab w:val="num" w:pos="1562"/>
        </w:tabs>
        <w:spacing w:after="0" w:line="240" w:lineRule="auto"/>
        <w:jc w:val="both"/>
        <w:rPr>
          <w:rFonts w:ascii="Times New Roman" w:hAnsi="Times New Roman"/>
        </w:rPr>
      </w:pPr>
      <w:r w:rsidRPr="002D5545">
        <w:rPr>
          <w:rFonts w:ascii="Times New Roman" w:hAnsi="Times New Roman"/>
        </w:rPr>
        <w:t xml:space="preserve">Качество поставляемых ТМЦ должно соответствовать требованиям ГОСТов, ОСТов, ТУ и другой нормативно-технической документации, устанавливающей требования к качеству ТМЦ данного вида. </w:t>
      </w:r>
    </w:p>
    <w:p w14:paraId="0E6860C5" w14:textId="77777777" w:rsidR="00AB165E" w:rsidRPr="002D5545" w:rsidRDefault="00AB165E" w:rsidP="00AB165E">
      <w:pPr>
        <w:widowControl w:val="0"/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Times New Roman" w:hAnsi="Times New Roman"/>
          <w:b/>
          <w:color w:val="000000"/>
        </w:rPr>
      </w:pPr>
      <w:r w:rsidRPr="002D5545">
        <w:rPr>
          <w:rFonts w:ascii="Times New Roman" w:hAnsi="Times New Roman"/>
          <w:b/>
          <w:color w:val="000000"/>
        </w:rPr>
        <w:t>2. Требования к безопасности поставляемого товара:</w:t>
      </w:r>
    </w:p>
    <w:p w14:paraId="55551B70" w14:textId="77777777" w:rsidR="00AB165E" w:rsidRPr="002D5545" w:rsidRDefault="00AB165E" w:rsidP="00AB165E">
      <w:pPr>
        <w:suppressAutoHyphens/>
        <w:spacing w:after="0" w:line="240" w:lineRule="auto"/>
        <w:jc w:val="both"/>
        <w:rPr>
          <w:rFonts w:ascii="Times New Roman" w:hAnsi="Times New Roman"/>
        </w:rPr>
      </w:pPr>
      <w:r w:rsidRPr="002D5545">
        <w:rPr>
          <w:rFonts w:ascii="Times New Roman" w:hAnsi="Times New Roman"/>
        </w:rPr>
        <w:t xml:space="preserve"> Товар должен быть безопасен и разрешен для применения на территории РФ, т.е. при нормальных или обоснованно ожидаемых условиях использования не должен причинять вред имуществу заказчика и жизни, здоровью работников заказчика; упаковка должна предохранять продукцию от порчи во время транспортировки, перегрузки и хранения в необходимых условиях.</w:t>
      </w:r>
    </w:p>
    <w:p w14:paraId="3D0A8888" w14:textId="77777777" w:rsidR="00AB165E" w:rsidRPr="002D5545" w:rsidRDefault="00AB165E" w:rsidP="00AB165E">
      <w:pPr>
        <w:numPr>
          <w:ilvl w:val="0"/>
          <w:numId w:val="2"/>
        </w:numPr>
        <w:tabs>
          <w:tab w:val="left" w:pos="284"/>
        </w:tabs>
        <w:suppressAutoHyphens/>
        <w:spacing w:after="0" w:line="240" w:lineRule="auto"/>
        <w:ind w:left="0" w:firstLine="426"/>
        <w:jc w:val="both"/>
        <w:rPr>
          <w:rFonts w:ascii="Times New Roman" w:hAnsi="Times New Roman"/>
          <w:b/>
          <w:color w:val="000000"/>
        </w:rPr>
      </w:pPr>
      <w:r w:rsidRPr="002D5545">
        <w:rPr>
          <w:rFonts w:ascii="Times New Roman" w:hAnsi="Times New Roman"/>
          <w:b/>
          <w:color w:val="000000"/>
        </w:rPr>
        <w:t>Требования к</w:t>
      </w:r>
      <w:r w:rsidRPr="002D5545">
        <w:rPr>
          <w:rFonts w:ascii="Times New Roman" w:eastAsia="TimesNewRomanPSMT" w:hAnsi="Times New Roman"/>
          <w:b/>
          <w:bCs/>
        </w:rPr>
        <w:t xml:space="preserve"> условию поставки и </w:t>
      </w:r>
      <w:r w:rsidRPr="002D5545">
        <w:rPr>
          <w:rFonts w:ascii="Times New Roman" w:hAnsi="Times New Roman"/>
          <w:b/>
          <w:color w:val="000000"/>
        </w:rPr>
        <w:t>упаковке поставляемого товара:</w:t>
      </w:r>
    </w:p>
    <w:p w14:paraId="58249203" w14:textId="77777777" w:rsidR="00AB165E" w:rsidRPr="002D5545" w:rsidRDefault="00AB165E" w:rsidP="00AB165E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Times New Roman" w:eastAsia="TimesNewRomanPSMT" w:hAnsi="Times New Roman"/>
        </w:rPr>
      </w:pPr>
      <w:r w:rsidRPr="002D5545">
        <w:rPr>
          <w:rFonts w:ascii="Times New Roman" w:eastAsia="TimesNewRomanPSMT" w:hAnsi="Times New Roman"/>
        </w:rPr>
        <w:t>3.1. Поставщик обязан поставить товар заказчику в место, указанное в п. 3.3 настоящего документа, собственным транспортом или с привлечением транспорта третьих лиц за свой счет.</w:t>
      </w:r>
    </w:p>
    <w:p w14:paraId="0E02574F" w14:textId="77777777" w:rsidR="00AB165E" w:rsidRPr="002D5545" w:rsidRDefault="00AB165E" w:rsidP="00AB165E">
      <w:pPr>
        <w:tabs>
          <w:tab w:val="left" w:pos="0"/>
        </w:tabs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Times New Roman" w:eastAsia="TimesNewRomanPSMT" w:hAnsi="Times New Roman"/>
        </w:rPr>
      </w:pPr>
      <w:r w:rsidRPr="002D5545">
        <w:rPr>
          <w:rFonts w:ascii="Times New Roman" w:eastAsia="TimesNewRomanPSMT" w:hAnsi="Times New Roman"/>
        </w:rPr>
        <w:t>3.2. Товар должен быть упакован в тару (упаковку), соответствующую требованиям технических условий и обеспечивающую сохранность товара при его хранении и транспортировке всеми видами транспорта в условиях Крайнего Севера. Упаковка должна предохранять товар от всякого рода повреждений, утраты товарного вида при перевозке его морским, речным, железнодорожным, автомобильным и авиационным транспортом с учетом возможных перегрузок в пути и длительного хранения. Стоимость упаковки включена в стоимость товара и возврату не подлежит.</w:t>
      </w:r>
    </w:p>
    <w:p w14:paraId="0ADC197D" w14:textId="30254BB8" w:rsidR="00AB165E" w:rsidRPr="001A121F" w:rsidRDefault="00AB165E" w:rsidP="00AB165E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Times New Roman" w:eastAsia="TimesNewRomanPSMT" w:hAnsi="Times New Roman"/>
          <w:b/>
          <w:u w:val="single"/>
        </w:rPr>
      </w:pPr>
      <w:r w:rsidRPr="001A121F">
        <w:rPr>
          <w:rFonts w:ascii="Times New Roman" w:eastAsia="TimesNewRomanPSMT" w:hAnsi="Times New Roman"/>
        </w:rPr>
        <w:t xml:space="preserve">3.3. Поставка товара должна быть осуществлена: с </w:t>
      </w:r>
      <w:r w:rsidRPr="001A121F">
        <w:rPr>
          <w:rFonts w:ascii="Times New Roman" w:eastAsia="TimesNewRomanPSMT" w:hAnsi="Times New Roman"/>
          <w:b/>
          <w:u w:val="single"/>
        </w:rPr>
        <w:t>момента заключения договора</w:t>
      </w:r>
      <w:r w:rsidRPr="001A121F">
        <w:rPr>
          <w:rFonts w:ascii="Times New Roman" w:eastAsia="TimesNewRomanPSMT" w:hAnsi="Times New Roman"/>
        </w:rPr>
        <w:t xml:space="preserve"> по </w:t>
      </w:r>
      <w:r w:rsidR="00314058">
        <w:rPr>
          <w:rFonts w:ascii="Times New Roman" w:eastAsia="TimesNewRomanPSMT" w:hAnsi="Times New Roman"/>
          <w:b/>
          <w:u w:val="single"/>
        </w:rPr>
        <w:t>–</w:t>
      </w:r>
      <w:r w:rsidRPr="005E02E4">
        <w:rPr>
          <w:rFonts w:ascii="Times New Roman" w:eastAsia="TimesNewRomanPSMT" w:hAnsi="Times New Roman"/>
          <w:b/>
          <w:u w:val="single"/>
        </w:rPr>
        <w:t xml:space="preserve"> </w:t>
      </w:r>
      <w:r w:rsidR="00C30186">
        <w:rPr>
          <w:rFonts w:ascii="Times New Roman" w:eastAsia="TimesNewRomanPSMT" w:hAnsi="Times New Roman"/>
          <w:b/>
          <w:u w:val="single"/>
        </w:rPr>
        <w:t>22.09</w:t>
      </w:r>
      <w:r w:rsidR="00314058">
        <w:rPr>
          <w:rFonts w:ascii="Times New Roman" w:eastAsia="TimesNewRomanPSMT" w:hAnsi="Times New Roman"/>
          <w:b/>
          <w:u w:val="single"/>
        </w:rPr>
        <w:t>.2026</w:t>
      </w:r>
      <w:r w:rsidRPr="005E02E4">
        <w:rPr>
          <w:rFonts w:ascii="Times New Roman" w:eastAsia="TimesNewRomanPSMT" w:hAnsi="Times New Roman"/>
          <w:b/>
          <w:u w:val="single"/>
        </w:rPr>
        <w:t>г.</w:t>
      </w:r>
    </w:p>
    <w:p w14:paraId="7AED3075" w14:textId="77777777" w:rsidR="00AF712B" w:rsidRDefault="00AB165E" w:rsidP="00AB165E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Times New Roman" w:hAnsi="Times New Roman"/>
        </w:rPr>
      </w:pPr>
      <w:r w:rsidRPr="001A121F">
        <w:rPr>
          <w:rFonts w:ascii="Times New Roman" w:hAnsi="Times New Roman"/>
        </w:rPr>
        <w:t xml:space="preserve"> «Продавец» осуществляет доставку товара своими силами и за свой счет на склад «Покупателя» по адресу: </w:t>
      </w:r>
      <w:r w:rsidR="00AF712B" w:rsidRPr="00DA2874">
        <w:rPr>
          <w:rFonts w:ascii="Times New Roman" w:hAnsi="Times New Roman"/>
        </w:rPr>
        <w:t>Красноярский край, город Норильск, улица Талнахская, д.12, строение 3, Центральный склад МУП «КОС».</w:t>
      </w:r>
    </w:p>
    <w:p w14:paraId="4ECA6F43" w14:textId="4854DE9E" w:rsidR="00AB165E" w:rsidRPr="002D5545" w:rsidRDefault="00AB165E" w:rsidP="00AB165E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Times New Roman" w:hAnsi="Times New Roman"/>
        </w:rPr>
      </w:pPr>
      <w:r w:rsidRPr="001A121F">
        <w:rPr>
          <w:rFonts w:ascii="Times New Roman" w:eastAsia="TimesNewRomanPSMT" w:hAnsi="Times New Roman"/>
        </w:rPr>
        <w:t xml:space="preserve">3.4 Поставщик обязан обеспечить присутствие при приемке товара своего представителя, в противном случае Поставщик несет все негативные последствия, связанные с приемкой </w:t>
      </w:r>
      <w:r w:rsidRPr="002D5545">
        <w:rPr>
          <w:rFonts w:ascii="Times New Roman" w:eastAsia="TimesNewRomanPSMT" w:hAnsi="Times New Roman"/>
        </w:rPr>
        <w:t>товара и не вправе ссылаться на отсутствие своего представителя, при приемке товара, в случае обнаружения несоответствия качества и/или количества товара.</w:t>
      </w:r>
      <w:r w:rsidRPr="002D5545">
        <w:rPr>
          <w:rFonts w:ascii="Times New Roman" w:hAnsi="Times New Roman"/>
        </w:rPr>
        <w:t xml:space="preserve"> </w:t>
      </w:r>
    </w:p>
    <w:p w14:paraId="471B3DD9" w14:textId="77777777" w:rsidR="00AB165E" w:rsidRPr="002D5545" w:rsidRDefault="00AB165E" w:rsidP="00AB165E">
      <w:pPr>
        <w:tabs>
          <w:tab w:val="num" w:pos="1562"/>
        </w:tabs>
        <w:spacing w:after="0" w:line="240" w:lineRule="auto"/>
        <w:ind w:firstLine="426"/>
        <w:jc w:val="both"/>
        <w:rPr>
          <w:rFonts w:ascii="Times New Roman" w:eastAsia="TimesNewRomanPSMT" w:hAnsi="Times New Roman"/>
          <w:b/>
        </w:rPr>
      </w:pPr>
      <w:r w:rsidRPr="002D5545">
        <w:rPr>
          <w:rFonts w:ascii="Times New Roman" w:eastAsia="TimesNewRomanPSMT" w:hAnsi="Times New Roman"/>
          <w:b/>
        </w:rPr>
        <w:t xml:space="preserve">4. Требования по сроку гарантий качества товара:      </w:t>
      </w:r>
    </w:p>
    <w:p w14:paraId="7B2085DF" w14:textId="77777777" w:rsidR="00AB165E" w:rsidRPr="002D5545" w:rsidRDefault="00AB165E" w:rsidP="00AB165E">
      <w:pPr>
        <w:tabs>
          <w:tab w:val="num" w:pos="1562"/>
        </w:tabs>
        <w:spacing w:after="0" w:line="240" w:lineRule="auto"/>
        <w:ind w:firstLine="426"/>
        <w:jc w:val="both"/>
        <w:rPr>
          <w:rFonts w:ascii="Times New Roman" w:eastAsia="TimesNewRomanPSMT" w:hAnsi="Times New Roman"/>
        </w:rPr>
      </w:pPr>
      <w:r w:rsidRPr="002D5545">
        <w:rPr>
          <w:rFonts w:ascii="Times New Roman" w:eastAsia="TimesNewRomanPSMT" w:hAnsi="Times New Roman"/>
        </w:rPr>
        <w:t xml:space="preserve">Товар должен быть новым, не бывшим в употреблении.                                                                                               </w:t>
      </w:r>
    </w:p>
    <w:p w14:paraId="29BCA643" w14:textId="05153E23" w:rsidR="00AB165E" w:rsidRPr="002D5545" w:rsidRDefault="00AB165E" w:rsidP="00AB165E">
      <w:pPr>
        <w:pStyle w:val="ad"/>
        <w:tabs>
          <w:tab w:val="left" w:pos="851"/>
        </w:tabs>
        <w:suppressAutoHyphens/>
        <w:spacing w:after="0"/>
        <w:ind w:left="0"/>
        <w:jc w:val="both"/>
        <w:rPr>
          <w:sz w:val="22"/>
          <w:szCs w:val="22"/>
        </w:rPr>
      </w:pPr>
      <w:r w:rsidRPr="002D5545">
        <w:rPr>
          <w:sz w:val="22"/>
          <w:szCs w:val="22"/>
        </w:rPr>
        <w:t xml:space="preserve">На ТМЦ устанавливается гарантийный срок, в соответствии с техническими условиями завода – изготовителя, который начинает отсчитываться с даты приемки Покупателем ТМЦ (статья 471 Гражданского Кодекса Российской Федерации). В случае отсутствия гарантийного талона на товар гарантийный срок устанавливается в течение 2 лет с момента подписания </w:t>
      </w:r>
      <w:r w:rsidR="008C2B13">
        <w:rPr>
          <w:sz w:val="22"/>
          <w:szCs w:val="22"/>
        </w:rPr>
        <w:t>УПД.</w:t>
      </w:r>
    </w:p>
    <w:p w14:paraId="454321B2" w14:textId="77777777" w:rsidR="00AB165E" w:rsidRPr="002D5545" w:rsidRDefault="00AB165E" w:rsidP="00AB165E">
      <w:pPr>
        <w:pStyle w:val="af0"/>
        <w:numPr>
          <w:ilvl w:val="0"/>
          <w:numId w:val="4"/>
        </w:numPr>
        <w:tabs>
          <w:tab w:val="left" w:pos="142"/>
          <w:tab w:val="left" w:pos="284"/>
        </w:tabs>
        <w:suppressAutoHyphens/>
        <w:autoSpaceDE w:val="0"/>
        <w:autoSpaceDN w:val="0"/>
        <w:adjustRightInd w:val="0"/>
        <w:ind w:left="0" w:firstLine="426"/>
        <w:contextualSpacing/>
        <w:rPr>
          <w:rFonts w:eastAsia="TimesNewRomanPSMT"/>
        </w:rPr>
      </w:pPr>
      <w:r w:rsidRPr="0027682B">
        <w:rPr>
          <w:rFonts w:eastAsia="TimesNewRomanPSMT"/>
          <w:b/>
          <w:sz w:val="22"/>
          <w:szCs w:val="22"/>
        </w:rPr>
        <w:t>Особенности правового регулирования приобретения и использования поставляемого товара</w:t>
      </w:r>
      <w:r w:rsidRPr="002D5545">
        <w:rPr>
          <w:rFonts w:eastAsia="TimesNewRomanPSMT"/>
          <w:b/>
        </w:rPr>
        <w:t>:</w:t>
      </w:r>
      <w:r w:rsidRPr="002D5545">
        <w:rPr>
          <w:rFonts w:eastAsia="TimesNewRomanPSMT"/>
        </w:rPr>
        <w:t xml:space="preserve"> </w:t>
      </w:r>
    </w:p>
    <w:p w14:paraId="3B707CD6" w14:textId="77777777" w:rsidR="00AB165E" w:rsidRPr="002D5545" w:rsidRDefault="00AB165E" w:rsidP="00AB165E">
      <w:pPr>
        <w:tabs>
          <w:tab w:val="left" w:pos="426"/>
        </w:tabs>
        <w:suppressAutoHyphens/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/>
        </w:rPr>
      </w:pPr>
      <w:r w:rsidRPr="002D5545">
        <w:rPr>
          <w:rFonts w:ascii="Times New Roman" w:eastAsia="TimesNewRomanPSMT" w:hAnsi="Times New Roman"/>
        </w:rPr>
        <w:t xml:space="preserve">В соответствии с законодательством РФ.                                                                                                                                                  </w:t>
      </w:r>
    </w:p>
    <w:p w14:paraId="21BF12D7" w14:textId="0BE28E3F" w:rsidR="006458A8" w:rsidRDefault="00AB165E" w:rsidP="006458A8">
      <w:pPr>
        <w:pStyle w:val="Standard"/>
        <w:spacing w:after="0" w:line="240" w:lineRule="auto"/>
        <w:rPr>
          <w:rFonts w:ascii="Times New Roman" w:eastAsia="TimesNewRomanPSMT" w:hAnsi="Times New Roman"/>
        </w:rPr>
      </w:pPr>
      <w:r w:rsidRPr="002D5545">
        <w:rPr>
          <w:rFonts w:ascii="Times New Roman" w:eastAsia="TimesNewRomanPSMT" w:hAnsi="Times New Roman"/>
          <w:b/>
        </w:rPr>
        <w:t>6. Ответственные лица:</w:t>
      </w:r>
      <w:r w:rsidRPr="002D5545">
        <w:rPr>
          <w:rFonts w:ascii="Times New Roman" w:eastAsia="TimesNewRomanPSMT" w:hAnsi="Times New Roman"/>
        </w:rPr>
        <w:t xml:space="preserve"> </w:t>
      </w:r>
      <w:r w:rsidR="00AF712B">
        <w:rPr>
          <w:rFonts w:ascii="Times New Roman" w:eastAsia="TimesNewRomanPSMT" w:hAnsi="Times New Roman"/>
        </w:rPr>
        <w:t>Заместитель главного инженера</w:t>
      </w:r>
      <w:r w:rsidR="008D621E">
        <w:rPr>
          <w:rFonts w:ascii="Times New Roman" w:eastAsia="TimesNewRomanPSMT" w:hAnsi="Times New Roman"/>
        </w:rPr>
        <w:t xml:space="preserve"> по эксплуатации сетей ТВСиК- Фурман Евгений Михайлович.</w:t>
      </w:r>
    </w:p>
    <w:p w14:paraId="0D77B977" w14:textId="77777777" w:rsidR="008D621E" w:rsidRPr="006458A8" w:rsidRDefault="008D621E" w:rsidP="006458A8">
      <w:pPr>
        <w:pStyle w:val="Standard"/>
        <w:spacing w:after="0" w:line="240" w:lineRule="auto"/>
        <w:rPr>
          <w:rFonts w:ascii="Times New Roman" w:eastAsia="TimesNewRomanPSMT" w:hAnsi="Times New Roman"/>
        </w:rPr>
      </w:pPr>
    </w:p>
    <w:p w14:paraId="2FE7B313" w14:textId="2DF91B8C" w:rsidR="00AB165E" w:rsidRDefault="006458A8" w:rsidP="006458A8">
      <w:pPr>
        <w:pStyle w:val="Standard"/>
        <w:spacing w:after="0" w:line="240" w:lineRule="auto"/>
        <w:rPr>
          <w:rFonts w:ascii="Times New Roman" w:eastAsia="TimesNewRomanPSMT" w:hAnsi="Times New Roman"/>
        </w:rPr>
      </w:pPr>
      <w:r w:rsidRPr="006458A8">
        <w:rPr>
          <w:rFonts w:ascii="Times New Roman" w:eastAsia="TimesNewRomanPSMT" w:hAnsi="Times New Roman"/>
        </w:rPr>
        <w:t xml:space="preserve">Телефон: (3919) </w:t>
      </w:r>
      <w:r w:rsidR="008D621E">
        <w:rPr>
          <w:rFonts w:ascii="Times New Roman" w:eastAsia="TimesNewRomanPSMT" w:hAnsi="Times New Roman"/>
        </w:rPr>
        <w:t>22-48-70</w:t>
      </w:r>
    </w:p>
    <w:p w14:paraId="49E3C3ED" w14:textId="77777777" w:rsidR="006458A8" w:rsidRPr="002D5545" w:rsidRDefault="006458A8" w:rsidP="006458A8">
      <w:pPr>
        <w:pStyle w:val="Standard"/>
        <w:spacing w:after="0" w:line="240" w:lineRule="auto"/>
        <w:rPr>
          <w:rFonts w:ascii="Times New Roman" w:hAnsi="Times New Roman"/>
          <w:lang w:val="x-none"/>
        </w:rPr>
      </w:pPr>
    </w:p>
    <w:p w14:paraId="66CDB22C" w14:textId="6BA97781" w:rsidR="00AB165E" w:rsidRPr="00571560" w:rsidRDefault="008D621E" w:rsidP="00AB165E">
      <w:pPr>
        <w:rPr>
          <w:rFonts w:ascii="Times New Roman" w:eastAsia="SimSun" w:hAnsi="Times New Roman"/>
        </w:rPr>
      </w:pPr>
      <w:r>
        <w:rPr>
          <w:rFonts w:ascii="Times New Roman" w:eastAsia="TimesNewRomanPSMT" w:hAnsi="Times New Roman"/>
        </w:rPr>
        <w:t>Заместитель главного инженера по эксплуатации сетей ТВСиК_________________________Е.М. Фурман</w:t>
      </w:r>
    </w:p>
    <w:p w14:paraId="15ACE7B4" w14:textId="77777777" w:rsidR="005515BB" w:rsidRPr="0095653C" w:rsidRDefault="005515BB">
      <w:pPr>
        <w:suppressLineNumbers/>
        <w:spacing w:after="160" w:line="252" w:lineRule="auto"/>
        <w:rPr>
          <w:rFonts w:ascii="Times New Roman" w:eastAsia="Calibri" w:hAnsi="Times New Roman"/>
          <w:sz w:val="18"/>
          <w:szCs w:val="24"/>
          <w:shd w:val="clear" w:color="auto" w:fill="FFFFFF"/>
        </w:rPr>
      </w:pPr>
    </w:p>
    <w:p w14:paraId="7003ED4D" w14:textId="564BCE4A" w:rsidR="007658DD" w:rsidRDefault="007658DD" w:rsidP="00F53C1D">
      <w:pPr>
        <w:spacing w:after="160" w:line="259" w:lineRule="auto"/>
        <w:rPr>
          <w:rFonts w:ascii="Times New Roman" w:eastAsia="Calibri" w:hAnsi="Times New Roman"/>
          <w:sz w:val="18"/>
          <w:szCs w:val="24"/>
          <w:shd w:val="clear" w:color="auto" w:fill="FFFFFF"/>
        </w:rPr>
      </w:pPr>
    </w:p>
    <w:p w14:paraId="3535DF39" w14:textId="77777777" w:rsidR="00C30186" w:rsidRDefault="00C30186" w:rsidP="00F53C1D">
      <w:pPr>
        <w:spacing w:after="160" w:line="259" w:lineRule="auto"/>
        <w:rPr>
          <w:rFonts w:ascii="Times New Roman" w:eastAsia="Calibri" w:hAnsi="Times New Roman"/>
          <w:sz w:val="18"/>
          <w:szCs w:val="24"/>
          <w:shd w:val="clear" w:color="auto" w:fill="FFFFFF"/>
        </w:rPr>
      </w:pPr>
    </w:p>
    <w:p w14:paraId="1FDE8E64" w14:textId="28657240" w:rsidR="005515BB" w:rsidRPr="0095653C" w:rsidRDefault="00EB4F14" w:rsidP="004C6BBB">
      <w:pPr>
        <w:spacing w:after="160" w:line="259" w:lineRule="auto"/>
        <w:jc w:val="right"/>
        <w:rPr>
          <w:rFonts w:ascii="Times New Roman" w:eastAsia="Calibri" w:hAnsi="Times New Roman"/>
          <w:sz w:val="18"/>
          <w:szCs w:val="24"/>
          <w:shd w:val="clear" w:color="auto" w:fill="FFFFFF"/>
        </w:rPr>
      </w:pPr>
      <w:r w:rsidRPr="0095653C">
        <w:rPr>
          <w:rFonts w:ascii="Times New Roman" w:eastAsia="Calibri" w:hAnsi="Times New Roman"/>
          <w:sz w:val="18"/>
          <w:szCs w:val="24"/>
          <w:shd w:val="clear" w:color="auto" w:fill="FFFFFF"/>
        </w:rPr>
        <w:lastRenderedPageBreak/>
        <w:t>Приложение 2.1 (предлагаемая форма)</w:t>
      </w:r>
    </w:p>
    <w:p w14:paraId="380957A3" w14:textId="77777777" w:rsidR="005515BB" w:rsidRPr="0095653C" w:rsidRDefault="00EB4F14">
      <w:pPr>
        <w:suppressLineNumbers/>
        <w:spacing w:after="160" w:line="259" w:lineRule="auto"/>
        <w:jc w:val="center"/>
        <w:rPr>
          <w:rFonts w:ascii="Times New Roman" w:eastAsia="Calibri" w:hAnsi="Times New Roman"/>
          <w:b/>
          <w:sz w:val="32"/>
          <w:shd w:val="clear" w:color="auto" w:fill="FFFFFF"/>
        </w:rPr>
      </w:pPr>
      <w:r w:rsidRPr="0095653C">
        <w:rPr>
          <w:rFonts w:ascii="Times New Roman" w:eastAsia="Calibri" w:hAnsi="Times New Roman"/>
          <w:b/>
          <w:sz w:val="32"/>
          <w:shd w:val="clear" w:color="auto" w:fill="FFFFFF"/>
        </w:rPr>
        <w:t>Первая часть заявки</w:t>
      </w:r>
    </w:p>
    <w:p w14:paraId="248568E1" w14:textId="1F170CDE" w:rsidR="00C56BE7" w:rsidRPr="00614344" w:rsidRDefault="00EB4F14" w:rsidP="00614344">
      <w:pPr>
        <w:spacing w:after="0" w:line="240" w:lineRule="auto"/>
        <w:rPr>
          <w:rFonts w:ascii="Times New Roman" w:hAnsi="Times New Roman"/>
          <w:b/>
          <w:color w:val="000000"/>
        </w:rPr>
      </w:pPr>
      <w:r w:rsidRPr="0095653C">
        <w:rPr>
          <w:rFonts w:ascii="Times New Roman" w:hAnsi="Times New Roman"/>
          <w:b/>
        </w:rPr>
        <w:t>Наименование закупки</w:t>
      </w:r>
      <w:r w:rsidRPr="0095653C">
        <w:rPr>
          <w:rFonts w:ascii="Times New Roman" w:hAnsi="Times New Roman"/>
        </w:rPr>
        <w:t xml:space="preserve">: </w:t>
      </w:r>
      <w:r w:rsidR="00C30186" w:rsidRPr="00C30186">
        <w:rPr>
          <w:rFonts w:ascii="Times New Roman" w:hAnsi="Times New Roman"/>
          <w:b/>
          <w:i/>
        </w:rPr>
        <w:t>Приобретение электросварной трубы</w:t>
      </w:r>
    </w:p>
    <w:tbl>
      <w:tblPr>
        <w:tblW w:w="1062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562"/>
        <w:gridCol w:w="2410"/>
        <w:gridCol w:w="3544"/>
        <w:gridCol w:w="709"/>
        <w:gridCol w:w="992"/>
        <w:gridCol w:w="1134"/>
        <w:gridCol w:w="1276"/>
      </w:tblGrid>
      <w:tr w:rsidR="0095653C" w:rsidRPr="0095653C" w14:paraId="7F7E0191" w14:textId="77777777" w:rsidTr="00920B22">
        <w:trPr>
          <w:trHeight w:val="1104"/>
          <w:jc w:val="center"/>
        </w:trPr>
        <w:tc>
          <w:tcPr>
            <w:tcW w:w="562" w:type="dxa"/>
            <w:vAlign w:val="center"/>
          </w:tcPr>
          <w:p w14:paraId="4DCDE398" w14:textId="77777777" w:rsidR="005515BB" w:rsidRPr="0095653C" w:rsidRDefault="00EB4F14">
            <w:pPr>
              <w:pStyle w:val="20"/>
              <w:ind w:left="0"/>
              <w:jc w:val="center"/>
              <w:rPr>
                <w:b/>
                <w:sz w:val="20"/>
                <w:szCs w:val="20"/>
              </w:rPr>
            </w:pPr>
            <w:r w:rsidRPr="0095653C">
              <w:rPr>
                <w:b/>
                <w:sz w:val="20"/>
                <w:szCs w:val="20"/>
              </w:rPr>
              <w:t>№ п/п</w:t>
            </w:r>
          </w:p>
        </w:tc>
        <w:tc>
          <w:tcPr>
            <w:tcW w:w="2410" w:type="dxa"/>
            <w:vAlign w:val="center"/>
          </w:tcPr>
          <w:p w14:paraId="6EA118E1" w14:textId="77777777" w:rsidR="005515BB" w:rsidRPr="0095653C" w:rsidRDefault="00EB4F14">
            <w:pPr>
              <w:pStyle w:val="20"/>
              <w:ind w:left="0"/>
              <w:jc w:val="center"/>
              <w:rPr>
                <w:b/>
                <w:sz w:val="20"/>
                <w:szCs w:val="20"/>
              </w:rPr>
            </w:pPr>
            <w:r w:rsidRPr="0095653C">
              <w:rPr>
                <w:b/>
                <w:sz w:val="20"/>
                <w:szCs w:val="20"/>
              </w:rPr>
              <w:t>Наименование товара</w:t>
            </w:r>
          </w:p>
        </w:tc>
        <w:tc>
          <w:tcPr>
            <w:tcW w:w="3544" w:type="dxa"/>
            <w:vAlign w:val="center"/>
          </w:tcPr>
          <w:p w14:paraId="354467B3" w14:textId="77777777" w:rsidR="005515BB" w:rsidRPr="0095653C" w:rsidRDefault="00EB4F14">
            <w:pPr>
              <w:pStyle w:val="20"/>
              <w:ind w:left="0"/>
              <w:jc w:val="center"/>
              <w:rPr>
                <w:b/>
                <w:sz w:val="20"/>
                <w:szCs w:val="20"/>
              </w:rPr>
            </w:pPr>
            <w:r w:rsidRPr="0095653C">
              <w:rPr>
                <w:b/>
                <w:sz w:val="20"/>
                <w:szCs w:val="20"/>
              </w:rPr>
              <w:t>Технические характеристики</w:t>
            </w:r>
          </w:p>
        </w:tc>
        <w:tc>
          <w:tcPr>
            <w:tcW w:w="709" w:type="dxa"/>
            <w:vAlign w:val="center"/>
          </w:tcPr>
          <w:p w14:paraId="1C4B1087" w14:textId="77777777" w:rsidR="005515BB" w:rsidRPr="0095653C" w:rsidRDefault="004150DB">
            <w:pPr>
              <w:pStyle w:val="20"/>
              <w:ind w:left="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Ед изм</w:t>
            </w:r>
          </w:p>
        </w:tc>
        <w:tc>
          <w:tcPr>
            <w:tcW w:w="992" w:type="dxa"/>
            <w:vAlign w:val="center"/>
          </w:tcPr>
          <w:p w14:paraId="06C5BDFF" w14:textId="77777777" w:rsidR="005515BB" w:rsidRPr="0095653C" w:rsidRDefault="00EB4F14">
            <w:pPr>
              <w:pStyle w:val="20"/>
              <w:ind w:left="0"/>
              <w:jc w:val="center"/>
              <w:rPr>
                <w:b/>
                <w:sz w:val="20"/>
                <w:szCs w:val="20"/>
              </w:rPr>
            </w:pPr>
            <w:r w:rsidRPr="0095653C">
              <w:rPr>
                <w:b/>
                <w:sz w:val="20"/>
                <w:szCs w:val="20"/>
              </w:rPr>
              <w:t>Кол-во</w:t>
            </w:r>
          </w:p>
        </w:tc>
        <w:tc>
          <w:tcPr>
            <w:tcW w:w="1134" w:type="dxa"/>
            <w:vAlign w:val="center"/>
          </w:tcPr>
          <w:p w14:paraId="6B16A6E4" w14:textId="77777777" w:rsidR="005515BB" w:rsidRPr="0095653C" w:rsidRDefault="005515BB">
            <w:pPr>
              <w:pStyle w:val="20"/>
              <w:ind w:left="0"/>
              <w:jc w:val="center"/>
              <w:rPr>
                <w:b/>
                <w:sz w:val="20"/>
                <w:szCs w:val="20"/>
              </w:rPr>
            </w:pPr>
          </w:p>
          <w:p w14:paraId="5F0D6F10" w14:textId="77777777" w:rsidR="005515BB" w:rsidRPr="0095653C" w:rsidRDefault="00EB4F14">
            <w:pPr>
              <w:pStyle w:val="20"/>
              <w:ind w:left="0"/>
              <w:jc w:val="center"/>
              <w:rPr>
                <w:b/>
                <w:sz w:val="20"/>
                <w:szCs w:val="20"/>
              </w:rPr>
            </w:pPr>
            <w:r w:rsidRPr="0095653C">
              <w:rPr>
                <w:b/>
                <w:sz w:val="20"/>
                <w:szCs w:val="20"/>
              </w:rPr>
              <w:t>«Товарный знак»</w:t>
            </w:r>
          </w:p>
          <w:p w14:paraId="216AAAEE" w14:textId="77777777" w:rsidR="005515BB" w:rsidRPr="0095653C" w:rsidRDefault="00EB4F14">
            <w:pPr>
              <w:pStyle w:val="20"/>
              <w:ind w:left="0"/>
              <w:jc w:val="center"/>
              <w:rPr>
                <w:b/>
                <w:sz w:val="20"/>
                <w:szCs w:val="20"/>
              </w:rPr>
            </w:pPr>
            <w:r w:rsidRPr="0095653C">
              <w:rPr>
                <w:b/>
                <w:sz w:val="20"/>
                <w:szCs w:val="20"/>
              </w:rPr>
              <w:t xml:space="preserve"> (при наличии)</w:t>
            </w:r>
          </w:p>
        </w:tc>
        <w:tc>
          <w:tcPr>
            <w:tcW w:w="1276" w:type="dxa"/>
            <w:vAlign w:val="center"/>
          </w:tcPr>
          <w:p w14:paraId="142C3871" w14:textId="77777777" w:rsidR="005515BB" w:rsidRPr="0095653C" w:rsidRDefault="00EB4F14">
            <w:pPr>
              <w:pStyle w:val="20"/>
              <w:ind w:left="0"/>
              <w:jc w:val="center"/>
              <w:rPr>
                <w:b/>
                <w:sz w:val="20"/>
                <w:szCs w:val="20"/>
              </w:rPr>
            </w:pPr>
            <w:r w:rsidRPr="0095653C">
              <w:rPr>
                <w:b/>
                <w:sz w:val="20"/>
                <w:szCs w:val="20"/>
              </w:rPr>
              <w:t>Наименование места происхождения товара (страна происхождения) или наименование производителя товара</w:t>
            </w:r>
          </w:p>
        </w:tc>
      </w:tr>
      <w:tr w:rsidR="00C30186" w:rsidRPr="0095653C" w14:paraId="00568AE1" w14:textId="77777777" w:rsidTr="00920B22">
        <w:trPr>
          <w:trHeight w:val="603"/>
          <w:jc w:val="center"/>
        </w:trPr>
        <w:tc>
          <w:tcPr>
            <w:tcW w:w="562" w:type="dxa"/>
            <w:vAlign w:val="center"/>
          </w:tcPr>
          <w:p w14:paraId="200F128F" w14:textId="1901E77F" w:rsidR="00C30186" w:rsidRPr="0095653C" w:rsidRDefault="00C30186" w:rsidP="00C30186">
            <w:pPr>
              <w:pStyle w:val="af0"/>
              <w:ind w:left="0"/>
              <w:jc w:val="center"/>
              <w:rPr>
                <w:sz w:val="20"/>
                <w:szCs w:val="20"/>
              </w:rPr>
            </w:pPr>
            <w:bookmarkStart w:id="0" w:name="_GoBack" w:colFirst="1" w:colLast="4"/>
            <w:r w:rsidRPr="009A6BC2">
              <w:rPr>
                <w:sz w:val="20"/>
                <w:szCs w:val="20"/>
              </w:rPr>
              <w:t>1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D47CD97" w14:textId="23E1A10F" w:rsidR="00C30186" w:rsidRPr="00DC35DE" w:rsidRDefault="00C30186" w:rsidP="00C30186">
            <w:pPr>
              <w:spacing w:after="0" w:line="240" w:lineRule="auto"/>
              <w:rPr>
                <w:rFonts w:ascii="Times New Roman" w:hAnsi="Times New Roman"/>
                <w:color w:val="161616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Э</w:t>
            </w:r>
            <w:r w:rsidRPr="00C30186">
              <w:rPr>
                <w:rFonts w:ascii="Times New Roman" w:hAnsi="Times New Roman"/>
                <w:sz w:val="20"/>
                <w:szCs w:val="20"/>
              </w:rPr>
              <w:t>лектросварн</w:t>
            </w:r>
            <w:r>
              <w:rPr>
                <w:rFonts w:ascii="Times New Roman" w:hAnsi="Times New Roman"/>
                <w:sz w:val="20"/>
                <w:szCs w:val="20"/>
              </w:rPr>
              <w:t>ая труба</w:t>
            </w:r>
          </w:p>
        </w:tc>
        <w:tc>
          <w:tcPr>
            <w:tcW w:w="35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40552BB" w14:textId="083255E4" w:rsidR="00C30186" w:rsidRPr="00E66977" w:rsidRDefault="00C30186" w:rsidP="00C30186">
            <w:pPr>
              <w:spacing w:after="0" w:line="240" w:lineRule="auto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C30186">
              <w:rPr>
                <w:rFonts w:ascii="Times New Roman" w:hAnsi="Times New Roman"/>
                <w:sz w:val="20"/>
                <w:szCs w:val="20"/>
              </w:rPr>
              <w:t>Ду 630х10, марка стали Ст20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B43A32E" w14:textId="751950D4" w:rsidR="00C30186" w:rsidRPr="00DC35DE" w:rsidRDefault="00C30186" w:rsidP="00C30186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4C6BBB">
              <w:rPr>
                <w:rFonts w:ascii="Times New Roman" w:hAnsi="Times New Roman"/>
                <w:sz w:val="20"/>
                <w:szCs w:val="20"/>
              </w:rPr>
              <w:t>м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CD7EDFC" w14:textId="71D9C7D4" w:rsidR="00C30186" w:rsidRPr="00DC35DE" w:rsidRDefault="00C30186" w:rsidP="00C30186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165</w:t>
            </w:r>
            <w:r w:rsidRPr="004C6BBB">
              <w:rPr>
                <w:rFonts w:ascii="Times New Roman" w:hAnsi="Times New Roman"/>
                <w:sz w:val="20"/>
                <w:szCs w:val="20"/>
              </w:rPr>
              <w:t>,</w:t>
            </w:r>
            <w:r w:rsidRPr="004C6BBB">
              <w:rPr>
                <w:rFonts w:ascii="Times New Roman" w:hAnsi="Times New Roman"/>
                <w:sz w:val="20"/>
                <w:szCs w:val="20"/>
                <w:lang w:val="en-US"/>
              </w:rPr>
              <w:t>00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52D1A0F5" w14:textId="50ADD11F" w:rsidR="00C30186" w:rsidRPr="0095653C" w:rsidRDefault="00C30186" w:rsidP="00C30186">
            <w:pPr>
              <w:pStyle w:val="20"/>
              <w:ind w:left="0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276" w:type="dxa"/>
            <w:vAlign w:val="center"/>
          </w:tcPr>
          <w:p w14:paraId="4F18AAA0" w14:textId="77777777" w:rsidR="00C30186" w:rsidRPr="0095653C" w:rsidRDefault="00C30186" w:rsidP="00C30186">
            <w:pPr>
              <w:pStyle w:val="20"/>
              <w:ind w:left="0"/>
              <w:jc w:val="center"/>
              <w:rPr>
                <w:b/>
                <w:sz w:val="20"/>
                <w:szCs w:val="20"/>
              </w:rPr>
            </w:pPr>
          </w:p>
        </w:tc>
      </w:tr>
      <w:bookmarkEnd w:id="0"/>
    </w:tbl>
    <w:p w14:paraId="131A898C" w14:textId="77777777" w:rsidR="00797C81" w:rsidRDefault="00797C81" w:rsidP="000A0FD1">
      <w:pPr>
        <w:suppressLineNumbers/>
        <w:tabs>
          <w:tab w:val="center" w:pos="4960"/>
        </w:tabs>
        <w:spacing w:after="0" w:line="240" w:lineRule="auto"/>
        <w:jc w:val="both"/>
        <w:rPr>
          <w:rFonts w:ascii="Times New Roman" w:eastAsia="Calibri" w:hAnsi="Times New Roman"/>
          <w:b/>
          <w:shd w:val="clear" w:color="auto" w:fill="FFFFFF"/>
        </w:rPr>
      </w:pPr>
    </w:p>
    <w:p w14:paraId="7C1B6EFD" w14:textId="77777777" w:rsidR="000A0FD1" w:rsidRPr="00513E82" w:rsidRDefault="000A0FD1" w:rsidP="000A0FD1">
      <w:pPr>
        <w:suppressLineNumbers/>
        <w:tabs>
          <w:tab w:val="center" w:pos="4960"/>
        </w:tabs>
        <w:spacing w:after="0" w:line="240" w:lineRule="auto"/>
        <w:jc w:val="both"/>
        <w:rPr>
          <w:rFonts w:ascii="Times New Roman" w:eastAsia="Calibri" w:hAnsi="Times New Roman"/>
          <w:b/>
          <w:shd w:val="clear" w:color="auto" w:fill="FFFFFF"/>
        </w:rPr>
      </w:pPr>
      <w:r w:rsidRPr="00513E82">
        <w:rPr>
          <w:rFonts w:ascii="Times New Roman" w:eastAsia="Calibri" w:hAnsi="Times New Roman"/>
          <w:b/>
          <w:shd w:val="clear" w:color="auto" w:fill="FFFFFF"/>
        </w:rPr>
        <w:t>Инструкция по заполнению формы заявки:</w:t>
      </w:r>
      <w:r w:rsidRPr="00513E82">
        <w:rPr>
          <w:rFonts w:ascii="Times New Roman" w:eastAsia="Calibri" w:hAnsi="Times New Roman"/>
          <w:b/>
          <w:shd w:val="clear" w:color="auto" w:fill="FFFFFF"/>
        </w:rPr>
        <w:tab/>
      </w:r>
    </w:p>
    <w:p w14:paraId="437DD1C8" w14:textId="77777777" w:rsidR="000A0FD1" w:rsidRPr="00513E82" w:rsidRDefault="000A0FD1" w:rsidP="000A0FD1">
      <w:pPr>
        <w:suppressLineNumbers/>
        <w:spacing w:after="0" w:line="240" w:lineRule="auto"/>
        <w:jc w:val="both"/>
        <w:rPr>
          <w:rFonts w:ascii="Times New Roman" w:eastAsia="Calibri" w:hAnsi="Times New Roman"/>
          <w:shd w:val="clear" w:color="auto" w:fill="FFFFFF"/>
        </w:rPr>
      </w:pPr>
      <w:r w:rsidRPr="00513E82">
        <w:rPr>
          <w:rFonts w:ascii="Times New Roman" w:eastAsia="Calibri" w:hAnsi="Times New Roman"/>
          <w:shd w:val="clear" w:color="auto" w:fill="FFFFFF"/>
        </w:rPr>
        <w:t>1. Графа «Наименование товара» заполняется участником закупки в соответствии с Техническим задание. В графе «Наименование товара» должны быть перечислены все товары, указанные в Техническом задании.</w:t>
      </w:r>
    </w:p>
    <w:p w14:paraId="4CE5CB09" w14:textId="77777777" w:rsidR="000A0FD1" w:rsidRPr="00513E82" w:rsidRDefault="000A0FD1" w:rsidP="000A0FD1">
      <w:pPr>
        <w:suppressLineNumbers/>
        <w:spacing w:after="0" w:line="240" w:lineRule="auto"/>
        <w:jc w:val="both"/>
        <w:rPr>
          <w:rFonts w:ascii="Times New Roman" w:eastAsia="Calibri" w:hAnsi="Times New Roman"/>
          <w:shd w:val="clear" w:color="auto" w:fill="FFFFFF"/>
        </w:rPr>
      </w:pPr>
      <w:r w:rsidRPr="00513E82">
        <w:rPr>
          <w:rFonts w:ascii="Times New Roman" w:eastAsia="Calibri" w:hAnsi="Times New Roman"/>
          <w:shd w:val="clear" w:color="auto" w:fill="FFFFFF"/>
        </w:rPr>
        <w:t xml:space="preserve">2. В Графе «Характеристики товара» участник закупки указывает конкретные характеристики (значения показателей) товара, соответствующие требованиям, указанным в Техническом задании. </w:t>
      </w:r>
    </w:p>
    <w:p w14:paraId="26AAE8E5" w14:textId="77777777" w:rsidR="000A0FD1" w:rsidRPr="00513E82" w:rsidRDefault="000A0FD1" w:rsidP="000A0FD1">
      <w:pPr>
        <w:suppressLineNumbers/>
        <w:spacing w:after="0" w:line="240" w:lineRule="auto"/>
        <w:jc w:val="both"/>
        <w:rPr>
          <w:rFonts w:ascii="Times New Roman" w:eastAsia="Calibri" w:hAnsi="Times New Roman"/>
          <w:shd w:val="clear" w:color="auto" w:fill="FFFFFF"/>
        </w:rPr>
      </w:pPr>
      <w:r w:rsidRPr="00513E82">
        <w:rPr>
          <w:rFonts w:ascii="Times New Roman" w:eastAsia="Calibri" w:hAnsi="Times New Roman"/>
          <w:shd w:val="clear" w:color="auto" w:fill="FFFFFF"/>
        </w:rPr>
        <w:t xml:space="preserve">При этом должны быть указаны конкретные значения по всем показателям, которые выделены </w:t>
      </w:r>
      <w:r w:rsidRPr="00513E82">
        <w:rPr>
          <w:rFonts w:ascii="Times New Roman" w:eastAsia="Calibri" w:hAnsi="Times New Roman"/>
          <w:color w:val="FF0000"/>
          <w:shd w:val="clear" w:color="auto" w:fill="FFFFFF"/>
        </w:rPr>
        <w:t>красным цветом</w:t>
      </w:r>
      <w:r w:rsidRPr="00513E82">
        <w:rPr>
          <w:rFonts w:ascii="Times New Roman" w:eastAsia="Calibri" w:hAnsi="Times New Roman"/>
          <w:shd w:val="clear" w:color="auto" w:fill="FFFFFF"/>
        </w:rPr>
        <w:t xml:space="preserve"> с учетом следующих требований к заполнению:</w:t>
      </w:r>
    </w:p>
    <w:p w14:paraId="05B55DC1" w14:textId="77777777" w:rsidR="000A0FD1" w:rsidRPr="00513E82" w:rsidRDefault="000A0FD1" w:rsidP="000A0FD1">
      <w:pPr>
        <w:suppressLineNumbers/>
        <w:spacing w:after="0" w:line="240" w:lineRule="auto"/>
        <w:jc w:val="both"/>
        <w:rPr>
          <w:rFonts w:ascii="Times New Roman" w:eastAsia="Calibri" w:hAnsi="Times New Roman"/>
          <w:shd w:val="clear" w:color="auto" w:fill="FFFFFF"/>
        </w:rPr>
      </w:pPr>
      <w:r w:rsidRPr="00513E82">
        <w:rPr>
          <w:rFonts w:ascii="Times New Roman" w:eastAsia="Calibri" w:hAnsi="Times New Roman"/>
          <w:shd w:val="clear" w:color="auto" w:fill="FFFFFF"/>
        </w:rPr>
        <w:t>- в случае если значение показателя является неизменным, участником закупки должно быть указано конкретное значение показателя, которое указано в Техническом задании, и которое не подлежит изменению;</w:t>
      </w:r>
    </w:p>
    <w:p w14:paraId="19DA704F" w14:textId="77777777" w:rsidR="000A0FD1" w:rsidRPr="00513E82" w:rsidRDefault="000A0FD1" w:rsidP="000A0FD1">
      <w:pPr>
        <w:suppressLineNumbers/>
        <w:spacing w:after="0" w:line="240" w:lineRule="auto"/>
        <w:jc w:val="both"/>
        <w:rPr>
          <w:rFonts w:ascii="Times New Roman" w:eastAsia="Calibri" w:hAnsi="Times New Roman"/>
          <w:shd w:val="clear" w:color="auto" w:fill="FFFFFF"/>
        </w:rPr>
      </w:pPr>
      <w:r w:rsidRPr="00513E82">
        <w:rPr>
          <w:rFonts w:ascii="Times New Roman" w:eastAsia="Calibri" w:hAnsi="Times New Roman"/>
          <w:shd w:val="clear" w:color="auto" w:fill="FFFFFF"/>
        </w:rPr>
        <w:t xml:space="preserve">- </w:t>
      </w:r>
      <w:r w:rsidRPr="00513E82">
        <w:rPr>
          <w:rFonts w:ascii="Times New Roman" w:eastAsia="Calibri" w:hAnsi="Times New Roman"/>
          <w:b/>
          <w:u w:val="single"/>
          <w:shd w:val="clear" w:color="auto" w:fill="FFFFFF"/>
        </w:rPr>
        <w:t>не допускается</w:t>
      </w:r>
      <w:r w:rsidRPr="00513E82">
        <w:rPr>
          <w:rFonts w:ascii="Times New Roman" w:eastAsia="Calibri" w:hAnsi="Times New Roman"/>
          <w:shd w:val="clear" w:color="auto" w:fill="FFFFFF"/>
        </w:rPr>
        <w:t xml:space="preserve"> использование формулировок </w:t>
      </w:r>
      <w:r w:rsidRPr="00513E82">
        <w:rPr>
          <w:rFonts w:ascii="Times New Roman" w:eastAsia="Calibri" w:hAnsi="Times New Roman"/>
          <w:color w:val="FF0000"/>
          <w:shd w:val="clear" w:color="auto" w:fill="FFFFFF"/>
        </w:rPr>
        <w:t>«не более», «не менее», «-», «от», «до», «должно быть», «или эквивалент»</w:t>
      </w:r>
      <w:r w:rsidRPr="00513E82">
        <w:rPr>
          <w:rFonts w:ascii="Times New Roman" w:eastAsia="Calibri" w:hAnsi="Times New Roman"/>
          <w:shd w:val="clear" w:color="auto" w:fill="FFFFFF"/>
        </w:rPr>
        <w:t xml:space="preserve"> и т.п. </w:t>
      </w:r>
      <w:r w:rsidRPr="00513E82">
        <w:rPr>
          <w:rFonts w:ascii="Times New Roman" w:eastAsia="Calibri" w:hAnsi="Times New Roman"/>
          <w:u w:val="single"/>
          <w:shd w:val="clear" w:color="auto" w:fill="FFFFFF"/>
        </w:rPr>
        <w:t>за исключением случаев</w:t>
      </w:r>
      <w:r w:rsidRPr="00513E82">
        <w:rPr>
          <w:rFonts w:ascii="Times New Roman" w:eastAsia="Calibri" w:hAnsi="Times New Roman"/>
          <w:shd w:val="clear" w:color="auto" w:fill="FFFFFF"/>
        </w:rPr>
        <w:t>, когда указанным способом производитель определил показатели (характеристики) товара;</w:t>
      </w:r>
    </w:p>
    <w:p w14:paraId="6C134D34" w14:textId="77777777" w:rsidR="000A0FD1" w:rsidRPr="00513E82" w:rsidRDefault="000A0FD1" w:rsidP="000A0FD1">
      <w:pPr>
        <w:suppressLineNumbers/>
        <w:spacing w:after="0" w:line="240" w:lineRule="auto"/>
        <w:jc w:val="both"/>
        <w:rPr>
          <w:rFonts w:ascii="Times New Roman" w:eastAsia="Calibri" w:hAnsi="Times New Roman"/>
          <w:shd w:val="clear" w:color="auto" w:fill="FFFFFF"/>
        </w:rPr>
      </w:pPr>
      <w:r w:rsidRPr="00513E82">
        <w:rPr>
          <w:rFonts w:ascii="Times New Roman" w:eastAsia="Calibri" w:hAnsi="Times New Roman"/>
          <w:shd w:val="clear" w:color="auto" w:fill="FFFFFF"/>
        </w:rPr>
        <w:t>- в случае если значения показателя указаны через слово «или», то необходимо указать одно из указанных значений данного показателя;</w:t>
      </w:r>
    </w:p>
    <w:p w14:paraId="3B85C12C" w14:textId="77777777" w:rsidR="000A0FD1" w:rsidRPr="00513E82" w:rsidRDefault="000A0FD1" w:rsidP="000A0FD1">
      <w:pPr>
        <w:suppressLineNumbers/>
        <w:spacing w:after="0" w:line="240" w:lineRule="auto"/>
        <w:jc w:val="both"/>
        <w:rPr>
          <w:rFonts w:ascii="Times New Roman" w:eastAsia="Calibri" w:hAnsi="Times New Roman"/>
          <w:shd w:val="clear" w:color="auto" w:fill="FFFFFF"/>
        </w:rPr>
      </w:pPr>
      <w:r w:rsidRPr="00513E82">
        <w:rPr>
          <w:rFonts w:ascii="Times New Roman" w:eastAsia="Calibri" w:hAnsi="Times New Roman"/>
          <w:shd w:val="clear" w:color="auto" w:fill="FFFFFF"/>
        </w:rPr>
        <w:t>- в случае если значения показателя указаны через слово «и», то указываются оба значения данного показателя;</w:t>
      </w:r>
    </w:p>
    <w:p w14:paraId="15508370" w14:textId="77777777" w:rsidR="000A0FD1" w:rsidRPr="00513E82" w:rsidRDefault="000A0FD1" w:rsidP="000A0FD1">
      <w:pPr>
        <w:suppressLineNumbers/>
        <w:spacing w:after="0" w:line="240" w:lineRule="auto"/>
        <w:jc w:val="both"/>
        <w:rPr>
          <w:rFonts w:ascii="Times New Roman" w:eastAsia="Calibri" w:hAnsi="Times New Roman"/>
          <w:shd w:val="clear" w:color="auto" w:fill="FFFFFF"/>
        </w:rPr>
      </w:pPr>
      <w:r w:rsidRPr="00513E82">
        <w:rPr>
          <w:rFonts w:ascii="Times New Roman" w:eastAsia="Calibri" w:hAnsi="Times New Roman"/>
          <w:shd w:val="clear" w:color="auto" w:fill="FFFFFF"/>
        </w:rPr>
        <w:t>- слова «до» (за исключением, если слово «до» сопровождается словом «включительно»), «более», «менее» и т.п. не включают крайние значения соответствующих показателей;</w:t>
      </w:r>
    </w:p>
    <w:p w14:paraId="4CCF19FB" w14:textId="77777777" w:rsidR="000A0FD1" w:rsidRPr="00513E82" w:rsidRDefault="000A0FD1" w:rsidP="000A0FD1">
      <w:pPr>
        <w:suppressLineNumbers/>
        <w:spacing w:after="0" w:line="240" w:lineRule="auto"/>
        <w:jc w:val="both"/>
        <w:rPr>
          <w:rFonts w:ascii="Times New Roman" w:eastAsia="Calibri" w:hAnsi="Times New Roman"/>
          <w:shd w:val="clear" w:color="auto" w:fill="FFFFFF"/>
        </w:rPr>
      </w:pPr>
      <w:r w:rsidRPr="00513E82">
        <w:rPr>
          <w:rFonts w:ascii="Times New Roman" w:eastAsia="Calibri" w:hAnsi="Times New Roman"/>
          <w:shd w:val="clear" w:color="auto" w:fill="FFFFFF"/>
        </w:rPr>
        <w:t>- при подаче заявки должны применяться обозначения (единицы измерения, наименования показателей, технических, функциональных параметров) в соответствии с обозначениями, установленными в Техническом задании.</w:t>
      </w:r>
    </w:p>
    <w:p w14:paraId="40249829" w14:textId="77777777" w:rsidR="000A0FD1" w:rsidRPr="00513E82" w:rsidRDefault="000A0FD1" w:rsidP="000A0FD1">
      <w:pPr>
        <w:suppressLineNumbers/>
        <w:spacing w:after="0" w:line="240" w:lineRule="auto"/>
        <w:jc w:val="both"/>
        <w:rPr>
          <w:rFonts w:ascii="Times New Roman" w:eastAsia="Calibri" w:hAnsi="Times New Roman"/>
          <w:shd w:val="clear" w:color="auto" w:fill="FFFFFF"/>
        </w:rPr>
      </w:pPr>
      <w:r w:rsidRPr="00513E82">
        <w:rPr>
          <w:rFonts w:ascii="Times New Roman" w:eastAsia="Calibri" w:hAnsi="Times New Roman"/>
          <w:shd w:val="clear" w:color="auto" w:fill="FFFFFF"/>
        </w:rPr>
        <w:t>3. В графе «Товарный знак» (его словесное обозначение), знак обслуживания, фирменное наименование, патенты, полезные модели, промышленные образцы» участник закупки указывает при наличии: товарный знак (его словесное обозначение), знак обслуживания, фирменное наименование, патенты, полезные модели, промышленные образцы.</w:t>
      </w:r>
    </w:p>
    <w:p w14:paraId="56EE3EE6" w14:textId="77777777" w:rsidR="000A0FD1" w:rsidRPr="00513E82" w:rsidRDefault="000A0FD1" w:rsidP="000A0FD1">
      <w:pPr>
        <w:suppressLineNumbers/>
        <w:spacing w:after="0" w:line="240" w:lineRule="auto"/>
        <w:jc w:val="both"/>
        <w:rPr>
          <w:rFonts w:ascii="Times New Roman" w:eastAsia="Calibri" w:hAnsi="Times New Roman"/>
          <w:shd w:val="clear" w:color="auto" w:fill="FFFFFF"/>
        </w:rPr>
      </w:pPr>
      <w:r w:rsidRPr="00513E82">
        <w:rPr>
          <w:rFonts w:ascii="Times New Roman" w:eastAsia="Calibri" w:hAnsi="Times New Roman"/>
          <w:shd w:val="clear" w:color="auto" w:fill="FFFFFF"/>
        </w:rPr>
        <w:t>4. В графе «Наименование страны происхождения товара» участник закупки указывает страну происхождения товара*.</w:t>
      </w:r>
    </w:p>
    <w:p w14:paraId="0CEFEDE0" w14:textId="77777777" w:rsidR="000A0FD1" w:rsidRPr="00513E82" w:rsidRDefault="000A0FD1" w:rsidP="000A0FD1">
      <w:pPr>
        <w:suppressLineNumbers/>
        <w:spacing w:after="0" w:line="240" w:lineRule="auto"/>
        <w:jc w:val="both"/>
        <w:rPr>
          <w:rFonts w:ascii="Times New Roman" w:eastAsia="Calibri" w:hAnsi="Times New Roman"/>
          <w:i/>
          <w:shd w:val="clear" w:color="auto" w:fill="FFFFFF"/>
        </w:rPr>
      </w:pPr>
      <w:r w:rsidRPr="00513E82">
        <w:rPr>
          <w:rFonts w:ascii="Times New Roman" w:eastAsia="Calibri" w:hAnsi="Times New Roman"/>
          <w:i/>
          <w:shd w:val="clear" w:color="auto" w:fill="FFFFFF"/>
        </w:rPr>
        <w:t>* понятие страны происхождения товара регламентируется положениями части 1 статьи 58 Таможенного кодекса Таможенного союза; рекомендуется указать страну происхождения товара в соответствии с Общероссийским классификатором стран мира (постановление Госстандарта России от 14.12.2001 № 529-ст «О принятии и введении в действие Общероссийского классификатора стран мира»).</w:t>
      </w:r>
    </w:p>
    <w:p w14:paraId="6B856890" w14:textId="77777777" w:rsidR="000A0FD1" w:rsidRDefault="000A0FD1" w:rsidP="000A0FD1">
      <w:pPr>
        <w:suppressLineNumbers/>
        <w:spacing w:after="0" w:line="240" w:lineRule="auto"/>
        <w:jc w:val="both"/>
        <w:rPr>
          <w:rFonts w:ascii="Times New Roman" w:eastAsia="Calibri" w:hAnsi="Times New Roman"/>
          <w:b/>
          <w:shd w:val="clear" w:color="auto" w:fill="FFFFFF"/>
        </w:rPr>
      </w:pPr>
      <w:r w:rsidRPr="00513E82">
        <w:rPr>
          <w:rFonts w:ascii="Times New Roman" w:eastAsia="Calibri" w:hAnsi="Times New Roman"/>
          <w:b/>
          <w:shd w:val="clear" w:color="auto" w:fill="FFFFFF"/>
        </w:rPr>
        <w:t>Ответственность за достоверность сведений, указанных в заявке на участие в аукционе, несет участник осуществления закупок.</w:t>
      </w:r>
    </w:p>
    <w:sectPr w:rsidR="000A0FD1" w:rsidSect="00C255B5">
      <w:pgSz w:w="11906" w:h="16838"/>
      <w:pgMar w:top="567" w:right="567" w:bottom="284" w:left="1134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915992A" w14:textId="77777777" w:rsidR="0081408A" w:rsidRDefault="0081408A">
      <w:pPr>
        <w:spacing w:after="0" w:line="240" w:lineRule="auto"/>
      </w:pPr>
      <w:r>
        <w:separator/>
      </w:r>
    </w:p>
  </w:endnote>
  <w:endnote w:type="continuationSeparator" w:id="0">
    <w:p w14:paraId="329B4C32" w14:textId="77777777" w:rsidR="0081408A" w:rsidRDefault="008140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F">
    <w:altName w:val="Times New Roman"/>
    <w:panose1 w:val="00000000000000000000"/>
    <w:charset w:val="00"/>
    <w:family w:val="roman"/>
    <w:notTrueType/>
    <w:pitch w:val="default"/>
  </w:font>
  <w:font w:name="TimesNewRomanPSMT">
    <w:altName w:val="Yu Gothic UI"/>
    <w:charset w:val="00"/>
    <w:family w:val="auto"/>
    <w:pitch w:val="default"/>
    <w:sig w:usb0="00000201" w:usb1="00000000" w:usb2="00000000" w:usb3="00000000" w:csb0="00000004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42CA18A" w14:textId="77777777" w:rsidR="0081408A" w:rsidRDefault="0081408A">
      <w:pPr>
        <w:spacing w:after="0" w:line="240" w:lineRule="auto"/>
      </w:pPr>
      <w:r>
        <w:separator/>
      </w:r>
    </w:p>
  </w:footnote>
  <w:footnote w:type="continuationSeparator" w:id="0">
    <w:p w14:paraId="767A56D8" w14:textId="77777777" w:rsidR="0081408A" w:rsidRDefault="0081408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2977AD"/>
    <w:multiLevelType w:val="multilevel"/>
    <w:tmpl w:val="170C8258"/>
    <w:lvl w:ilvl="0">
      <w:start w:val="3"/>
      <w:numFmt w:val="decimal"/>
      <w:lvlText w:val="%1."/>
      <w:lvlJc w:val="left"/>
      <w:pPr>
        <w:ind w:left="502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440"/>
      </w:pPr>
      <w:rPr>
        <w:rFonts w:hint="default"/>
      </w:rPr>
    </w:lvl>
  </w:abstractNum>
  <w:abstractNum w:abstractNumId="1" w15:restartNumberingAfterBreak="0">
    <w:nsid w:val="1D08765D"/>
    <w:multiLevelType w:val="multilevel"/>
    <w:tmpl w:val="A9B8728E"/>
    <w:lvl w:ilvl="0">
      <w:start w:val="5"/>
      <w:numFmt w:val="decimal"/>
      <w:lvlText w:val="%1."/>
      <w:lvlJc w:val="left"/>
      <w:pPr>
        <w:ind w:left="502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440"/>
      </w:pPr>
      <w:rPr>
        <w:rFonts w:hint="default"/>
      </w:rPr>
    </w:lvl>
  </w:abstractNum>
  <w:abstractNum w:abstractNumId="2" w15:restartNumberingAfterBreak="0">
    <w:nsid w:val="571161F6"/>
    <w:multiLevelType w:val="multilevel"/>
    <w:tmpl w:val="1BAE22D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440"/>
      </w:pPr>
      <w:rPr>
        <w:rFonts w:hint="default"/>
      </w:rPr>
    </w:lvl>
  </w:abstractNum>
  <w:abstractNum w:abstractNumId="3" w15:restartNumberingAfterBreak="0">
    <w:nsid w:val="5C450A24"/>
    <w:multiLevelType w:val="hybridMultilevel"/>
    <w:tmpl w:val="DBAE3C64"/>
    <w:lvl w:ilvl="0" w:tplc="B48CF536">
      <w:start w:val="6"/>
      <w:numFmt w:val="decimal"/>
      <w:lvlText w:val="%1."/>
      <w:lvlJc w:val="left"/>
      <w:pPr>
        <w:ind w:left="862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582" w:hanging="360"/>
      </w:pPr>
    </w:lvl>
    <w:lvl w:ilvl="2" w:tplc="0419001B" w:tentative="1">
      <w:start w:val="1"/>
      <w:numFmt w:val="lowerRoman"/>
      <w:lvlText w:val="%3."/>
      <w:lvlJc w:val="right"/>
      <w:pPr>
        <w:ind w:left="2302" w:hanging="180"/>
      </w:pPr>
    </w:lvl>
    <w:lvl w:ilvl="3" w:tplc="0419000F" w:tentative="1">
      <w:start w:val="1"/>
      <w:numFmt w:val="decimal"/>
      <w:lvlText w:val="%4."/>
      <w:lvlJc w:val="left"/>
      <w:pPr>
        <w:ind w:left="3022" w:hanging="360"/>
      </w:pPr>
    </w:lvl>
    <w:lvl w:ilvl="4" w:tplc="04190019" w:tentative="1">
      <w:start w:val="1"/>
      <w:numFmt w:val="lowerLetter"/>
      <w:lvlText w:val="%5."/>
      <w:lvlJc w:val="left"/>
      <w:pPr>
        <w:ind w:left="3742" w:hanging="360"/>
      </w:pPr>
    </w:lvl>
    <w:lvl w:ilvl="5" w:tplc="0419001B" w:tentative="1">
      <w:start w:val="1"/>
      <w:numFmt w:val="lowerRoman"/>
      <w:lvlText w:val="%6."/>
      <w:lvlJc w:val="right"/>
      <w:pPr>
        <w:ind w:left="4462" w:hanging="180"/>
      </w:pPr>
    </w:lvl>
    <w:lvl w:ilvl="6" w:tplc="0419000F" w:tentative="1">
      <w:start w:val="1"/>
      <w:numFmt w:val="decimal"/>
      <w:lvlText w:val="%7."/>
      <w:lvlJc w:val="left"/>
      <w:pPr>
        <w:ind w:left="5182" w:hanging="360"/>
      </w:pPr>
    </w:lvl>
    <w:lvl w:ilvl="7" w:tplc="04190019" w:tentative="1">
      <w:start w:val="1"/>
      <w:numFmt w:val="lowerLetter"/>
      <w:lvlText w:val="%8."/>
      <w:lvlJc w:val="left"/>
      <w:pPr>
        <w:ind w:left="5902" w:hanging="360"/>
      </w:pPr>
    </w:lvl>
    <w:lvl w:ilvl="8" w:tplc="0419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4" w15:restartNumberingAfterBreak="0">
    <w:nsid w:val="7B5959B4"/>
    <w:multiLevelType w:val="hybridMultilevel"/>
    <w:tmpl w:val="0C020996"/>
    <w:lvl w:ilvl="0" w:tplc="FE582A1E">
      <w:start w:val="26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  <w:color w:val="00B0F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  <w:num w:numId="3">
    <w:abstractNumId w:val="3"/>
  </w:num>
  <w:num w:numId="4">
    <w:abstractNumId w:val="1"/>
  </w:num>
  <w:num w:numId="5">
    <w:abstractNumId w:val="4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515BB"/>
    <w:rsid w:val="00013E8B"/>
    <w:rsid w:val="00015B9B"/>
    <w:rsid w:val="00032357"/>
    <w:rsid w:val="0003389F"/>
    <w:rsid w:val="0004731C"/>
    <w:rsid w:val="00052591"/>
    <w:rsid w:val="00052C11"/>
    <w:rsid w:val="0005654C"/>
    <w:rsid w:val="00063825"/>
    <w:rsid w:val="00065BE4"/>
    <w:rsid w:val="0007079D"/>
    <w:rsid w:val="00080187"/>
    <w:rsid w:val="00086B2F"/>
    <w:rsid w:val="00095957"/>
    <w:rsid w:val="00095D79"/>
    <w:rsid w:val="000A0FD1"/>
    <w:rsid w:val="000A22EB"/>
    <w:rsid w:val="000D18D1"/>
    <w:rsid w:val="000D414F"/>
    <w:rsid w:val="000E2643"/>
    <w:rsid w:val="000E5F70"/>
    <w:rsid w:val="000F6804"/>
    <w:rsid w:val="000F78B4"/>
    <w:rsid w:val="00105BEF"/>
    <w:rsid w:val="00105C20"/>
    <w:rsid w:val="001225BE"/>
    <w:rsid w:val="001232FA"/>
    <w:rsid w:val="001241D7"/>
    <w:rsid w:val="00131CDF"/>
    <w:rsid w:val="001441DF"/>
    <w:rsid w:val="00164D86"/>
    <w:rsid w:val="00171015"/>
    <w:rsid w:val="0017300F"/>
    <w:rsid w:val="0018129F"/>
    <w:rsid w:val="001B37A2"/>
    <w:rsid w:val="001B700C"/>
    <w:rsid w:val="001C17B0"/>
    <w:rsid w:val="001C391C"/>
    <w:rsid w:val="001D7691"/>
    <w:rsid w:val="001E1771"/>
    <w:rsid w:val="001F25A0"/>
    <w:rsid w:val="00204C64"/>
    <w:rsid w:val="00230626"/>
    <w:rsid w:val="00230BB0"/>
    <w:rsid w:val="002539B6"/>
    <w:rsid w:val="00271796"/>
    <w:rsid w:val="00274415"/>
    <w:rsid w:val="0027682B"/>
    <w:rsid w:val="00285FFF"/>
    <w:rsid w:val="00290D71"/>
    <w:rsid w:val="002B2183"/>
    <w:rsid w:val="002B29CA"/>
    <w:rsid w:val="002B32F1"/>
    <w:rsid w:val="002B3B0C"/>
    <w:rsid w:val="002C21A3"/>
    <w:rsid w:val="002D21DC"/>
    <w:rsid w:val="002E1FB9"/>
    <w:rsid w:val="002E4F2A"/>
    <w:rsid w:val="002F1CEC"/>
    <w:rsid w:val="002F57CB"/>
    <w:rsid w:val="00306B5D"/>
    <w:rsid w:val="00314058"/>
    <w:rsid w:val="00315A6C"/>
    <w:rsid w:val="00322363"/>
    <w:rsid w:val="00332974"/>
    <w:rsid w:val="003357BB"/>
    <w:rsid w:val="00340C88"/>
    <w:rsid w:val="003511D9"/>
    <w:rsid w:val="003574CB"/>
    <w:rsid w:val="00357E7D"/>
    <w:rsid w:val="00367110"/>
    <w:rsid w:val="00376794"/>
    <w:rsid w:val="0038150E"/>
    <w:rsid w:val="003844D2"/>
    <w:rsid w:val="0039012D"/>
    <w:rsid w:val="003921EC"/>
    <w:rsid w:val="003B3CF4"/>
    <w:rsid w:val="003D3AD4"/>
    <w:rsid w:val="003E3006"/>
    <w:rsid w:val="003E6617"/>
    <w:rsid w:val="003F02CD"/>
    <w:rsid w:val="004150DB"/>
    <w:rsid w:val="00463E66"/>
    <w:rsid w:val="00473B8A"/>
    <w:rsid w:val="004817DD"/>
    <w:rsid w:val="00481A8C"/>
    <w:rsid w:val="004A09BD"/>
    <w:rsid w:val="004A2699"/>
    <w:rsid w:val="004A77EA"/>
    <w:rsid w:val="004B03F2"/>
    <w:rsid w:val="004B11DA"/>
    <w:rsid w:val="004B3687"/>
    <w:rsid w:val="004B42E7"/>
    <w:rsid w:val="004C6BBB"/>
    <w:rsid w:val="004F1C53"/>
    <w:rsid w:val="005118FE"/>
    <w:rsid w:val="00524CB4"/>
    <w:rsid w:val="005303AC"/>
    <w:rsid w:val="00551205"/>
    <w:rsid w:val="005515BB"/>
    <w:rsid w:val="005810B7"/>
    <w:rsid w:val="00584164"/>
    <w:rsid w:val="005879C8"/>
    <w:rsid w:val="00590699"/>
    <w:rsid w:val="005A0A29"/>
    <w:rsid w:val="005A52EA"/>
    <w:rsid w:val="005A54BD"/>
    <w:rsid w:val="005C5094"/>
    <w:rsid w:val="005C6673"/>
    <w:rsid w:val="005D0373"/>
    <w:rsid w:val="005E02E4"/>
    <w:rsid w:val="00601818"/>
    <w:rsid w:val="00601941"/>
    <w:rsid w:val="00607E78"/>
    <w:rsid w:val="00610B8B"/>
    <w:rsid w:val="00610F0E"/>
    <w:rsid w:val="00614344"/>
    <w:rsid w:val="00632C4A"/>
    <w:rsid w:val="006458A8"/>
    <w:rsid w:val="00681B89"/>
    <w:rsid w:val="00683D5D"/>
    <w:rsid w:val="006A2CD9"/>
    <w:rsid w:val="006A490D"/>
    <w:rsid w:val="006D7C85"/>
    <w:rsid w:val="006F09E2"/>
    <w:rsid w:val="00700EC7"/>
    <w:rsid w:val="00724AC4"/>
    <w:rsid w:val="0074237E"/>
    <w:rsid w:val="00752479"/>
    <w:rsid w:val="00753990"/>
    <w:rsid w:val="00763931"/>
    <w:rsid w:val="007658DD"/>
    <w:rsid w:val="007660E3"/>
    <w:rsid w:val="00774436"/>
    <w:rsid w:val="007861AE"/>
    <w:rsid w:val="0079739B"/>
    <w:rsid w:val="00797C81"/>
    <w:rsid w:val="007C1848"/>
    <w:rsid w:val="007C4A71"/>
    <w:rsid w:val="007E2823"/>
    <w:rsid w:val="007F0F6B"/>
    <w:rsid w:val="007F55E8"/>
    <w:rsid w:val="00804BE4"/>
    <w:rsid w:val="00810F9B"/>
    <w:rsid w:val="00811886"/>
    <w:rsid w:val="0081408A"/>
    <w:rsid w:val="00815A42"/>
    <w:rsid w:val="00837FB8"/>
    <w:rsid w:val="00843D57"/>
    <w:rsid w:val="00845582"/>
    <w:rsid w:val="00854F5F"/>
    <w:rsid w:val="0088601B"/>
    <w:rsid w:val="00894A49"/>
    <w:rsid w:val="00894E33"/>
    <w:rsid w:val="0089634F"/>
    <w:rsid w:val="008A1D91"/>
    <w:rsid w:val="008A659D"/>
    <w:rsid w:val="008C18CC"/>
    <w:rsid w:val="008C2B13"/>
    <w:rsid w:val="008C3AE9"/>
    <w:rsid w:val="008C3DB5"/>
    <w:rsid w:val="008C7D37"/>
    <w:rsid w:val="008D621E"/>
    <w:rsid w:val="008E181F"/>
    <w:rsid w:val="008E389F"/>
    <w:rsid w:val="008F48B9"/>
    <w:rsid w:val="00920B22"/>
    <w:rsid w:val="009307CE"/>
    <w:rsid w:val="00934B80"/>
    <w:rsid w:val="00935CCD"/>
    <w:rsid w:val="0095653C"/>
    <w:rsid w:val="009672DE"/>
    <w:rsid w:val="00970816"/>
    <w:rsid w:val="00970FE9"/>
    <w:rsid w:val="0098102A"/>
    <w:rsid w:val="00985B1C"/>
    <w:rsid w:val="009A2E4C"/>
    <w:rsid w:val="009A2E53"/>
    <w:rsid w:val="009A3EA4"/>
    <w:rsid w:val="009A6BC2"/>
    <w:rsid w:val="009B65AE"/>
    <w:rsid w:val="009D66DE"/>
    <w:rsid w:val="009E152E"/>
    <w:rsid w:val="009E39EE"/>
    <w:rsid w:val="009F0334"/>
    <w:rsid w:val="009F40ED"/>
    <w:rsid w:val="009F5389"/>
    <w:rsid w:val="00A10A29"/>
    <w:rsid w:val="00A13FF3"/>
    <w:rsid w:val="00A24A93"/>
    <w:rsid w:val="00A332C2"/>
    <w:rsid w:val="00A33442"/>
    <w:rsid w:val="00A36CE7"/>
    <w:rsid w:val="00A62475"/>
    <w:rsid w:val="00A66369"/>
    <w:rsid w:val="00A66E5C"/>
    <w:rsid w:val="00A67897"/>
    <w:rsid w:val="00A72EBF"/>
    <w:rsid w:val="00A755C5"/>
    <w:rsid w:val="00A84EB6"/>
    <w:rsid w:val="00A9165F"/>
    <w:rsid w:val="00AA43EF"/>
    <w:rsid w:val="00AB165E"/>
    <w:rsid w:val="00AB19A7"/>
    <w:rsid w:val="00AB1A22"/>
    <w:rsid w:val="00AB71A6"/>
    <w:rsid w:val="00AC4472"/>
    <w:rsid w:val="00AC7B21"/>
    <w:rsid w:val="00AD1784"/>
    <w:rsid w:val="00AD5D3E"/>
    <w:rsid w:val="00AE5BFD"/>
    <w:rsid w:val="00AF712B"/>
    <w:rsid w:val="00B039BD"/>
    <w:rsid w:val="00B12A0D"/>
    <w:rsid w:val="00B22BA6"/>
    <w:rsid w:val="00B243A9"/>
    <w:rsid w:val="00B2485D"/>
    <w:rsid w:val="00B35225"/>
    <w:rsid w:val="00B42CCC"/>
    <w:rsid w:val="00B52515"/>
    <w:rsid w:val="00B54449"/>
    <w:rsid w:val="00B65170"/>
    <w:rsid w:val="00B75424"/>
    <w:rsid w:val="00B77329"/>
    <w:rsid w:val="00B86F79"/>
    <w:rsid w:val="00B90D47"/>
    <w:rsid w:val="00BC05BF"/>
    <w:rsid w:val="00BF2481"/>
    <w:rsid w:val="00C02546"/>
    <w:rsid w:val="00C161FF"/>
    <w:rsid w:val="00C20A19"/>
    <w:rsid w:val="00C20D12"/>
    <w:rsid w:val="00C242D1"/>
    <w:rsid w:val="00C24D21"/>
    <w:rsid w:val="00C255B5"/>
    <w:rsid w:val="00C30186"/>
    <w:rsid w:val="00C47243"/>
    <w:rsid w:val="00C56BE7"/>
    <w:rsid w:val="00C62070"/>
    <w:rsid w:val="00C70CDF"/>
    <w:rsid w:val="00C8727B"/>
    <w:rsid w:val="00C9045E"/>
    <w:rsid w:val="00C92C2F"/>
    <w:rsid w:val="00C92F3A"/>
    <w:rsid w:val="00CC0440"/>
    <w:rsid w:val="00CE0F52"/>
    <w:rsid w:val="00CE2F6E"/>
    <w:rsid w:val="00CE79A3"/>
    <w:rsid w:val="00CF21E7"/>
    <w:rsid w:val="00D07E7E"/>
    <w:rsid w:val="00D30F62"/>
    <w:rsid w:val="00D36FFF"/>
    <w:rsid w:val="00D4160E"/>
    <w:rsid w:val="00D441AF"/>
    <w:rsid w:val="00D46879"/>
    <w:rsid w:val="00D50CCB"/>
    <w:rsid w:val="00D553EB"/>
    <w:rsid w:val="00D67DCE"/>
    <w:rsid w:val="00D71364"/>
    <w:rsid w:val="00D72AF1"/>
    <w:rsid w:val="00D7763E"/>
    <w:rsid w:val="00D848AF"/>
    <w:rsid w:val="00D8701A"/>
    <w:rsid w:val="00D91C8C"/>
    <w:rsid w:val="00DB195F"/>
    <w:rsid w:val="00DB300D"/>
    <w:rsid w:val="00DB3D49"/>
    <w:rsid w:val="00DC35DE"/>
    <w:rsid w:val="00DC3EE6"/>
    <w:rsid w:val="00DC51CC"/>
    <w:rsid w:val="00DC5F1A"/>
    <w:rsid w:val="00DC7B28"/>
    <w:rsid w:val="00DD10A9"/>
    <w:rsid w:val="00DD226E"/>
    <w:rsid w:val="00DD3D5D"/>
    <w:rsid w:val="00DF69C2"/>
    <w:rsid w:val="00E014E0"/>
    <w:rsid w:val="00E03521"/>
    <w:rsid w:val="00E060E2"/>
    <w:rsid w:val="00E14442"/>
    <w:rsid w:val="00E165EA"/>
    <w:rsid w:val="00E514A9"/>
    <w:rsid w:val="00E5165F"/>
    <w:rsid w:val="00E56BE9"/>
    <w:rsid w:val="00E63CF4"/>
    <w:rsid w:val="00E66977"/>
    <w:rsid w:val="00E8072F"/>
    <w:rsid w:val="00E86BF6"/>
    <w:rsid w:val="00E92A8D"/>
    <w:rsid w:val="00E93358"/>
    <w:rsid w:val="00E9612F"/>
    <w:rsid w:val="00E97504"/>
    <w:rsid w:val="00EA533F"/>
    <w:rsid w:val="00EB4F14"/>
    <w:rsid w:val="00EE3392"/>
    <w:rsid w:val="00EE5444"/>
    <w:rsid w:val="00EF0243"/>
    <w:rsid w:val="00EF5E36"/>
    <w:rsid w:val="00F0760D"/>
    <w:rsid w:val="00F13097"/>
    <w:rsid w:val="00F1777A"/>
    <w:rsid w:val="00F20001"/>
    <w:rsid w:val="00F216A3"/>
    <w:rsid w:val="00F2364E"/>
    <w:rsid w:val="00F42D2D"/>
    <w:rsid w:val="00F53C1D"/>
    <w:rsid w:val="00F5584E"/>
    <w:rsid w:val="00F72871"/>
    <w:rsid w:val="00F86189"/>
    <w:rsid w:val="00F92EF0"/>
    <w:rsid w:val="00F92F64"/>
    <w:rsid w:val="00FA7835"/>
    <w:rsid w:val="00FB060B"/>
    <w:rsid w:val="00FB0EEE"/>
    <w:rsid w:val="00FC2F91"/>
    <w:rsid w:val="00FD02FF"/>
    <w:rsid w:val="00FD28A1"/>
    <w:rsid w:val="00FD6305"/>
    <w:rsid w:val="00FE38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710D18"/>
  <w15:docId w15:val="{25C2DAFC-0697-4490-B389-5E2C68029A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unhideWhenUsed="1"/>
    <w:lsdException w:name="toc 2" w:semiHidden="1" w:uiPriority="0" w:unhideWhenUsed="1"/>
    <w:lsdException w:name="toc 3" w:semiHidden="1" w:uiPriority="0" w:unhideWhenUsed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86F79"/>
    <w:pPr>
      <w:spacing w:after="200" w:line="276" w:lineRule="auto"/>
    </w:pPr>
    <w:rPr>
      <w:rFonts w:ascii="Calibri" w:eastAsia="Times New Roman" w:hAnsi="Calibri" w:cs="Times New Roman"/>
      <w:lang w:eastAsia="ru-RU"/>
    </w:rPr>
  </w:style>
  <w:style w:type="paragraph" w:styleId="1">
    <w:name w:val="heading 1"/>
    <w:basedOn w:val="a"/>
    <w:next w:val="a"/>
    <w:link w:val="10"/>
    <w:qFormat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6">
    <w:name w:val="heading 6"/>
    <w:basedOn w:val="a"/>
    <w:next w:val="a"/>
    <w:link w:val="60"/>
    <w:semiHidden/>
    <w:unhideWhenUsed/>
    <w:qFormat/>
    <w:pPr>
      <w:spacing w:before="240" w:after="60"/>
      <w:outlineLvl w:val="5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Pr>
      <w:rFonts w:ascii="Cambria" w:eastAsia="Times New Roman" w:hAnsi="Cambria" w:cs="Times New Roman"/>
      <w:b/>
      <w:bCs/>
      <w:kern w:val="32"/>
      <w:sz w:val="32"/>
      <w:szCs w:val="32"/>
      <w:lang w:eastAsia="ru-RU"/>
    </w:rPr>
  </w:style>
  <w:style w:type="character" w:customStyle="1" w:styleId="60">
    <w:name w:val="Заголовок 6 Знак"/>
    <w:basedOn w:val="a0"/>
    <w:link w:val="6"/>
    <w:semiHidden/>
    <w:rPr>
      <w:rFonts w:ascii="Calibri" w:eastAsia="Times New Roman" w:hAnsi="Calibri" w:cs="Times New Roman"/>
      <w:b/>
      <w:bCs/>
      <w:lang w:eastAsia="ru-RU"/>
    </w:rPr>
  </w:style>
  <w:style w:type="paragraph" w:styleId="a3">
    <w:name w:val="header"/>
    <w:basedOn w:val="a"/>
    <w:link w:val="a4"/>
    <w:semiHidden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semiHidden/>
    <w:rPr>
      <w:rFonts w:ascii="Calibri" w:eastAsia="Times New Roman" w:hAnsi="Calibri" w:cs="Times New Roman"/>
      <w:lang w:eastAsia="ru-RU"/>
    </w:rPr>
  </w:style>
  <w:style w:type="paragraph" w:styleId="a5">
    <w:name w:val="footer"/>
    <w:basedOn w:val="a"/>
    <w:link w:val="a6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rPr>
      <w:rFonts w:ascii="Calibri" w:eastAsia="Times New Roman" w:hAnsi="Calibri" w:cs="Times New Roman"/>
      <w:lang w:eastAsia="ru-RU"/>
    </w:rPr>
  </w:style>
  <w:style w:type="paragraph" w:styleId="11">
    <w:name w:val="toc 1"/>
    <w:basedOn w:val="a"/>
    <w:next w:val="a"/>
    <w:autoRedefine/>
    <w:pPr>
      <w:spacing w:before="120" w:after="120"/>
    </w:pPr>
    <w:rPr>
      <w:b/>
      <w:bCs/>
      <w:caps/>
      <w:sz w:val="20"/>
      <w:szCs w:val="20"/>
    </w:rPr>
  </w:style>
  <w:style w:type="paragraph" w:styleId="2">
    <w:name w:val="toc 2"/>
    <w:basedOn w:val="a"/>
    <w:next w:val="a"/>
    <w:autoRedefine/>
    <w:pPr>
      <w:spacing w:after="0"/>
      <w:ind w:left="220"/>
    </w:pPr>
    <w:rPr>
      <w:smallCaps/>
      <w:sz w:val="20"/>
      <w:szCs w:val="20"/>
    </w:rPr>
  </w:style>
  <w:style w:type="paragraph" w:styleId="31">
    <w:name w:val="toc 3"/>
    <w:basedOn w:val="a"/>
    <w:next w:val="a"/>
    <w:autoRedefine/>
    <w:pPr>
      <w:spacing w:after="0"/>
      <w:ind w:left="440"/>
    </w:pPr>
    <w:rPr>
      <w:i/>
      <w:iCs/>
      <w:sz w:val="20"/>
      <w:szCs w:val="20"/>
    </w:rPr>
  </w:style>
  <w:style w:type="paragraph" w:styleId="4">
    <w:name w:val="toc 4"/>
    <w:basedOn w:val="a"/>
    <w:next w:val="a"/>
    <w:autoRedefine/>
    <w:pPr>
      <w:spacing w:after="0"/>
      <w:ind w:left="660"/>
    </w:pPr>
    <w:rPr>
      <w:sz w:val="18"/>
      <w:szCs w:val="18"/>
    </w:rPr>
  </w:style>
  <w:style w:type="paragraph" w:styleId="5">
    <w:name w:val="toc 5"/>
    <w:basedOn w:val="a"/>
    <w:next w:val="a"/>
    <w:autoRedefine/>
    <w:pPr>
      <w:spacing w:after="0"/>
      <w:ind w:left="880"/>
    </w:pPr>
    <w:rPr>
      <w:sz w:val="18"/>
      <w:szCs w:val="18"/>
    </w:rPr>
  </w:style>
  <w:style w:type="paragraph" w:styleId="61">
    <w:name w:val="toc 6"/>
    <w:basedOn w:val="a"/>
    <w:next w:val="a"/>
    <w:autoRedefine/>
    <w:pPr>
      <w:spacing w:after="0"/>
      <w:ind w:left="1100"/>
    </w:pPr>
    <w:rPr>
      <w:sz w:val="18"/>
      <w:szCs w:val="18"/>
    </w:rPr>
  </w:style>
  <w:style w:type="paragraph" w:styleId="7">
    <w:name w:val="toc 7"/>
    <w:basedOn w:val="a"/>
    <w:next w:val="a"/>
    <w:autoRedefine/>
    <w:pPr>
      <w:spacing w:after="0"/>
      <w:ind w:left="1320"/>
    </w:pPr>
    <w:rPr>
      <w:sz w:val="18"/>
      <w:szCs w:val="18"/>
    </w:rPr>
  </w:style>
  <w:style w:type="paragraph" w:styleId="8">
    <w:name w:val="toc 8"/>
    <w:basedOn w:val="a"/>
    <w:next w:val="a"/>
    <w:autoRedefine/>
    <w:pPr>
      <w:spacing w:after="0"/>
      <w:ind w:left="1540"/>
    </w:pPr>
    <w:rPr>
      <w:sz w:val="18"/>
      <w:szCs w:val="18"/>
    </w:rPr>
  </w:style>
  <w:style w:type="paragraph" w:styleId="9">
    <w:name w:val="toc 9"/>
    <w:basedOn w:val="a"/>
    <w:next w:val="a"/>
    <w:autoRedefine/>
    <w:pPr>
      <w:spacing w:after="0"/>
      <w:ind w:left="1760"/>
    </w:pPr>
    <w:rPr>
      <w:sz w:val="18"/>
      <w:szCs w:val="18"/>
    </w:rPr>
  </w:style>
  <w:style w:type="paragraph" w:customStyle="1" w:styleId="12">
    <w:name w:val="Заголовок оглавления1"/>
    <w:basedOn w:val="1"/>
    <w:next w:val="a"/>
    <w:pPr>
      <w:keepLines/>
      <w:spacing w:before="480" w:after="0"/>
      <w:outlineLvl w:val="9"/>
    </w:pPr>
    <w:rPr>
      <w:color w:val="365F91"/>
      <w:kern w:val="0"/>
      <w:sz w:val="28"/>
      <w:szCs w:val="28"/>
      <w:lang w:eastAsia="en-US"/>
    </w:rPr>
  </w:style>
  <w:style w:type="paragraph" w:styleId="a7">
    <w:name w:val="Normal (Web)"/>
    <w:basedOn w:val="a"/>
    <w:uiPriority w:val="99"/>
    <w:pPr>
      <w:spacing w:after="0" w:line="240" w:lineRule="auto"/>
      <w:ind w:firstLine="489"/>
      <w:jc w:val="both"/>
    </w:pPr>
    <w:rPr>
      <w:rFonts w:ascii="Times New Roman" w:hAnsi="Times New Roman"/>
      <w:sz w:val="23"/>
      <w:szCs w:val="23"/>
    </w:rPr>
  </w:style>
  <w:style w:type="paragraph" w:customStyle="1" w:styleId="ConsPlusNormal">
    <w:name w:val="ConsPlusNormal"/>
    <w:link w:val="ConsPlusNormal0"/>
    <w:pPr>
      <w:widowControl w:val="0"/>
      <w:autoSpaceDE w:val="0"/>
      <w:autoSpaceDN w:val="0"/>
      <w:adjustRightInd w:val="0"/>
      <w:spacing w:after="0" w:line="240" w:lineRule="auto"/>
      <w:ind w:firstLine="720"/>
    </w:pPr>
    <w:rPr>
      <w:rFonts w:ascii="Arial" w:eastAsia="Times New Roman" w:hAnsi="Arial" w:cs="Times New Roman"/>
      <w:lang w:eastAsia="ru-RU"/>
    </w:rPr>
  </w:style>
  <w:style w:type="character" w:customStyle="1" w:styleId="ConsPlusNormal0">
    <w:name w:val="ConsPlusNormal Знак"/>
    <w:link w:val="ConsPlusNormal"/>
    <w:locked/>
    <w:rPr>
      <w:rFonts w:ascii="Arial" w:eastAsia="Times New Roman" w:hAnsi="Arial" w:cs="Times New Roman"/>
      <w:lang w:eastAsia="ru-RU"/>
    </w:rPr>
  </w:style>
  <w:style w:type="paragraph" w:customStyle="1" w:styleId="13">
    <w:name w:val="Абзац списка1"/>
    <w:basedOn w:val="a"/>
    <w:uiPriority w:val="99"/>
    <w:pPr>
      <w:ind w:left="720"/>
      <w:contextualSpacing/>
    </w:pPr>
    <w:rPr>
      <w:lang w:eastAsia="en-US"/>
    </w:rPr>
  </w:style>
  <w:style w:type="character" w:styleId="a8">
    <w:name w:val="Strong"/>
    <w:qFormat/>
    <w:rPr>
      <w:rFonts w:cs="Times New Roman"/>
      <w:b/>
    </w:rPr>
  </w:style>
  <w:style w:type="character" w:styleId="a9">
    <w:name w:val="Emphasis"/>
    <w:qFormat/>
    <w:rPr>
      <w:rFonts w:cs="Times New Roman"/>
      <w:i/>
    </w:rPr>
  </w:style>
  <w:style w:type="paragraph" w:customStyle="1" w:styleId="20">
    <w:name w:val="Абзац списка2"/>
    <w:basedOn w:val="a"/>
    <w:pPr>
      <w:spacing w:after="0" w:line="240" w:lineRule="auto"/>
      <w:ind w:left="708"/>
    </w:pPr>
    <w:rPr>
      <w:rFonts w:ascii="Times New Roman" w:hAnsi="Times New Roman"/>
      <w:sz w:val="24"/>
      <w:szCs w:val="24"/>
    </w:rPr>
  </w:style>
  <w:style w:type="character" w:styleId="aa">
    <w:name w:val="Hyperlink"/>
    <w:uiPriority w:val="99"/>
    <w:rPr>
      <w:rFonts w:cs="Times New Roman"/>
      <w:color w:val="0000FF"/>
      <w:u w:val="single"/>
    </w:rPr>
  </w:style>
  <w:style w:type="paragraph" w:styleId="ab">
    <w:name w:val="Title"/>
    <w:basedOn w:val="a"/>
    <w:link w:val="ac"/>
    <w:qFormat/>
    <w:pPr>
      <w:spacing w:after="0" w:line="240" w:lineRule="auto"/>
      <w:ind w:firstLine="900"/>
      <w:jc w:val="center"/>
      <w:outlineLvl w:val="0"/>
    </w:pPr>
    <w:rPr>
      <w:rFonts w:ascii="Times New Roman" w:hAnsi="Times New Roman"/>
      <w:b/>
      <w:sz w:val="24"/>
      <w:szCs w:val="24"/>
    </w:rPr>
  </w:style>
  <w:style w:type="character" w:customStyle="1" w:styleId="ac">
    <w:name w:val="Заголовок Знак"/>
    <w:basedOn w:val="a0"/>
    <w:link w:val="ab"/>
    <w:rPr>
      <w:rFonts w:ascii="Times New Roman" w:eastAsia="Times New Roman" w:hAnsi="Times New Roman" w:cs="Times New Roman"/>
      <w:b/>
      <w:sz w:val="24"/>
      <w:szCs w:val="24"/>
      <w:lang w:eastAsia="ru-RU"/>
    </w:rPr>
  </w:style>
  <w:style w:type="paragraph" w:styleId="ad">
    <w:name w:val="Body Text Indent"/>
    <w:basedOn w:val="a"/>
    <w:link w:val="ae"/>
    <w:pPr>
      <w:spacing w:after="120" w:line="240" w:lineRule="auto"/>
      <w:ind w:left="283"/>
    </w:pPr>
    <w:rPr>
      <w:rFonts w:ascii="Times New Roman" w:hAnsi="Times New Roman"/>
      <w:sz w:val="24"/>
      <w:szCs w:val="24"/>
    </w:rPr>
  </w:style>
  <w:style w:type="character" w:customStyle="1" w:styleId="ae">
    <w:name w:val="Основной текст с отступом Знак"/>
    <w:basedOn w:val="a0"/>
    <w:link w:val="ad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ConsPlusNonformat">
    <w:name w:val="ConsPlusNonformat"/>
    <w:pPr>
      <w:widowControl w:val="0"/>
      <w:autoSpaceDE w:val="0"/>
      <w:autoSpaceDN w:val="0"/>
      <w:adjustRightInd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21">
    <w:name w:val="Абзац списка21"/>
    <w:basedOn w:val="a"/>
    <w:pPr>
      <w:spacing w:after="0" w:line="240" w:lineRule="auto"/>
      <w:ind w:left="708"/>
    </w:pPr>
    <w:rPr>
      <w:rFonts w:ascii="Times New Roman" w:hAnsi="Times New Roman"/>
      <w:sz w:val="24"/>
      <w:szCs w:val="24"/>
    </w:rPr>
  </w:style>
  <w:style w:type="paragraph" w:customStyle="1" w:styleId="af">
    <w:name w:val="Заголовок раздел"/>
    <w:basedOn w:val="a"/>
    <w:pPr>
      <w:widowControl w:val="0"/>
      <w:autoSpaceDE w:val="0"/>
      <w:autoSpaceDN w:val="0"/>
      <w:adjustRightInd w:val="0"/>
      <w:spacing w:before="480" w:after="240" w:line="240" w:lineRule="auto"/>
    </w:pPr>
    <w:rPr>
      <w:rFonts w:ascii="Times New Roman" w:hAnsi="Times New Roman"/>
      <w:b/>
      <w:sz w:val="28"/>
      <w:szCs w:val="20"/>
    </w:rPr>
  </w:style>
  <w:style w:type="paragraph" w:styleId="22">
    <w:name w:val="Body Text 2"/>
    <w:basedOn w:val="a"/>
    <w:link w:val="23"/>
    <w:pPr>
      <w:spacing w:after="120" w:line="480" w:lineRule="auto"/>
    </w:pPr>
  </w:style>
  <w:style w:type="character" w:customStyle="1" w:styleId="23">
    <w:name w:val="Основной текст 2 Знак"/>
    <w:basedOn w:val="a0"/>
    <w:link w:val="22"/>
    <w:rPr>
      <w:rFonts w:ascii="Calibri" w:eastAsia="Times New Roman" w:hAnsi="Calibri" w:cs="Times New Roman"/>
      <w:lang w:eastAsia="ru-RU"/>
    </w:rPr>
  </w:style>
  <w:style w:type="paragraph" w:styleId="af0">
    <w:name w:val="List Paragraph"/>
    <w:basedOn w:val="a"/>
    <w:link w:val="af1"/>
    <w:uiPriority w:val="1"/>
    <w:qFormat/>
    <w:pPr>
      <w:spacing w:after="0" w:line="240" w:lineRule="auto"/>
      <w:ind w:left="708"/>
    </w:pPr>
    <w:rPr>
      <w:rFonts w:ascii="Times New Roman" w:hAnsi="Times New Roman"/>
      <w:sz w:val="24"/>
      <w:szCs w:val="24"/>
    </w:rPr>
  </w:style>
  <w:style w:type="paragraph" w:styleId="af2">
    <w:name w:val="Body Text"/>
    <w:basedOn w:val="a"/>
    <w:link w:val="af3"/>
    <w:uiPriority w:val="99"/>
    <w:unhideWhenUsed/>
    <w:pPr>
      <w:spacing w:after="120"/>
    </w:pPr>
  </w:style>
  <w:style w:type="character" w:customStyle="1" w:styleId="af3">
    <w:name w:val="Основной текст Знак"/>
    <w:basedOn w:val="a0"/>
    <w:link w:val="af2"/>
    <w:uiPriority w:val="99"/>
    <w:rPr>
      <w:rFonts w:ascii="Calibri" w:eastAsia="Times New Roman" w:hAnsi="Calibri" w:cs="Times New Roman"/>
      <w:lang w:eastAsia="ru-RU"/>
    </w:rPr>
  </w:style>
  <w:style w:type="paragraph" w:customStyle="1" w:styleId="32">
    <w:name w:val="Абзац списка3"/>
    <w:basedOn w:val="a"/>
    <w:pPr>
      <w:spacing w:after="0" w:line="240" w:lineRule="auto"/>
      <w:ind w:left="708"/>
    </w:pPr>
    <w:rPr>
      <w:rFonts w:ascii="Times New Roman" w:hAnsi="Times New Roman"/>
      <w:sz w:val="24"/>
      <w:szCs w:val="24"/>
    </w:rPr>
  </w:style>
  <w:style w:type="paragraph" w:customStyle="1" w:styleId="40">
    <w:name w:val="Абзац списка4"/>
    <w:basedOn w:val="a"/>
    <w:pPr>
      <w:spacing w:after="0" w:line="240" w:lineRule="auto"/>
      <w:ind w:left="708"/>
    </w:pPr>
    <w:rPr>
      <w:rFonts w:ascii="Times New Roman" w:hAnsi="Times New Roman"/>
      <w:sz w:val="24"/>
      <w:szCs w:val="24"/>
    </w:rPr>
  </w:style>
  <w:style w:type="paragraph" w:customStyle="1" w:styleId="50">
    <w:name w:val="Абзац списка5"/>
    <w:basedOn w:val="a"/>
    <w:pPr>
      <w:spacing w:after="0" w:line="240" w:lineRule="auto"/>
      <w:ind w:left="708"/>
    </w:pPr>
    <w:rPr>
      <w:rFonts w:ascii="Times New Roman" w:hAnsi="Times New Roman"/>
      <w:sz w:val="24"/>
      <w:szCs w:val="24"/>
    </w:rPr>
  </w:style>
  <w:style w:type="character" w:styleId="af4">
    <w:name w:val="page number"/>
  </w:style>
  <w:style w:type="paragraph" w:styleId="af5">
    <w:name w:val="Balloon Text"/>
    <w:basedOn w:val="a"/>
    <w:link w:val="af6"/>
    <w:uiPriority w:val="99"/>
    <w:semiHidden/>
    <w:unhideWhenUsed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6">
    <w:name w:val="Текст выноски Знак"/>
    <w:basedOn w:val="a0"/>
    <w:link w:val="af5"/>
    <w:uiPriority w:val="99"/>
    <w:semiHidden/>
    <w:rPr>
      <w:rFonts w:ascii="Segoe UI" w:eastAsia="Times New Roman" w:hAnsi="Segoe UI" w:cs="Segoe UI"/>
      <w:sz w:val="18"/>
      <w:szCs w:val="18"/>
      <w:lang w:eastAsia="ru-RU"/>
    </w:rPr>
  </w:style>
  <w:style w:type="paragraph" w:customStyle="1" w:styleId="Standard">
    <w:name w:val="Standard"/>
    <w:pPr>
      <w:suppressAutoHyphens/>
      <w:autoSpaceDN w:val="0"/>
      <w:spacing w:after="200" w:line="276" w:lineRule="auto"/>
      <w:textAlignment w:val="baseline"/>
    </w:pPr>
    <w:rPr>
      <w:rFonts w:ascii="Calibri" w:eastAsia="Calibri" w:hAnsi="Calibri" w:cs="Times New Roman"/>
      <w:kern w:val="3"/>
    </w:rPr>
  </w:style>
  <w:style w:type="paragraph" w:styleId="af7">
    <w:name w:val="No Spacing"/>
    <w:aliases w:val="Основной"/>
    <w:uiPriority w:val="1"/>
    <w:qFormat/>
    <w:pPr>
      <w:suppressAutoHyphens/>
      <w:autoSpaceDN w:val="0"/>
      <w:spacing w:after="0" w:line="240" w:lineRule="auto"/>
      <w:textAlignment w:val="baseline"/>
    </w:pPr>
    <w:rPr>
      <w:rFonts w:ascii="Calibri" w:eastAsia="Calibri" w:hAnsi="Calibri" w:cs="Times New Roman"/>
      <w:kern w:val="3"/>
    </w:rPr>
  </w:style>
  <w:style w:type="paragraph" w:styleId="af8">
    <w:name w:val="annotation text"/>
    <w:basedOn w:val="a"/>
    <w:link w:val="af9"/>
    <w:uiPriority w:val="99"/>
    <w:semiHidden/>
    <w:unhideWhenUsed/>
    <w:pPr>
      <w:widowControl w:val="0"/>
      <w:suppressAutoHyphens/>
      <w:autoSpaceDN w:val="0"/>
      <w:spacing w:after="160" w:line="240" w:lineRule="auto"/>
      <w:textAlignment w:val="baseline"/>
    </w:pPr>
    <w:rPr>
      <w:rFonts w:eastAsia="SimSun" w:cs="F"/>
      <w:kern w:val="3"/>
      <w:sz w:val="20"/>
      <w:szCs w:val="20"/>
      <w:lang w:eastAsia="en-US"/>
    </w:rPr>
  </w:style>
  <w:style w:type="character" w:customStyle="1" w:styleId="af9">
    <w:name w:val="Текст примечания Знак"/>
    <w:basedOn w:val="a0"/>
    <w:link w:val="af8"/>
    <w:uiPriority w:val="99"/>
    <w:semiHidden/>
    <w:rPr>
      <w:rFonts w:ascii="Calibri" w:eastAsia="SimSun" w:hAnsi="Calibri" w:cs="F"/>
      <w:kern w:val="3"/>
      <w:sz w:val="20"/>
      <w:szCs w:val="20"/>
    </w:rPr>
  </w:style>
  <w:style w:type="character" w:customStyle="1" w:styleId="30">
    <w:name w:val="Заголовок 3 Знак"/>
    <w:basedOn w:val="a0"/>
    <w:link w:val="3"/>
    <w:uiPriority w:val="9"/>
    <w:semiHidden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ru-RU"/>
    </w:rPr>
  </w:style>
  <w:style w:type="character" w:styleId="afa">
    <w:name w:val="annotation reference"/>
    <w:basedOn w:val="a0"/>
    <w:uiPriority w:val="99"/>
    <w:semiHidden/>
    <w:unhideWhenUsed/>
    <w:rPr>
      <w:sz w:val="16"/>
      <w:szCs w:val="16"/>
    </w:rPr>
  </w:style>
  <w:style w:type="paragraph" w:styleId="afb">
    <w:name w:val="annotation subject"/>
    <w:basedOn w:val="af8"/>
    <w:next w:val="af8"/>
    <w:link w:val="afc"/>
    <w:uiPriority w:val="99"/>
    <w:semiHidden/>
    <w:unhideWhenUsed/>
    <w:pPr>
      <w:widowControl/>
      <w:suppressAutoHyphens w:val="0"/>
      <w:autoSpaceDN/>
      <w:spacing w:after="200"/>
      <w:textAlignment w:val="auto"/>
    </w:pPr>
    <w:rPr>
      <w:rFonts w:eastAsia="Times New Roman" w:cs="Times New Roman"/>
      <w:b/>
      <w:bCs/>
      <w:kern w:val="0"/>
      <w:lang w:eastAsia="ru-RU"/>
    </w:rPr>
  </w:style>
  <w:style w:type="character" w:customStyle="1" w:styleId="afc">
    <w:name w:val="Тема примечания Знак"/>
    <w:basedOn w:val="af9"/>
    <w:link w:val="afb"/>
    <w:uiPriority w:val="99"/>
    <w:semiHidden/>
    <w:rPr>
      <w:rFonts w:ascii="Calibri" w:eastAsia="Times New Roman" w:hAnsi="Calibri" w:cs="Times New Roman"/>
      <w:b/>
      <w:bCs/>
      <w:kern w:val="3"/>
      <w:sz w:val="20"/>
      <w:szCs w:val="20"/>
      <w:lang w:eastAsia="ru-RU"/>
    </w:rPr>
  </w:style>
  <w:style w:type="paragraph" w:customStyle="1" w:styleId="14">
    <w:name w:val="Обычный1"/>
    <w:qFormat/>
    <w:pPr>
      <w:snapToGrid w:val="0"/>
      <w:spacing w:before="100" w:after="100" w:line="240" w:lineRule="auto"/>
    </w:pPr>
    <w:rPr>
      <w:rFonts w:ascii="Times New Roman" w:eastAsia="Times New Roman" w:hAnsi="Times New Roman" w:cs="Times New Roman"/>
      <w:color w:val="00000A"/>
      <w:sz w:val="24"/>
      <w:szCs w:val="20"/>
      <w:lang w:eastAsia="ru-RU"/>
    </w:rPr>
  </w:style>
  <w:style w:type="paragraph" w:customStyle="1" w:styleId="Default">
    <w:name w:val="Default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customStyle="1" w:styleId="222">
    <w:name w:val="222"/>
    <w:basedOn w:val="a7"/>
    <w:link w:val="2220"/>
    <w:qFormat/>
    <w:pPr>
      <w:shd w:val="clear" w:color="auto" w:fill="FFFFFF"/>
      <w:spacing w:before="120" w:after="120" w:line="288" w:lineRule="exact"/>
      <w:ind w:firstLine="709"/>
    </w:pPr>
    <w:rPr>
      <w:rFonts w:ascii="Arial" w:hAnsi="Arial" w:cs="Arial"/>
      <w:color w:val="000000"/>
      <w:sz w:val="24"/>
      <w:szCs w:val="24"/>
    </w:rPr>
  </w:style>
  <w:style w:type="character" w:customStyle="1" w:styleId="2220">
    <w:name w:val="222 Знак"/>
    <w:basedOn w:val="a0"/>
    <w:link w:val="222"/>
    <w:rPr>
      <w:rFonts w:ascii="Arial" w:eastAsia="Times New Roman" w:hAnsi="Arial" w:cs="Arial"/>
      <w:color w:val="000000"/>
      <w:sz w:val="24"/>
      <w:szCs w:val="24"/>
      <w:shd w:val="clear" w:color="auto" w:fill="FFFFFF"/>
      <w:lang w:eastAsia="ru-RU"/>
    </w:rPr>
  </w:style>
  <w:style w:type="character" w:customStyle="1" w:styleId="af1">
    <w:name w:val="Абзац списка Знак"/>
    <w:link w:val="af0"/>
    <w:uiPriority w:val="1"/>
    <w:locked/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afd">
    <w:name w:val="Table Grid"/>
    <w:basedOn w:val="a1"/>
    <w:uiPriority w:val="39"/>
    <w:rsid w:val="00CF21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5">
    <w:name w:val="Неразрешенное упоминание1"/>
    <w:basedOn w:val="a0"/>
    <w:uiPriority w:val="99"/>
    <w:semiHidden/>
    <w:unhideWhenUsed/>
    <w:rsid w:val="009672D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7624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6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214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697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36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26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306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409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731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665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959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371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405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494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850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98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552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588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303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92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75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330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830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14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CB614BD-0CCA-438C-9381-032F9E5894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2183</TotalTime>
  <Pages>2</Pages>
  <Words>986</Words>
  <Characters>5626</Characters>
  <Application>Microsoft Office Word</Application>
  <DocSecurity>0</DocSecurity>
  <Lines>46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Агальцова Руслана Владимировна</dc:creator>
  <cp:keywords/>
  <dc:description/>
  <cp:lastModifiedBy>Серебрякова Наталья Николаевна</cp:lastModifiedBy>
  <cp:revision>58</cp:revision>
  <cp:lastPrinted>2026-03-04T05:30:00Z</cp:lastPrinted>
  <dcterms:created xsi:type="dcterms:W3CDTF">2024-05-10T07:22:00Z</dcterms:created>
  <dcterms:modified xsi:type="dcterms:W3CDTF">2026-08-20T03:49:00Z</dcterms:modified>
</cp:coreProperties>
</file>