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57E4" w:rsidRPr="002F45B2" w:rsidRDefault="008157E4" w:rsidP="008157E4">
      <w:pPr>
        <w:autoSpaceDE w:val="0"/>
        <w:autoSpaceDN w:val="0"/>
        <w:adjustRightInd w:val="0"/>
        <w:spacing w:after="0" w:line="240" w:lineRule="auto"/>
        <w:jc w:val="both"/>
        <w:rPr>
          <w:rFonts w:ascii="Times New Roman" w:hAnsi="Times New Roman"/>
          <w:b/>
          <w:sz w:val="24"/>
          <w:szCs w:val="24"/>
          <w:u w:val="single"/>
        </w:rPr>
      </w:pPr>
      <w:r w:rsidRPr="002F45B2">
        <w:rPr>
          <w:rFonts w:ascii="Times New Roman" w:eastAsiaTheme="minorHAnsi" w:hAnsi="Times New Roman"/>
          <w:b/>
          <w:bCs/>
          <w:sz w:val="24"/>
          <w:szCs w:val="24"/>
          <w:u w:val="single"/>
        </w:rPr>
        <w:t>ТРЕБОВАНИЯ К СОДЕРЖАНИЮ, СОСТАВУ ЗАЯВКИ НА УЧАСТИЕ В ЗАКУПКЕ</w:t>
      </w:r>
      <w:r w:rsidRPr="002F45B2">
        <w:rPr>
          <w:rFonts w:ascii="Times New Roman" w:hAnsi="Times New Roman"/>
          <w:b/>
          <w:sz w:val="24"/>
          <w:szCs w:val="24"/>
          <w:u w:val="single"/>
        </w:rPr>
        <w:t>:</w:t>
      </w:r>
    </w:p>
    <w:p w:rsidR="002F45B2" w:rsidRDefault="002F45B2" w:rsidP="002F45B2">
      <w:pPr>
        <w:autoSpaceDE w:val="0"/>
        <w:autoSpaceDN w:val="0"/>
        <w:adjustRightInd w:val="0"/>
        <w:spacing w:after="0" w:line="240" w:lineRule="auto"/>
        <w:contextualSpacing/>
        <w:jc w:val="both"/>
        <w:rPr>
          <w:rFonts w:ascii="Times New Roman" w:hAnsi="Times New Roman"/>
          <w:bCs/>
          <w:sz w:val="24"/>
          <w:szCs w:val="24"/>
        </w:rPr>
      </w:pPr>
    </w:p>
    <w:p w:rsidR="002F45B2" w:rsidRPr="002F45B2" w:rsidRDefault="002F45B2" w:rsidP="00814900">
      <w:pPr>
        <w:autoSpaceDE w:val="0"/>
        <w:autoSpaceDN w:val="0"/>
        <w:adjustRightInd w:val="0"/>
        <w:spacing w:after="0" w:line="240" w:lineRule="auto"/>
        <w:contextualSpacing/>
        <w:jc w:val="both"/>
        <w:rPr>
          <w:rFonts w:ascii="Times New Roman" w:hAnsi="Times New Roman"/>
          <w:bCs/>
          <w:sz w:val="24"/>
          <w:szCs w:val="24"/>
        </w:rPr>
      </w:pPr>
      <w:r w:rsidRPr="002F45B2">
        <w:rPr>
          <w:rFonts w:ascii="Times New Roman" w:hAnsi="Times New Roman"/>
          <w:bCs/>
          <w:sz w:val="24"/>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срока подачи заявок на участие в закупке.</w:t>
      </w:r>
    </w:p>
    <w:p w:rsidR="002F45B2" w:rsidRPr="002F45B2" w:rsidRDefault="002F45B2" w:rsidP="00814900">
      <w:pPr>
        <w:autoSpaceDE w:val="0"/>
        <w:autoSpaceDN w:val="0"/>
        <w:adjustRightInd w:val="0"/>
        <w:spacing w:after="0" w:line="240" w:lineRule="auto"/>
        <w:contextualSpacing/>
        <w:jc w:val="both"/>
        <w:rPr>
          <w:rFonts w:ascii="Times New Roman" w:hAnsi="Times New Roman"/>
          <w:bCs/>
          <w:sz w:val="24"/>
          <w:szCs w:val="24"/>
        </w:rPr>
      </w:pPr>
      <w:r w:rsidRPr="002F45B2">
        <w:rPr>
          <w:rFonts w:ascii="Times New Roman" w:hAnsi="Times New Roman"/>
          <w:bCs/>
          <w:sz w:val="24"/>
          <w:szCs w:val="24"/>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настоящим Федеральным законом оператору электронной площадки, оператору специализированной электронной площадки.</w:t>
      </w:r>
    </w:p>
    <w:p w:rsidR="008157E4" w:rsidRPr="002F45B2" w:rsidRDefault="002F45B2" w:rsidP="00814900">
      <w:pPr>
        <w:autoSpaceDE w:val="0"/>
        <w:autoSpaceDN w:val="0"/>
        <w:spacing w:after="0" w:line="240" w:lineRule="auto"/>
        <w:contextualSpacing/>
        <w:jc w:val="both"/>
        <w:rPr>
          <w:rFonts w:ascii="Times New Roman" w:hAnsi="Times New Roman"/>
          <w:sz w:val="24"/>
          <w:szCs w:val="24"/>
        </w:rPr>
      </w:pPr>
      <w:r w:rsidRPr="002F45B2">
        <w:rPr>
          <w:rFonts w:ascii="Times New Roman" w:hAnsi="Times New Roman"/>
          <w:sz w:val="24"/>
          <w:szCs w:val="24"/>
        </w:rPr>
        <w:t>Подача заявки на участие в закупке означает согласие участника закупки, подавшего такую заявку, на поставку товара, предусмотренных извещением об осуществлении закупки, и в соответствии с заявкой такого участника закупки на участие в закупке.</w:t>
      </w:r>
    </w:p>
    <w:p w:rsidR="00814900" w:rsidRDefault="00814900" w:rsidP="00814900">
      <w:pPr>
        <w:autoSpaceDE w:val="0"/>
        <w:autoSpaceDN w:val="0"/>
        <w:spacing w:after="0" w:line="240" w:lineRule="auto"/>
        <w:contextualSpacing/>
        <w:jc w:val="both"/>
        <w:rPr>
          <w:rFonts w:ascii="Times New Roman" w:hAnsi="Times New Roman"/>
          <w:sz w:val="24"/>
          <w:szCs w:val="24"/>
        </w:rPr>
      </w:pPr>
    </w:p>
    <w:p w:rsidR="008157E4" w:rsidRPr="002F45B2" w:rsidRDefault="008157E4" w:rsidP="00814900">
      <w:pPr>
        <w:autoSpaceDE w:val="0"/>
        <w:autoSpaceDN w:val="0"/>
        <w:spacing w:after="0" w:line="240" w:lineRule="auto"/>
        <w:contextualSpacing/>
        <w:jc w:val="both"/>
        <w:rPr>
          <w:rFonts w:ascii="Times New Roman" w:hAnsi="Times New Roman"/>
          <w:sz w:val="24"/>
          <w:szCs w:val="24"/>
        </w:rPr>
      </w:pPr>
      <w:r w:rsidRPr="002F45B2">
        <w:rPr>
          <w:rFonts w:ascii="Times New Roman" w:hAnsi="Times New Roman"/>
          <w:sz w:val="24"/>
          <w:szCs w:val="24"/>
        </w:rPr>
        <w:t>Заявка на участие в закупке должна содержать следующее:</w:t>
      </w:r>
    </w:p>
    <w:p w:rsidR="00814900" w:rsidRDefault="00814900" w:rsidP="00E834D4">
      <w:pPr>
        <w:autoSpaceDE w:val="0"/>
        <w:autoSpaceDN w:val="0"/>
        <w:adjustRightInd w:val="0"/>
        <w:spacing w:after="0" w:line="240" w:lineRule="auto"/>
        <w:contextualSpacing/>
        <w:jc w:val="both"/>
        <w:rPr>
          <w:rFonts w:ascii="Times New Roman" w:hAnsi="Times New Roman"/>
          <w:b/>
          <w:sz w:val="24"/>
          <w:szCs w:val="24"/>
          <w:u w:val="single"/>
        </w:rPr>
      </w:pPr>
    </w:p>
    <w:p w:rsidR="008157E4" w:rsidRPr="00FC0E53" w:rsidRDefault="008157E4" w:rsidP="008157E4">
      <w:pPr>
        <w:autoSpaceDE w:val="0"/>
        <w:autoSpaceDN w:val="0"/>
        <w:adjustRightInd w:val="0"/>
        <w:jc w:val="both"/>
        <w:rPr>
          <w:rFonts w:ascii="Times New Roman" w:hAnsi="Times New Roman"/>
          <w:b/>
          <w:sz w:val="24"/>
          <w:szCs w:val="24"/>
          <w:u w:val="single"/>
        </w:rPr>
      </w:pPr>
      <w:r w:rsidRPr="00FC0E53">
        <w:rPr>
          <w:rFonts w:ascii="Times New Roman" w:hAnsi="Times New Roman"/>
          <w:b/>
          <w:sz w:val="24"/>
          <w:szCs w:val="24"/>
          <w:u w:val="single"/>
        </w:rPr>
        <w:t>1) информацию и документы об участнике закупки:</w:t>
      </w:r>
    </w:p>
    <w:p w:rsidR="008157E4" w:rsidRPr="00FC0E53" w:rsidRDefault="008157E4" w:rsidP="00814900">
      <w:pPr>
        <w:autoSpaceDE w:val="0"/>
        <w:autoSpaceDN w:val="0"/>
        <w:adjustRightInd w:val="0"/>
        <w:spacing w:after="0" w:line="240" w:lineRule="auto"/>
        <w:contextualSpacing/>
        <w:jc w:val="both"/>
        <w:rPr>
          <w:rFonts w:ascii="Times New Roman" w:hAnsi="Times New Roman"/>
          <w:sz w:val="24"/>
          <w:szCs w:val="24"/>
        </w:rPr>
      </w:pPr>
      <w:r w:rsidRPr="00FC0E53">
        <w:rPr>
          <w:rFonts w:ascii="Times New Roman" w:hAnsi="Times New Roman"/>
          <w:sz w:val="24"/>
          <w:szCs w:val="24"/>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814900" w:rsidRDefault="00814900" w:rsidP="00814900">
      <w:pPr>
        <w:autoSpaceDE w:val="0"/>
        <w:autoSpaceDN w:val="0"/>
        <w:adjustRightInd w:val="0"/>
        <w:spacing w:after="0" w:line="240" w:lineRule="auto"/>
        <w:contextualSpacing/>
        <w:jc w:val="both"/>
        <w:rPr>
          <w:rFonts w:ascii="Times New Roman" w:hAnsi="Times New Roman"/>
          <w:sz w:val="24"/>
          <w:szCs w:val="24"/>
        </w:rPr>
      </w:pPr>
    </w:p>
    <w:p w:rsidR="008157E4" w:rsidRPr="00FC0E53" w:rsidRDefault="008157E4" w:rsidP="00814900">
      <w:pPr>
        <w:autoSpaceDE w:val="0"/>
        <w:autoSpaceDN w:val="0"/>
        <w:adjustRightInd w:val="0"/>
        <w:spacing w:after="0" w:line="240" w:lineRule="auto"/>
        <w:contextualSpacing/>
        <w:jc w:val="both"/>
        <w:rPr>
          <w:rFonts w:ascii="Times New Roman" w:hAnsi="Times New Roman"/>
          <w:sz w:val="24"/>
          <w:szCs w:val="24"/>
        </w:rPr>
      </w:pPr>
      <w:r w:rsidRPr="00FC0E53">
        <w:rPr>
          <w:rFonts w:ascii="Times New Roman" w:hAnsi="Times New Roman"/>
          <w:sz w:val="24"/>
          <w:szCs w:val="24"/>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16505E" w:rsidRPr="006C4FAD" w:rsidRDefault="0016505E" w:rsidP="0016505E">
      <w:pPr>
        <w:autoSpaceDE w:val="0"/>
        <w:autoSpaceDN w:val="0"/>
        <w:adjustRightInd w:val="0"/>
        <w:spacing w:after="0" w:line="240" w:lineRule="auto"/>
        <w:contextualSpacing/>
        <w:jc w:val="both"/>
        <w:rPr>
          <w:rFonts w:ascii="Times New Roman" w:hAnsi="Times New Roman"/>
          <w:sz w:val="24"/>
          <w:szCs w:val="24"/>
        </w:rPr>
      </w:pPr>
    </w:p>
    <w:p w:rsidR="0016505E" w:rsidRPr="0016505E" w:rsidRDefault="0016505E" w:rsidP="0016505E">
      <w:pPr>
        <w:autoSpaceDE w:val="0"/>
        <w:autoSpaceDN w:val="0"/>
        <w:adjustRightInd w:val="0"/>
        <w:spacing w:after="0" w:line="240" w:lineRule="auto"/>
        <w:jc w:val="both"/>
        <w:rPr>
          <w:rFonts w:ascii="Times New Roman" w:eastAsiaTheme="minorHAnsi" w:hAnsi="Times New Roman"/>
          <w:sz w:val="24"/>
          <w:szCs w:val="24"/>
        </w:rPr>
      </w:pPr>
      <w:r>
        <w:rPr>
          <w:rFonts w:ascii="Times New Roman" w:hAnsi="Times New Roman"/>
          <w:sz w:val="24"/>
          <w:szCs w:val="24"/>
        </w:rPr>
        <w:t>в</w:t>
      </w:r>
      <w:r w:rsidR="00CA66F4">
        <w:rPr>
          <w:rFonts w:ascii="Times New Roman" w:hAnsi="Times New Roman"/>
          <w:sz w:val="24"/>
          <w:szCs w:val="24"/>
        </w:rPr>
        <w:t>)</w:t>
      </w:r>
      <w:r>
        <w:rPr>
          <w:rFonts w:ascii="Times New Roman" w:eastAsiaTheme="minorHAnsi" w:hAnsi="Times New Roman"/>
          <w:sz w:val="24"/>
          <w:szCs w:val="24"/>
        </w:rPr>
        <w:t xml:space="preserve">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r w:rsidRPr="00FC0E53">
        <w:rPr>
          <w:rFonts w:ascii="Times New Roman" w:hAnsi="Times New Roman"/>
          <w:sz w:val="24"/>
          <w:szCs w:val="24"/>
        </w:rPr>
        <w:t>;</w:t>
      </w:r>
    </w:p>
    <w:p w:rsidR="0016505E" w:rsidRDefault="0016505E" w:rsidP="0016505E">
      <w:pPr>
        <w:autoSpaceDE w:val="0"/>
        <w:autoSpaceDN w:val="0"/>
        <w:adjustRightInd w:val="0"/>
        <w:spacing w:after="0" w:line="240" w:lineRule="auto"/>
        <w:contextualSpacing/>
        <w:jc w:val="both"/>
        <w:rPr>
          <w:rFonts w:ascii="Times New Roman" w:hAnsi="Times New Roman"/>
          <w:sz w:val="24"/>
          <w:szCs w:val="24"/>
        </w:rPr>
      </w:pPr>
    </w:p>
    <w:p w:rsidR="008157E4" w:rsidRPr="00FC0E53" w:rsidRDefault="008157E4" w:rsidP="00814900">
      <w:pPr>
        <w:autoSpaceDE w:val="0"/>
        <w:autoSpaceDN w:val="0"/>
        <w:adjustRightInd w:val="0"/>
        <w:spacing w:after="0" w:line="240" w:lineRule="auto"/>
        <w:contextualSpacing/>
        <w:jc w:val="both"/>
        <w:rPr>
          <w:rFonts w:ascii="Times New Roman" w:hAnsi="Times New Roman"/>
          <w:sz w:val="24"/>
          <w:szCs w:val="24"/>
        </w:rPr>
      </w:pPr>
      <w:r w:rsidRPr="00FC0E53">
        <w:rPr>
          <w:rFonts w:ascii="Times New Roman" w:hAnsi="Times New Roman"/>
          <w:sz w:val="24"/>
          <w:szCs w:val="24"/>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16505E" w:rsidRDefault="0016505E" w:rsidP="00814900">
      <w:pPr>
        <w:autoSpaceDE w:val="0"/>
        <w:autoSpaceDN w:val="0"/>
        <w:adjustRightInd w:val="0"/>
        <w:spacing w:after="0" w:line="240" w:lineRule="auto"/>
        <w:contextualSpacing/>
        <w:jc w:val="both"/>
        <w:rPr>
          <w:rFonts w:ascii="Times New Roman" w:hAnsi="Times New Roman"/>
          <w:sz w:val="24"/>
          <w:szCs w:val="24"/>
        </w:rPr>
      </w:pPr>
    </w:p>
    <w:p w:rsidR="008157E4" w:rsidRDefault="008157E4" w:rsidP="00814900">
      <w:pPr>
        <w:autoSpaceDE w:val="0"/>
        <w:autoSpaceDN w:val="0"/>
        <w:adjustRightInd w:val="0"/>
        <w:spacing w:after="0" w:line="240" w:lineRule="auto"/>
        <w:contextualSpacing/>
        <w:jc w:val="both"/>
        <w:rPr>
          <w:rFonts w:ascii="Times New Roman" w:hAnsi="Times New Roman"/>
          <w:sz w:val="24"/>
          <w:szCs w:val="24"/>
        </w:rPr>
      </w:pPr>
      <w:r w:rsidRPr="00FC0E53">
        <w:rPr>
          <w:rFonts w:ascii="Times New Roman" w:hAnsi="Times New Roman"/>
          <w:sz w:val="24"/>
          <w:szCs w:val="24"/>
        </w:rPr>
        <w:lastRenderedPageBreak/>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16505E" w:rsidRDefault="0016505E" w:rsidP="0016505E">
      <w:pPr>
        <w:autoSpaceDE w:val="0"/>
        <w:autoSpaceDN w:val="0"/>
        <w:adjustRightInd w:val="0"/>
        <w:spacing w:after="0" w:line="240" w:lineRule="auto"/>
        <w:jc w:val="both"/>
        <w:rPr>
          <w:rFonts w:ascii="Times New Roman" w:hAnsi="Times New Roman"/>
          <w:sz w:val="24"/>
          <w:szCs w:val="24"/>
        </w:rPr>
      </w:pPr>
    </w:p>
    <w:p w:rsidR="0016505E" w:rsidRDefault="0016505E" w:rsidP="0016505E">
      <w:pPr>
        <w:autoSpaceDE w:val="0"/>
        <w:autoSpaceDN w:val="0"/>
        <w:adjustRightInd w:val="0"/>
        <w:spacing w:after="0" w:line="240" w:lineRule="auto"/>
        <w:jc w:val="both"/>
        <w:rPr>
          <w:rFonts w:ascii="Times New Roman" w:eastAsiaTheme="minorHAnsi" w:hAnsi="Times New Roman"/>
          <w:sz w:val="24"/>
          <w:szCs w:val="24"/>
        </w:rPr>
      </w:pPr>
      <w:r>
        <w:rPr>
          <w:rFonts w:ascii="Times New Roman" w:hAnsi="Times New Roman"/>
          <w:sz w:val="24"/>
          <w:szCs w:val="24"/>
        </w:rPr>
        <w:t xml:space="preserve">е) </w:t>
      </w:r>
      <w:r>
        <w:rPr>
          <w:rFonts w:ascii="Times New Roman" w:eastAsiaTheme="minorHAnsi" w:hAnsi="Times New Roman"/>
          <w:sz w:val="24"/>
          <w:szCs w:val="24"/>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16505E" w:rsidRPr="00FC0E53" w:rsidRDefault="0016505E" w:rsidP="00814900">
      <w:pPr>
        <w:autoSpaceDE w:val="0"/>
        <w:autoSpaceDN w:val="0"/>
        <w:adjustRightInd w:val="0"/>
        <w:spacing w:after="0" w:line="240" w:lineRule="auto"/>
        <w:contextualSpacing/>
        <w:jc w:val="both"/>
        <w:rPr>
          <w:rFonts w:ascii="Times New Roman" w:hAnsi="Times New Roman"/>
          <w:sz w:val="24"/>
          <w:szCs w:val="24"/>
        </w:rPr>
      </w:pPr>
    </w:p>
    <w:p w:rsidR="008157E4" w:rsidRPr="00FC0E53" w:rsidRDefault="008157E4" w:rsidP="00814900">
      <w:pPr>
        <w:autoSpaceDE w:val="0"/>
        <w:autoSpaceDN w:val="0"/>
        <w:adjustRightInd w:val="0"/>
        <w:spacing w:after="0" w:line="240" w:lineRule="auto"/>
        <w:contextualSpacing/>
        <w:jc w:val="both"/>
        <w:rPr>
          <w:rFonts w:ascii="Times New Roman" w:hAnsi="Times New Roman"/>
          <w:sz w:val="24"/>
          <w:szCs w:val="24"/>
        </w:rPr>
      </w:pPr>
      <w:r w:rsidRPr="00FC0E53">
        <w:rPr>
          <w:rFonts w:ascii="Times New Roman" w:hAnsi="Times New Roman"/>
          <w:sz w:val="24"/>
          <w:szCs w:val="24"/>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814900" w:rsidRDefault="00814900" w:rsidP="00814900">
      <w:pPr>
        <w:autoSpaceDE w:val="0"/>
        <w:autoSpaceDN w:val="0"/>
        <w:adjustRightInd w:val="0"/>
        <w:spacing w:after="0" w:line="240" w:lineRule="auto"/>
        <w:contextualSpacing/>
        <w:jc w:val="both"/>
        <w:rPr>
          <w:rFonts w:ascii="Times New Roman" w:hAnsi="Times New Roman"/>
          <w:sz w:val="24"/>
          <w:szCs w:val="24"/>
        </w:rPr>
      </w:pPr>
    </w:p>
    <w:p w:rsidR="008157E4" w:rsidRPr="00FC0E53" w:rsidRDefault="008157E4" w:rsidP="00814900">
      <w:pPr>
        <w:autoSpaceDE w:val="0"/>
        <w:autoSpaceDN w:val="0"/>
        <w:adjustRightInd w:val="0"/>
        <w:spacing w:after="0" w:line="240" w:lineRule="auto"/>
        <w:contextualSpacing/>
        <w:jc w:val="both"/>
        <w:rPr>
          <w:rFonts w:ascii="Times New Roman" w:hAnsi="Times New Roman"/>
          <w:sz w:val="24"/>
          <w:szCs w:val="24"/>
        </w:rPr>
      </w:pPr>
      <w:r w:rsidRPr="00FC0E53">
        <w:rPr>
          <w:rFonts w:ascii="Times New Roman" w:hAnsi="Times New Roman"/>
          <w:sz w:val="24"/>
          <w:szCs w:val="24"/>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814900" w:rsidRDefault="00814900" w:rsidP="00814900">
      <w:pPr>
        <w:autoSpaceDE w:val="0"/>
        <w:autoSpaceDN w:val="0"/>
        <w:adjustRightInd w:val="0"/>
        <w:spacing w:after="0" w:line="240" w:lineRule="auto"/>
        <w:contextualSpacing/>
        <w:jc w:val="both"/>
        <w:rPr>
          <w:rFonts w:ascii="Times New Roman" w:hAnsi="Times New Roman"/>
          <w:sz w:val="24"/>
          <w:szCs w:val="24"/>
        </w:rPr>
      </w:pPr>
    </w:p>
    <w:p w:rsidR="008157E4" w:rsidRDefault="008157E4" w:rsidP="00814900">
      <w:pPr>
        <w:autoSpaceDE w:val="0"/>
        <w:autoSpaceDN w:val="0"/>
        <w:adjustRightInd w:val="0"/>
        <w:spacing w:after="0" w:line="240" w:lineRule="auto"/>
        <w:contextualSpacing/>
        <w:jc w:val="both"/>
        <w:rPr>
          <w:rFonts w:ascii="Times New Roman" w:hAnsi="Times New Roman"/>
          <w:sz w:val="24"/>
          <w:szCs w:val="24"/>
        </w:rPr>
      </w:pPr>
      <w:r w:rsidRPr="00FC0E53">
        <w:rPr>
          <w:rFonts w:ascii="Times New Roman" w:hAnsi="Times New Roman"/>
          <w:sz w:val="24"/>
          <w:szCs w:val="24"/>
        </w:rPr>
        <w:t xml:space="preserve">и) декларация о принадлежности участника закупки к учреждению или предприятию уголовно-исполнительной системы, предусмотренной </w:t>
      </w:r>
      <w:hyperlink r:id="rId8" w:history="1">
        <w:r w:rsidRPr="00980987">
          <w:rPr>
            <w:rFonts w:ascii="Times New Roman" w:hAnsi="Times New Roman"/>
            <w:sz w:val="24"/>
            <w:szCs w:val="24"/>
          </w:rPr>
          <w:t>частью 2 статьи 28</w:t>
        </w:r>
      </w:hyperlink>
      <w:r w:rsidRPr="00FC0E53">
        <w:rPr>
          <w:rFonts w:ascii="Times New Roman" w:hAnsi="Times New Roman"/>
          <w:sz w:val="24"/>
          <w:szCs w:val="24"/>
        </w:rPr>
        <w:t xml:space="preserve"> Федерального закона «О контрактной системе» </w:t>
      </w:r>
      <w:r w:rsidRPr="00FC0E53">
        <w:rPr>
          <w:rFonts w:ascii="Times New Roman" w:hAnsi="Times New Roman"/>
          <w:b/>
          <w:sz w:val="24"/>
          <w:szCs w:val="24"/>
          <w:u w:val="single"/>
        </w:rPr>
        <w:t xml:space="preserve">(если участник закупки является учреждением или предприятием уголовно-исполнительной системы и если заказчиком в извещении о закупке в определении поставщика предоставляются такие </w:t>
      </w:r>
      <w:r w:rsidR="006C4FAD">
        <w:rPr>
          <w:rFonts w:ascii="Times New Roman" w:hAnsi="Times New Roman"/>
          <w:b/>
          <w:sz w:val="24"/>
          <w:szCs w:val="24"/>
          <w:u w:val="single"/>
        </w:rPr>
        <w:t>преимущества</w:t>
      </w:r>
      <w:r w:rsidRPr="00FC0E53">
        <w:rPr>
          <w:rFonts w:ascii="Times New Roman" w:hAnsi="Times New Roman"/>
          <w:b/>
          <w:sz w:val="24"/>
          <w:szCs w:val="24"/>
          <w:u w:val="single"/>
        </w:rPr>
        <w:t xml:space="preserve"> в отношении цены договора)</w:t>
      </w:r>
      <w:r w:rsidRPr="00FC0E53">
        <w:rPr>
          <w:rFonts w:ascii="Times New Roman" w:hAnsi="Times New Roman"/>
          <w:sz w:val="24"/>
          <w:szCs w:val="24"/>
        </w:rPr>
        <w:t>;</w:t>
      </w:r>
    </w:p>
    <w:p w:rsidR="00E941B4" w:rsidRPr="00DD0D02" w:rsidRDefault="00E941B4" w:rsidP="00E941B4">
      <w:pPr>
        <w:autoSpaceDE w:val="0"/>
        <w:autoSpaceDN w:val="0"/>
        <w:adjustRightInd w:val="0"/>
        <w:spacing w:after="0" w:line="240" w:lineRule="auto"/>
        <w:jc w:val="both"/>
        <w:rPr>
          <w:rFonts w:ascii="Times New Roman" w:eastAsiaTheme="minorHAnsi" w:hAnsi="Times New Roman"/>
          <w:b/>
          <w:bCs/>
          <w:i/>
          <w:sz w:val="24"/>
          <w:szCs w:val="24"/>
          <w:u w:val="single"/>
        </w:rPr>
      </w:pPr>
      <w:r>
        <w:rPr>
          <w:rFonts w:ascii="Times New Roman" w:hAnsi="Times New Roman"/>
          <w:i/>
          <w:noProof/>
          <w:sz w:val="24"/>
          <w:szCs w:val="24"/>
          <w:u w:val="single"/>
        </w:rPr>
        <w:t>(</w:t>
      </w:r>
      <w:r w:rsidRPr="00DD0D02">
        <w:rPr>
          <w:rFonts w:ascii="Times New Roman" w:hAnsi="Times New Roman"/>
          <w:i/>
          <w:noProof/>
          <w:sz w:val="24"/>
          <w:szCs w:val="24"/>
          <w:u w:val="single"/>
        </w:rPr>
        <w:t>В случае, если участник закупки</w:t>
      </w:r>
      <w:r>
        <w:rPr>
          <w:rFonts w:ascii="Times New Roman" w:hAnsi="Times New Roman"/>
          <w:i/>
          <w:noProof/>
          <w:sz w:val="24"/>
          <w:szCs w:val="24"/>
          <w:u w:val="single"/>
        </w:rPr>
        <w:t xml:space="preserve"> является </w:t>
      </w:r>
      <w:r w:rsidRPr="00A7280E">
        <w:rPr>
          <w:rFonts w:ascii="Times New Roman" w:hAnsi="Times New Roman"/>
          <w:i/>
          <w:sz w:val="24"/>
          <w:szCs w:val="24"/>
          <w:u w:val="single"/>
        </w:rPr>
        <w:t>учреждением или предприятием уголовно-исполнительной системы</w:t>
      </w:r>
      <w:r w:rsidRPr="00DD0D02">
        <w:rPr>
          <w:rFonts w:ascii="Times New Roman" w:hAnsi="Times New Roman"/>
          <w:i/>
          <w:noProof/>
          <w:sz w:val="24"/>
          <w:szCs w:val="24"/>
          <w:u w:val="single"/>
        </w:rPr>
        <w:t xml:space="preserve">, подтверждением является декларация о принадлежности </w:t>
      </w:r>
      <w:r>
        <w:rPr>
          <w:rFonts w:ascii="Times New Roman" w:hAnsi="Times New Roman"/>
          <w:i/>
          <w:noProof/>
          <w:sz w:val="24"/>
          <w:szCs w:val="24"/>
          <w:u w:val="single"/>
        </w:rPr>
        <w:t xml:space="preserve">такого участника </w:t>
      </w:r>
      <w:r w:rsidRPr="00DD0D02">
        <w:rPr>
          <w:rFonts w:ascii="Times New Roman" w:hAnsi="Times New Roman"/>
          <w:i/>
          <w:noProof/>
          <w:sz w:val="24"/>
          <w:szCs w:val="24"/>
          <w:u w:val="single"/>
        </w:rPr>
        <w:t xml:space="preserve">к </w:t>
      </w:r>
      <w:r w:rsidRPr="00A7280E">
        <w:rPr>
          <w:rFonts w:ascii="Times New Roman" w:hAnsi="Times New Roman"/>
          <w:i/>
          <w:sz w:val="24"/>
          <w:szCs w:val="24"/>
          <w:u w:val="single"/>
        </w:rPr>
        <w:t>учреждениям или предприятиям уголовно-исполнительной системы</w:t>
      </w:r>
      <w:r w:rsidRPr="00A7280E">
        <w:rPr>
          <w:rFonts w:ascii="Times New Roman" w:hAnsi="Times New Roman"/>
          <w:i/>
          <w:noProof/>
          <w:sz w:val="24"/>
          <w:szCs w:val="24"/>
          <w:u w:val="single"/>
        </w:rPr>
        <w:t>.</w:t>
      </w:r>
      <w:r w:rsidRPr="00DD0D02">
        <w:rPr>
          <w:rFonts w:ascii="Times New Roman" w:hAnsi="Times New Roman"/>
          <w:i/>
          <w:noProof/>
          <w:sz w:val="24"/>
          <w:szCs w:val="24"/>
          <w:u w:val="single"/>
        </w:rPr>
        <w:t xml:space="preserve"> Декларация не включает</w:t>
      </w:r>
      <w:r>
        <w:rPr>
          <w:rFonts w:ascii="Times New Roman" w:hAnsi="Times New Roman"/>
          <w:i/>
          <w:noProof/>
          <w:sz w:val="24"/>
          <w:szCs w:val="24"/>
          <w:u w:val="single"/>
        </w:rPr>
        <w:t xml:space="preserve">ся участником закупки в заявку, </w:t>
      </w:r>
      <w:r w:rsidRPr="00DD0D02">
        <w:rPr>
          <w:rFonts w:ascii="Times New Roman" w:hAnsi="Times New Roman"/>
          <w:i/>
          <w:noProof/>
          <w:sz w:val="24"/>
          <w:szCs w:val="24"/>
          <w:u w:val="single"/>
        </w:rPr>
        <w:t>документ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rsidR="00814900" w:rsidRDefault="00814900" w:rsidP="00814900">
      <w:pPr>
        <w:autoSpaceDE w:val="0"/>
        <w:autoSpaceDN w:val="0"/>
        <w:adjustRightInd w:val="0"/>
        <w:spacing w:after="0" w:line="240" w:lineRule="auto"/>
        <w:contextualSpacing/>
        <w:jc w:val="both"/>
        <w:rPr>
          <w:rFonts w:ascii="Times New Roman" w:hAnsi="Times New Roman"/>
          <w:sz w:val="24"/>
          <w:szCs w:val="24"/>
        </w:rPr>
      </w:pPr>
    </w:p>
    <w:p w:rsidR="008157E4" w:rsidRDefault="008157E4" w:rsidP="00814900">
      <w:pPr>
        <w:autoSpaceDE w:val="0"/>
        <w:autoSpaceDN w:val="0"/>
        <w:adjustRightInd w:val="0"/>
        <w:spacing w:after="0" w:line="240" w:lineRule="auto"/>
        <w:contextualSpacing/>
        <w:jc w:val="both"/>
        <w:rPr>
          <w:rFonts w:ascii="Times New Roman" w:hAnsi="Times New Roman"/>
          <w:sz w:val="24"/>
          <w:szCs w:val="24"/>
        </w:rPr>
      </w:pPr>
      <w:r w:rsidRPr="00FC0E53">
        <w:rPr>
          <w:rFonts w:ascii="Times New Roman" w:hAnsi="Times New Roman"/>
          <w:sz w:val="24"/>
          <w:szCs w:val="24"/>
        </w:rPr>
        <w:t xml:space="preserve">к) декларация о принадлежности участника закупки к организации инвалидов, предусмотренной </w:t>
      </w:r>
      <w:hyperlink r:id="rId9" w:history="1">
        <w:r w:rsidRPr="00980987">
          <w:rPr>
            <w:rFonts w:ascii="Times New Roman" w:hAnsi="Times New Roman"/>
            <w:sz w:val="24"/>
            <w:szCs w:val="24"/>
          </w:rPr>
          <w:t>частью 2 статьи 29</w:t>
        </w:r>
      </w:hyperlink>
      <w:r w:rsidRPr="00FC0E53">
        <w:rPr>
          <w:rFonts w:ascii="Times New Roman" w:hAnsi="Times New Roman"/>
          <w:sz w:val="24"/>
          <w:szCs w:val="24"/>
        </w:rPr>
        <w:t xml:space="preserve"> Федерального закона «О контрактной системе» </w:t>
      </w:r>
      <w:r w:rsidRPr="00FC0E53">
        <w:rPr>
          <w:rFonts w:ascii="Times New Roman" w:hAnsi="Times New Roman"/>
          <w:b/>
          <w:sz w:val="24"/>
          <w:szCs w:val="24"/>
          <w:u w:val="single"/>
        </w:rPr>
        <w:t xml:space="preserve">(если участник закупки является такой организацией и если заказчиком в извещении о закупке в определении поставщика предоставляются такие </w:t>
      </w:r>
      <w:r w:rsidR="006C4FAD">
        <w:rPr>
          <w:rFonts w:ascii="Times New Roman" w:hAnsi="Times New Roman"/>
          <w:b/>
          <w:sz w:val="24"/>
          <w:szCs w:val="24"/>
          <w:u w:val="single"/>
        </w:rPr>
        <w:t>преимущества</w:t>
      </w:r>
      <w:r w:rsidRPr="00FC0E53">
        <w:rPr>
          <w:rFonts w:ascii="Times New Roman" w:hAnsi="Times New Roman"/>
          <w:b/>
          <w:sz w:val="24"/>
          <w:szCs w:val="24"/>
          <w:u w:val="single"/>
        </w:rPr>
        <w:t xml:space="preserve"> в отношении цены договора)</w:t>
      </w:r>
      <w:r w:rsidRPr="00FC0E53">
        <w:rPr>
          <w:rFonts w:ascii="Times New Roman" w:hAnsi="Times New Roman"/>
          <w:sz w:val="24"/>
          <w:szCs w:val="24"/>
        </w:rPr>
        <w:t>;</w:t>
      </w:r>
    </w:p>
    <w:p w:rsidR="00E941B4" w:rsidRPr="00DD0D02" w:rsidRDefault="00E941B4" w:rsidP="00E941B4">
      <w:pPr>
        <w:autoSpaceDE w:val="0"/>
        <w:autoSpaceDN w:val="0"/>
        <w:adjustRightInd w:val="0"/>
        <w:spacing w:after="0" w:line="240" w:lineRule="auto"/>
        <w:jc w:val="both"/>
        <w:rPr>
          <w:rFonts w:ascii="Times New Roman" w:eastAsiaTheme="minorHAnsi" w:hAnsi="Times New Roman"/>
          <w:b/>
          <w:bCs/>
          <w:i/>
          <w:sz w:val="24"/>
          <w:szCs w:val="24"/>
          <w:u w:val="single"/>
        </w:rPr>
      </w:pPr>
      <w:r w:rsidRPr="00DD0D02">
        <w:rPr>
          <w:rFonts w:ascii="Times New Roman" w:hAnsi="Times New Roman"/>
          <w:noProof/>
          <w:sz w:val="24"/>
          <w:szCs w:val="24"/>
          <w:u w:val="single"/>
        </w:rPr>
        <w:t>(</w:t>
      </w:r>
      <w:r w:rsidRPr="00DD0D02">
        <w:rPr>
          <w:rFonts w:ascii="Times New Roman" w:hAnsi="Times New Roman"/>
          <w:i/>
          <w:noProof/>
          <w:sz w:val="24"/>
          <w:szCs w:val="24"/>
          <w:u w:val="single"/>
        </w:rPr>
        <w:t xml:space="preserve">В случае, если участник закупки </w:t>
      </w:r>
      <w:r>
        <w:rPr>
          <w:rFonts w:ascii="Times New Roman" w:hAnsi="Times New Roman"/>
          <w:i/>
          <w:noProof/>
          <w:sz w:val="24"/>
          <w:szCs w:val="24"/>
          <w:u w:val="single"/>
        </w:rPr>
        <w:t>относится к организации инвалидов</w:t>
      </w:r>
      <w:r w:rsidRPr="00DD0D02">
        <w:rPr>
          <w:rFonts w:ascii="Times New Roman" w:hAnsi="Times New Roman"/>
          <w:i/>
          <w:noProof/>
          <w:sz w:val="24"/>
          <w:szCs w:val="24"/>
          <w:u w:val="single"/>
        </w:rPr>
        <w:t xml:space="preserve">, подтверждением является декларация о принадлежности </w:t>
      </w:r>
      <w:r>
        <w:rPr>
          <w:rFonts w:ascii="Times New Roman" w:hAnsi="Times New Roman"/>
          <w:i/>
          <w:noProof/>
          <w:sz w:val="24"/>
          <w:szCs w:val="24"/>
          <w:u w:val="single"/>
        </w:rPr>
        <w:t xml:space="preserve">такого участника </w:t>
      </w:r>
      <w:r w:rsidRPr="00DD0D02">
        <w:rPr>
          <w:rFonts w:ascii="Times New Roman" w:hAnsi="Times New Roman"/>
          <w:i/>
          <w:noProof/>
          <w:sz w:val="24"/>
          <w:szCs w:val="24"/>
          <w:u w:val="single"/>
        </w:rPr>
        <w:t xml:space="preserve">к </w:t>
      </w:r>
      <w:r>
        <w:rPr>
          <w:rFonts w:ascii="Times New Roman" w:hAnsi="Times New Roman"/>
          <w:i/>
          <w:noProof/>
          <w:sz w:val="24"/>
          <w:szCs w:val="24"/>
          <w:u w:val="single"/>
        </w:rPr>
        <w:t>организации инвалидов</w:t>
      </w:r>
      <w:r w:rsidRPr="00DD0D02">
        <w:rPr>
          <w:rFonts w:ascii="Times New Roman" w:hAnsi="Times New Roman"/>
          <w:i/>
          <w:noProof/>
          <w:sz w:val="24"/>
          <w:szCs w:val="24"/>
          <w:u w:val="single"/>
        </w:rPr>
        <w:t>. Декларация не включает</w:t>
      </w:r>
      <w:r>
        <w:rPr>
          <w:rFonts w:ascii="Times New Roman" w:hAnsi="Times New Roman"/>
          <w:i/>
          <w:noProof/>
          <w:sz w:val="24"/>
          <w:szCs w:val="24"/>
          <w:u w:val="single"/>
        </w:rPr>
        <w:t xml:space="preserve">ся участником закупки в заявку, </w:t>
      </w:r>
      <w:r w:rsidRPr="00DD0D02">
        <w:rPr>
          <w:rFonts w:ascii="Times New Roman" w:hAnsi="Times New Roman"/>
          <w:i/>
          <w:noProof/>
          <w:sz w:val="24"/>
          <w:szCs w:val="24"/>
          <w:u w:val="single"/>
        </w:rPr>
        <w:t>документ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rsidR="00E941B4" w:rsidRDefault="00E941B4" w:rsidP="00E941B4">
      <w:pPr>
        <w:autoSpaceDE w:val="0"/>
        <w:autoSpaceDN w:val="0"/>
        <w:adjustRightInd w:val="0"/>
        <w:spacing w:after="0" w:line="240" w:lineRule="auto"/>
        <w:contextualSpacing/>
        <w:jc w:val="both"/>
        <w:outlineLvl w:val="0"/>
        <w:rPr>
          <w:rFonts w:ascii="Times New Roman" w:hAnsi="Times New Roman"/>
          <w:sz w:val="24"/>
          <w:szCs w:val="24"/>
        </w:rPr>
      </w:pPr>
    </w:p>
    <w:p w:rsidR="008157E4" w:rsidRDefault="008157E4" w:rsidP="00D76714">
      <w:pPr>
        <w:autoSpaceDE w:val="0"/>
        <w:autoSpaceDN w:val="0"/>
        <w:adjustRightInd w:val="0"/>
        <w:spacing w:after="0" w:line="240" w:lineRule="auto"/>
        <w:jc w:val="both"/>
        <w:rPr>
          <w:rFonts w:ascii="Times New Roman" w:hAnsi="Times New Roman"/>
          <w:sz w:val="24"/>
          <w:szCs w:val="24"/>
        </w:rPr>
      </w:pPr>
      <w:r w:rsidRPr="00FC0E53">
        <w:rPr>
          <w:rFonts w:ascii="Times New Roman" w:hAnsi="Times New Roman"/>
          <w:sz w:val="24"/>
          <w:szCs w:val="24"/>
        </w:rPr>
        <w:t xml:space="preserve">л) </w:t>
      </w:r>
      <w:r w:rsidR="00D76714" w:rsidRPr="00D76714">
        <w:rPr>
          <w:rFonts w:ascii="Times New Roman" w:eastAsiaTheme="minorHAnsi" w:hAnsi="Times New Roman"/>
          <w:bCs/>
          <w:sz w:val="24"/>
          <w:szCs w:val="24"/>
        </w:rPr>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r:id="rId10" w:history="1">
        <w:r w:rsidR="00D76714" w:rsidRPr="00980987">
          <w:rPr>
            <w:rFonts w:ascii="Times New Roman" w:eastAsiaTheme="minorHAnsi" w:hAnsi="Times New Roman"/>
            <w:bCs/>
            <w:sz w:val="24"/>
            <w:szCs w:val="24"/>
          </w:rPr>
          <w:t>частью 3 статьи 30</w:t>
        </w:r>
      </w:hyperlink>
      <w:r w:rsidR="00D76714" w:rsidRPr="00D76714">
        <w:rPr>
          <w:rFonts w:ascii="Times New Roman" w:eastAsiaTheme="minorHAnsi" w:hAnsi="Times New Roman"/>
          <w:bCs/>
          <w:sz w:val="24"/>
          <w:szCs w:val="24"/>
        </w:rPr>
        <w:t xml:space="preserve"> настоящего Федерального закона</w:t>
      </w:r>
      <w:r w:rsidRPr="00FC0E53">
        <w:rPr>
          <w:rFonts w:ascii="Times New Roman" w:hAnsi="Times New Roman"/>
          <w:sz w:val="24"/>
          <w:szCs w:val="24"/>
        </w:rPr>
        <w:t xml:space="preserve"> «О контрактной системе» </w:t>
      </w:r>
      <w:r w:rsidRPr="00FC0E53">
        <w:rPr>
          <w:rFonts w:ascii="Times New Roman" w:hAnsi="Times New Roman"/>
          <w:b/>
          <w:sz w:val="24"/>
          <w:szCs w:val="24"/>
          <w:u w:val="single"/>
        </w:rPr>
        <w:t xml:space="preserve">(в случае, если заказчиком принято решение о </w:t>
      </w:r>
      <w:r w:rsidRPr="00FC0E53">
        <w:rPr>
          <w:rFonts w:ascii="Times New Roman" w:hAnsi="Times New Roman"/>
          <w:b/>
          <w:sz w:val="24"/>
          <w:szCs w:val="24"/>
          <w:u w:val="single"/>
        </w:rPr>
        <w:lastRenderedPageBreak/>
        <w:t>предоставлении преимуществ в определении поставщика и такая информация указана в извещении об осуществлении закупки)</w:t>
      </w:r>
      <w:r w:rsidRPr="00FC0E53">
        <w:rPr>
          <w:rFonts w:ascii="Times New Roman" w:hAnsi="Times New Roman"/>
          <w:sz w:val="24"/>
          <w:szCs w:val="24"/>
        </w:rPr>
        <w:t>;</w:t>
      </w:r>
    </w:p>
    <w:p w:rsidR="00E941B4" w:rsidRPr="00DF31F5" w:rsidRDefault="00E941B4" w:rsidP="00E941B4">
      <w:pPr>
        <w:autoSpaceDE w:val="0"/>
        <w:autoSpaceDN w:val="0"/>
        <w:adjustRightInd w:val="0"/>
        <w:spacing w:after="0" w:line="240" w:lineRule="auto"/>
        <w:jc w:val="both"/>
        <w:rPr>
          <w:rFonts w:ascii="Times New Roman" w:eastAsiaTheme="minorHAnsi" w:hAnsi="Times New Roman"/>
          <w:b/>
          <w:bCs/>
          <w:sz w:val="24"/>
          <w:szCs w:val="24"/>
        </w:rPr>
      </w:pPr>
      <w:r w:rsidRPr="00DF31F5">
        <w:rPr>
          <w:rFonts w:ascii="Times New Roman" w:hAnsi="Times New Roman"/>
          <w:i/>
          <w:noProof/>
          <w:sz w:val="24"/>
          <w:szCs w:val="24"/>
        </w:rPr>
        <w:t>(В случае, если участник закупки является социально ориентированной некоммерческой организацией, подтверждением является декларация о принадлежности к социально ориентированным некоммерческим организациям. Декларация не включает</w:t>
      </w:r>
      <w:r>
        <w:rPr>
          <w:rFonts w:ascii="Times New Roman" w:hAnsi="Times New Roman"/>
          <w:i/>
          <w:noProof/>
          <w:sz w:val="24"/>
          <w:szCs w:val="24"/>
        </w:rPr>
        <w:t xml:space="preserve">ся участником закупки в заявку, </w:t>
      </w:r>
      <w:r w:rsidRPr="00DF31F5">
        <w:rPr>
          <w:rFonts w:ascii="Times New Roman" w:hAnsi="Times New Roman"/>
          <w:i/>
          <w:noProof/>
          <w:sz w:val="24"/>
          <w:szCs w:val="24"/>
        </w:rPr>
        <w:t>документ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rsidR="00E941B4" w:rsidRDefault="00E941B4" w:rsidP="00E941B4">
      <w:pPr>
        <w:autoSpaceDE w:val="0"/>
        <w:autoSpaceDN w:val="0"/>
        <w:adjustRightInd w:val="0"/>
        <w:spacing w:after="0" w:line="240" w:lineRule="auto"/>
        <w:contextualSpacing/>
        <w:jc w:val="both"/>
        <w:rPr>
          <w:rFonts w:ascii="Times New Roman" w:hAnsi="Times New Roman"/>
          <w:sz w:val="24"/>
          <w:szCs w:val="24"/>
        </w:rPr>
      </w:pPr>
    </w:p>
    <w:p w:rsidR="008157E4" w:rsidRPr="00FC0E53" w:rsidRDefault="008157E4" w:rsidP="00814900">
      <w:pPr>
        <w:autoSpaceDE w:val="0"/>
        <w:autoSpaceDN w:val="0"/>
        <w:adjustRightInd w:val="0"/>
        <w:spacing w:after="0" w:line="240" w:lineRule="auto"/>
        <w:contextualSpacing/>
        <w:jc w:val="both"/>
        <w:rPr>
          <w:rFonts w:ascii="Times New Roman" w:hAnsi="Times New Roman"/>
          <w:sz w:val="24"/>
          <w:szCs w:val="24"/>
        </w:rPr>
      </w:pPr>
      <w:r w:rsidRPr="00FC0E53">
        <w:rPr>
          <w:rFonts w:ascii="Times New Roman" w:hAnsi="Times New Roman"/>
          <w:sz w:val="24"/>
          <w:szCs w:val="24"/>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8157E4" w:rsidRPr="00FC0E53" w:rsidRDefault="008157E4" w:rsidP="00814900">
      <w:pPr>
        <w:autoSpaceDE w:val="0"/>
        <w:autoSpaceDN w:val="0"/>
        <w:spacing w:after="0" w:line="240" w:lineRule="auto"/>
        <w:contextualSpacing/>
        <w:jc w:val="both"/>
        <w:outlineLvl w:val="1"/>
        <w:rPr>
          <w:rFonts w:ascii="Times New Roman" w:hAnsi="Times New Roman"/>
          <w:sz w:val="24"/>
          <w:szCs w:val="24"/>
          <w:u w:val="single"/>
        </w:rPr>
      </w:pPr>
      <w:r w:rsidRPr="00FC0E53">
        <w:rPr>
          <w:rFonts w:ascii="Times New Roman" w:hAnsi="Times New Roman"/>
          <w:sz w:val="24"/>
          <w:szCs w:val="24"/>
          <w:u w:val="single"/>
        </w:rPr>
        <w:t>При этом участникам закупки следует иметь в виду, что в соответствии с Федеральным законом от 08.02.1998 N 14-ФЗ "Об обществах с ограниченной ответственностью"(абз. 10 п. 3 ст. 46) и Федеральным законом «Об акционерных обществах» от 26.12.1995 N 208-ФЗ (абз. 6 п. 4 ст. 79) срок действия решения об одобрении крупной сделки составляет 1 год, если в самом решении не указан иной срок. Участникам закупки рекомендуется при составлении заявки учесть данное обстоятельство и обратить внимание на то, что предоставление в составе заявки решения об одобрении крупной сделки с истекшим сроком действия является основанием для решения Заказчика о несоответствии представленной заявки требованиям настоящего Извещения при рассмотрении заявок.</w:t>
      </w:r>
    </w:p>
    <w:p w:rsidR="008157E4" w:rsidRPr="00FC0E53" w:rsidRDefault="008157E4" w:rsidP="00814900">
      <w:pPr>
        <w:autoSpaceDE w:val="0"/>
        <w:autoSpaceDN w:val="0"/>
        <w:spacing w:after="0" w:line="240" w:lineRule="auto"/>
        <w:contextualSpacing/>
        <w:jc w:val="both"/>
        <w:outlineLvl w:val="1"/>
        <w:rPr>
          <w:rFonts w:ascii="Times New Roman" w:hAnsi="Times New Roman"/>
          <w:sz w:val="24"/>
          <w:szCs w:val="24"/>
          <w:u w:val="single"/>
        </w:rPr>
      </w:pPr>
    </w:p>
    <w:p w:rsidR="00142757" w:rsidRPr="00795D27" w:rsidRDefault="008157E4" w:rsidP="00795D27">
      <w:pPr>
        <w:autoSpaceDE w:val="0"/>
        <w:autoSpaceDN w:val="0"/>
        <w:adjustRightInd w:val="0"/>
        <w:spacing w:after="0" w:line="240" w:lineRule="auto"/>
        <w:jc w:val="both"/>
        <w:rPr>
          <w:rFonts w:ascii="Times New Roman" w:eastAsiaTheme="minorHAnsi" w:hAnsi="Times New Roman"/>
          <w:b/>
          <w:bCs/>
          <w:sz w:val="24"/>
          <w:szCs w:val="24"/>
        </w:rPr>
      </w:pPr>
      <w:r w:rsidRPr="00FC0E53">
        <w:rPr>
          <w:rFonts w:ascii="Times New Roman" w:hAnsi="Times New Roman"/>
          <w:sz w:val="24"/>
          <w:szCs w:val="24"/>
        </w:rPr>
        <w:t>н) декларация о соответствии участника закупки требованиям</w:t>
      </w:r>
      <w:r w:rsidR="00D8241A">
        <w:rPr>
          <w:rFonts w:ascii="Times New Roman" w:hAnsi="Times New Roman"/>
          <w:sz w:val="24"/>
          <w:szCs w:val="24"/>
        </w:rPr>
        <w:t>,</w:t>
      </w:r>
      <w:r w:rsidRPr="00FC0E53">
        <w:rPr>
          <w:rFonts w:ascii="Times New Roman" w:hAnsi="Times New Roman"/>
          <w:sz w:val="24"/>
          <w:szCs w:val="24"/>
        </w:rPr>
        <w:t xml:space="preserve"> установленным </w:t>
      </w:r>
      <w:r w:rsidR="00D8241A">
        <w:rPr>
          <w:rFonts w:ascii="Times New Roman" w:hAnsi="Times New Roman"/>
          <w:sz w:val="24"/>
          <w:szCs w:val="24"/>
        </w:rPr>
        <w:t xml:space="preserve">пунктами </w:t>
      </w:r>
      <w:r w:rsidRPr="00FC0E53">
        <w:rPr>
          <w:rFonts w:ascii="Times New Roman" w:hAnsi="Times New Roman"/>
          <w:sz w:val="24"/>
          <w:szCs w:val="24"/>
        </w:rPr>
        <w:t xml:space="preserve">3 – 5, 7 – 11 </w:t>
      </w:r>
      <w:r w:rsidR="00D8241A">
        <w:rPr>
          <w:rFonts w:ascii="Times New Roman" w:hAnsi="Times New Roman"/>
          <w:sz w:val="24"/>
          <w:szCs w:val="24"/>
        </w:rPr>
        <w:t xml:space="preserve">части 1 статьи 31 </w:t>
      </w:r>
      <w:r w:rsidR="00795D27" w:rsidRPr="00795D27">
        <w:rPr>
          <w:rFonts w:ascii="Times New Roman" w:eastAsiaTheme="minorHAnsi" w:hAnsi="Times New Roman"/>
          <w:bCs/>
          <w:sz w:val="24"/>
          <w:szCs w:val="24"/>
        </w:rPr>
        <w:t xml:space="preserve">(если информация и документы, которые подтверждают соответствие участника закупки требованиям, установленным </w:t>
      </w:r>
      <w:hyperlink r:id="rId11" w:history="1">
        <w:r w:rsidR="00795D27" w:rsidRPr="002F2F18">
          <w:rPr>
            <w:rFonts w:ascii="Times New Roman" w:eastAsiaTheme="minorHAnsi" w:hAnsi="Times New Roman"/>
            <w:bCs/>
            <w:sz w:val="24"/>
            <w:szCs w:val="24"/>
          </w:rPr>
          <w:t>пунктом 1 части 1 статьи 31</w:t>
        </w:r>
      </w:hyperlink>
      <w:r w:rsidR="00795D27" w:rsidRPr="00795D27">
        <w:rPr>
          <w:rFonts w:ascii="Times New Roman" w:eastAsiaTheme="minorHAnsi" w:hAnsi="Times New Roman"/>
          <w:bCs/>
          <w:sz w:val="24"/>
          <w:szCs w:val="24"/>
        </w:rPr>
        <w:t xml:space="preserve"> </w:t>
      </w:r>
      <w:r w:rsidR="00695014">
        <w:rPr>
          <w:rFonts w:ascii="Times New Roman" w:eastAsiaTheme="minorHAnsi" w:hAnsi="Times New Roman"/>
          <w:bCs/>
          <w:sz w:val="24"/>
          <w:szCs w:val="24"/>
        </w:rPr>
        <w:t>ФЗ-№ 44</w:t>
      </w:r>
      <w:r w:rsidR="00795D27" w:rsidRPr="00795D27">
        <w:rPr>
          <w:rFonts w:ascii="Times New Roman" w:eastAsiaTheme="minorHAnsi" w:hAnsi="Times New Roman"/>
          <w:bCs/>
          <w:sz w:val="24"/>
          <w:szCs w:val="24"/>
        </w:rPr>
        <w:t xml:space="preserve">,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w:t>
      </w:r>
      <w:hyperlink r:id="rId12" w:history="1">
        <w:r w:rsidR="00795D27" w:rsidRPr="00695014">
          <w:rPr>
            <w:rFonts w:ascii="Times New Roman" w:eastAsiaTheme="minorHAnsi" w:hAnsi="Times New Roman"/>
            <w:bCs/>
            <w:sz w:val="24"/>
            <w:szCs w:val="24"/>
          </w:rPr>
          <w:t>пунктом 1 части 1 статьи 31</w:t>
        </w:r>
      </w:hyperlink>
      <w:r w:rsidR="00795D27" w:rsidRPr="00695014">
        <w:rPr>
          <w:rFonts w:ascii="Times New Roman" w:eastAsiaTheme="minorHAnsi" w:hAnsi="Times New Roman"/>
          <w:bCs/>
          <w:sz w:val="24"/>
          <w:szCs w:val="24"/>
        </w:rPr>
        <w:t xml:space="preserve"> </w:t>
      </w:r>
      <w:r w:rsidR="00695014">
        <w:rPr>
          <w:rFonts w:ascii="Times New Roman" w:eastAsiaTheme="minorHAnsi" w:hAnsi="Times New Roman"/>
          <w:bCs/>
          <w:sz w:val="24"/>
          <w:szCs w:val="24"/>
        </w:rPr>
        <w:t>ФЗ-№ 44</w:t>
      </w:r>
      <w:r w:rsidR="00795D27" w:rsidRPr="00795D27">
        <w:rPr>
          <w:rFonts w:ascii="Times New Roman" w:eastAsiaTheme="minorHAnsi" w:hAnsi="Times New Roman"/>
          <w:bCs/>
          <w:sz w:val="24"/>
          <w:szCs w:val="24"/>
        </w:rPr>
        <w:t>,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00695014">
        <w:rPr>
          <w:rFonts w:ascii="Times New Roman" w:hAnsi="Times New Roman"/>
          <w:sz w:val="24"/>
          <w:szCs w:val="24"/>
        </w:rPr>
        <w:t xml:space="preserve"> </w:t>
      </w:r>
      <w:r w:rsidR="001915A8">
        <w:rPr>
          <w:rFonts w:ascii="Times New Roman" w:hAnsi="Times New Roman"/>
          <w:sz w:val="24"/>
          <w:szCs w:val="24"/>
        </w:rPr>
        <w:t>ФЗ-</w:t>
      </w:r>
      <w:r w:rsidR="00695014">
        <w:rPr>
          <w:rFonts w:ascii="Times New Roman" w:hAnsi="Times New Roman"/>
          <w:sz w:val="24"/>
          <w:szCs w:val="24"/>
        </w:rPr>
        <w:t xml:space="preserve">№ </w:t>
      </w:r>
      <w:r w:rsidR="001915A8">
        <w:rPr>
          <w:rFonts w:ascii="Times New Roman" w:hAnsi="Times New Roman"/>
          <w:sz w:val="24"/>
          <w:szCs w:val="24"/>
        </w:rPr>
        <w:t>44</w:t>
      </w:r>
      <w:r w:rsidR="001915A8" w:rsidRPr="00FC0E53">
        <w:rPr>
          <w:rFonts w:ascii="Times New Roman" w:hAnsi="Times New Roman"/>
          <w:sz w:val="24"/>
          <w:szCs w:val="24"/>
        </w:rPr>
        <w:t xml:space="preserve"> </w:t>
      </w:r>
      <w:r w:rsidRPr="00FC0E53">
        <w:rPr>
          <w:rFonts w:ascii="Times New Roman" w:hAnsi="Times New Roman"/>
          <w:sz w:val="24"/>
          <w:szCs w:val="24"/>
        </w:rPr>
        <w:t xml:space="preserve">«О контрактной системе»: </w:t>
      </w:r>
      <w:r w:rsidRPr="00FC0E53">
        <w:rPr>
          <w:rFonts w:ascii="Times New Roman" w:hAnsi="Times New Roman"/>
          <w:color w:val="000000"/>
          <w:sz w:val="24"/>
          <w:szCs w:val="24"/>
        </w:rPr>
        <w:t>(</w:t>
      </w:r>
      <w:r w:rsidR="00F47200">
        <w:rPr>
          <w:rFonts w:ascii="Times New Roman" w:hAnsi="Times New Roman"/>
          <w:i/>
          <w:color w:val="000000"/>
          <w:sz w:val="24"/>
          <w:szCs w:val="24"/>
        </w:rPr>
        <w:t>У</w:t>
      </w:r>
      <w:r w:rsidRPr="00FC0E53">
        <w:rPr>
          <w:rFonts w:ascii="Times New Roman" w:hAnsi="Times New Roman"/>
          <w:i/>
          <w:color w:val="000000"/>
          <w:sz w:val="24"/>
          <w:szCs w:val="24"/>
        </w:rPr>
        <w:t>казанная декларация предоставляется с использованием программно-аппаратных средств электронной площадки</w:t>
      </w:r>
      <w:r w:rsidRPr="00FC0E53">
        <w:rPr>
          <w:rFonts w:ascii="Times New Roman" w:hAnsi="Times New Roman"/>
          <w:color w:val="000000"/>
          <w:sz w:val="24"/>
          <w:szCs w:val="24"/>
        </w:rPr>
        <w:t>).</w:t>
      </w:r>
    </w:p>
    <w:p w:rsidR="00695014" w:rsidRDefault="008D503B" w:rsidP="00695014">
      <w:pPr>
        <w:autoSpaceDE w:val="0"/>
        <w:autoSpaceDN w:val="0"/>
        <w:adjustRightInd w:val="0"/>
        <w:spacing w:after="0" w:line="240" w:lineRule="auto"/>
        <w:jc w:val="both"/>
        <w:rPr>
          <w:rFonts w:ascii="Times New Roman" w:eastAsiaTheme="minorHAnsi" w:hAnsi="Times New Roman"/>
          <w:sz w:val="24"/>
          <w:szCs w:val="24"/>
        </w:rPr>
      </w:pPr>
      <w:r w:rsidRPr="00F5072C">
        <w:rPr>
          <w:rFonts w:ascii="Times New Roman" w:hAnsi="Times New Roman"/>
          <w:spacing w:val="-2"/>
          <w:sz w:val="24"/>
          <w:szCs w:val="24"/>
        </w:rPr>
        <w:t xml:space="preserve">- </w:t>
      </w:r>
      <w:r w:rsidR="00695014">
        <w:rPr>
          <w:rFonts w:ascii="Times New Roman" w:eastAsiaTheme="minorHAnsi" w:hAnsi="Times New Roman"/>
          <w:sz w:val="24"/>
          <w:szCs w:val="24"/>
        </w:rPr>
        <w:t xml:space="preserve">информация и документы, которые подтверждают соответствие участника закупки требованиям, установленным </w:t>
      </w:r>
      <w:hyperlink r:id="rId13" w:history="1">
        <w:r w:rsidR="00695014" w:rsidRPr="00695014">
          <w:rPr>
            <w:rFonts w:ascii="Times New Roman" w:eastAsiaTheme="minorHAnsi" w:hAnsi="Times New Roman"/>
            <w:sz w:val="24"/>
            <w:szCs w:val="24"/>
          </w:rPr>
          <w:t>пунктом 1 части 1 статьи 31</w:t>
        </w:r>
      </w:hyperlink>
      <w:r w:rsidR="00695014">
        <w:rPr>
          <w:rFonts w:ascii="Times New Roman" w:eastAsiaTheme="minorHAnsi" w:hAnsi="Times New Roman"/>
          <w:sz w:val="24"/>
          <w:szCs w:val="24"/>
        </w:rPr>
        <w:t xml:space="preserve"> ФЗ-№ 44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w:t>
      </w:r>
      <w:hyperlink r:id="rId14" w:history="1">
        <w:r w:rsidR="00695014" w:rsidRPr="00695014">
          <w:rPr>
            <w:rFonts w:ascii="Times New Roman" w:eastAsiaTheme="minorHAnsi" w:hAnsi="Times New Roman"/>
            <w:sz w:val="24"/>
            <w:szCs w:val="24"/>
          </w:rPr>
          <w:t>реестрах</w:t>
        </w:r>
      </w:hyperlink>
      <w:r w:rsidR="00695014" w:rsidRPr="00695014">
        <w:rPr>
          <w:rFonts w:ascii="Times New Roman" w:eastAsiaTheme="minorHAnsi" w:hAnsi="Times New Roman"/>
          <w:sz w:val="24"/>
          <w:szCs w:val="24"/>
        </w:rPr>
        <w:t>,</w:t>
      </w:r>
      <w:r w:rsidR="00695014">
        <w:rPr>
          <w:rFonts w:ascii="Times New Roman" w:eastAsiaTheme="minorHAnsi" w:hAnsi="Times New Roman"/>
          <w:sz w:val="24"/>
          <w:szCs w:val="24"/>
        </w:rPr>
        <w:t xml:space="preserve"> размещенных в информационно-телекоммуникационной сети "Интернет", и в такую заявку включена предусмотренная </w:t>
      </w:r>
      <w:hyperlink r:id="rId15" w:history="1">
        <w:r w:rsidR="00695014" w:rsidRPr="00695014">
          <w:rPr>
            <w:rFonts w:ascii="Times New Roman" w:eastAsiaTheme="minorHAnsi" w:hAnsi="Times New Roman"/>
            <w:sz w:val="24"/>
            <w:szCs w:val="24"/>
          </w:rPr>
          <w:t>подпунктом "о"</w:t>
        </w:r>
      </w:hyperlink>
      <w:r w:rsidR="00695014" w:rsidRPr="00695014">
        <w:rPr>
          <w:rFonts w:ascii="Times New Roman" w:eastAsiaTheme="minorHAnsi" w:hAnsi="Times New Roman"/>
          <w:sz w:val="24"/>
          <w:szCs w:val="24"/>
        </w:rPr>
        <w:t xml:space="preserve"> </w:t>
      </w:r>
      <w:r w:rsidR="00695014">
        <w:rPr>
          <w:rFonts w:ascii="Times New Roman" w:eastAsiaTheme="minorHAnsi" w:hAnsi="Times New Roman"/>
          <w:sz w:val="24"/>
          <w:szCs w:val="24"/>
        </w:rPr>
        <w:t xml:space="preserve">настоящего пункта декларация о соответствии участника закупки требованиям, установленным </w:t>
      </w:r>
      <w:hyperlink r:id="rId16" w:history="1">
        <w:r w:rsidR="00695014" w:rsidRPr="00695014">
          <w:rPr>
            <w:rFonts w:ascii="Times New Roman" w:eastAsiaTheme="minorHAnsi" w:hAnsi="Times New Roman"/>
            <w:sz w:val="24"/>
            <w:szCs w:val="24"/>
          </w:rPr>
          <w:t>пунктом 1 части 1 статьи 31</w:t>
        </w:r>
      </w:hyperlink>
      <w:r w:rsidR="00695014">
        <w:rPr>
          <w:rFonts w:ascii="Times New Roman" w:eastAsiaTheme="minorHAnsi" w:hAnsi="Times New Roman"/>
          <w:sz w:val="24"/>
          <w:szCs w:val="24"/>
        </w:rPr>
        <w:t xml:space="preserve"> настоящего Федерального закона), информацию и документы, которые подтверждают соответствие участника закупки дополнительным требованиям, установленным в соответствии </w:t>
      </w:r>
      <w:r w:rsidR="00695014" w:rsidRPr="00F47200">
        <w:rPr>
          <w:rFonts w:ascii="Times New Roman" w:eastAsiaTheme="minorHAnsi" w:hAnsi="Times New Roman"/>
          <w:sz w:val="24"/>
          <w:szCs w:val="24"/>
        </w:rPr>
        <w:t xml:space="preserve">с </w:t>
      </w:r>
      <w:hyperlink r:id="rId17" w:history="1">
        <w:r w:rsidR="00695014" w:rsidRPr="00F47200">
          <w:rPr>
            <w:rFonts w:ascii="Times New Roman" w:eastAsiaTheme="minorHAnsi" w:hAnsi="Times New Roman"/>
            <w:sz w:val="24"/>
            <w:szCs w:val="24"/>
          </w:rPr>
          <w:t>частями 2</w:t>
        </w:r>
      </w:hyperlink>
      <w:r w:rsidR="00695014" w:rsidRPr="00F47200">
        <w:rPr>
          <w:rFonts w:ascii="Times New Roman" w:eastAsiaTheme="minorHAnsi" w:hAnsi="Times New Roman"/>
          <w:sz w:val="24"/>
          <w:szCs w:val="24"/>
        </w:rPr>
        <w:t xml:space="preserve"> и </w:t>
      </w:r>
      <w:hyperlink r:id="rId18" w:history="1">
        <w:r w:rsidR="00695014" w:rsidRPr="00F47200">
          <w:rPr>
            <w:rFonts w:ascii="Times New Roman" w:eastAsiaTheme="minorHAnsi" w:hAnsi="Times New Roman"/>
            <w:sz w:val="24"/>
            <w:szCs w:val="24"/>
          </w:rPr>
          <w:t>2.1</w:t>
        </w:r>
      </w:hyperlink>
      <w:r w:rsidR="00695014">
        <w:rPr>
          <w:rFonts w:ascii="Times New Roman" w:eastAsiaTheme="minorHAnsi" w:hAnsi="Times New Roman"/>
          <w:sz w:val="24"/>
          <w:szCs w:val="24"/>
        </w:rPr>
        <w:t xml:space="preserve"> (при наличии таких требований) статьи 31 настоящего Федерального закона, если иное не предусмотрено настоящим Федеральным законом;</w:t>
      </w:r>
    </w:p>
    <w:p w:rsidR="009D7930" w:rsidRPr="002F2F18" w:rsidRDefault="009D7930" w:rsidP="002F2F18">
      <w:pPr>
        <w:keepNext/>
        <w:widowControl w:val="0"/>
        <w:spacing w:after="0" w:line="240" w:lineRule="auto"/>
        <w:ind w:firstLine="709"/>
        <w:contextualSpacing/>
        <w:jc w:val="both"/>
        <w:rPr>
          <w:rFonts w:ascii="Times New Roman" w:eastAsia="Calibri" w:hAnsi="Times New Roman"/>
          <w:i/>
          <w:sz w:val="24"/>
          <w:szCs w:val="24"/>
          <w:u w:val="single"/>
        </w:rPr>
      </w:pPr>
      <w:r w:rsidRPr="009D7930">
        <w:rPr>
          <w:rFonts w:ascii="Times New Roman" w:hAnsi="Times New Roman"/>
          <w:i/>
          <w:sz w:val="24"/>
          <w:szCs w:val="24"/>
          <w:u w:val="single"/>
        </w:rPr>
        <w:t>В случае наличия противоречий между информацией, содержащейся в ЕИС, и информацией, содержащейся в документах, направляемых участниками закупки и предусмотренных приложением в графе "Информация и документы, подтверждающие соответствие участников закупки дополнительным требованиям", приоритет имеет информация, содержащаяся в ЕИС.</w:t>
      </w:r>
    </w:p>
    <w:p w:rsidR="00D8241A" w:rsidRDefault="00D8241A" w:rsidP="00814900">
      <w:pPr>
        <w:autoSpaceDE w:val="0"/>
        <w:autoSpaceDN w:val="0"/>
        <w:spacing w:after="0" w:line="240" w:lineRule="auto"/>
        <w:contextualSpacing/>
        <w:jc w:val="both"/>
        <w:outlineLvl w:val="1"/>
        <w:rPr>
          <w:rFonts w:ascii="Times New Roman" w:hAnsi="Times New Roman"/>
          <w:color w:val="000000"/>
          <w:sz w:val="24"/>
          <w:szCs w:val="24"/>
        </w:rPr>
      </w:pPr>
    </w:p>
    <w:p w:rsidR="00D8241A" w:rsidRPr="00D8241A" w:rsidRDefault="00D8241A" w:rsidP="00814900">
      <w:pPr>
        <w:autoSpaceDE w:val="0"/>
        <w:autoSpaceDN w:val="0"/>
        <w:spacing w:after="0" w:line="240" w:lineRule="auto"/>
        <w:contextualSpacing/>
        <w:jc w:val="both"/>
        <w:outlineLvl w:val="1"/>
        <w:rPr>
          <w:rFonts w:ascii="Times New Roman" w:hAnsi="Times New Roman"/>
          <w:color w:val="000000"/>
          <w:sz w:val="24"/>
          <w:szCs w:val="24"/>
        </w:rPr>
      </w:pPr>
      <w:r>
        <w:rPr>
          <w:rFonts w:ascii="Times New Roman" w:hAnsi="Times New Roman"/>
          <w:color w:val="000000"/>
          <w:sz w:val="24"/>
          <w:szCs w:val="24"/>
        </w:rPr>
        <w:t xml:space="preserve">о) </w:t>
      </w:r>
      <w:r>
        <w:rPr>
          <w:rFonts w:ascii="Times New Roman" w:hAnsi="Times New Roman"/>
          <w:sz w:val="24"/>
          <w:szCs w:val="24"/>
        </w:rPr>
        <w:t>р</w:t>
      </w:r>
      <w:r w:rsidRPr="00D8241A">
        <w:rPr>
          <w:rFonts w:ascii="Times New Roman" w:hAnsi="Times New Roman"/>
          <w:sz w:val="24"/>
          <w:szCs w:val="24"/>
        </w:rPr>
        <w:t>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w:t>
      </w:r>
      <w:r>
        <w:rPr>
          <w:rFonts w:ascii="Times New Roman" w:hAnsi="Times New Roman"/>
          <w:sz w:val="24"/>
          <w:szCs w:val="24"/>
        </w:rPr>
        <w:t xml:space="preserve">ных этапов исполнения </w:t>
      </w:r>
      <w:r>
        <w:rPr>
          <w:rFonts w:ascii="Times New Roman" w:hAnsi="Times New Roman"/>
          <w:sz w:val="24"/>
          <w:szCs w:val="24"/>
        </w:rPr>
        <w:lastRenderedPageBreak/>
        <w:t>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D8241A" w:rsidRPr="00D8241A" w:rsidRDefault="00D8241A" w:rsidP="00814900">
      <w:pPr>
        <w:autoSpaceDE w:val="0"/>
        <w:autoSpaceDN w:val="0"/>
        <w:spacing w:after="0" w:line="240" w:lineRule="auto"/>
        <w:contextualSpacing/>
        <w:jc w:val="both"/>
        <w:outlineLvl w:val="1"/>
        <w:rPr>
          <w:rFonts w:ascii="Times New Roman" w:hAnsi="Times New Roman"/>
          <w:color w:val="000000"/>
          <w:sz w:val="24"/>
          <w:szCs w:val="24"/>
        </w:rPr>
      </w:pPr>
    </w:p>
    <w:p w:rsidR="008157E4" w:rsidRPr="00FC0E53" w:rsidRDefault="008157E4" w:rsidP="00814900">
      <w:pPr>
        <w:autoSpaceDE w:val="0"/>
        <w:autoSpaceDN w:val="0"/>
        <w:adjustRightInd w:val="0"/>
        <w:spacing w:after="0" w:line="240" w:lineRule="auto"/>
        <w:contextualSpacing/>
        <w:jc w:val="both"/>
        <w:rPr>
          <w:rFonts w:ascii="Times New Roman" w:hAnsi="Times New Roman"/>
          <w:b/>
          <w:sz w:val="24"/>
          <w:szCs w:val="24"/>
          <w:u w:val="single"/>
        </w:rPr>
      </w:pPr>
      <w:r w:rsidRPr="00FC0E53">
        <w:rPr>
          <w:rFonts w:ascii="Times New Roman" w:hAnsi="Times New Roman"/>
          <w:b/>
          <w:sz w:val="24"/>
          <w:szCs w:val="24"/>
          <w:u w:val="single"/>
        </w:rPr>
        <w:t>2) предложение участника закупки в отношении объекта закупки:</w:t>
      </w:r>
    </w:p>
    <w:p w:rsidR="00814900" w:rsidRDefault="00814900" w:rsidP="00814900">
      <w:pPr>
        <w:spacing w:after="0" w:line="240" w:lineRule="auto"/>
        <w:contextualSpacing/>
        <w:jc w:val="both"/>
        <w:rPr>
          <w:rFonts w:ascii="Times New Roman" w:hAnsi="Times New Roman"/>
          <w:sz w:val="24"/>
          <w:szCs w:val="24"/>
        </w:rPr>
      </w:pPr>
    </w:p>
    <w:p w:rsidR="008157E4" w:rsidRPr="00FC0E53" w:rsidRDefault="008157E4" w:rsidP="00814900">
      <w:pPr>
        <w:spacing w:after="0" w:line="240" w:lineRule="auto"/>
        <w:contextualSpacing/>
        <w:jc w:val="both"/>
        <w:rPr>
          <w:rFonts w:ascii="Times New Roman" w:hAnsi="Times New Roman"/>
          <w:sz w:val="24"/>
          <w:szCs w:val="24"/>
        </w:rPr>
      </w:pPr>
      <w:r w:rsidRPr="00FC0E53">
        <w:rPr>
          <w:rFonts w:ascii="Times New Roman" w:hAnsi="Times New Roman"/>
          <w:sz w:val="24"/>
          <w:szCs w:val="24"/>
        </w:rPr>
        <w:t>а) Характеристики предлагаемого участником закупки товара, соответствующие показателям, установленным в описании объекта закупки, товарный знак (при на</w:t>
      </w:r>
      <w:r w:rsidR="00CB0F71">
        <w:rPr>
          <w:rFonts w:ascii="Times New Roman" w:hAnsi="Times New Roman"/>
          <w:sz w:val="24"/>
          <w:szCs w:val="24"/>
        </w:rPr>
        <w:t xml:space="preserve">личии у товара товарного знака) </w:t>
      </w:r>
      <w:r w:rsidR="00CB0F71" w:rsidRPr="002F00FD">
        <w:rPr>
          <w:rFonts w:ascii="Times New Roman" w:eastAsia="Calibri" w:hAnsi="Times New Roman"/>
          <w:sz w:val="24"/>
          <w:szCs w:val="24"/>
        </w:rPr>
        <w:t>в соответс</w:t>
      </w:r>
      <w:r w:rsidR="00CB0F71">
        <w:rPr>
          <w:rFonts w:ascii="Times New Roman" w:eastAsia="Calibri" w:hAnsi="Times New Roman"/>
          <w:sz w:val="24"/>
          <w:szCs w:val="24"/>
        </w:rPr>
        <w:t xml:space="preserve">твии с частью 2 статьи 33 </w:t>
      </w:r>
      <w:r w:rsidR="00CB0F71" w:rsidRPr="004949A6">
        <w:rPr>
          <w:rFonts w:ascii="Times New Roman" w:hAnsi="Times New Roman"/>
          <w:sz w:val="24"/>
          <w:szCs w:val="24"/>
          <w:lang w:eastAsia="ru-RU"/>
        </w:rPr>
        <w:t>№</w:t>
      </w:r>
      <w:r w:rsidR="00980987">
        <w:rPr>
          <w:rFonts w:ascii="Times New Roman" w:hAnsi="Times New Roman"/>
          <w:sz w:val="24"/>
          <w:szCs w:val="24"/>
          <w:lang w:eastAsia="ru-RU"/>
        </w:rPr>
        <w:t xml:space="preserve"> </w:t>
      </w:r>
      <w:r w:rsidR="00CB0F71" w:rsidRPr="004949A6">
        <w:rPr>
          <w:rFonts w:ascii="Times New Roman" w:hAnsi="Times New Roman"/>
          <w:sz w:val="24"/>
          <w:szCs w:val="24"/>
          <w:lang w:eastAsia="ru-RU"/>
        </w:rPr>
        <w:t>44-ФЗ</w:t>
      </w:r>
    </w:p>
    <w:p w:rsidR="008157E4" w:rsidRPr="00FC0E53" w:rsidRDefault="008157E4" w:rsidP="00814900">
      <w:pPr>
        <w:spacing w:after="0" w:line="240" w:lineRule="auto"/>
        <w:contextualSpacing/>
        <w:jc w:val="both"/>
        <w:rPr>
          <w:rFonts w:ascii="Times New Roman" w:hAnsi="Times New Roman"/>
          <w:sz w:val="24"/>
          <w:szCs w:val="24"/>
        </w:rPr>
      </w:pPr>
      <w:r w:rsidRPr="00FC0E53">
        <w:rPr>
          <w:rFonts w:ascii="Times New Roman" w:hAnsi="Times New Roman"/>
          <w:sz w:val="24"/>
          <w:szCs w:val="24"/>
        </w:rPr>
        <w:t>Данная информация должна быть указана в отношении установленных в описании объекта закупки (Техническом задании) показателей с учетом положений, указанных в Инструкции по заполнению заявки на участие. (Инструкция прилагается отдельно).</w:t>
      </w:r>
    </w:p>
    <w:p w:rsidR="008157E4" w:rsidRPr="00FC0E53" w:rsidRDefault="008157E4" w:rsidP="00814900">
      <w:pPr>
        <w:autoSpaceDE w:val="0"/>
        <w:autoSpaceDN w:val="0"/>
        <w:adjustRightInd w:val="0"/>
        <w:spacing w:after="0" w:line="240" w:lineRule="auto"/>
        <w:contextualSpacing/>
        <w:jc w:val="both"/>
        <w:rPr>
          <w:rFonts w:ascii="Times New Roman" w:hAnsi="Times New Roman"/>
          <w:sz w:val="24"/>
          <w:szCs w:val="24"/>
        </w:rPr>
      </w:pPr>
      <w:r w:rsidRPr="00E542D7">
        <w:rPr>
          <w:rFonts w:ascii="Times New Roman" w:hAnsi="Times New Roman"/>
          <w:sz w:val="24"/>
          <w:szCs w:val="24"/>
        </w:rPr>
        <w:t>Информация, предусмотренная настоящим подпунктом,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rsidR="00086C29" w:rsidRDefault="00086C29" w:rsidP="00814900">
      <w:pPr>
        <w:autoSpaceDE w:val="0"/>
        <w:autoSpaceDN w:val="0"/>
        <w:adjustRightInd w:val="0"/>
        <w:spacing w:after="0" w:line="240" w:lineRule="auto"/>
        <w:contextualSpacing/>
        <w:jc w:val="both"/>
        <w:rPr>
          <w:rFonts w:ascii="Times New Roman" w:hAnsi="Times New Roman"/>
          <w:sz w:val="24"/>
          <w:szCs w:val="24"/>
        </w:rPr>
      </w:pPr>
    </w:p>
    <w:p w:rsidR="008157E4" w:rsidRPr="00FC0E53" w:rsidRDefault="00B06B28" w:rsidP="00814900">
      <w:pPr>
        <w:autoSpaceDE w:val="0"/>
        <w:autoSpaceDN w:val="0"/>
        <w:adjustRightInd w:val="0"/>
        <w:spacing w:after="0" w:line="240" w:lineRule="auto"/>
        <w:contextualSpacing/>
        <w:jc w:val="both"/>
        <w:rPr>
          <w:rFonts w:ascii="Times New Roman" w:hAnsi="Times New Roman"/>
          <w:sz w:val="24"/>
          <w:szCs w:val="24"/>
        </w:rPr>
      </w:pPr>
      <w:r>
        <w:rPr>
          <w:rFonts w:ascii="Times New Roman" w:hAnsi="Times New Roman"/>
          <w:sz w:val="24"/>
          <w:szCs w:val="24"/>
        </w:rPr>
        <w:t>б</w:t>
      </w:r>
      <w:r w:rsidR="008157E4" w:rsidRPr="00FC0E53">
        <w:rPr>
          <w:rFonts w:ascii="Times New Roman" w:hAnsi="Times New Roman"/>
          <w:sz w:val="24"/>
          <w:szCs w:val="24"/>
        </w:rPr>
        <w:t xml:space="preserve">)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hyperlink r:id="rId19" w:history="1">
        <w:r w:rsidR="008157E4" w:rsidRPr="00CB0F71">
          <w:rPr>
            <w:rFonts w:ascii="Times New Roman" w:hAnsi="Times New Roman"/>
            <w:sz w:val="24"/>
            <w:szCs w:val="24"/>
          </w:rPr>
          <w:t>части 2</w:t>
        </w:r>
      </w:hyperlink>
      <w:r w:rsidR="008157E4" w:rsidRPr="00FC0E53">
        <w:rPr>
          <w:rFonts w:ascii="Times New Roman" w:hAnsi="Times New Roman"/>
          <w:sz w:val="24"/>
          <w:szCs w:val="24"/>
        </w:rPr>
        <w:t xml:space="preserve"> статьи 43 «О контрактной системе»;</w:t>
      </w:r>
    </w:p>
    <w:p w:rsidR="00814900" w:rsidRDefault="00814900" w:rsidP="00814900">
      <w:pPr>
        <w:autoSpaceDE w:val="0"/>
        <w:autoSpaceDN w:val="0"/>
        <w:adjustRightInd w:val="0"/>
        <w:spacing w:after="0" w:line="240" w:lineRule="auto"/>
        <w:contextualSpacing/>
        <w:jc w:val="both"/>
        <w:rPr>
          <w:rFonts w:ascii="Times New Roman" w:hAnsi="Times New Roman"/>
          <w:sz w:val="24"/>
          <w:szCs w:val="24"/>
        </w:rPr>
      </w:pPr>
    </w:p>
    <w:p w:rsidR="008157E4" w:rsidRDefault="00B06B28" w:rsidP="00814900">
      <w:pPr>
        <w:autoSpaceDE w:val="0"/>
        <w:autoSpaceDN w:val="0"/>
        <w:adjustRightInd w:val="0"/>
        <w:spacing w:after="0" w:line="240" w:lineRule="auto"/>
        <w:contextualSpacing/>
        <w:jc w:val="both"/>
        <w:rPr>
          <w:rFonts w:ascii="Times New Roman" w:hAnsi="Times New Roman"/>
          <w:sz w:val="24"/>
          <w:szCs w:val="24"/>
        </w:rPr>
      </w:pPr>
      <w:r>
        <w:rPr>
          <w:rFonts w:ascii="Times New Roman" w:hAnsi="Times New Roman"/>
          <w:sz w:val="24"/>
          <w:szCs w:val="24"/>
        </w:rPr>
        <w:t>в</w:t>
      </w:r>
      <w:r w:rsidR="008157E4" w:rsidRPr="00FC0E53">
        <w:rPr>
          <w:rFonts w:ascii="Times New Roman" w:hAnsi="Times New Roman"/>
          <w:sz w:val="24"/>
          <w:szCs w:val="24"/>
        </w:rPr>
        <w:t>)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w:t>
      </w:r>
      <w:r w:rsidR="00A0612F">
        <w:rPr>
          <w:rFonts w:ascii="Times New Roman" w:hAnsi="Times New Roman"/>
          <w:sz w:val="24"/>
          <w:szCs w:val="24"/>
        </w:rPr>
        <w:t>влении закупки.</w:t>
      </w:r>
      <w:r w:rsidR="008157E4" w:rsidRPr="00FC0E53">
        <w:rPr>
          <w:rFonts w:ascii="Times New Roman" w:hAnsi="Times New Roman"/>
          <w:sz w:val="24"/>
          <w:szCs w:val="24"/>
        </w:rPr>
        <w:t xml:space="preserve"> Заказчик не вправе требовать представление указанных документов, </w:t>
      </w:r>
      <w:r w:rsidR="008157E4" w:rsidRPr="00393671">
        <w:rPr>
          <w:rFonts w:ascii="Times New Roman" w:eastAsiaTheme="minorHAnsi" w:hAnsi="Times New Roman"/>
          <w:b/>
          <w:sz w:val="24"/>
          <w:szCs w:val="24"/>
          <w:u w:val="single"/>
        </w:rPr>
        <w:t>Включать указанные документы в заявку не требуется,</w:t>
      </w:r>
      <w:r w:rsidR="008157E4" w:rsidRPr="00C40FB3">
        <w:rPr>
          <w:rFonts w:ascii="Times New Roman" w:eastAsiaTheme="minorHAnsi" w:hAnsi="Times New Roman"/>
          <w:b/>
          <w:sz w:val="24"/>
          <w:szCs w:val="24"/>
        </w:rPr>
        <w:t xml:space="preserve"> </w:t>
      </w:r>
      <w:r w:rsidR="008157E4" w:rsidRPr="00FC0E53">
        <w:rPr>
          <w:rFonts w:ascii="Times New Roman" w:hAnsi="Times New Roman"/>
          <w:sz w:val="24"/>
          <w:szCs w:val="24"/>
        </w:rPr>
        <w:t>если в соответствии с законодательством Российской Федерации они передаются вместе с товаром)</w:t>
      </w:r>
      <w:r w:rsidR="005C1EEE">
        <w:rPr>
          <w:rFonts w:ascii="Times New Roman" w:hAnsi="Times New Roman"/>
          <w:sz w:val="24"/>
          <w:szCs w:val="24"/>
        </w:rPr>
        <w:t>;</w:t>
      </w:r>
    </w:p>
    <w:p w:rsidR="00B06B28" w:rsidRDefault="00B06B28" w:rsidP="00814900">
      <w:pPr>
        <w:autoSpaceDE w:val="0"/>
        <w:autoSpaceDN w:val="0"/>
        <w:adjustRightInd w:val="0"/>
        <w:spacing w:after="0" w:line="240" w:lineRule="auto"/>
        <w:contextualSpacing/>
        <w:jc w:val="both"/>
        <w:rPr>
          <w:rFonts w:ascii="Times New Roman" w:hAnsi="Times New Roman"/>
          <w:sz w:val="24"/>
          <w:szCs w:val="24"/>
        </w:rPr>
      </w:pPr>
    </w:p>
    <w:p w:rsidR="00B06B28" w:rsidRDefault="00B06B28" w:rsidP="00B06B28">
      <w:pPr>
        <w:autoSpaceDE w:val="0"/>
        <w:autoSpaceDN w:val="0"/>
        <w:adjustRightInd w:val="0"/>
        <w:spacing w:after="0" w:line="240" w:lineRule="auto"/>
        <w:contextualSpacing/>
        <w:jc w:val="both"/>
        <w:rPr>
          <w:rFonts w:ascii="Times New Roman" w:hAnsi="Times New Roman"/>
          <w:b/>
          <w:sz w:val="24"/>
          <w:szCs w:val="24"/>
          <w:u w:val="single"/>
        </w:rPr>
      </w:pPr>
      <w:r>
        <w:rPr>
          <w:rFonts w:ascii="Times New Roman" w:hAnsi="Times New Roman"/>
          <w:sz w:val="24"/>
          <w:szCs w:val="24"/>
        </w:rPr>
        <w:t>г</w:t>
      </w:r>
      <w:r w:rsidRPr="00FC0E53">
        <w:rPr>
          <w:rFonts w:ascii="Times New Roman" w:hAnsi="Times New Roman"/>
          <w:sz w:val="24"/>
          <w:szCs w:val="24"/>
        </w:rPr>
        <w:t xml:space="preserve">) Эскиз, рисунок, чертеж, фотография, иное изображение предлагаемого участником закупки товара. </w:t>
      </w:r>
      <w:r w:rsidRPr="00FC0E53">
        <w:rPr>
          <w:rFonts w:ascii="Times New Roman" w:hAnsi="Times New Roman"/>
          <w:b/>
          <w:sz w:val="24"/>
          <w:szCs w:val="24"/>
          <w:u w:val="single"/>
        </w:rPr>
        <w:t>(При отсутствии такой информации и документов это не является основани</w:t>
      </w:r>
      <w:r w:rsidR="006C4B81">
        <w:rPr>
          <w:rFonts w:ascii="Times New Roman" w:hAnsi="Times New Roman"/>
          <w:b/>
          <w:sz w:val="24"/>
          <w:szCs w:val="24"/>
          <w:u w:val="single"/>
        </w:rPr>
        <w:t>ем для отклонения такой заявки).</w:t>
      </w:r>
    </w:p>
    <w:p w:rsidR="006C4B81" w:rsidRDefault="006C4B81" w:rsidP="00B06B28">
      <w:pPr>
        <w:autoSpaceDE w:val="0"/>
        <w:autoSpaceDN w:val="0"/>
        <w:adjustRightInd w:val="0"/>
        <w:spacing w:after="0" w:line="240" w:lineRule="auto"/>
        <w:contextualSpacing/>
        <w:jc w:val="both"/>
        <w:rPr>
          <w:rFonts w:ascii="Times New Roman" w:hAnsi="Times New Roman"/>
          <w:b/>
          <w:sz w:val="24"/>
          <w:szCs w:val="24"/>
          <w:u w:val="single"/>
        </w:rPr>
      </w:pPr>
    </w:p>
    <w:p w:rsidR="006C4B81" w:rsidRPr="004949A6" w:rsidRDefault="006C4B81" w:rsidP="006C4B81">
      <w:pPr>
        <w:autoSpaceDE w:val="0"/>
        <w:autoSpaceDN w:val="0"/>
        <w:adjustRightInd w:val="0"/>
        <w:spacing w:after="0" w:line="240" w:lineRule="auto"/>
        <w:jc w:val="both"/>
        <w:rPr>
          <w:rFonts w:ascii="Times New Roman" w:hAnsi="Times New Roman"/>
          <w:sz w:val="24"/>
          <w:szCs w:val="24"/>
          <w:lang w:eastAsia="ru-RU"/>
        </w:rPr>
      </w:pPr>
      <w:r w:rsidRPr="006C4B81">
        <w:rPr>
          <w:rFonts w:ascii="Times New Roman" w:hAnsi="Times New Roman"/>
          <w:sz w:val="24"/>
          <w:szCs w:val="24"/>
        </w:rPr>
        <w:t xml:space="preserve">3) </w:t>
      </w:r>
      <w:r>
        <w:rPr>
          <w:rFonts w:ascii="Times New Roman" w:hAnsi="Times New Roman"/>
          <w:sz w:val="24"/>
          <w:szCs w:val="24"/>
        </w:rPr>
        <w:t xml:space="preserve">- </w:t>
      </w:r>
      <w:r w:rsidRPr="004949A6">
        <w:rPr>
          <w:rFonts w:ascii="Times New Roman" w:hAnsi="Times New Roman"/>
          <w:sz w:val="24"/>
          <w:szCs w:val="24"/>
          <w:lang w:eastAsia="ru-RU"/>
        </w:rPr>
        <w:t xml:space="preserve">предложение участника закупки о цене контракта (за исключением случая, предусмотренного </w:t>
      </w:r>
      <w:hyperlink w:anchor="Par1" w:history="1">
        <w:r w:rsidRPr="00CB0F71">
          <w:rPr>
            <w:rFonts w:ascii="Times New Roman" w:hAnsi="Times New Roman"/>
            <w:sz w:val="24"/>
            <w:szCs w:val="24"/>
            <w:lang w:eastAsia="ru-RU"/>
          </w:rPr>
          <w:t>пунктом 4</w:t>
        </w:r>
      </w:hyperlink>
      <w:r w:rsidR="00CB0F71">
        <w:rPr>
          <w:rFonts w:ascii="Times New Roman" w:hAnsi="Times New Roman"/>
          <w:sz w:val="24"/>
          <w:szCs w:val="24"/>
          <w:lang w:eastAsia="ru-RU"/>
        </w:rPr>
        <w:t xml:space="preserve"> части 1 статьи </w:t>
      </w:r>
      <w:r w:rsidRPr="004949A6">
        <w:rPr>
          <w:rFonts w:ascii="Times New Roman" w:hAnsi="Times New Roman"/>
          <w:sz w:val="24"/>
          <w:szCs w:val="24"/>
          <w:lang w:eastAsia="ru-RU"/>
        </w:rPr>
        <w:t>43 №44-ФЗ);</w:t>
      </w:r>
    </w:p>
    <w:p w:rsidR="006C4B81" w:rsidRPr="004949A6" w:rsidRDefault="006C4B81" w:rsidP="00D66005">
      <w:pPr>
        <w:autoSpaceDE w:val="0"/>
        <w:autoSpaceDN w:val="0"/>
        <w:adjustRightInd w:val="0"/>
        <w:spacing w:after="0" w:line="240" w:lineRule="auto"/>
        <w:ind w:firstLine="284"/>
        <w:jc w:val="both"/>
        <w:rPr>
          <w:rFonts w:ascii="Times New Roman" w:hAnsi="Times New Roman"/>
          <w:sz w:val="24"/>
          <w:szCs w:val="24"/>
          <w:lang w:eastAsia="ru-RU"/>
        </w:rPr>
      </w:pPr>
      <w:r>
        <w:rPr>
          <w:rFonts w:ascii="Times New Roman" w:hAnsi="Times New Roman"/>
          <w:sz w:val="24"/>
          <w:szCs w:val="24"/>
          <w:lang w:eastAsia="ru-RU"/>
        </w:rPr>
        <w:t xml:space="preserve"> - </w:t>
      </w:r>
      <w:r w:rsidRPr="004949A6">
        <w:rPr>
          <w:rFonts w:ascii="Times New Roman" w:hAnsi="Times New Roman"/>
          <w:sz w:val="24"/>
          <w:szCs w:val="24"/>
          <w:lang w:eastAsia="ru-RU"/>
        </w:rPr>
        <w:t xml:space="preserve">предложение участника закупки о сумме цен единиц товара, работы, услуги (в случае, предусмотренном </w:t>
      </w:r>
      <w:hyperlink r:id="rId20" w:history="1">
        <w:r w:rsidRPr="00CB0F71">
          <w:rPr>
            <w:rFonts w:ascii="Times New Roman" w:hAnsi="Times New Roman"/>
            <w:sz w:val="24"/>
            <w:szCs w:val="24"/>
            <w:lang w:eastAsia="ru-RU"/>
          </w:rPr>
          <w:t>частью 24 статьи 22</w:t>
        </w:r>
      </w:hyperlink>
      <w:r w:rsidRPr="00CB0F71">
        <w:rPr>
          <w:rFonts w:ascii="Times New Roman" w:hAnsi="Times New Roman"/>
          <w:sz w:val="24"/>
          <w:szCs w:val="24"/>
          <w:lang w:eastAsia="ru-RU"/>
        </w:rPr>
        <w:t xml:space="preserve"> </w:t>
      </w:r>
      <w:r w:rsidRPr="004949A6">
        <w:rPr>
          <w:rFonts w:ascii="Times New Roman" w:hAnsi="Times New Roman"/>
          <w:sz w:val="24"/>
          <w:szCs w:val="24"/>
          <w:lang w:eastAsia="ru-RU"/>
        </w:rPr>
        <w:t>№44-ФЗ);</w:t>
      </w:r>
    </w:p>
    <w:p w:rsidR="006C4B81" w:rsidRPr="006C4B81" w:rsidRDefault="006C4B81" w:rsidP="00B06B28">
      <w:pPr>
        <w:autoSpaceDE w:val="0"/>
        <w:autoSpaceDN w:val="0"/>
        <w:adjustRightInd w:val="0"/>
        <w:spacing w:after="0" w:line="240" w:lineRule="auto"/>
        <w:contextualSpacing/>
        <w:jc w:val="both"/>
        <w:rPr>
          <w:rFonts w:ascii="Times New Roman" w:hAnsi="Times New Roman"/>
          <w:sz w:val="24"/>
          <w:szCs w:val="24"/>
        </w:rPr>
      </w:pPr>
    </w:p>
    <w:p w:rsidR="00826465" w:rsidRDefault="006C4B81" w:rsidP="00B27AFE">
      <w:pPr>
        <w:autoSpaceDE w:val="0"/>
        <w:autoSpaceDN w:val="0"/>
        <w:adjustRightInd w:val="0"/>
        <w:spacing w:after="0" w:line="240" w:lineRule="auto"/>
        <w:jc w:val="both"/>
        <w:rPr>
          <w:rFonts w:ascii="Times New Roman" w:eastAsiaTheme="minorHAnsi" w:hAnsi="Times New Roman"/>
          <w:bCs/>
          <w:sz w:val="24"/>
          <w:szCs w:val="24"/>
        </w:rPr>
      </w:pPr>
      <w:r>
        <w:rPr>
          <w:rFonts w:ascii="Times New Roman" w:hAnsi="Times New Roman"/>
          <w:sz w:val="24"/>
          <w:szCs w:val="24"/>
        </w:rPr>
        <w:t>4</w:t>
      </w:r>
      <w:r w:rsidR="008157E4" w:rsidRPr="00FC0E53">
        <w:rPr>
          <w:rFonts w:ascii="Times New Roman" w:hAnsi="Times New Roman"/>
          <w:sz w:val="24"/>
          <w:szCs w:val="24"/>
        </w:rPr>
        <w:t xml:space="preserve">) </w:t>
      </w:r>
      <w:r w:rsidR="00B27AFE" w:rsidRPr="00B27AFE">
        <w:rPr>
          <w:rFonts w:ascii="Times New Roman" w:eastAsiaTheme="minorHAnsi" w:hAnsi="Times New Roman"/>
          <w:bCs/>
          <w:sz w:val="24"/>
          <w:szCs w:val="24"/>
        </w:rPr>
        <w:t xml:space="preserve">информация и документы, </w:t>
      </w:r>
      <w:r w:rsidR="00143D24" w:rsidRPr="00143D24">
        <w:rPr>
          <w:rFonts w:ascii="Times New Roman" w:eastAsiaTheme="minorHAnsi" w:hAnsi="Times New Roman"/>
          <w:bCs/>
          <w:sz w:val="24"/>
          <w:szCs w:val="24"/>
        </w:rPr>
        <w:t>которые подтверждают страну происхождения товара</w:t>
      </w:r>
      <w:r w:rsidR="00143D24">
        <w:rPr>
          <w:rFonts w:ascii="Times New Roman" w:eastAsiaTheme="minorHAnsi" w:hAnsi="Times New Roman"/>
          <w:bCs/>
          <w:sz w:val="24"/>
          <w:szCs w:val="24"/>
        </w:rPr>
        <w:t>,</w:t>
      </w:r>
      <w:r w:rsidR="00143D24" w:rsidRPr="00143D24">
        <w:rPr>
          <w:rFonts w:ascii="Times New Roman" w:eastAsiaTheme="minorHAnsi" w:hAnsi="Times New Roman"/>
          <w:bCs/>
          <w:sz w:val="24"/>
          <w:szCs w:val="24"/>
        </w:rPr>
        <w:t xml:space="preserve"> определенные Правительством РФ в соответствии с пунктом 2 части 2 статьи 14 закона № 44-ФЗ в Постановлении № 1875 от 23.12.2024 «О мерах по предоставлению национального режима при осуществлении </w:t>
      </w:r>
      <w:r w:rsidR="00143D24" w:rsidRPr="00530EB7">
        <w:rPr>
          <w:rFonts w:ascii="Times New Roman" w:eastAsiaTheme="minorHAnsi" w:hAnsi="Times New Roman"/>
          <w:bCs/>
          <w:sz w:val="24"/>
          <w:szCs w:val="24"/>
        </w:rPr>
        <w:t>закупок</w:t>
      </w:r>
      <w:r w:rsidR="00143D24" w:rsidRPr="00143D24">
        <w:rPr>
          <w:rFonts w:ascii="Times New Roman" w:eastAsiaTheme="minorHAnsi" w:hAnsi="Times New Roman"/>
          <w:bCs/>
          <w:sz w:val="24"/>
          <w:szCs w:val="24"/>
        </w:rPr>
        <w:t xml:space="preserve"> товаров, работ, услуг для обеспечения государственных и муниципальных нужд, закупок товаров, работ, услуг отдельными видами юридических лиц»</w:t>
      </w:r>
      <w:r w:rsidR="00143D24">
        <w:rPr>
          <w:rFonts w:ascii="Times New Roman" w:eastAsiaTheme="minorHAnsi" w:hAnsi="Times New Roman"/>
          <w:bCs/>
          <w:sz w:val="24"/>
          <w:szCs w:val="24"/>
        </w:rPr>
        <w:t>.</w:t>
      </w:r>
    </w:p>
    <w:p w:rsidR="00530EB7" w:rsidRPr="009F370F" w:rsidRDefault="00530EB7" w:rsidP="00530EB7">
      <w:pPr>
        <w:shd w:val="clear" w:color="auto" w:fill="FFFFFF"/>
        <w:spacing w:after="0" w:line="240" w:lineRule="auto"/>
        <w:ind w:firstLine="567"/>
        <w:jc w:val="both"/>
        <w:rPr>
          <w:rFonts w:ascii="Times New Roman" w:eastAsiaTheme="minorHAnsi" w:hAnsi="Times New Roman"/>
          <w:sz w:val="24"/>
          <w:szCs w:val="24"/>
        </w:rPr>
      </w:pPr>
      <w:r w:rsidRPr="009F370F">
        <w:rPr>
          <w:rFonts w:ascii="Times New Roman" w:eastAsiaTheme="minorHAnsi" w:hAnsi="Times New Roman"/>
          <w:sz w:val="24"/>
          <w:szCs w:val="24"/>
        </w:rPr>
        <w:t xml:space="preserve">КОД ОКПД2 </w:t>
      </w:r>
      <w:r w:rsidR="00565F32" w:rsidRPr="00565F32">
        <w:rPr>
          <w:rFonts w:ascii="Times New Roman" w:hAnsi="Times New Roman"/>
          <w:spacing w:val="4"/>
          <w:sz w:val="24"/>
          <w:szCs w:val="24"/>
        </w:rPr>
        <w:t>20.11.11.131</w:t>
      </w:r>
      <w:r w:rsidR="00FD76D1" w:rsidRPr="00FD76D1">
        <w:rPr>
          <w:rFonts w:ascii="Times New Roman" w:hAnsi="Times New Roman"/>
          <w:spacing w:val="4"/>
          <w:sz w:val="24"/>
          <w:szCs w:val="24"/>
        </w:rPr>
        <w:t xml:space="preserve"> </w:t>
      </w:r>
      <w:r w:rsidRPr="00530EB7">
        <w:rPr>
          <w:rFonts w:ascii="Times New Roman" w:hAnsi="Times New Roman"/>
          <w:sz w:val="24"/>
          <w:szCs w:val="24"/>
          <w:lang w:eastAsia="ru-RU"/>
        </w:rPr>
        <w:t xml:space="preserve">- </w:t>
      </w:r>
      <w:r w:rsidRPr="00530EB7">
        <w:rPr>
          <w:rFonts w:ascii="Times New Roman" w:hAnsi="Times New Roman"/>
          <w:spacing w:val="4"/>
          <w:sz w:val="24"/>
          <w:szCs w:val="24"/>
        </w:rPr>
        <w:t>«</w:t>
      </w:r>
      <w:r w:rsidR="00565F32" w:rsidRPr="00565F32">
        <w:rPr>
          <w:rFonts w:ascii="Times New Roman" w:hAnsi="Times New Roman"/>
          <w:spacing w:val="4"/>
          <w:sz w:val="24"/>
          <w:szCs w:val="24"/>
        </w:rPr>
        <w:t>Гелий</w:t>
      </w:r>
      <w:bookmarkStart w:id="0" w:name="_GoBack"/>
      <w:bookmarkEnd w:id="0"/>
      <w:r w:rsidRPr="00530EB7">
        <w:rPr>
          <w:rFonts w:ascii="Times New Roman" w:hAnsi="Times New Roman"/>
          <w:spacing w:val="4"/>
          <w:sz w:val="24"/>
          <w:szCs w:val="24"/>
        </w:rPr>
        <w:t>»</w:t>
      </w:r>
      <w:r>
        <w:rPr>
          <w:rFonts w:ascii="Times New Roman" w:hAnsi="Times New Roman"/>
          <w:spacing w:val="4"/>
          <w:sz w:val="24"/>
          <w:szCs w:val="24"/>
        </w:rPr>
        <w:t xml:space="preserve"> -</w:t>
      </w:r>
      <w:r w:rsidRPr="00530EB7">
        <w:rPr>
          <w:rFonts w:ascii="Times New Roman" w:hAnsi="Times New Roman"/>
          <w:sz w:val="24"/>
          <w:szCs w:val="24"/>
        </w:rPr>
        <w:t xml:space="preserve"> </w:t>
      </w:r>
      <w:r>
        <w:rPr>
          <w:rFonts w:ascii="Times New Roman" w:hAnsi="Times New Roman"/>
          <w:sz w:val="24"/>
          <w:szCs w:val="24"/>
        </w:rPr>
        <w:t>не попадает в Приложение №1 и Приложение №2 к</w:t>
      </w:r>
      <w:r w:rsidRPr="009F370F">
        <w:rPr>
          <w:rFonts w:ascii="Times New Roman" w:eastAsiaTheme="minorHAnsi" w:hAnsi="Times New Roman"/>
          <w:sz w:val="24"/>
          <w:szCs w:val="24"/>
        </w:rPr>
        <w:t xml:space="preserve"> Постановлению № 1875, в связи с чем в отношении такого товара </w:t>
      </w:r>
      <w:r w:rsidRPr="00530EB7">
        <w:rPr>
          <w:rFonts w:ascii="Times New Roman" w:eastAsiaTheme="minorHAnsi" w:hAnsi="Times New Roman"/>
          <w:b/>
          <w:sz w:val="24"/>
          <w:szCs w:val="24"/>
          <w:u w:val="single"/>
        </w:rPr>
        <w:t xml:space="preserve">установлено </w:t>
      </w:r>
      <w:r>
        <w:rPr>
          <w:rFonts w:ascii="Times New Roman" w:eastAsiaTheme="minorHAnsi" w:hAnsi="Times New Roman"/>
          <w:b/>
          <w:sz w:val="24"/>
          <w:szCs w:val="24"/>
          <w:u w:val="single"/>
        </w:rPr>
        <w:t>преимущество</w:t>
      </w:r>
      <w:r w:rsidRPr="009F370F">
        <w:rPr>
          <w:rFonts w:ascii="Times New Roman" w:eastAsiaTheme="minorHAnsi" w:hAnsi="Times New Roman"/>
          <w:sz w:val="24"/>
          <w:szCs w:val="24"/>
        </w:rPr>
        <w:t>, предусмотренное Постановления № 1875.</w:t>
      </w:r>
    </w:p>
    <w:p w:rsidR="00C24872" w:rsidRDefault="00C24872" w:rsidP="00C24872">
      <w:pPr>
        <w:autoSpaceDE w:val="0"/>
        <w:autoSpaceDN w:val="0"/>
        <w:adjustRightInd w:val="0"/>
        <w:spacing w:after="0" w:line="240" w:lineRule="auto"/>
        <w:jc w:val="both"/>
        <w:rPr>
          <w:rFonts w:ascii="Times New Roman" w:eastAsiaTheme="minorHAnsi" w:hAnsi="Times New Roman"/>
          <w:bCs/>
          <w:sz w:val="24"/>
          <w:szCs w:val="24"/>
        </w:rPr>
      </w:pPr>
      <w:r>
        <w:rPr>
          <w:rFonts w:ascii="Times New Roman" w:eastAsiaTheme="minorHAnsi" w:hAnsi="Times New Roman"/>
          <w:bCs/>
          <w:sz w:val="24"/>
          <w:szCs w:val="24"/>
        </w:rPr>
        <w:t xml:space="preserve">    При установленном преимуществе страна происхождения товара подтверждается у</w:t>
      </w:r>
      <w:r w:rsidRPr="00C24872">
        <w:rPr>
          <w:rFonts w:ascii="Times New Roman" w:eastAsiaTheme="minorHAnsi" w:hAnsi="Times New Roman"/>
          <w:bCs/>
          <w:sz w:val="24"/>
          <w:szCs w:val="24"/>
        </w:rPr>
        <w:t>казание</w:t>
      </w:r>
      <w:r>
        <w:rPr>
          <w:rFonts w:ascii="Times New Roman" w:eastAsiaTheme="minorHAnsi" w:hAnsi="Times New Roman"/>
          <w:bCs/>
          <w:sz w:val="24"/>
          <w:szCs w:val="24"/>
        </w:rPr>
        <w:t>м</w:t>
      </w:r>
      <w:r w:rsidRPr="00C24872">
        <w:rPr>
          <w:rFonts w:ascii="Times New Roman" w:eastAsiaTheme="minorHAnsi" w:hAnsi="Times New Roman"/>
          <w:bCs/>
          <w:sz w:val="24"/>
          <w:szCs w:val="24"/>
        </w:rPr>
        <w:t xml:space="preserve"> в заявке на участие в закупке наименования</w:t>
      </w:r>
      <w:r>
        <w:rPr>
          <w:rFonts w:ascii="Times New Roman" w:eastAsiaTheme="minorHAnsi" w:hAnsi="Times New Roman"/>
          <w:bCs/>
          <w:sz w:val="24"/>
          <w:szCs w:val="24"/>
        </w:rPr>
        <w:t xml:space="preserve"> </w:t>
      </w:r>
      <w:r w:rsidRPr="00C24872">
        <w:rPr>
          <w:rFonts w:ascii="Times New Roman" w:eastAsiaTheme="minorHAnsi" w:hAnsi="Times New Roman"/>
          <w:bCs/>
          <w:sz w:val="24"/>
          <w:szCs w:val="24"/>
        </w:rPr>
        <w:t>страны происхожд</w:t>
      </w:r>
      <w:r>
        <w:rPr>
          <w:rFonts w:ascii="Times New Roman" w:eastAsiaTheme="minorHAnsi" w:hAnsi="Times New Roman"/>
          <w:bCs/>
          <w:sz w:val="24"/>
          <w:szCs w:val="24"/>
        </w:rPr>
        <w:t>ения товара. Такое указание осу</w:t>
      </w:r>
      <w:r w:rsidRPr="00C24872">
        <w:rPr>
          <w:rFonts w:ascii="Times New Roman" w:eastAsiaTheme="minorHAnsi" w:hAnsi="Times New Roman"/>
          <w:bCs/>
          <w:sz w:val="24"/>
          <w:szCs w:val="24"/>
        </w:rPr>
        <w:t>ществляется в соответствии с подпунктом «б» пункта 2</w:t>
      </w:r>
      <w:r>
        <w:rPr>
          <w:rFonts w:ascii="Times New Roman" w:eastAsiaTheme="minorHAnsi" w:hAnsi="Times New Roman"/>
          <w:bCs/>
          <w:sz w:val="24"/>
          <w:szCs w:val="24"/>
        </w:rPr>
        <w:t xml:space="preserve"> </w:t>
      </w:r>
      <w:r w:rsidRPr="00C24872">
        <w:rPr>
          <w:rFonts w:ascii="Times New Roman" w:eastAsiaTheme="minorHAnsi" w:hAnsi="Times New Roman"/>
          <w:bCs/>
          <w:sz w:val="24"/>
          <w:szCs w:val="24"/>
        </w:rPr>
        <w:t>части 1 статьи 43 Федерального закона 44-ФЗ</w:t>
      </w:r>
      <w:r>
        <w:rPr>
          <w:rFonts w:ascii="Times New Roman" w:eastAsiaTheme="minorHAnsi" w:hAnsi="Times New Roman"/>
          <w:bCs/>
          <w:sz w:val="24"/>
          <w:szCs w:val="24"/>
        </w:rPr>
        <w:t>.</w:t>
      </w:r>
    </w:p>
    <w:p w:rsidR="00C24872" w:rsidRDefault="00C24872" w:rsidP="00B27AFE">
      <w:pPr>
        <w:autoSpaceDE w:val="0"/>
        <w:autoSpaceDN w:val="0"/>
        <w:adjustRightInd w:val="0"/>
        <w:spacing w:after="0" w:line="240" w:lineRule="auto"/>
        <w:jc w:val="both"/>
        <w:rPr>
          <w:rFonts w:ascii="Times New Roman" w:eastAsiaTheme="minorHAnsi" w:hAnsi="Times New Roman"/>
          <w:bCs/>
          <w:sz w:val="24"/>
          <w:szCs w:val="24"/>
        </w:rPr>
      </w:pPr>
      <w:r>
        <w:rPr>
          <w:rFonts w:ascii="Times New Roman" w:eastAsiaTheme="minorHAnsi" w:hAnsi="Times New Roman"/>
          <w:bCs/>
          <w:sz w:val="24"/>
          <w:szCs w:val="24"/>
        </w:rPr>
        <w:t xml:space="preserve">     </w:t>
      </w:r>
      <w:r w:rsidRPr="00C24872">
        <w:rPr>
          <w:rFonts w:ascii="Times New Roman" w:eastAsiaTheme="minorHAnsi" w:hAnsi="Times New Roman"/>
          <w:bCs/>
          <w:sz w:val="24"/>
          <w:szCs w:val="24"/>
        </w:rPr>
        <w:t xml:space="preserve">При присвоении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ценового предложения этого участника закупки при наличии заявок, содержащих </w:t>
      </w:r>
      <w:r w:rsidRPr="00C24872">
        <w:rPr>
          <w:rFonts w:ascii="Times New Roman" w:eastAsiaTheme="minorHAnsi" w:hAnsi="Times New Roman"/>
          <w:bCs/>
          <w:sz w:val="24"/>
          <w:szCs w:val="24"/>
        </w:rPr>
        <w:lastRenderedPageBreak/>
        <w:t>предложения о поставке товаров, происходящих из иностранного государства.   В случае заключения контракта с таким участником закупки, контракт заключается без учета снижения ценового предложения.   При исполнении контракта допускается замена товара (с учетом особенностей, предусмотренных ч. 7 ст. 95 Закона № 44-ФЗ) исключительно на товар российского происхождения, если контракт предусматривает поставку товара российского происхождения.</w:t>
      </w:r>
    </w:p>
    <w:p w:rsidR="00B27AFE" w:rsidRPr="00AD1C4E" w:rsidRDefault="00B27AFE" w:rsidP="00AD1C4E">
      <w:pPr>
        <w:autoSpaceDE w:val="0"/>
        <w:autoSpaceDN w:val="0"/>
        <w:adjustRightInd w:val="0"/>
        <w:spacing w:after="0" w:line="240" w:lineRule="auto"/>
        <w:ind w:firstLine="567"/>
        <w:jc w:val="both"/>
        <w:rPr>
          <w:rFonts w:ascii="Times New Roman" w:eastAsiaTheme="minorHAnsi" w:hAnsi="Times New Roman"/>
          <w:b/>
          <w:bCs/>
          <w:sz w:val="24"/>
          <w:szCs w:val="24"/>
        </w:rPr>
      </w:pPr>
      <w:r w:rsidRPr="00AD1C4E">
        <w:rPr>
          <w:rFonts w:ascii="Times New Roman" w:eastAsiaTheme="minorHAnsi" w:hAnsi="Times New Roman"/>
          <w:b/>
          <w:bCs/>
          <w:sz w:val="24"/>
          <w:szCs w:val="24"/>
        </w:rPr>
        <w:t>В случае отсутствия такой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rsidR="00C07EF0" w:rsidRPr="00AD1C4E" w:rsidRDefault="00C07EF0" w:rsidP="00B27AFE">
      <w:pPr>
        <w:autoSpaceDE w:val="0"/>
        <w:autoSpaceDN w:val="0"/>
        <w:adjustRightInd w:val="0"/>
        <w:spacing w:after="0" w:line="240" w:lineRule="auto"/>
        <w:contextualSpacing/>
        <w:jc w:val="both"/>
        <w:rPr>
          <w:rFonts w:ascii="Times New Roman" w:hAnsi="Times New Roman"/>
          <w:b/>
          <w:sz w:val="24"/>
          <w:szCs w:val="24"/>
        </w:rPr>
      </w:pPr>
    </w:p>
    <w:p w:rsidR="004949A6" w:rsidRPr="00E3245D" w:rsidRDefault="004949A6" w:rsidP="004949A6">
      <w:pPr>
        <w:spacing w:after="0" w:line="240" w:lineRule="auto"/>
        <w:jc w:val="both"/>
        <w:rPr>
          <w:rFonts w:ascii="Times New Roman" w:hAnsi="Times New Roman"/>
          <w:b/>
          <w:sz w:val="24"/>
          <w:szCs w:val="24"/>
          <w:u w:val="single"/>
        </w:rPr>
      </w:pPr>
      <w:r w:rsidRPr="00E3245D">
        <w:rPr>
          <w:rFonts w:ascii="Times New Roman" w:hAnsi="Times New Roman"/>
          <w:b/>
          <w:sz w:val="24"/>
          <w:szCs w:val="24"/>
          <w:u w:val="single"/>
        </w:rPr>
        <w:t xml:space="preserve">Обращаем внимание участников </w:t>
      </w:r>
      <w:r w:rsidR="00F14B0A" w:rsidRPr="00F14B0A">
        <w:rPr>
          <w:rFonts w:ascii="Times New Roman" w:hAnsi="Times New Roman"/>
          <w:b/>
          <w:sz w:val="24"/>
          <w:szCs w:val="24"/>
          <w:u w:val="single"/>
        </w:rPr>
        <w:t>электронного аукциона</w:t>
      </w:r>
      <w:r w:rsidR="00E3245D" w:rsidRPr="00E3245D">
        <w:rPr>
          <w:rFonts w:ascii="Times New Roman" w:hAnsi="Times New Roman"/>
          <w:b/>
          <w:sz w:val="24"/>
          <w:szCs w:val="24"/>
          <w:u w:val="single"/>
        </w:rPr>
        <w:t>!</w:t>
      </w:r>
    </w:p>
    <w:p w:rsidR="00E3245D" w:rsidRPr="00E3245D" w:rsidRDefault="00E3245D" w:rsidP="004949A6">
      <w:pPr>
        <w:spacing w:after="0" w:line="240" w:lineRule="auto"/>
        <w:jc w:val="both"/>
        <w:rPr>
          <w:rFonts w:ascii="Times New Roman" w:hAnsi="Times New Roman"/>
          <w:sz w:val="24"/>
          <w:szCs w:val="24"/>
          <w:u w:val="single"/>
        </w:rPr>
      </w:pPr>
    </w:p>
    <w:p w:rsidR="004949A6" w:rsidRPr="004949A6" w:rsidRDefault="004949A6" w:rsidP="00F14B0A">
      <w:pPr>
        <w:numPr>
          <w:ilvl w:val="0"/>
          <w:numId w:val="1"/>
        </w:numPr>
        <w:autoSpaceDE w:val="0"/>
        <w:autoSpaceDN w:val="0"/>
        <w:adjustRightInd w:val="0"/>
        <w:spacing w:after="0" w:line="240" w:lineRule="auto"/>
        <w:jc w:val="both"/>
        <w:rPr>
          <w:rFonts w:ascii="Times New Roman" w:hAnsi="Times New Roman"/>
          <w:sz w:val="24"/>
          <w:szCs w:val="24"/>
        </w:rPr>
      </w:pPr>
      <w:r w:rsidRPr="004949A6">
        <w:rPr>
          <w:rFonts w:ascii="Times New Roman" w:hAnsi="Times New Roman"/>
          <w:sz w:val="24"/>
          <w:szCs w:val="24"/>
        </w:rPr>
        <w:t xml:space="preserve">информация и документы, предусмотренные пп. "а" - "л" п. 1 ч. 1 ст. 43 Закона N 44-ФЗ, не включаются в заявку на участие в </w:t>
      </w:r>
      <w:r w:rsidR="00F14B0A">
        <w:rPr>
          <w:rFonts w:ascii="Times New Roman" w:hAnsi="Times New Roman"/>
          <w:sz w:val="24"/>
          <w:szCs w:val="24"/>
        </w:rPr>
        <w:t>электронном аукционе</w:t>
      </w:r>
      <w:r w:rsidR="00F14B0A" w:rsidRPr="00F14B0A">
        <w:rPr>
          <w:rFonts w:ascii="Times New Roman" w:hAnsi="Times New Roman"/>
          <w:sz w:val="24"/>
          <w:szCs w:val="24"/>
        </w:rPr>
        <w:t xml:space="preserve"> </w:t>
      </w:r>
      <w:r w:rsidRPr="004949A6">
        <w:rPr>
          <w:rFonts w:ascii="Times New Roman" w:hAnsi="Times New Roman"/>
          <w:sz w:val="24"/>
          <w:szCs w:val="24"/>
        </w:rPr>
        <w:t>(п. 2 ч. 6 ст. 43 Закона N 44-ФЗ). Их направляет заказчику оператор электронной площадки путем информационного взаимодействия с ЕИС;</w:t>
      </w:r>
    </w:p>
    <w:p w:rsidR="004949A6" w:rsidRDefault="004949A6" w:rsidP="00F14B0A">
      <w:pPr>
        <w:numPr>
          <w:ilvl w:val="0"/>
          <w:numId w:val="1"/>
        </w:numPr>
        <w:autoSpaceDE w:val="0"/>
        <w:autoSpaceDN w:val="0"/>
        <w:adjustRightInd w:val="0"/>
        <w:spacing w:after="0" w:line="240" w:lineRule="auto"/>
        <w:jc w:val="both"/>
        <w:rPr>
          <w:rFonts w:ascii="Times New Roman" w:hAnsi="Times New Roman"/>
          <w:sz w:val="24"/>
          <w:szCs w:val="24"/>
        </w:rPr>
      </w:pPr>
      <w:r w:rsidRPr="004949A6">
        <w:rPr>
          <w:rFonts w:ascii="Times New Roman" w:hAnsi="Times New Roman"/>
          <w:sz w:val="24"/>
          <w:szCs w:val="24"/>
        </w:rPr>
        <w:t xml:space="preserve">если в извещении о проведении </w:t>
      </w:r>
      <w:r w:rsidR="00F14B0A" w:rsidRPr="00F14B0A">
        <w:rPr>
          <w:rFonts w:ascii="Times New Roman" w:hAnsi="Times New Roman"/>
          <w:sz w:val="24"/>
          <w:szCs w:val="24"/>
        </w:rPr>
        <w:t xml:space="preserve">электронного аукциона </w:t>
      </w:r>
      <w:r w:rsidRPr="004949A6">
        <w:rPr>
          <w:rFonts w:ascii="Times New Roman" w:hAnsi="Times New Roman"/>
          <w:sz w:val="24"/>
          <w:szCs w:val="24"/>
        </w:rPr>
        <w:t>к участникам предъявлены дополнительные требования по ч. 2, 2.1 ст. 31 Закона N 44-ФЗ, информация и документы, подтверждающие соответствие участника закупки этим требованиям, не включаются в состав заявки. Их направляет заказчику оператор электронной площадки из реестра участников закупок, аккредитованных на электронной площадке (ч. 12, 13 ст. 24.2, п. 3 ч. 6 ст. 43 Закона N 44-ФЗ). Информация и документы, подтверждающие соответствие участника закупки указанным дополнительным требованиям, должны отвечать положениям Постановления Правительства РФ от 29.12.2021 N 2571.</w:t>
      </w:r>
    </w:p>
    <w:p w:rsidR="00B65CB5" w:rsidRDefault="00B65CB5" w:rsidP="00B65CB5">
      <w:pPr>
        <w:autoSpaceDE w:val="0"/>
        <w:autoSpaceDN w:val="0"/>
        <w:adjustRightInd w:val="0"/>
        <w:spacing w:after="0" w:line="240" w:lineRule="auto"/>
        <w:jc w:val="both"/>
        <w:rPr>
          <w:rFonts w:ascii="Times New Roman" w:hAnsi="Times New Roman"/>
          <w:sz w:val="24"/>
          <w:szCs w:val="24"/>
        </w:rPr>
      </w:pPr>
    </w:p>
    <w:p w:rsidR="004D29C2" w:rsidRPr="004D29C2" w:rsidRDefault="004D29C2" w:rsidP="004D29C2">
      <w:pPr>
        <w:autoSpaceDE w:val="0"/>
        <w:autoSpaceDN w:val="0"/>
        <w:adjustRightInd w:val="0"/>
        <w:spacing w:after="0" w:line="240" w:lineRule="auto"/>
        <w:jc w:val="both"/>
        <w:rPr>
          <w:rFonts w:ascii="Times New Roman" w:eastAsiaTheme="minorHAnsi" w:hAnsi="Times New Roman"/>
          <w:b/>
          <w:sz w:val="24"/>
          <w:szCs w:val="24"/>
          <w:u w:val="single"/>
        </w:rPr>
      </w:pPr>
      <w:r w:rsidRPr="004D29C2">
        <w:rPr>
          <w:rFonts w:ascii="Times New Roman" w:eastAsiaTheme="minorHAnsi" w:hAnsi="Times New Roman"/>
          <w:b/>
          <w:sz w:val="24"/>
          <w:szCs w:val="24"/>
          <w:u w:val="single"/>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B65CB5" w:rsidRDefault="00B65CB5" w:rsidP="00B65CB5">
      <w:pPr>
        <w:autoSpaceDE w:val="0"/>
        <w:autoSpaceDN w:val="0"/>
        <w:adjustRightInd w:val="0"/>
        <w:spacing w:after="0" w:line="240" w:lineRule="auto"/>
        <w:jc w:val="both"/>
        <w:rPr>
          <w:rFonts w:ascii="Times New Roman" w:hAnsi="Times New Roman"/>
          <w:sz w:val="24"/>
          <w:szCs w:val="24"/>
        </w:rPr>
      </w:pPr>
    </w:p>
    <w:p w:rsidR="00DD1844" w:rsidRPr="00C902B4" w:rsidRDefault="00DD1844" w:rsidP="00DD1844">
      <w:pPr>
        <w:autoSpaceDE w:val="0"/>
        <w:autoSpaceDN w:val="0"/>
        <w:adjustRightInd w:val="0"/>
        <w:jc w:val="center"/>
        <w:rPr>
          <w:rFonts w:ascii="Times New Roman" w:hAnsi="Times New Roman"/>
          <w:b/>
          <w:bCs/>
          <w:iCs/>
          <w:sz w:val="24"/>
          <w:szCs w:val="24"/>
        </w:rPr>
      </w:pPr>
      <w:r w:rsidRPr="00C902B4">
        <w:rPr>
          <w:rFonts w:ascii="Times New Roman" w:hAnsi="Times New Roman"/>
          <w:b/>
          <w:bCs/>
          <w:iCs/>
          <w:sz w:val="24"/>
          <w:szCs w:val="24"/>
        </w:rPr>
        <w:t>ИНСТРУКЦИЯ ПО ЗАПОЛНЕНИЮ ЗАЯВКИ НА УЧАСТИЕ В ЗАКУПКЕ</w:t>
      </w:r>
    </w:p>
    <w:p w:rsidR="00DD1844" w:rsidRPr="00C902B4" w:rsidRDefault="00DD1844" w:rsidP="00EF4841">
      <w:pPr>
        <w:pStyle w:val="a3"/>
        <w:numPr>
          <w:ilvl w:val="0"/>
          <w:numId w:val="2"/>
        </w:numPr>
        <w:autoSpaceDE w:val="0"/>
        <w:autoSpaceDN w:val="0"/>
        <w:adjustRightInd w:val="0"/>
        <w:spacing w:after="0" w:line="240" w:lineRule="auto"/>
        <w:ind w:left="-142" w:firstLine="0"/>
        <w:jc w:val="both"/>
        <w:rPr>
          <w:rFonts w:ascii="Times New Roman" w:eastAsia="Times New Roman" w:hAnsi="Times New Roman" w:cs="Times New Roman"/>
          <w:b/>
          <w:bCs/>
          <w:iCs/>
          <w:sz w:val="24"/>
          <w:szCs w:val="24"/>
        </w:rPr>
      </w:pPr>
      <w:r w:rsidRPr="00C902B4">
        <w:rPr>
          <w:rFonts w:ascii="Times New Roman" w:eastAsia="Times New Roman" w:hAnsi="Times New Roman" w:cs="Times New Roman"/>
          <w:sz w:val="24"/>
          <w:szCs w:val="24"/>
        </w:rPr>
        <w:t xml:space="preserve">Предложение участника закупки в отношении объекта закупки должно содержать сведения, предусмотренные в Описании объекта закупки (Техническое задание) (далее - описание объекта закупки). </w:t>
      </w:r>
      <w:r w:rsidRPr="00C902B4">
        <w:rPr>
          <w:rFonts w:ascii="Times New Roman" w:eastAsia="Times New Roman" w:hAnsi="Times New Roman" w:cs="Times New Roman"/>
          <w:sz w:val="24"/>
          <w:szCs w:val="24"/>
          <w:lang w:eastAsia="ru-RU"/>
        </w:rPr>
        <w:t xml:space="preserve">Характеристики </w:t>
      </w:r>
      <w:r w:rsidRPr="00C902B4">
        <w:rPr>
          <w:rFonts w:ascii="Times New Roman" w:eastAsia="Times New Roman" w:hAnsi="Times New Roman" w:cs="Times New Roman"/>
          <w:sz w:val="24"/>
          <w:szCs w:val="24"/>
        </w:rPr>
        <w:t>предлагаемого участником закупки товара, должны соответствовать показателям, установленным в описании объекта закупки.</w:t>
      </w:r>
    </w:p>
    <w:p w:rsidR="00DD1844" w:rsidRPr="00C902B4" w:rsidRDefault="00DD1844" w:rsidP="00EF4841">
      <w:pPr>
        <w:pStyle w:val="a3"/>
        <w:numPr>
          <w:ilvl w:val="0"/>
          <w:numId w:val="2"/>
        </w:numPr>
        <w:autoSpaceDE w:val="0"/>
        <w:autoSpaceDN w:val="0"/>
        <w:adjustRightInd w:val="0"/>
        <w:spacing w:after="0" w:line="240" w:lineRule="auto"/>
        <w:ind w:left="-142" w:firstLine="0"/>
        <w:jc w:val="both"/>
        <w:rPr>
          <w:rFonts w:ascii="Times New Roman" w:eastAsia="Times New Roman" w:hAnsi="Times New Roman" w:cs="Times New Roman"/>
          <w:b/>
          <w:bCs/>
          <w:iCs/>
          <w:sz w:val="24"/>
          <w:szCs w:val="24"/>
        </w:rPr>
      </w:pPr>
      <w:r w:rsidRPr="00C902B4">
        <w:rPr>
          <w:rFonts w:ascii="Times New Roman" w:eastAsia="Times New Roman" w:hAnsi="Times New Roman" w:cs="Times New Roman"/>
          <w:sz w:val="24"/>
          <w:szCs w:val="24"/>
          <w:lang w:eastAsia="ru-RU"/>
        </w:rPr>
        <w:t>Участник закупки должен применять обозначения в соответствии с обозначениями, установленными в о</w:t>
      </w:r>
      <w:r w:rsidRPr="00C902B4">
        <w:rPr>
          <w:rFonts w:ascii="Times New Roman" w:eastAsia="Times New Roman" w:hAnsi="Times New Roman" w:cs="Times New Roman"/>
          <w:sz w:val="24"/>
          <w:szCs w:val="24"/>
        </w:rPr>
        <w:t xml:space="preserve">писании объекта закупки - </w:t>
      </w:r>
      <w:r w:rsidRPr="00C902B4">
        <w:rPr>
          <w:rFonts w:ascii="Times New Roman" w:eastAsia="Times New Roman" w:hAnsi="Times New Roman" w:cs="Times New Roman"/>
          <w:sz w:val="24"/>
          <w:szCs w:val="24"/>
          <w:lang w:eastAsia="ru-RU"/>
        </w:rPr>
        <w:t>единицы измерения, наименования показателей (технических, функциональных параметров).</w:t>
      </w:r>
      <w:bookmarkStart w:id="1" w:name="_Hlk105584551"/>
      <w:bookmarkStart w:id="2" w:name="_Hlk105584490"/>
    </w:p>
    <w:p w:rsidR="008C70E6" w:rsidRPr="00C902B4" w:rsidRDefault="00DD1844" w:rsidP="007C287B">
      <w:pPr>
        <w:pStyle w:val="a3"/>
        <w:numPr>
          <w:ilvl w:val="0"/>
          <w:numId w:val="2"/>
        </w:numPr>
        <w:autoSpaceDE w:val="0"/>
        <w:autoSpaceDN w:val="0"/>
        <w:adjustRightInd w:val="0"/>
        <w:spacing w:after="0" w:line="240" w:lineRule="auto"/>
        <w:ind w:left="-142" w:firstLine="0"/>
        <w:jc w:val="both"/>
        <w:rPr>
          <w:rFonts w:ascii="Times New Roman" w:eastAsia="Times New Roman" w:hAnsi="Times New Roman" w:cs="Times New Roman"/>
          <w:b/>
          <w:bCs/>
          <w:iCs/>
          <w:sz w:val="24"/>
          <w:szCs w:val="24"/>
        </w:rPr>
      </w:pPr>
      <w:r w:rsidRPr="00C902B4">
        <w:rPr>
          <w:rFonts w:ascii="Times New Roman" w:eastAsia="Times New Roman" w:hAnsi="Times New Roman" w:cs="Times New Roman"/>
          <w:sz w:val="24"/>
          <w:szCs w:val="24"/>
          <w:lang w:eastAsia="ru-RU"/>
        </w:rPr>
        <w:t>Предоставляемые участником закупки характеристики не должны допускать разночтения или двусмысленного толкования</w:t>
      </w:r>
      <w:r w:rsidR="00FE1E48" w:rsidRPr="00C902B4">
        <w:rPr>
          <w:rFonts w:ascii="Times New Roman" w:eastAsia="Times New Roman" w:hAnsi="Times New Roman" w:cs="Times New Roman"/>
          <w:sz w:val="24"/>
          <w:szCs w:val="24"/>
          <w:lang w:eastAsia="ru-RU"/>
        </w:rPr>
        <w:t>.</w:t>
      </w:r>
      <w:r w:rsidRPr="00C902B4">
        <w:rPr>
          <w:rFonts w:ascii="Times New Roman" w:eastAsia="Times New Roman" w:hAnsi="Times New Roman" w:cs="Times New Roman"/>
          <w:sz w:val="24"/>
          <w:szCs w:val="24"/>
          <w:lang w:eastAsia="ru-RU"/>
        </w:rPr>
        <w:t xml:space="preserve"> </w:t>
      </w:r>
      <w:bookmarkEnd w:id="1"/>
      <w:bookmarkEnd w:id="2"/>
      <w:r w:rsidRPr="00C902B4">
        <w:rPr>
          <w:rFonts w:ascii="Times New Roman" w:eastAsia="Times New Roman" w:hAnsi="Times New Roman" w:cs="Times New Roman"/>
          <w:sz w:val="24"/>
          <w:szCs w:val="24"/>
        </w:rPr>
        <w:t>При указании значений показателей, для которых требуемое значение сопровождается ссылкой на ГОСТ, участник также должен указать требуемый ГОСТ.</w:t>
      </w:r>
      <w:r w:rsidRPr="00C902B4">
        <w:rPr>
          <w:rFonts w:ascii="Times New Roman" w:eastAsia="Times New Roman" w:hAnsi="Times New Roman" w:cs="Times New Roman"/>
          <w:sz w:val="24"/>
          <w:szCs w:val="24"/>
          <w:lang w:eastAsia="ru-RU"/>
        </w:rPr>
        <w:t xml:space="preserve"> </w:t>
      </w:r>
      <w:r w:rsidRPr="00C902B4">
        <w:rPr>
          <w:rFonts w:ascii="Times New Roman" w:eastAsia="Times New Roman" w:hAnsi="Times New Roman" w:cs="Times New Roman"/>
          <w:sz w:val="24"/>
          <w:szCs w:val="24"/>
        </w:rPr>
        <w:t>В случае указания на ГОСТ, СНиП и другой нормативный документ, утративший силу, необходимо пользоваться актуализированной редакцией данного документа или документом, заменяющим не актуальный документ.</w:t>
      </w:r>
      <w:r w:rsidRPr="00C902B4">
        <w:rPr>
          <w:rFonts w:ascii="Times New Roman" w:eastAsia="Times New Roman" w:hAnsi="Times New Roman" w:cs="Times New Roman"/>
          <w:sz w:val="24"/>
          <w:szCs w:val="24"/>
          <w:lang w:eastAsia="ru-RU"/>
        </w:rPr>
        <w:t xml:space="preserve"> </w:t>
      </w:r>
    </w:p>
    <w:p w:rsidR="00F97628" w:rsidRPr="00F97628" w:rsidRDefault="00F97628" w:rsidP="007C287B">
      <w:pPr>
        <w:pStyle w:val="a3"/>
        <w:numPr>
          <w:ilvl w:val="0"/>
          <w:numId w:val="2"/>
        </w:numPr>
        <w:autoSpaceDE w:val="0"/>
        <w:autoSpaceDN w:val="0"/>
        <w:adjustRightInd w:val="0"/>
        <w:spacing w:after="0" w:line="240" w:lineRule="auto"/>
        <w:ind w:left="-142" w:firstLine="0"/>
        <w:jc w:val="both"/>
        <w:rPr>
          <w:rFonts w:ascii="Times New Roman" w:eastAsia="Times New Roman" w:hAnsi="Times New Roman" w:cs="Times New Roman"/>
          <w:b/>
          <w:bCs/>
          <w:iCs/>
          <w:sz w:val="24"/>
          <w:szCs w:val="24"/>
          <w:u w:val="single"/>
        </w:rPr>
      </w:pPr>
      <w:r w:rsidRPr="00C902B4">
        <w:rPr>
          <w:rFonts w:ascii="Times New Roman" w:hAnsi="Times New Roman"/>
          <w:sz w:val="24"/>
          <w:szCs w:val="24"/>
          <w:shd w:val="clear" w:color="auto" w:fill="FFFFFF"/>
        </w:rPr>
        <w:t xml:space="preserve">В соответствии с </w:t>
      </w:r>
      <w:hyperlink r:id="rId21" w:anchor="/document/70353464/entry/431201" w:history="1">
        <w:r w:rsidRPr="00C902B4">
          <w:rPr>
            <w:rStyle w:val="a5"/>
            <w:rFonts w:ascii="Times New Roman" w:hAnsi="Times New Roman"/>
            <w:color w:val="auto"/>
            <w:sz w:val="24"/>
            <w:szCs w:val="24"/>
            <w:u w:val="none"/>
            <w:shd w:val="clear" w:color="auto" w:fill="FFFFFF"/>
          </w:rPr>
          <w:t>подпунктом "а" пункта 2 части 1 статьи 43</w:t>
        </w:r>
      </w:hyperlink>
      <w:r w:rsidRPr="00C902B4">
        <w:rPr>
          <w:color w:val="22272F"/>
          <w:sz w:val="24"/>
          <w:szCs w:val="24"/>
          <w:shd w:val="clear" w:color="auto" w:fill="FFFFFF"/>
        </w:rPr>
        <w:t xml:space="preserve"> </w:t>
      </w:r>
      <w:r w:rsidRPr="00C902B4">
        <w:rPr>
          <w:rFonts w:ascii="Times New Roman" w:hAnsi="Times New Roman"/>
          <w:color w:val="22272F"/>
          <w:sz w:val="24"/>
          <w:szCs w:val="24"/>
          <w:shd w:val="clear" w:color="auto" w:fill="FFFFFF"/>
        </w:rPr>
        <w:t>Закона N 44-ФЗ</w:t>
      </w:r>
      <w:r w:rsidRPr="00C902B4">
        <w:rPr>
          <w:color w:val="22272F"/>
          <w:sz w:val="24"/>
          <w:szCs w:val="24"/>
          <w:shd w:val="clear" w:color="auto" w:fill="FFFFFF"/>
        </w:rPr>
        <w:t xml:space="preserve"> </w:t>
      </w:r>
      <w:r w:rsidRPr="00C902B4">
        <w:rPr>
          <w:rFonts w:ascii="Times New Roman" w:hAnsi="Times New Roman"/>
          <w:color w:val="000000"/>
          <w:sz w:val="24"/>
          <w:szCs w:val="24"/>
        </w:rPr>
        <w:t>участнику закупки при подаче заявки на участие в закупке надлежит указать сведения о Т</w:t>
      </w:r>
      <w:r>
        <w:rPr>
          <w:rFonts w:ascii="Times New Roman" w:hAnsi="Times New Roman"/>
          <w:color w:val="000000"/>
          <w:sz w:val="24"/>
          <w:szCs w:val="24"/>
        </w:rPr>
        <w:t>оварном знаке</w:t>
      </w:r>
      <w:r w:rsidRPr="00C902B4">
        <w:rPr>
          <w:rFonts w:ascii="Times New Roman" w:hAnsi="Times New Roman" w:cs="Times New Roman"/>
          <w:color w:val="22272F"/>
          <w:sz w:val="24"/>
          <w:szCs w:val="24"/>
          <w:shd w:val="clear" w:color="auto" w:fill="FFFFFF"/>
        </w:rPr>
        <w:t>. П</w:t>
      </w:r>
      <w:r w:rsidRPr="00C902B4">
        <w:rPr>
          <w:rFonts w:ascii="Times New Roman" w:hAnsi="Times New Roman" w:cs="Times New Roman"/>
          <w:bCs/>
          <w:sz w:val="24"/>
          <w:szCs w:val="24"/>
        </w:rPr>
        <w:t>од Товарным</w:t>
      </w:r>
      <w:r w:rsidRPr="00C902B4">
        <w:rPr>
          <w:rFonts w:ascii="Times New Roman" w:hAnsi="Times New Roman"/>
          <w:bCs/>
          <w:sz w:val="24"/>
          <w:szCs w:val="24"/>
        </w:rPr>
        <w:t xml:space="preserve"> знаком понимается обозначение, служащее для индивидуализации товаров, на которое признается исключительное право, удостоверяемое свидетельством на товарный знак (</w:t>
      </w:r>
      <w:hyperlink r:id="rId22" w:history="1">
        <w:r w:rsidRPr="00C902B4">
          <w:rPr>
            <w:rFonts w:ascii="Times New Roman" w:hAnsi="Times New Roman"/>
            <w:bCs/>
            <w:sz w:val="24"/>
            <w:szCs w:val="24"/>
          </w:rPr>
          <w:t>п. 1 ст. 1477</w:t>
        </w:r>
      </w:hyperlink>
      <w:r w:rsidRPr="00C902B4">
        <w:rPr>
          <w:rFonts w:ascii="Times New Roman" w:hAnsi="Times New Roman"/>
          <w:bCs/>
          <w:sz w:val="24"/>
          <w:szCs w:val="24"/>
        </w:rPr>
        <w:t xml:space="preserve"> ГК РФ), </w:t>
      </w:r>
      <w:r w:rsidRPr="00C902B4">
        <w:rPr>
          <w:rFonts w:ascii="Times New Roman" w:hAnsi="Times New Roman" w:cs="Times New Roman"/>
          <w:color w:val="22272F"/>
          <w:sz w:val="24"/>
          <w:szCs w:val="24"/>
          <w:shd w:val="clear" w:color="auto" w:fill="FFFFFF"/>
        </w:rPr>
        <w:t>зарегистрированное федеральным органом исполнительной власти по интеллектуальной собственности в установленном законодательством РФ порядке, и сведения о котором включены в Реестр.</w:t>
      </w:r>
      <w:r w:rsidRPr="00F97628">
        <w:t xml:space="preserve"> </w:t>
      </w:r>
      <w:r w:rsidRPr="00F97628">
        <w:rPr>
          <w:rFonts w:ascii="Times New Roman" w:hAnsi="Times New Roman" w:cs="Times New Roman"/>
          <w:color w:val="22272F"/>
          <w:sz w:val="24"/>
          <w:szCs w:val="24"/>
          <w:shd w:val="clear" w:color="auto" w:fill="FFFFFF"/>
        </w:rPr>
        <w:t>Соответствующие реестры товарных знаков и знаков обслуживания опубликованы на сайте Роспатента или в Международном реестре Всемирной организации интеллектуальной собственности.</w:t>
      </w:r>
    </w:p>
    <w:p w:rsidR="006D4B64" w:rsidRPr="00C902B4" w:rsidRDefault="009E2D2B" w:rsidP="00F97628">
      <w:pPr>
        <w:pStyle w:val="a3"/>
        <w:autoSpaceDE w:val="0"/>
        <w:autoSpaceDN w:val="0"/>
        <w:adjustRightInd w:val="0"/>
        <w:spacing w:after="0" w:line="240" w:lineRule="auto"/>
        <w:ind w:left="-142"/>
        <w:jc w:val="both"/>
        <w:rPr>
          <w:rFonts w:ascii="Times New Roman" w:eastAsia="Times New Roman" w:hAnsi="Times New Roman" w:cs="Times New Roman"/>
          <w:b/>
          <w:bCs/>
          <w:iCs/>
          <w:sz w:val="24"/>
          <w:szCs w:val="24"/>
          <w:u w:val="single"/>
        </w:rPr>
      </w:pPr>
      <w:r>
        <w:rPr>
          <w:rFonts w:ascii="Times New Roman" w:hAnsi="Times New Roman"/>
          <w:sz w:val="24"/>
          <w:szCs w:val="24"/>
          <w:shd w:val="clear" w:color="auto" w:fill="FFFFFF"/>
        </w:rPr>
        <w:lastRenderedPageBreak/>
        <w:t xml:space="preserve">        </w:t>
      </w:r>
      <w:r w:rsidR="00F97628">
        <w:rPr>
          <w:rFonts w:ascii="Times New Roman" w:hAnsi="Times New Roman"/>
          <w:sz w:val="24"/>
          <w:szCs w:val="24"/>
          <w:shd w:val="clear" w:color="auto" w:fill="FFFFFF"/>
        </w:rPr>
        <w:t xml:space="preserve">     </w:t>
      </w:r>
      <w:r w:rsidR="00DD1844" w:rsidRPr="00C902B4">
        <w:rPr>
          <w:rFonts w:ascii="Times New Roman" w:eastAsia="Times New Roman" w:hAnsi="Times New Roman" w:cs="Times New Roman"/>
          <w:sz w:val="24"/>
          <w:szCs w:val="24"/>
        </w:rPr>
        <w:t xml:space="preserve">Если </w:t>
      </w:r>
      <w:r w:rsidR="00C902B4" w:rsidRPr="00C902B4">
        <w:rPr>
          <w:rFonts w:ascii="Times New Roman" w:eastAsia="Times New Roman" w:hAnsi="Times New Roman" w:cs="Times New Roman"/>
          <w:sz w:val="24"/>
          <w:szCs w:val="24"/>
        </w:rPr>
        <w:t xml:space="preserve">в извещении </w:t>
      </w:r>
      <w:r w:rsidR="00DD1844" w:rsidRPr="00C902B4">
        <w:rPr>
          <w:rFonts w:ascii="Times New Roman" w:eastAsia="Times New Roman" w:hAnsi="Times New Roman" w:cs="Times New Roman"/>
          <w:sz w:val="24"/>
          <w:szCs w:val="24"/>
        </w:rPr>
        <w:t>в описани</w:t>
      </w:r>
      <w:r w:rsidR="00C902B4" w:rsidRPr="00C902B4">
        <w:rPr>
          <w:rFonts w:ascii="Times New Roman" w:eastAsia="Times New Roman" w:hAnsi="Times New Roman" w:cs="Times New Roman"/>
          <w:sz w:val="24"/>
          <w:szCs w:val="24"/>
        </w:rPr>
        <w:t>и</w:t>
      </w:r>
      <w:r w:rsidR="00DD1844" w:rsidRPr="00C902B4">
        <w:rPr>
          <w:rFonts w:ascii="Times New Roman" w:eastAsia="Times New Roman" w:hAnsi="Times New Roman" w:cs="Times New Roman"/>
          <w:sz w:val="24"/>
          <w:szCs w:val="24"/>
        </w:rPr>
        <w:t xml:space="preserve"> объекта закупки присутствует </w:t>
      </w:r>
      <w:r w:rsidR="00D031C5" w:rsidRPr="00C902B4">
        <w:rPr>
          <w:rFonts w:ascii="Times New Roman" w:eastAsia="Times New Roman" w:hAnsi="Times New Roman" w:cs="Times New Roman"/>
          <w:b/>
          <w:sz w:val="24"/>
          <w:szCs w:val="24"/>
        </w:rPr>
        <w:t>указание на Т</w:t>
      </w:r>
      <w:r w:rsidR="00DD1844" w:rsidRPr="00C902B4">
        <w:rPr>
          <w:rFonts w:ascii="Times New Roman" w:eastAsia="Times New Roman" w:hAnsi="Times New Roman" w:cs="Times New Roman"/>
          <w:b/>
          <w:sz w:val="24"/>
          <w:szCs w:val="24"/>
        </w:rPr>
        <w:t>оварные знак</w:t>
      </w:r>
      <w:r w:rsidR="00DD1844" w:rsidRPr="004D0876">
        <w:rPr>
          <w:rFonts w:ascii="Times New Roman" w:eastAsia="Times New Roman" w:hAnsi="Times New Roman" w:cs="Times New Roman"/>
          <w:b/>
          <w:sz w:val="24"/>
          <w:szCs w:val="24"/>
        </w:rPr>
        <w:t>и,</w:t>
      </w:r>
      <w:r w:rsidR="00DD1844" w:rsidRPr="00C902B4">
        <w:rPr>
          <w:rFonts w:ascii="Times New Roman" w:eastAsia="Times New Roman" w:hAnsi="Times New Roman" w:cs="Times New Roman"/>
          <w:sz w:val="24"/>
          <w:szCs w:val="24"/>
        </w:rPr>
        <w:t xml:space="preserve"> участникам закупки следует читать их в сопровож</w:t>
      </w:r>
      <w:r w:rsidR="006238CE" w:rsidRPr="00C902B4">
        <w:rPr>
          <w:rFonts w:ascii="Times New Roman" w:eastAsia="Times New Roman" w:hAnsi="Times New Roman" w:cs="Times New Roman"/>
          <w:sz w:val="24"/>
          <w:szCs w:val="24"/>
        </w:rPr>
        <w:t xml:space="preserve">дении </w:t>
      </w:r>
      <w:r w:rsidR="006238CE" w:rsidRPr="004D0876">
        <w:rPr>
          <w:rFonts w:ascii="Times New Roman" w:eastAsia="Times New Roman" w:hAnsi="Times New Roman" w:cs="Times New Roman"/>
          <w:b/>
          <w:sz w:val="24"/>
          <w:szCs w:val="24"/>
        </w:rPr>
        <w:t>словами «или эквивалент»</w:t>
      </w:r>
      <w:r w:rsidR="008C70E6" w:rsidRPr="004D0876">
        <w:rPr>
          <w:rFonts w:ascii="Times New Roman" w:eastAsia="Courier New" w:hAnsi="Times New Roman" w:cs="Times New Roman"/>
          <w:b/>
          <w:sz w:val="24"/>
          <w:szCs w:val="24"/>
          <w:lang w:eastAsia="ru-RU" w:bidi="ru-RU"/>
        </w:rPr>
        <w:t>,</w:t>
      </w:r>
      <w:r w:rsidR="008C70E6" w:rsidRPr="00C902B4">
        <w:rPr>
          <w:rFonts w:ascii="Times New Roman" w:eastAsia="Courier New" w:hAnsi="Times New Roman" w:cs="Times New Roman"/>
          <w:sz w:val="24"/>
          <w:szCs w:val="24"/>
          <w:lang w:eastAsia="ru-RU" w:bidi="ru-RU"/>
        </w:rPr>
        <w:t xml:space="preserve"> </w:t>
      </w:r>
      <w:r w:rsidR="00DD1844" w:rsidRPr="00C902B4">
        <w:rPr>
          <w:rFonts w:ascii="Times New Roman" w:eastAsia="Times New Roman" w:hAnsi="Times New Roman" w:cs="Times New Roman"/>
          <w:sz w:val="24"/>
          <w:szCs w:val="24"/>
        </w:rPr>
        <w:t xml:space="preserve">за исключением случаев несовместимости товаров, на которых размещаются другие товарные знаки, и необходимости обеспечения взаимодействия таких товаров с товарами, используемыми заказчиком, либо при условии закупок запасных частей и расходных материалов к машинам и оборудованию, используемым заказчиком, в соответствии с технической документацией на указанные машины и оборудование. </w:t>
      </w:r>
      <w:r w:rsidR="00DD1844" w:rsidRPr="004D0876">
        <w:rPr>
          <w:rFonts w:ascii="Times New Roman" w:eastAsia="Times New Roman" w:hAnsi="Times New Roman" w:cs="Times New Roman"/>
          <w:b/>
          <w:sz w:val="24"/>
          <w:szCs w:val="24"/>
        </w:rPr>
        <w:t xml:space="preserve">Эквивалентность определяется согласно техническим характеристикам </w:t>
      </w:r>
      <w:r w:rsidR="006D4B64" w:rsidRPr="004D0876">
        <w:rPr>
          <w:rFonts w:ascii="Times New Roman" w:eastAsia="Times New Roman" w:hAnsi="Times New Roman" w:cs="Times New Roman"/>
          <w:b/>
          <w:sz w:val="24"/>
          <w:szCs w:val="24"/>
        </w:rPr>
        <w:t>закупаемого товара (</w:t>
      </w:r>
      <w:r w:rsidR="00DD1844" w:rsidRPr="004D0876">
        <w:rPr>
          <w:rFonts w:ascii="Times New Roman" w:eastAsia="Times New Roman" w:hAnsi="Times New Roman" w:cs="Times New Roman"/>
          <w:b/>
          <w:sz w:val="24"/>
          <w:szCs w:val="24"/>
        </w:rPr>
        <w:t>изделия, материала, оборудования</w:t>
      </w:r>
      <w:r w:rsidR="006D4B64" w:rsidRPr="004D0876">
        <w:rPr>
          <w:rFonts w:ascii="Times New Roman" w:eastAsia="Times New Roman" w:hAnsi="Times New Roman" w:cs="Times New Roman"/>
          <w:b/>
          <w:sz w:val="24"/>
          <w:szCs w:val="24"/>
        </w:rPr>
        <w:t>)</w:t>
      </w:r>
      <w:r w:rsidR="00E33AE8" w:rsidRPr="004D0876">
        <w:rPr>
          <w:rFonts w:ascii="Times New Roman" w:eastAsia="Times New Roman" w:hAnsi="Times New Roman" w:cs="Times New Roman"/>
          <w:b/>
          <w:sz w:val="24"/>
          <w:szCs w:val="24"/>
        </w:rPr>
        <w:t>.</w:t>
      </w:r>
      <w:r w:rsidR="00AE2D0C">
        <w:rPr>
          <w:rFonts w:ascii="Times New Roman" w:hAnsi="Times New Roman"/>
          <w:i/>
          <w:sz w:val="24"/>
          <w:szCs w:val="24"/>
          <w:shd w:val="clear" w:color="auto" w:fill="FFFFFF"/>
        </w:rPr>
        <w:t>,</w:t>
      </w:r>
    </w:p>
    <w:p w:rsidR="00F97628" w:rsidRPr="00F97628" w:rsidRDefault="004D0876" w:rsidP="00B020FC">
      <w:pPr>
        <w:pStyle w:val="a3"/>
        <w:autoSpaceDE w:val="0"/>
        <w:autoSpaceDN w:val="0"/>
        <w:adjustRightInd w:val="0"/>
        <w:spacing w:after="0" w:line="240" w:lineRule="auto"/>
        <w:ind w:left="-142" w:firstLine="851"/>
        <w:jc w:val="both"/>
        <w:rPr>
          <w:rFonts w:ascii="Times New Roman" w:hAnsi="Times New Roman"/>
          <w:sz w:val="24"/>
          <w:szCs w:val="24"/>
          <w:shd w:val="clear" w:color="auto" w:fill="FFFFFF"/>
        </w:rPr>
      </w:pPr>
      <w:r w:rsidRPr="00F97628">
        <w:rPr>
          <w:rFonts w:ascii="Times New Roman" w:hAnsi="Times New Roman"/>
          <w:sz w:val="24"/>
          <w:szCs w:val="24"/>
          <w:shd w:val="clear" w:color="auto" w:fill="FFFFFF"/>
        </w:rPr>
        <w:t xml:space="preserve"> В случае </w:t>
      </w:r>
      <w:r w:rsidRPr="00882E5B">
        <w:rPr>
          <w:rFonts w:ascii="Times New Roman" w:hAnsi="Times New Roman"/>
          <w:b/>
          <w:sz w:val="24"/>
          <w:szCs w:val="24"/>
          <w:shd w:val="clear" w:color="auto" w:fill="FFFFFF"/>
        </w:rPr>
        <w:t>отсутствия в извещении указания на Товарный знак</w:t>
      </w:r>
      <w:r w:rsidR="00AE2D0C">
        <w:rPr>
          <w:rFonts w:ascii="Times New Roman" w:hAnsi="Times New Roman"/>
          <w:sz w:val="24"/>
          <w:szCs w:val="24"/>
          <w:shd w:val="clear" w:color="auto" w:fill="FFFFFF"/>
        </w:rPr>
        <w:t xml:space="preserve">, как и в случае </w:t>
      </w:r>
      <w:r w:rsidRPr="00F97628">
        <w:rPr>
          <w:rFonts w:ascii="Times New Roman" w:hAnsi="Times New Roman"/>
          <w:sz w:val="24"/>
          <w:szCs w:val="24"/>
          <w:shd w:val="clear" w:color="auto" w:fill="FFFFFF"/>
        </w:rPr>
        <w:t xml:space="preserve"> </w:t>
      </w:r>
      <w:r w:rsidR="00AE2D0C">
        <w:rPr>
          <w:rFonts w:ascii="Times New Roman" w:hAnsi="Times New Roman"/>
          <w:sz w:val="24"/>
          <w:szCs w:val="24"/>
          <w:shd w:val="clear" w:color="auto" w:fill="FFFFFF"/>
        </w:rPr>
        <w:t>е</w:t>
      </w:r>
      <w:r w:rsidR="00AE2D0C" w:rsidRPr="00AE2D0C">
        <w:rPr>
          <w:rFonts w:ascii="Times New Roman" w:hAnsi="Times New Roman"/>
          <w:sz w:val="24"/>
          <w:szCs w:val="24"/>
          <w:shd w:val="clear" w:color="auto" w:fill="FFFFFF"/>
        </w:rPr>
        <w:t>сли участник закупки предлагает товар (эквивалент), который обозначен Товарным знаком, отличным от товарного знака, указанного в извещении</w:t>
      </w:r>
      <w:r w:rsidR="00AE2D0C">
        <w:rPr>
          <w:rFonts w:ascii="Times New Roman" w:hAnsi="Times New Roman"/>
          <w:sz w:val="24"/>
          <w:szCs w:val="24"/>
          <w:shd w:val="clear" w:color="auto" w:fill="FFFFFF"/>
        </w:rPr>
        <w:t xml:space="preserve">, </w:t>
      </w:r>
      <w:r w:rsidR="00F97628" w:rsidRPr="00F97628">
        <w:rPr>
          <w:rFonts w:ascii="Times New Roman" w:hAnsi="Times New Roman" w:cs="Times New Roman"/>
          <w:color w:val="22272F"/>
          <w:sz w:val="24"/>
          <w:szCs w:val="24"/>
        </w:rPr>
        <w:t>участник закупки указывает в заявке сведения, позволяющие идентифицировать наличие или отсутствие Товарного знака в Реестре (указание регистрационного номера свидетельства</w:t>
      </w:r>
      <w:r w:rsidR="00AE2D0C">
        <w:rPr>
          <w:rFonts w:ascii="Times New Roman" w:hAnsi="Times New Roman" w:cs="Times New Roman"/>
          <w:color w:val="22272F"/>
          <w:sz w:val="24"/>
          <w:szCs w:val="24"/>
        </w:rPr>
        <w:t xml:space="preserve"> </w:t>
      </w:r>
      <w:r w:rsidR="00AE2D0C" w:rsidRPr="00AE2D0C">
        <w:rPr>
          <w:rFonts w:ascii="Times New Roman" w:hAnsi="Times New Roman" w:cs="Times New Roman"/>
          <w:color w:val="22272F"/>
          <w:sz w:val="24"/>
          <w:szCs w:val="24"/>
        </w:rPr>
        <w:t>при наличии у товара товарного знака</w:t>
      </w:r>
      <w:r w:rsidR="00F97628" w:rsidRPr="00F97628">
        <w:rPr>
          <w:rFonts w:ascii="Times New Roman" w:hAnsi="Times New Roman" w:cs="Times New Roman"/>
          <w:color w:val="22272F"/>
          <w:sz w:val="24"/>
          <w:szCs w:val="24"/>
        </w:rPr>
        <w:t>, или заполнение соответствующей графы словами "отсутствует"</w:t>
      </w:r>
      <w:r w:rsidR="00882E5B">
        <w:rPr>
          <w:rFonts w:ascii="Times New Roman" w:hAnsi="Times New Roman" w:cs="Times New Roman"/>
          <w:color w:val="22272F"/>
          <w:sz w:val="24"/>
          <w:szCs w:val="24"/>
        </w:rPr>
        <w:t>/</w:t>
      </w:r>
      <w:r w:rsidR="00F97628" w:rsidRPr="00F97628">
        <w:rPr>
          <w:rFonts w:ascii="Times New Roman" w:hAnsi="Times New Roman" w:cs="Times New Roman"/>
          <w:color w:val="22272F"/>
          <w:sz w:val="24"/>
          <w:szCs w:val="24"/>
        </w:rPr>
        <w:t>"нет"</w:t>
      </w:r>
      <w:r w:rsidR="00AE2D0C">
        <w:rPr>
          <w:rFonts w:ascii="Times New Roman" w:hAnsi="Times New Roman" w:cs="Times New Roman"/>
          <w:color w:val="22272F"/>
          <w:sz w:val="24"/>
          <w:szCs w:val="24"/>
        </w:rPr>
        <w:t xml:space="preserve"> при отсутствии зарегистрированного товарного знака</w:t>
      </w:r>
      <w:r w:rsidR="00F97628" w:rsidRPr="00F97628">
        <w:rPr>
          <w:rFonts w:ascii="Times New Roman" w:hAnsi="Times New Roman" w:cs="Times New Roman"/>
          <w:color w:val="22272F"/>
          <w:sz w:val="24"/>
          <w:szCs w:val="24"/>
        </w:rPr>
        <w:t>)</w:t>
      </w:r>
      <w:r w:rsidR="00F97628">
        <w:rPr>
          <w:rFonts w:ascii="Times New Roman" w:hAnsi="Times New Roman" w:cs="Times New Roman"/>
          <w:color w:val="22272F"/>
          <w:sz w:val="24"/>
          <w:szCs w:val="24"/>
        </w:rPr>
        <w:t>.</w:t>
      </w:r>
    </w:p>
    <w:p w:rsidR="00EB6184" w:rsidRPr="00C902B4" w:rsidRDefault="00EB6184" w:rsidP="00E83B5B">
      <w:pPr>
        <w:pStyle w:val="a3"/>
        <w:autoSpaceDE w:val="0"/>
        <w:autoSpaceDN w:val="0"/>
        <w:adjustRightInd w:val="0"/>
        <w:spacing w:after="0" w:line="240" w:lineRule="auto"/>
        <w:ind w:left="-142" w:firstLine="851"/>
        <w:jc w:val="both"/>
        <w:rPr>
          <w:rFonts w:ascii="Times New Roman" w:hAnsi="Times New Roman" w:cs="Times New Roman"/>
          <w:color w:val="22272F"/>
          <w:sz w:val="24"/>
          <w:szCs w:val="24"/>
        </w:rPr>
      </w:pPr>
      <w:r w:rsidRPr="00C902B4">
        <w:rPr>
          <w:rFonts w:ascii="Times New Roman" w:hAnsi="Times New Roman" w:cs="Times New Roman"/>
          <w:color w:val="22272F"/>
          <w:sz w:val="24"/>
          <w:szCs w:val="24"/>
        </w:rPr>
        <w:t>Указания в составе заявки нескольких товарных знаков в</w:t>
      </w:r>
      <w:r w:rsidR="00E83B5B" w:rsidRPr="00C902B4">
        <w:rPr>
          <w:rFonts w:ascii="Times New Roman" w:hAnsi="Times New Roman" w:cs="Times New Roman"/>
          <w:color w:val="22272F"/>
          <w:sz w:val="24"/>
          <w:szCs w:val="24"/>
        </w:rPr>
        <w:t xml:space="preserve"> отношении одной позиции товара, </w:t>
      </w:r>
      <w:hyperlink r:id="rId23" w:anchor="/document/70353464/entry/0" w:history="1">
        <w:r w:rsidRPr="00C902B4">
          <w:rPr>
            <w:rStyle w:val="a5"/>
            <w:rFonts w:ascii="Times New Roman" w:hAnsi="Times New Roman" w:cs="Times New Roman"/>
            <w:color w:val="auto"/>
            <w:sz w:val="24"/>
            <w:szCs w:val="24"/>
            <w:u w:val="none"/>
          </w:rPr>
          <w:t>Законом</w:t>
        </w:r>
      </w:hyperlink>
      <w:r w:rsidRPr="00C902B4">
        <w:rPr>
          <w:rFonts w:ascii="Times New Roman" w:hAnsi="Times New Roman" w:cs="Times New Roman"/>
          <w:sz w:val="24"/>
          <w:szCs w:val="24"/>
        </w:rPr>
        <w:t xml:space="preserve"> N 44-ФЗ</w:t>
      </w:r>
      <w:r w:rsidR="00BC5198" w:rsidRPr="00C902B4">
        <w:rPr>
          <w:rFonts w:ascii="Times New Roman" w:hAnsi="Times New Roman" w:cs="Times New Roman"/>
          <w:color w:val="22272F"/>
          <w:sz w:val="24"/>
          <w:szCs w:val="24"/>
        </w:rPr>
        <w:t xml:space="preserve"> не предусмотрен</w:t>
      </w:r>
      <w:r w:rsidR="00AE2D0C">
        <w:rPr>
          <w:rFonts w:ascii="Times New Roman" w:hAnsi="Times New Roman" w:cs="Times New Roman"/>
          <w:color w:val="22272F"/>
          <w:sz w:val="24"/>
          <w:szCs w:val="24"/>
        </w:rPr>
        <w:t>ы</w:t>
      </w:r>
      <w:r w:rsidR="00BC5198" w:rsidRPr="00C902B4">
        <w:rPr>
          <w:rFonts w:ascii="Times New Roman" w:hAnsi="Times New Roman" w:cs="Times New Roman"/>
          <w:color w:val="22272F"/>
          <w:sz w:val="24"/>
          <w:szCs w:val="24"/>
        </w:rPr>
        <w:t>.</w:t>
      </w:r>
      <w:r w:rsidR="004D0876">
        <w:rPr>
          <w:rFonts w:ascii="Times New Roman" w:hAnsi="Times New Roman" w:cs="Times New Roman"/>
          <w:color w:val="22272F"/>
          <w:sz w:val="24"/>
          <w:szCs w:val="24"/>
        </w:rPr>
        <w:t xml:space="preserve"> </w:t>
      </w:r>
      <w:r w:rsidR="00BC5198" w:rsidRPr="00C902B4">
        <w:rPr>
          <w:rFonts w:ascii="Times New Roman" w:hAnsi="Times New Roman" w:cs="Times New Roman"/>
          <w:color w:val="22272F"/>
          <w:sz w:val="24"/>
          <w:szCs w:val="24"/>
        </w:rPr>
        <w:t>В</w:t>
      </w:r>
      <w:r w:rsidRPr="00C902B4">
        <w:rPr>
          <w:rFonts w:ascii="Times New Roman" w:hAnsi="Times New Roman" w:cs="Times New Roman"/>
          <w:color w:val="22272F"/>
          <w:sz w:val="24"/>
          <w:szCs w:val="24"/>
        </w:rPr>
        <w:t xml:space="preserve"> случае указания участником закупки нескольких товарных знаков в отношении одной позиции товара</w:t>
      </w:r>
      <w:r w:rsidR="00AE2D0C">
        <w:rPr>
          <w:rFonts w:ascii="Times New Roman" w:hAnsi="Times New Roman" w:cs="Times New Roman"/>
          <w:color w:val="22272F"/>
          <w:sz w:val="24"/>
          <w:szCs w:val="24"/>
        </w:rPr>
        <w:t>,</w:t>
      </w:r>
      <w:r w:rsidRPr="00C902B4">
        <w:rPr>
          <w:rFonts w:ascii="Times New Roman" w:hAnsi="Times New Roman" w:cs="Times New Roman"/>
          <w:color w:val="22272F"/>
          <w:sz w:val="24"/>
          <w:szCs w:val="24"/>
        </w:rPr>
        <w:t xml:space="preserve"> заявка такого участника закупки рассматривается как несоответствующая </w:t>
      </w:r>
      <w:r w:rsidRPr="00C902B4">
        <w:rPr>
          <w:rFonts w:ascii="Times New Roman" w:hAnsi="Times New Roman" w:cs="Times New Roman"/>
          <w:sz w:val="24"/>
          <w:szCs w:val="24"/>
        </w:rPr>
        <w:t xml:space="preserve">требованиям </w:t>
      </w:r>
      <w:hyperlink r:id="rId24" w:anchor="/document/70353464/entry/0" w:history="1">
        <w:r w:rsidRPr="00C902B4">
          <w:rPr>
            <w:rStyle w:val="a5"/>
            <w:rFonts w:ascii="Times New Roman" w:hAnsi="Times New Roman" w:cs="Times New Roman"/>
            <w:color w:val="auto"/>
            <w:sz w:val="24"/>
            <w:szCs w:val="24"/>
            <w:u w:val="none"/>
          </w:rPr>
          <w:t>Закона</w:t>
        </w:r>
      </w:hyperlink>
      <w:r w:rsidRPr="00C902B4">
        <w:rPr>
          <w:rFonts w:ascii="Times New Roman" w:hAnsi="Times New Roman" w:cs="Times New Roman"/>
          <w:color w:val="22272F"/>
          <w:sz w:val="24"/>
          <w:szCs w:val="24"/>
        </w:rPr>
        <w:t xml:space="preserve"> N </w:t>
      </w:r>
      <w:r w:rsidR="00E83B5B" w:rsidRPr="00C902B4">
        <w:rPr>
          <w:rFonts w:ascii="Times New Roman" w:hAnsi="Times New Roman" w:cs="Times New Roman"/>
          <w:color w:val="22272F"/>
          <w:sz w:val="24"/>
          <w:szCs w:val="24"/>
        </w:rPr>
        <w:t>44-ФЗ и будет отклонена комиссией Заказчика.</w:t>
      </w:r>
    </w:p>
    <w:p w:rsidR="00DC5C25" w:rsidRDefault="00E93135" w:rsidP="009B4FBD">
      <w:pPr>
        <w:pStyle w:val="a3"/>
        <w:autoSpaceDE w:val="0"/>
        <w:autoSpaceDN w:val="0"/>
        <w:adjustRightInd w:val="0"/>
        <w:spacing w:after="0" w:line="240" w:lineRule="auto"/>
        <w:ind w:left="-142" w:firstLine="851"/>
        <w:jc w:val="both"/>
        <w:rPr>
          <w:rFonts w:ascii="Times New Roman" w:hAnsi="Times New Roman"/>
          <w:b/>
          <w:sz w:val="24"/>
          <w:szCs w:val="24"/>
        </w:rPr>
      </w:pPr>
      <w:r w:rsidRPr="00C902B4">
        <w:rPr>
          <w:rFonts w:ascii="Times New Roman" w:hAnsi="Times New Roman"/>
          <w:sz w:val="24"/>
          <w:szCs w:val="24"/>
        </w:rPr>
        <w:t xml:space="preserve">Согласно </w:t>
      </w:r>
      <w:hyperlink r:id="rId25" w:history="1">
        <w:r w:rsidRPr="00C902B4">
          <w:rPr>
            <w:rFonts w:ascii="Times New Roman" w:hAnsi="Times New Roman"/>
            <w:sz w:val="24"/>
            <w:szCs w:val="24"/>
          </w:rPr>
          <w:t>ст. 1482</w:t>
        </w:r>
      </w:hyperlink>
      <w:r w:rsidR="00BC5198" w:rsidRPr="00C902B4">
        <w:rPr>
          <w:rFonts w:ascii="Times New Roman" w:hAnsi="Times New Roman"/>
          <w:sz w:val="24"/>
          <w:szCs w:val="24"/>
        </w:rPr>
        <w:t xml:space="preserve"> ГК РФ в качестве Т</w:t>
      </w:r>
      <w:r w:rsidRPr="00C902B4">
        <w:rPr>
          <w:rFonts w:ascii="Times New Roman" w:hAnsi="Times New Roman"/>
          <w:sz w:val="24"/>
          <w:szCs w:val="24"/>
        </w:rPr>
        <w:t xml:space="preserve">оварных знаков могут быть </w:t>
      </w:r>
      <w:r w:rsidRPr="00DC5C25">
        <w:rPr>
          <w:rFonts w:ascii="Times New Roman" w:hAnsi="Times New Roman"/>
          <w:sz w:val="24"/>
          <w:szCs w:val="24"/>
        </w:rPr>
        <w:t xml:space="preserve">зарегистрированы словесные, изобразительные, объемные и другие обозначения или их комбинации в любом цвете или цветовом сочетании. </w:t>
      </w:r>
      <w:r w:rsidR="00DC5C25">
        <w:rPr>
          <w:rFonts w:ascii="Times New Roman" w:hAnsi="Times New Roman"/>
          <w:sz w:val="24"/>
          <w:szCs w:val="24"/>
        </w:rPr>
        <w:t xml:space="preserve">В этом случае, </w:t>
      </w:r>
      <w:r w:rsidR="00DC5C25" w:rsidRPr="00DC5C25">
        <w:rPr>
          <w:rFonts w:ascii="Times New Roman" w:hAnsi="Times New Roman"/>
          <w:sz w:val="24"/>
          <w:szCs w:val="24"/>
        </w:rPr>
        <w:t>п</w:t>
      </w:r>
      <w:r w:rsidR="00544348" w:rsidRPr="00DC5C25">
        <w:rPr>
          <w:rFonts w:ascii="Times New Roman" w:hAnsi="Times New Roman"/>
          <w:sz w:val="24"/>
          <w:szCs w:val="24"/>
        </w:rPr>
        <w:t xml:space="preserve">оскольку интерфейс </w:t>
      </w:r>
      <w:r w:rsidR="00BC5198" w:rsidRPr="00DC5C25">
        <w:rPr>
          <w:rFonts w:ascii="Times New Roman" w:hAnsi="Times New Roman"/>
          <w:sz w:val="24"/>
          <w:szCs w:val="24"/>
        </w:rPr>
        <w:t xml:space="preserve">электронных </w:t>
      </w:r>
      <w:r w:rsidR="00544348" w:rsidRPr="00DC5C25">
        <w:rPr>
          <w:rFonts w:ascii="Times New Roman" w:hAnsi="Times New Roman"/>
          <w:sz w:val="24"/>
          <w:szCs w:val="24"/>
        </w:rPr>
        <w:t xml:space="preserve">площадок </w:t>
      </w:r>
      <w:r w:rsidR="00DC5C25">
        <w:rPr>
          <w:rFonts w:ascii="Times New Roman" w:hAnsi="Times New Roman"/>
          <w:sz w:val="24"/>
          <w:szCs w:val="24"/>
        </w:rPr>
        <w:t xml:space="preserve">на текущий момент не позволяет </w:t>
      </w:r>
      <w:r w:rsidR="00544348" w:rsidRPr="00DC5C25">
        <w:rPr>
          <w:rFonts w:ascii="Times New Roman" w:hAnsi="Times New Roman"/>
          <w:sz w:val="24"/>
          <w:szCs w:val="24"/>
        </w:rPr>
        <w:t>заполни</w:t>
      </w:r>
      <w:r w:rsidR="00DC5C25">
        <w:rPr>
          <w:rFonts w:ascii="Times New Roman" w:hAnsi="Times New Roman"/>
          <w:sz w:val="24"/>
          <w:szCs w:val="24"/>
        </w:rPr>
        <w:t>ть</w:t>
      </w:r>
      <w:r w:rsidR="00544348" w:rsidRPr="00DC5C25">
        <w:rPr>
          <w:rFonts w:ascii="Times New Roman" w:hAnsi="Times New Roman"/>
          <w:sz w:val="24"/>
          <w:szCs w:val="24"/>
        </w:rPr>
        <w:t xml:space="preserve"> графы</w:t>
      </w:r>
      <w:r w:rsidR="00C902B4" w:rsidRPr="00DC5C25">
        <w:rPr>
          <w:rFonts w:ascii="Times New Roman" w:hAnsi="Times New Roman"/>
          <w:sz w:val="24"/>
          <w:szCs w:val="24"/>
        </w:rPr>
        <w:t xml:space="preserve"> </w:t>
      </w:r>
      <w:r w:rsidR="00544348" w:rsidRPr="00DC5C25">
        <w:rPr>
          <w:rFonts w:ascii="Times New Roman" w:hAnsi="Times New Roman"/>
          <w:sz w:val="24"/>
          <w:szCs w:val="24"/>
        </w:rPr>
        <w:t>в виде</w:t>
      </w:r>
      <w:r w:rsidR="009B4FBD" w:rsidRPr="00DC5C25">
        <w:rPr>
          <w:rFonts w:ascii="Times New Roman" w:hAnsi="Times New Roman"/>
          <w:sz w:val="24"/>
          <w:szCs w:val="24"/>
        </w:rPr>
        <w:t xml:space="preserve"> нескольких элементов, таких как: графические изображения </w:t>
      </w:r>
      <w:r w:rsidR="00544348" w:rsidRPr="00DC5C25">
        <w:rPr>
          <w:rFonts w:ascii="Times New Roman" w:hAnsi="Times New Roman"/>
          <w:sz w:val="24"/>
          <w:szCs w:val="24"/>
        </w:rPr>
        <w:t>в комбинации буквенных, словесных</w:t>
      </w:r>
      <w:r w:rsidR="009B4FBD" w:rsidRPr="00DC5C25">
        <w:rPr>
          <w:rFonts w:ascii="Times New Roman" w:hAnsi="Times New Roman"/>
          <w:sz w:val="24"/>
          <w:szCs w:val="24"/>
        </w:rPr>
        <w:t xml:space="preserve"> и т.п.</w:t>
      </w:r>
      <w:r w:rsidR="004E0BBE" w:rsidRPr="00DC5C25">
        <w:rPr>
          <w:rFonts w:ascii="Times New Roman" w:hAnsi="Times New Roman"/>
          <w:sz w:val="24"/>
          <w:szCs w:val="24"/>
        </w:rPr>
        <w:t xml:space="preserve">, </w:t>
      </w:r>
      <w:r w:rsidR="00C902B4" w:rsidRPr="00DC5C25">
        <w:rPr>
          <w:rFonts w:ascii="Times New Roman" w:hAnsi="Times New Roman"/>
          <w:sz w:val="24"/>
          <w:szCs w:val="24"/>
        </w:rPr>
        <w:t xml:space="preserve">- </w:t>
      </w:r>
      <w:r w:rsidR="004E0BBE" w:rsidRPr="00DC5C25">
        <w:rPr>
          <w:rFonts w:ascii="Times New Roman" w:hAnsi="Times New Roman"/>
          <w:sz w:val="24"/>
          <w:szCs w:val="24"/>
        </w:rPr>
        <w:t>участнику необходимо указать в строке «ТОВАРНЫЙ ЗНАК» регистрационный номер товарного знака.</w:t>
      </w:r>
      <w:r w:rsidR="003A2F43" w:rsidRPr="00C902B4">
        <w:rPr>
          <w:rFonts w:ascii="Times New Roman" w:hAnsi="Times New Roman"/>
          <w:b/>
          <w:sz w:val="24"/>
          <w:szCs w:val="24"/>
        </w:rPr>
        <w:t xml:space="preserve"> </w:t>
      </w:r>
    </w:p>
    <w:p w:rsidR="009B4FBD" w:rsidRPr="00C902B4" w:rsidRDefault="003A2F43" w:rsidP="009B4FBD">
      <w:pPr>
        <w:pStyle w:val="a3"/>
        <w:autoSpaceDE w:val="0"/>
        <w:autoSpaceDN w:val="0"/>
        <w:adjustRightInd w:val="0"/>
        <w:spacing w:after="0" w:line="240" w:lineRule="auto"/>
        <w:ind w:left="-142" w:firstLine="851"/>
        <w:jc w:val="both"/>
        <w:rPr>
          <w:rFonts w:ascii="Times New Roman" w:hAnsi="Times New Roman"/>
          <w:b/>
          <w:sz w:val="24"/>
          <w:szCs w:val="24"/>
        </w:rPr>
      </w:pPr>
      <w:r w:rsidRPr="00C902B4">
        <w:rPr>
          <w:rFonts w:ascii="Times New Roman" w:hAnsi="Times New Roman"/>
          <w:b/>
          <w:sz w:val="24"/>
          <w:szCs w:val="24"/>
        </w:rPr>
        <w:t>ТОВАРНЫЙ ЗНАК на дату подачи заявки на у</w:t>
      </w:r>
      <w:r w:rsidR="00DC5C25">
        <w:rPr>
          <w:rFonts w:ascii="Times New Roman" w:hAnsi="Times New Roman"/>
          <w:b/>
          <w:sz w:val="24"/>
          <w:szCs w:val="24"/>
        </w:rPr>
        <w:t>частие должен быть действующим!</w:t>
      </w:r>
    </w:p>
    <w:p w:rsidR="008C70E6" w:rsidRPr="00C902B4" w:rsidRDefault="00094184" w:rsidP="00E33AE8">
      <w:pPr>
        <w:pStyle w:val="a3"/>
        <w:numPr>
          <w:ilvl w:val="0"/>
          <w:numId w:val="2"/>
        </w:numPr>
        <w:autoSpaceDE w:val="0"/>
        <w:autoSpaceDN w:val="0"/>
        <w:adjustRightInd w:val="0"/>
        <w:spacing w:after="0" w:line="240" w:lineRule="auto"/>
        <w:ind w:left="-142" w:firstLine="0"/>
        <w:jc w:val="both"/>
        <w:rPr>
          <w:rFonts w:ascii="Times New Roman" w:hAnsi="Times New Roman"/>
          <w:b/>
          <w:sz w:val="24"/>
          <w:szCs w:val="24"/>
        </w:rPr>
      </w:pPr>
      <w:r w:rsidRPr="00C902B4">
        <w:rPr>
          <w:rFonts w:ascii="Times New Roman" w:eastAsia="Courier New" w:hAnsi="Times New Roman"/>
          <w:sz w:val="24"/>
          <w:szCs w:val="24"/>
          <w:lang w:eastAsia="ru-RU" w:bidi="ru-RU"/>
        </w:rPr>
        <w:t xml:space="preserve">Наименование страны происхождения товара </w:t>
      </w:r>
      <w:r w:rsidRPr="00C902B4">
        <w:rPr>
          <w:rFonts w:ascii="Times New Roman" w:hAnsi="Times New Roman"/>
          <w:sz w:val="24"/>
          <w:szCs w:val="24"/>
        </w:rPr>
        <w:t xml:space="preserve">указывается участником закупки </w:t>
      </w:r>
      <w:r w:rsidRPr="00C902B4">
        <w:rPr>
          <w:rFonts w:ascii="Times New Roman" w:eastAsia="Courier New" w:hAnsi="Times New Roman"/>
          <w:sz w:val="24"/>
          <w:szCs w:val="24"/>
          <w:lang w:eastAsia="ru-RU" w:bidi="ru-RU"/>
        </w:rPr>
        <w:t>в соответствии с общероссийским классификатором, используемым для идентификации стран мира</w:t>
      </w:r>
      <w:r w:rsidRPr="00C902B4">
        <w:rPr>
          <w:rFonts w:ascii="Times New Roman" w:hAnsi="Times New Roman"/>
          <w:sz w:val="24"/>
          <w:szCs w:val="24"/>
        </w:rPr>
        <w:t xml:space="preserve"> стран мира - ОК (МК (ИСО 3166) 004-97) 025-2001</w:t>
      </w:r>
      <w:r w:rsidRPr="00C902B4">
        <w:rPr>
          <w:rFonts w:ascii="Times New Roman" w:eastAsia="Courier New" w:hAnsi="Times New Roman"/>
          <w:sz w:val="24"/>
          <w:szCs w:val="24"/>
          <w:lang w:eastAsia="ru-RU" w:bidi="ru-RU"/>
        </w:rPr>
        <w:t xml:space="preserve"> и с учет</w:t>
      </w:r>
      <w:r w:rsidR="008C70E6" w:rsidRPr="00C902B4">
        <w:rPr>
          <w:rFonts w:ascii="Times New Roman" w:eastAsia="Courier New" w:hAnsi="Times New Roman"/>
          <w:sz w:val="24"/>
          <w:szCs w:val="24"/>
          <w:lang w:eastAsia="ru-RU" w:bidi="ru-RU"/>
        </w:rPr>
        <w:t>ом положений части 2 статьи 43 З</w:t>
      </w:r>
      <w:r w:rsidRPr="00C902B4">
        <w:rPr>
          <w:rFonts w:ascii="Times New Roman" w:eastAsia="Courier New" w:hAnsi="Times New Roman"/>
          <w:sz w:val="24"/>
          <w:szCs w:val="24"/>
          <w:lang w:eastAsia="ru-RU" w:bidi="ru-RU"/>
        </w:rPr>
        <w:t>акона. (Указывается в структурированном виде с использованием функционала электронной торговой площадки.)</w:t>
      </w:r>
      <w:r w:rsidR="009B4FBD" w:rsidRPr="00C902B4">
        <w:rPr>
          <w:rFonts w:ascii="Times New Roman" w:eastAsia="Courier New" w:hAnsi="Times New Roman"/>
          <w:sz w:val="24"/>
          <w:szCs w:val="24"/>
          <w:lang w:eastAsia="ru-RU" w:bidi="ru-RU"/>
        </w:rPr>
        <w:t>.</w:t>
      </w:r>
    </w:p>
    <w:p w:rsidR="008C70E6" w:rsidRPr="00C902B4" w:rsidRDefault="000A7E9C" w:rsidP="005E2EEC">
      <w:pPr>
        <w:pStyle w:val="a3"/>
        <w:widowControl w:val="0"/>
        <w:spacing w:before="120" w:after="120" w:line="254" w:lineRule="auto"/>
        <w:ind w:left="-142"/>
        <w:jc w:val="both"/>
        <w:rPr>
          <w:rFonts w:ascii="Times New Roman" w:eastAsia="Times New Roman" w:hAnsi="Times New Roman" w:cs="Times New Roman"/>
          <w:sz w:val="24"/>
          <w:szCs w:val="24"/>
          <w:lang w:eastAsia="ru-RU"/>
        </w:rPr>
      </w:pPr>
      <w:r>
        <w:rPr>
          <w:rFonts w:ascii="Times New Roman" w:eastAsia="Courier New" w:hAnsi="Times New Roman" w:cs="Times New Roman"/>
          <w:sz w:val="24"/>
          <w:szCs w:val="24"/>
          <w:lang w:eastAsia="ru-RU" w:bidi="ru-RU"/>
        </w:rPr>
        <w:t xml:space="preserve">             </w:t>
      </w:r>
      <w:r w:rsidR="008C70E6" w:rsidRPr="00C902B4">
        <w:rPr>
          <w:rFonts w:ascii="Times New Roman" w:eastAsia="Courier New" w:hAnsi="Times New Roman" w:cs="Times New Roman"/>
          <w:sz w:val="24"/>
          <w:szCs w:val="24"/>
          <w:lang w:eastAsia="ru-RU" w:bidi="ru-RU"/>
        </w:rPr>
        <w:t>Характеристики предлагаемого участником закупки товара формируются в структурированном виде с использованием функционала электронной торговой площадки и заполняются в соответствии со столбцом «Инструкция по заполнению характеристик в заявке» таблицы раздела «Объект закупки» извещения об осуществлении закупки»:</w:t>
      </w:r>
    </w:p>
    <w:p w:rsidR="008C70E6" w:rsidRPr="00C902B4" w:rsidRDefault="008C70E6" w:rsidP="005E2EEC">
      <w:pPr>
        <w:ind w:left="-142"/>
        <w:jc w:val="both"/>
        <w:rPr>
          <w:rFonts w:ascii="Times New Roman" w:hAnsi="Times New Roman"/>
          <w:sz w:val="24"/>
          <w:szCs w:val="24"/>
        </w:rPr>
      </w:pPr>
      <w:r w:rsidRPr="00C902B4">
        <w:rPr>
          <w:rFonts w:ascii="Times New Roman" w:hAnsi="Times New Roman"/>
          <w:sz w:val="24"/>
          <w:szCs w:val="24"/>
        </w:rPr>
        <w:t>1. При формировании предложения в отношении характеристик товара должны быть учтены следующие особенности:</w:t>
      </w:r>
    </w:p>
    <w:p w:rsidR="008C70E6" w:rsidRPr="00C902B4" w:rsidRDefault="008C70E6" w:rsidP="005E2EEC">
      <w:pPr>
        <w:ind w:hanging="142"/>
        <w:jc w:val="both"/>
        <w:rPr>
          <w:rFonts w:ascii="Times New Roman" w:hAnsi="Times New Roman"/>
          <w:sz w:val="24"/>
          <w:szCs w:val="24"/>
        </w:rPr>
      </w:pPr>
      <w:r w:rsidRPr="00C902B4">
        <w:rPr>
          <w:rFonts w:ascii="Times New Roman" w:hAnsi="Times New Roman"/>
          <w:sz w:val="24"/>
          <w:szCs w:val="24"/>
        </w:rPr>
        <w:t>1.1. Применяются следующие положения инструкции:</w:t>
      </w:r>
    </w:p>
    <w:tbl>
      <w:tblPr>
        <w:tblStyle w:val="a9"/>
        <w:tblW w:w="10632" w:type="dxa"/>
        <w:tblInd w:w="-147" w:type="dxa"/>
        <w:tblLook w:val="04A0" w:firstRow="1" w:lastRow="0" w:firstColumn="1" w:lastColumn="0" w:noHBand="0" w:noVBand="1"/>
      </w:tblPr>
      <w:tblGrid>
        <w:gridCol w:w="4537"/>
        <w:gridCol w:w="6095"/>
      </w:tblGrid>
      <w:tr w:rsidR="008C70E6" w:rsidRPr="00C902B4" w:rsidTr="005E2EEC">
        <w:tc>
          <w:tcPr>
            <w:tcW w:w="4537" w:type="dxa"/>
            <w:vAlign w:val="center"/>
          </w:tcPr>
          <w:p w:rsidR="008C70E6" w:rsidRPr="00C902B4" w:rsidRDefault="008C70E6" w:rsidP="005E2EEC">
            <w:pPr>
              <w:spacing w:after="0" w:line="240" w:lineRule="auto"/>
              <w:ind w:firstLine="601"/>
              <w:jc w:val="center"/>
              <w:rPr>
                <w:rFonts w:ascii="Times New Roman" w:hAnsi="Times New Roman"/>
                <w:sz w:val="24"/>
                <w:szCs w:val="24"/>
              </w:rPr>
            </w:pPr>
            <w:r w:rsidRPr="00C902B4">
              <w:rPr>
                <w:rFonts w:ascii="Times New Roman" w:hAnsi="Times New Roman"/>
                <w:sz w:val="24"/>
                <w:szCs w:val="24"/>
              </w:rPr>
              <w:t>Положения инструкции по заполнению характеристик в заявке</w:t>
            </w:r>
          </w:p>
        </w:tc>
        <w:tc>
          <w:tcPr>
            <w:tcW w:w="6095" w:type="dxa"/>
            <w:vAlign w:val="center"/>
          </w:tcPr>
          <w:p w:rsidR="008C70E6" w:rsidRPr="00C902B4" w:rsidRDefault="008C70E6" w:rsidP="00A97EEA">
            <w:pPr>
              <w:spacing w:after="0" w:line="240" w:lineRule="auto"/>
              <w:jc w:val="center"/>
              <w:rPr>
                <w:rFonts w:ascii="Times New Roman" w:hAnsi="Times New Roman"/>
                <w:sz w:val="24"/>
                <w:szCs w:val="24"/>
              </w:rPr>
            </w:pPr>
            <w:r w:rsidRPr="00C902B4">
              <w:rPr>
                <w:rFonts w:ascii="Times New Roman" w:hAnsi="Times New Roman"/>
                <w:sz w:val="24"/>
                <w:szCs w:val="24"/>
              </w:rPr>
              <w:t>Пояснения</w:t>
            </w:r>
          </w:p>
        </w:tc>
      </w:tr>
      <w:tr w:rsidR="008C70E6" w:rsidRPr="001233CF" w:rsidTr="005E2EEC">
        <w:tc>
          <w:tcPr>
            <w:tcW w:w="4537" w:type="dxa"/>
            <w:vAlign w:val="center"/>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Участник закупки указывает в заявке конкретное значение характеристики</w:t>
            </w:r>
          </w:p>
        </w:tc>
        <w:tc>
          <w:tcPr>
            <w:tcW w:w="6095" w:type="dxa"/>
            <w:vAlign w:val="center"/>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Участник закупки указывает в заявке конкретное значение характеристики с учетом положений раздела 1.2 настоящей инструкции.</w:t>
            </w:r>
          </w:p>
        </w:tc>
      </w:tr>
      <w:tr w:rsidR="008C70E6" w:rsidRPr="001233CF" w:rsidTr="005E2EEC">
        <w:tc>
          <w:tcPr>
            <w:tcW w:w="4537" w:type="dxa"/>
            <w:vAlign w:val="center"/>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Участник закупки указывает в заявке диапазон значений характеристики</w:t>
            </w:r>
          </w:p>
        </w:tc>
        <w:tc>
          <w:tcPr>
            <w:tcW w:w="6095" w:type="dxa"/>
            <w:vAlign w:val="center"/>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Участник закупки указывает в заявке диапазон значений характеристики, с учетом пояснений, приведенных в разделе 1.2 настоящей инструкции.</w:t>
            </w:r>
          </w:p>
        </w:tc>
      </w:tr>
      <w:tr w:rsidR="008C70E6" w:rsidRPr="001233CF" w:rsidTr="005E2EEC">
        <w:tc>
          <w:tcPr>
            <w:tcW w:w="4537" w:type="dxa"/>
            <w:vAlign w:val="center"/>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Участник закупки указывает в заявке только одно значение характеристики</w:t>
            </w:r>
          </w:p>
        </w:tc>
        <w:tc>
          <w:tcPr>
            <w:tcW w:w="6095" w:type="dxa"/>
            <w:vAlign w:val="center"/>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Участник закупки выбирает и указывает в заявке только одно значение характеристики из перечисленных, независимо от значения слов и символов, применяемых при установлении данного требования.</w:t>
            </w:r>
          </w:p>
        </w:tc>
      </w:tr>
      <w:tr w:rsidR="008C70E6" w:rsidRPr="001233CF" w:rsidTr="005E2EEC">
        <w:tc>
          <w:tcPr>
            <w:tcW w:w="4537" w:type="dxa"/>
            <w:vAlign w:val="center"/>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Участник закупки указывает в заявке одно или несколько значений характеристики</w:t>
            </w:r>
          </w:p>
        </w:tc>
        <w:tc>
          <w:tcPr>
            <w:tcW w:w="6095" w:type="dxa"/>
            <w:vAlign w:val="center"/>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 xml:space="preserve">Участник закупки вправе выбирать и указать в заявке одно или несколько значений характеристики из </w:t>
            </w:r>
            <w:r w:rsidRPr="001233CF">
              <w:rPr>
                <w:rFonts w:ascii="Times New Roman" w:hAnsi="Times New Roman"/>
                <w:sz w:val="24"/>
                <w:szCs w:val="24"/>
              </w:rPr>
              <w:lastRenderedPageBreak/>
              <w:t>перечисленных, независимо от значения слов и символов, применяемых при установлении данного требования.</w:t>
            </w:r>
          </w:p>
        </w:tc>
      </w:tr>
      <w:tr w:rsidR="008C70E6" w:rsidRPr="001233CF" w:rsidTr="005E2EEC">
        <w:tc>
          <w:tcPr>
            <w:tcW w:w="4537" w:type="dxa"/>
            <w:vAlign w:val="center"/>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lastRenderedPageBreak/>
              <w:t>Участник закупки указывает в заявке все значения характеристики</w:t>
            </w:r>
          </w:p>
        </w:tc>
        <w:tc>
          <w:tcPr>
            <w:tcW w:w="6095" w:type="dxa"/>
            <w:vAlign w:val="center"/>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Участник закупки указывает в заявке все перечисленные значения характеристики, независимо от значения слов и символов, применяемых при установлении данного требования.</w:t>
            </w:r>
          </w:p>
        </w:tc>
      </w:tr>
      <w:tr w:rsidR="008C70E6" w:rsidRPr="001233CF" w:rsidTr="005E2EEC">
        <w:tc>
          <w:tcPr>
            <w:tcW w:w="4537" w:type="dxa"/>
            <w:vAlign w:val="center"/>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Значения характеристики не может изменяться участником</w:t>
            </w:r>
          </w:p>
        </w:tc>
        <w:tc>
          <w:tcPr>
            <w:tcW w:w="6095" w:type="dxa"/>
            <w:vAlign w:val="center"/>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Участник закупки указывает в заявке значение характеристики в неизменном виде, независимо от значения слов и символов, применяемых при установлении данного требования.</w:t>
            </w:r>
          </w:p>
        </w:tc>
      </w:tr>
    </w:tbl>
    <w:p w:rsidR="008C70E6" w:rsidRPr="001233CF" w:rsidRDefault="008C70E6" w:rsidP="00A97EEA">
      <w:pPr>
        <w:spacing w:after="0" w:line="240" w:lineRule="auto"/>
        <w:contextualSpacing/>
        <w:jc w:val="both"/>
        <w:rPr>
          <w:rFonts w:ascii="Times New Roman" w:hAnsi="Times New Roman"/>
          <w:sz w:val="24"/>
          <w:szCs w:val="24"/>
        </w:rPr>
      </w:pPr>
    </w:p>
    <w:p w:rsidR="008C70E6" w:rsidRPr="001233CF" w:rsidRDefault="008C70E6" w:rsidP="005E2EEC">
      <w:pPr>
        <w:ind w:left="-142"/>
        <w:jc w:val="both"/>
        <w:rPr>
          <w:rFonts w:ascii="Times New Roman" w:hAnsi="Times New Roman"/>
          <w:sz w:val="24"/>
          <w:szCs w:val="24"/>
        </w:rPr>
      </w:pPr>
      <w:r w:rsidRPr="001233CF">
        <w:rPr>
          <w:rFonts w:ascii="Times New Roman" w:hAnsi="Times New Roman"/>
          <w:sz w:val="24"/>
          <w:szCs w:val="24"/>
        </w:rPr>
        <w:t>1.2</w:t>
      </w:r>
      <w:r w:rsidR="00A97EEA">
        <w:rPr>
          <w:rFonts w:ascii="Times New Roman" w:hAnsi="Times New Roman"/>
          <w:sz w:val="24"/>
          <w:szCs w:val="24"/>
        </w:rPr>
        <w:t>.</w:t>
      </w:r>
      <w:r w:rsidRPr="001233CF">
        <w:rPr>
          <w:rFonts w:ascii="Times New Roman" w:hAnsi="Times New Roman"/>
          <w:sz w:val="24"/>
          <w:szCs w:val="24"/>
        </w:rPr>
        <w:t xml:space="preserve"> При установлении требований к значению характеристик применяются следующие </w:t>
      </w:r>
      <w:r w:rsidR="00A97EEA">
        <w:rPr>
          <w:rFonts w:ascii="Times New Roman" w:hAnsi="Times New Roman"/>
          <w:sz w:val="24"/>
          <w:szCs w:val="24"/>
        </w:rPr>
        <w:t xml:space="preserve">слова и </w:t>
      </w:r>
      <w:r w:rsidRPr="001233CF">
        <w:rPr>
          <w:rFonts w:ascii="Times New Roman" w:hAnsi="Times New Roman"/>
          <w:sz w:val="24"/>
          <w:szCs w:val="24"/>
        </w:rPr>
        <w:t>символы:</w:t>
      </w:r>
    </w:p>
    <w:tbl>
      <w:tblPr>
        <w:tblStyle w:val="a9"/>
        <w:tblW w:w="10632" w:type="dxa"/>
        <w:tblInd w:w="-147" w:type="dxa"/>
        <w:tblLook w:val="04A0" w:firstRow="1" w:lastRow="0" w:firstColumn="1" w:lastColumn="0" w:noHBand="0" w:noVBand="1"/>
      </w:tblPr>
      <w:tblGrid>
        <w:gridCol w:w="3828"/>
        <w:gridCol w:w="6804"/>
      </w:tblGrid>
      <w:tr w:rsidR="006C39C0" w:rsidRPr="001233CF" w:rsidTr="005E2EEC">
        <w:tc>
          <w:tcPr>
            <w:tcW w:w="3828" w:type="dxa"/>
          </w:tcPr>
          <w:p w:rsidR="008C70E6" w:rsidRPr="001233CF" w:rsidRDefault="008C70E6" w:rsidP="005E2EEC">
            <w:pPr>
              <w:spacing w:after="0" w:line="240" w:lineRule="auto"/>
              <w:ind w:left="601" w:firstLine="601"/>
              <w:jc w:val="center"/>
              <w:rPr>
                <w:rFonts w:ascii="Times New Roman" w:hAnsi="Times New Roman"/>
                <w:sz w:val="24"/>
                <w:szCs w:val="24"/>
              </w:rPr>
            </w:pPr>
            <w:r w:rsidRPr="001233CF">
              <w:rPr>
                <w:rFonts w:ascii="Times New Roman" w:hAnsi="Times New Roman"/>
                <w:sz w:val="24"/>
                <w:szCs w:val="24"/>
              </w:rPr>
              <w:t>Слова/символы</w:t>
            </w:r>
          </w:p>
        </w:tc>
        <w:tc>
          <w:tcPr>
            <w:tcW w:w="6804" w:type="dxa"/>
          </w:tcPr>
          <w:p w:rsidR="008C70E6" w:rsidRPr="001233CF" w:rsidRDefault="008C70E6" w:rsidP="00DC254E">
            <w:pPr>
              <w:spacing w:after="0" w:line="240" w:lineRule="auto"/>
              <w:jc w:val="center"/>
              <w:rPr>
                <w:rFonts w:ascii="Times New Roman" w:hAnsi="Times New Roman"/>
                <w:sz w:val="24"/>
                <w:szCs w:val="24"/>
              </w:rPr>
            </w:pPr>
            <w:r w:rsidRPr="001233CF">
              <w:rPr>
                <w:rFonts w:ascii="Times New Roman" w:hAnsi="Times New Roman"/>
                <w:sz w:val="24"/>
                <w:szCs w:val="24"/>
              </w:rPr>
              <w:t>Пояснения</w:t>
            </w:r>
          </w:p>
        </w:tc>
      </w:tr>
      <w:tr w:rsidR="006C39C0" w:rsidRPr="001233CF" w:rsidTr="005E2EEC">
        <w:tc>
          <w:tcPr>
            <w:tcW w:w="3828" w:type="dxa"/>
            <w:vAlign w:val="center"/>
          </w:tcPr>
          <w:p w:rsidR="008C70E6" w:rsidRPr="00FA7CA7" w:rsidRDefault="008C70E6" w:rsidP="00B37DC9">
            <w:pPr>
              <w:spacing w:after="0" w:line="240" w:lineRule="auto"/>
              <w:jc w:val="center"/>
              <w:rPr>
                <w:rFonts w:ascii="Times New Roman" w:hAnsi="Times New Roman"/>
                <w:sz w:val="24"/>
                <w:szCs w:val="24"/>
              </w:rPr>
            </w:pPr>
            <w:r w:rsidRPr="00FA7CA7">
              <w:rPr>
                <w:rFonts w:ascii="Times New Roman" w:hAnsi="Times New Roman"/>
                <w:sz w:val="24"/>
                <w:szCs w:val="24"/>
              </w:rPr>
              <w:t>≥</w:t>
            </w:r>
          </w:p>
        </w:tc>
        <w:tc>
          <w:tcPr>
            <w:tcW w:w="6804" w:type="dxa"/>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В случае, если требуется указать конкретное значение характеристики, участник указывает конкретное значение характеристики более или равное установленному. В случае, если требуется указать диапазонное значение характеристики, крайнее значение предлагаемого участником диапазона должно быть бо</w:t>
            </w:r>
            <w:r w:rsidR="00A97EEA">
              <w:rPr>
                <w:rFonts w:ascii="Times New Roman" w:hAnsi="Times New Roman"/>
                <w:sz w:val="24"/>
                <w:szCs w:val="24"/>
              </w:rPr>
              <w:t xml:space="preserve">лее или равное установленному. </w:t>
            </w:r>
          </w:p>
        </w:tc>
      </w:tr>
      <w:tr w:rsidR="006C39C0" w:rsidRPr="001233CF" w:rsidTr="005E2EEC">
        <w:tc>
          <w:tcPr>
            <w:tcW w:w="3828" w:type="dxa"/>
            <w:vAlign w:val="center"/>
          </w:tcPr>
          <w:p w:rsidR="008C70E6" w:rsidRPr="00FA7CA7" w:rsidRDefault="008C70E6" w:rsidP="00B37DC9">
            <w:pPr>
              <w:spacing w:after="0" w:line="240" w:lineRule="auto"/>
              <w:jc w:val="center"/>
              <w:rPr>
                <w:rFonts w:ascii="Times New Roman" w:hAnsi="Times New Roman"/>
                <w:sz w:val="24"/>
                <w:szCs w:val="24"/>
                <w:lang w:val="en-US"/>
              </w:rPr>
            </w:pPr>
            <w:r w:rsidRPr="00FA7CA7">
              <w:rPr>
                <w:rFonts w:ascii="Times New Roman" w:hAnsi="Times New Roman"/>
                <w:sz w:val="24"/>
                <w:szCs w:val="24"/>
                <w:lang w:val="en-US"/>
              </w:rPr>
              <w:t>&gt;</w:t>
            </w:r>
          </w:p>
        </w:tc>
        <w:tc>
          <w:tcPr>
            <w:tcW w:w="6804" w:type="dxa"/>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В случае, если требуется указать конкретное значение характеристики, участник указывает конкретное значение характеристики более установленного. В случае, если требуется указать диапазонное значение характеристики, крайнее значение предлагаемого участником диапазона дол</w:t>
            </w:r>
            <w:r w:rsidR="00A97EEA">
              <w:rPr>
                <w:rFonts w:ascii="Times New Roman" w:hAnsi="Times New Roman"/>
                <w:sz w:val="24"/>
                <w:szCs w:val="24"/>
              </w:rPr>
              <w:t xml:space="preserve">жно быть более установленного. </w:t>
            </w:r>
          </w:p>
        </w:tc>
      </w:tr>
      <w:tr w:rsidR="006C39C0" w:rsidRPr="001233CF" w:rsidTr="005E2EEC">
        <w:tc>
          <w:tcPr>
            <w:tcW w:w="3828" w:type="dxa"/>
            <w:vAlign w:val="center"/>
          </w:tcPr>
          <w:p w:rsidR="008C70E6" w:rsidRPr="00FA7CA7" w:rsidRDefault="008C70E6" w:rsidP="00B37DC9">
            <w:pPr>
              <w:spacing w:after="0" w:line="240" w:lineRule="auto"/>
              <w:jc w:val="center"/>
              <w:rPr>
                <w:rFonts w:ascii="Times New Roman" w:hAnsi="Times New Roman"/>
                <w:sz w:val="24"/>
                <w:szCs w:val="24"/>
              </w:rPr>
            </w:pPr>
            <w:r w:rsidRPr="00FA7CA7">
              <w:rPr>
                <w:rFonts w:ascii="Times New Roman" w:hAnsi="Times New Roman"/>
                <w:sz w:val="24"/>
                <w:szCs w:val="24"/>
              </w:rPr>
              <w:t>≤</w:t>
            </w:r>
          </w:p>
        </w:tc>
        <w:tc>
          <w:tcPr>
            <w:tcW w:w="6804" w:type="dxa"/>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В случае, если требуется указать конкретное значение характеристики, участник указывает конкретное значение характеристики менее или равное установленному. В случае, если требуется указать диапазонное значение характеристики, крайнее значение предлагаемого участником диапазона должно быть ме</w:t>
            </w:r>
            <w:r w:rsidR="00A97EEA">
              <w:rPr>
                <w:rFonts w:ascii="Times New Roman" w:hAnsi="Times New Roman"/>
                <w:sz w:val="24"/>
                <w:szCs w:val="24"/>
              </w:rPr>
              <w:t xml:space="preserve">нее или равное установленному. </w:t>
            </w:r>
          </w:p>
        </w:tc>
      </w:tr>
      <w:tr w:rsidR="006C39C0" w:rsidRPr="001233CF" w:rsidTr="005E2EEC">
        <w:tc>
          <w:tcPr>
            <w:tcW w:w="3828" w:type="dxa"/>
            <w:vAlign w:val="center"/>
          </w:tcPr>
          <w:p w:rsidR="008C70E6" w:rsidRPr="00FA7CA7" w:rsidRDefault="008C70E6" w:rsidP="00B37DC9">
            <w:pPr>
              <w:spacing w:after="0" w:line="240" w:lineRule="auto"/>
              <w:jc w:val="center"/>
              <w:rPr>
                <w:rFonts w:ascii="Times New Roman" w:hAnsi="Times New Roman"/>
                <w:sz w:val="24"/>
                <w:szCs w:val="24"/>
                <w:lang w:val="en-US"/>
              </w:rPr>
            </w:pPr>
            <w:r w:rsidRPr="00FA7CA7">
              <w:rPr>
                <w:rFonts w:ascii="Times New Roman" w:hAnsi="Times New Roman"/>
                <w:sz w:val="24"/>
                <w:szCs w:val="24"/>
                <w:lang w:val="en-US"/>
              </w:rPr>
              <w:t>&lt;</w:t>
            </w:r>
          </w:p>
        </w:tc>
        <w:tc>
          <w:tcPr>
            <w:tcW w:w="6804" w:type="dxa"/>
          </w:tcPr>
          <w:p w:rsidR="008C70E6" w:rsidRPr="001233CF" w:rsidRDefault="008C70E6" w:rsidP="00B37DC9">
            <w:pPr>
              <w:spacing w:after="0" w:line="240" w:lineRule="auto"/>
              <w:jc w:val="both"/>
              <w:rPr>
                <w:rFonts w:ascii="Times New Roman" w:hAnsi="Times New Roman"/>
                <w:sz w:val="24"/>
                <w:szCs w:val="24"/>
              </w:rPr>
            </w:pPr>
            <w:r w:rsidRPr="001233CF">
              <w:rPr>
                <w:rFonts w:ascii="Times New Roman" w:hAnsi="Times New Roman"/>
                <w:sz w:val="24"/>
                <w:szCs w:val="24"/>
              </w:rPr>
              <w:t xml:space="preserve">В случае, если требуется указать конкретное значение характеристики, участник указывает конкретное значение характеристики менее установленного. В случае, если требуется указать диапазонное значение характеристики, крайнее значение предлагаемого участником диапазона должно </w:t>
            </w:r>
            <w:r w:rsidR="00A97EEA">
              <w:rPr>
                <w:rFonts w:ascii="Times New Roman" w:hAnsi="Times New Roman"/>
                <w:sz w:val="24"/>
                <w:szCs w:val="24"/>
              </w:rPr>
              <w:t xml:space="preserve">быть менее установленного. </w:t>
            </w:r>
          </w:p>
        </w:tc>
      </w:tr>
      <w:tr w:rsidR="006C39C0" w:rsidRPr="001233CF" w:rsidTr="005E2EEC">
        <w:tc>
          <w:tcPr>
            <w:tcW w:w="3828" w:type="dxa"/>
            <w:vAlign w:val="center"/>
          </w:tcPr>
          <w:p w:rsidR="00DA09F4" w:rsidRPr="001233CF" w:rsidRDefault="00DA09F4" w:rsidP="00B37DC9">
            <w:pPr>
              <w:spacing w:after="0" w:line="240" w:lineRule="auto"/>
              <w:jc w:val="center"/>
              <w:rPr>
                <w:rFonts w:ascii="Times New Roman" w:hAnsi="Times New Roman"/>
                <w:sz w:val="24"/>
                <w:szCs w:val="24"/>
                <w:lang w:val="en-US"/>
              </w:rPr>
            </w:pPr>
            <w:r>
              <w:rPr>
                <w:rFonts w:hAnsi="Times New Roman"/>
                <w:color w:val="000000"/>
                <w:sz w:val="24"/>
                <w:szCs w:val="24"/>
              </w:rPr>
              <w:t>«не</w:t>
            </w:r>
            <w:r>
              <w:rPr>
                <w:rFonts w:hAnsi="Times New Roman"/>
                <w:color w:val="000000"/>
                <w:sz w:val="24"/>
                <w:szCs w:val="24"/>
              </w:rPr>
              <w:t xml:space="preserve"> </w:t>
            </w:r>
            <w:r>
              <w:rPr>
                <w:rFonts w:hAnsi="Times New Roman"/>
                <w:color w:val="000000"/>
                <w:sz w:val="24"/>
                <w:szCs w:val="24"/>
              </w:rPr>
              <w:t>менее»</w:t>
            </w:r>
          </w:p>
        </w:tc>
        <w:tc>
          <w:tcPr>
            <w:tcW w:w="6804" w:type="dxa"/>
          </w:tcPr>
          <w:p w:rsidR="00DA09F4" w:rsidRPr="00DA09F4" w:rsidRDefault="008D52BE" w:rsidP="008D52BE">
            <w:pPr>
              <w:spacing w:before="100" w:beforeAutospacing="1" w:after="100" w:afterAutospacing="1" w:line="240" w:lineRule="auto"/>
              <w:contextualSpacing/>
              <w:jc w:val="both"/>
              <w:rPr>
                <w:rFonts w:ascii="Times New Roman" w:hAnsi="Times New Roman"/>
                <w:color w:val="000000"/>
                <w:sz w:val="24"/>
                <w:szCs w:val="24"/>
              </w:rPr>
            </w:pPr>
            <w:r>
              <w:rPr>
                <w:rFonts w:hAnsi="Times New Roman"/>
                <w:color w:val="000000"/>
                <w:sz w:val="24"/>
                <w:szCs w:val="24"/>
              </w:rPr>
              <w:t>О</w:t>
            </w:r>
            <w:r w:rsidR="00DA09F4">
              <w:rPr>
                <w:rFonts w:hAnsi="Times New Roman"/>
                <w:color w:val="000000"/>
                <w:sz w:val="24"/>
                <w:szCs w:val="24"/>
              </w:rPr>
              <w:t>значает</w:t>
            </w:r>
            <w:r w:rsidR="00DA09F4">
              <w:rPr>
                <w:rFonts w:hAnsi="Times New Roman"/>
                <w:color w:val="000000"/>
                <w:sz w:val="24"/>
                <w:szCs w:val="24"/>
              </w:rPr>
              <w:t xml:space="preserve"> </w:t>
            </w:r>
            <w:r w:rsidR="00DA09F4">
              <w:rPr>
                <w:rFonts w:hAnsi="Times New Roman"/>
                <w:color w:val="000000"/>
                <w:sz w:val="24"/>
                <w:szCs w:val="24"/>
              </w:rPr>
              <w:t>что</w:t>
            </w:r>
            <w:r w:rsidR="00DA09F4" w:rsidRPr="006238CE">
              <w:rPr>
                <w:rFonts w:ascii="Times New Roman" w:hAnsi="Times New Roman"/>
                <w:color w:val="000000"/>
                <w:sz w:val="24"/>
                <w:szCs w:val="24"/>
              </w:rPr>
              <w:t>,</w:t>
            </w:r>
            <w:r w:rsidR="00DA09F4">
              <w:rPr>
                <w:rFonts w:hAnsi="Times New Roman"/>
                <w:color w:val="000000"/>
                <w:sz w:val="24"/>
                <w:szCs w:val="24"/>
              </w:rPr>
              <w:t xml:space="preserve"> </w:t>
            </w:r>
            <w:r w:rsidR="00DA09F4">
              <w:rPr>
                <w:rFonts w:hAnsi="Times New Roman"/>
                <w:color w:val="000000"/>
                <w:sz w:val="24"/>
                <w:szCs w:val="24"/>
              </w:rPr>
              <w:t>участнику</w:t>
            </w:r>
            <w:r w:rsidR="00DA09F4">
              <w:rPr>
                <w:rFonts w:hAnsi="Times New Roman"/>
                <w:color w:val="000000"/>
                <w:sz w:val="24"/>
                <w:szCs w:val="24"/>
              </w:rPr>
              <w:t xml:space="preserve"> </w:t>
            </w:r>
            <w:r w:rsidR="00DA09F4">
              <w:rPr>
                <w:rFonts w:hAnsi="Times New Roman"/>
                <w:color w:val="000000"/>
                <w:sz w:val="24"/>
                <w:szCs w:val="24"/>
              </w:rPr>
              <w:t>следует</w:t>
            </w:r>
            <w:r w:rsidR="00DA09F4">
              <w:rPr>
                <w:rFonts w:hAnsi="Times New Roman"/>
                <w:color w:val="000000"/>
                <w:sz w:val="24"/>
                <w:szCs w:val="24"/>
              </w:rPr>
              <w:t xml:space="preserve"> </w:t>
            </w:r>
            <w:r w:rsidR="00DA09F4">
              <w:rPr>
                <w:rFonts w:hAnsi="Times New Roman"/>
                <w:color w:val="000000"/>
                <w:sz w:val="24"/>
                <w:szCs w:val="24"/>
              </w:rPr>
              <w:t>предоставить</w:t>
            </w:r>
            <w:r w:rsidR="00DA09F4">
              <w:rPr>
                <w:rFonts w:hAnsi="Times New Roman"/>
                <w:color w:val="000000"/>
                <w:sz w:val="24"/>
                <w:szCs w:val="24"/>
              </w:rPr>
              <w:t xml:space="preserve"> </w:t>
            </w:r>
            <w:r w:rsidR="00DA09F4">
              <w:rPr>
                <w:rFonts w:hAnsi="Times New Roman"/>
                <w:color w:val="000000"/>
                <w:sz w:val="24"/>
                <w:szCs w:val="24"/>
              </w:rPr>
              <w:t>в</w:t>
            </w:r>
            <w:r w:rsidR="00DA09F4">
              <w:rPr>
                <w:rFonts w:hAnsi="Times New Roman"/>
                <w:color w:val="000000"/>
                <w:sz w:val="24"/>
                <w:szCs w:val="24"/>
              </w:rPr>
              <w:t xml:space="preserve"> </w:t>
            </w:r>
            <w:r w:rsidR="00DA09F4">
              <w:rPr>
                <w:rFonts w:hAnsi="Times New Roman"/>
                <w:color w:val="000000"/>
                <w:sz w:val="24"/>
                <w:szCs w:val="24"/>
              </w:rPr>
              <w:t>заявке</w:t>
            </w:r>
            <w:r w:rsidR="00DA09F4">
              <w:rPr>
                <w:rFonts w:hAnsi="Times New Roman"/>
                <w:color w:val="000000"/>
                <w:sz w:val="24"/>
                <w:szCs w:val="24"/>
              </w:rPr>
              <w:t xml:space="preserve"> </w:t>
            </w:r>
            <w:r w:rsidR="00DA09F4">
              <w:rPr>
                <w:rFonts w:hAnsi="Times New Roman"/>
                <w:color w:val="000000"/>
                <w:sz w:val="24"/>
                <w:szCs w:val="24"/>
              </w:rPr>
              <w:t>конкретное</w:t>
            </w:r>
            <w:r w:rsidR="00DA09F4">
              <w:rPr>
                <w:rFonts w:hAnsi="Times New Roman"/>
                <w:color w:val="000000"/>
                <w:sz w:val="24"/>
                <w:szCs w:val="24"/>
              </w:rPr>
              <w:t xml:space="preserve"> </w:t>
            </w:r>
            <w:r w:rsidR="00DA09F4">
              <w:rPr>
                <w:rFonts w:hAnsi="Times New Roman"/>
                <w:color w:val="000000"/>
                <w:sz w:val="24"/>
                <w:szCs w:val="24"/>
              </w:rPr>
              <w:t>значение</w:t>
            </w:r>
            <w:r w:rsidR="00DA09F4">
              <w:rPr>
                <w:rFonts w:hAnsi="Times New Roman"/>
                <w:color w:val="000000"/>
                <w:sz w:val="24"/>
                <w:szCs w:val="24"/>
              </w:rPr>
              <w:t xml:space="preserve"> </w:t>
            </w:r>
            <w:r w:rsidR="00DA09F4">
              <w:rPr>
                <w:rFonts w:hAnsi="Times New Roman"/>
                <w:color w:val="000000"/>
                <w:sz w:val="24"/>
                <w:szCs w:val="24"/>
              </w:rPr>
              <w:t>показателя</w:t>
            </w:r>
            <w:r w:rsidR="00DA09F4" w:rsidRPr="006238CE">
              <w:rPr>
                <w:rFonts w:ascii="Times New Roman" w:hAnsi="Times New Roman"/>
                <w:color w:val="000000"/>
                <w:sz w:val="24"/>
                <w:szCs w:val="24"/>
              </w:rPr>
              <w:t>,</w:t>
            </w:r>
            <w:r w:rsidR="00DA09F4">
              <w:rPr>
                <w:rFonts w:hAnsi="Times New Roman"/>
                <w:color w:val="000000"/>
                <w:sz w:val="24"/>
                <w:szCs w:val="24"/>
              </w:rPr>
              <w:t xml:space="preserve"> </w:t>
            </w:r>
            <w:r w:rsidR="00DA09F4">
              <w:rPr>
                <w:rFonts w:hAnsi="Times New Roman"/>
                <w:color w:val="000000"/>
                <w:sz w:val="24"/>
                <w:szCs w:val="24"/>
              </w:rPr>
              <w:t>более</w:t>
            </w:r>
            <w:r w:rsidR="00DA09F4">
              <w:rPr>
                <w:rFonts w:hAnsi="Times New Roman"/>
                <w:color w:val="000000"/>
                <w:sz w:val="24"/>
                <w:szCs w:val="24"/>
              </w:rPr>
              <w:t xml:space="preserve"> </w:t>
            </w:r>
            <w:r w:rsidR="00DA09F4">
              <w:rPr>
                <w:rFonts w:hAnsi="Times New Roman"/>
                <w:color w:val="000000"/>
                <w:sz w:val="24"/>
                <w:szCs w:val="24"/>
              </w:rPr>
              <w:t>указанного</w:t>
            </w:r>
            <w:r w:rsidR="00DA09F4">
              <w:rPr>
                <w:rFonts w:hAnsi="Times New Roman"/>
                <w:color w:val="000000"/>
                <w:sz w:val="24"/>
                <w:szCs w:val="24"/>
              </w:rPr>
              <w:t xml:space="preserve"> </w:t>
            </w:r>
            <w:r w:rsidR="00DA09F4">
              <w:rPr>
                <w:rFonts w:hAnsi="Times New Roman"/>
                <w:color w:val="000000"/>
                <w:sz w:val="24"/>
                <w:szCs w:val="24"/>
              </w:rPr>
              <w:t>значения</w:t>
            </w:r>
            <w:r w:rsidR="00DA09F4">
              <w:rPr>
                <w:rFonts w:hAnsi="Times New Roman"/>
                <w:color w:val="000000"/>
                <w:sz w:val="24"/>
                <w:szCs w:val="24"/>
              </w:rPr>
              <w:t xml:space="preserve"> </w:t>
            </w:r>
            <w:r w:rsidR="00DA09F4">
              <w:rPr>
                <w:rFonts w:hAnsi="Times New Roman"/>
                <w:color w:val="000000"/>
                <w:sz w:val="24"/>
                <w:szCs w:val="24"/>
              </w:rPr>
              <w:t>или</w:t>
            </w:r>
            <w:r w:rsidR="00DA09F4">
              <w:rPr>
                <w:rFonts w:hAnsi="Times New Roman"/>
                <w:color w:val="000000"/>
                <w:sz w:val="24"/>
                <w:szCs w:val="24"/>
              </w:rPr>
              <w:t xml:space="preserve"> </w:t>
            </w:r>
            <w:r w:rsidR="00DA09F4">
              <w:rPr>
                <w:rFonts w:hAnsi="Times New Roman"/>
                <w:color w:val="000000"/>
                <w:sz w:val="24"/>
                <w:szCs w:val="24"/>
              </w:rPr>
              <w:t>равное</w:t>
            </w:r>
            <w:r w:rsidR="00DA09F4">
              <w:rPr>
                <w:rFonts w:hAnsi="Times New Roman"/>
                <w:color w:val="000000"/>
                <w:sz w:val="24"/>
                <w:szCs w:val="24"/>
              </w:rPr>
              <w:t xml:space="preserve"> </w:t>
            </w:r>
            <w:r w:rsidR="00DA09F4">
              <w:rPr>
                <w:rFonts w:hAnsi="Times New Roman"/>
                <w:color w:val="000000"/>
                <w:sz w:val="24"/>
                <w:szCs w:val="24"/>
              </w:rPr>
              <w:t>ему</w:t>
            </w:r>
          </w:p>
        </w:tc>
      </w:tr>
      <w:tr w:rsidR="006C39C0" w:rsidRPr="001233CF" w:rsidTr="005E2EEC">
        <w:tc>
          <w:tcPr>
            <w:tcW w:w="3828" w:type="dxa"/>
            <w:vAlign w:val="center"/>
          </w:tcPr>
          <w:p w:rsidR="00DA09F4" w:rsidRDefault="00DA09F4" w:rsidP="00B37DC9">
            <w:pPr>
              <w:spacing w:after="0" w:line="240" w:lineRule="auto"/>
              <w:jc w:val="center"/>
              <w:rPr>
                <w:rFonts w:hAnsi="Times New Roman"/>
                <w:color w:val="000000"/>
                <w:sz w:val="24"/>
                <w:szCs w:val="24"/>
              </w:rPr>
            </w:pPr>
            <w:r>
              <w:rPr>
                <w:rFonts w:hAnsi="Times New Roman"/>
                <w:color w:val="000000"/>
                <w:sz w:val="24"/>
                <w:szCs w:val="24"/>
              </w:rPr>
              <w:t>«не</w:t>
            </w:r>
            <w:r>
              <w:rPr>
                <w:rFonts w:hAnsi="Times New Roman"/>
                <w:color w:val="000000"/>
                <w:sz w:val="24"/>
                <w:szCs w:val="24"/>
              </w:rPr>
              <w:t xml:space="preserve"> </w:t>
            </w:r>
            <w:r>
              <w:rPr>
                <w:rFonts w:hAnsi="Times New Roman"/>
                <w:color w:val="000000"/>
                <w:sz w:val="24"/>
                <w:szCs w:val="24"/>
              </w:rPr>
              <w:t>более»</w:t>
            </w:r>
          </w:p>
        </w:tc>
        <w:tc>
          <w:tcPr>
            <w:tcW w:w="6804" w:type="dxa"/>
          </w:tcPr>
          <w:p w:rsidR="00DA09F4" w:rsidRDefault="008D52BE" w:rsidP="008D52BE">
            <w:pPr>
              <w:spacing w:before="100" w:beforeAutospacing="1" w:after="100" w:afterAutospacing="1" w:line="240" w:lineRule="auto"/>
              <w:contextualSpacing/>
              <w:jc w:val="both"/>
              <w:rPr>
                <w:rFonts w:hAnsi="Times New Roman"/>
                <w:color w:val="000000"/>
                <w:sz w:val="24"/>
                <w:szCs w:val="24"/>
              </w:rPr>
            </w:pPr>
            <w:r>
              <w:rPr>
                <w:rFonts w:hAnsi="Times New Roman"/>
                <w:color w:val="000000"/>
                <w:sz w:val="24"/>
                <w:szCs w:val="24"/>
              </w:rPr>
              <w:t>О</w:t>
            </w:r>
            <w:r w:rsidR="00DA09F4">
              <w:rPr>
                <w:rFonts w:hAnsi="Times New Roman"/>
                <w:color w:val="000000"/>
                <w:sz w:val="24"/>
                <w:szCs w:val="24"/>
              </w:rPr>
              <w:t>значает</w:t>
            </w:r>
            <w:r w:rsidR="00DA09F4">
              <w:rPr>
                <w:rFonts w:hAnsi="Times New Roman"/>
                <w:color w:val="000000"/>
                <w:sz w:val="24"/>
                <w:szCs w:val="24"/>
              </w:rPr>
              <w:t xml:space="preserve"> </w:t>
            </w:r>
            <w:r w:rsidR="00DA09F4">
              <w:rPr>
                <w:rFonts w:hAnsi="Times New Roman"/>
                <w:color w:val="000000"/>
                <w:sz w:val="24"/>
                <w:szCs w:val="24"/>
              </w:rPr>
              <w:t>что</w:t>
            </w:r>
            <w:r w:rsidR="00DA09F4" w:rsidRPr="006238CE">
              <w:rPr>
                <w:rFonts w:ascii="Times New Roman" w:hAnsi="Times New Roman"/>
                <w:color w:val="000000"/>
                <w:sz w:val="24"/>
                <w:szCs w:val="24"/>
              </w:rPr>
              <w:t>,</w:t>
            </w:r>
            <w:r w:rsidR="00DA09F4">
              <w:rPr>
                <w:rFonts w:hAnsi="Times New Roman"/>
                <w:color w:val="000000"/>
                <w:sz w:val="24"/>
                <w:szCs w:val="24"/>
              </w:rPr>
              <w:t xml:space="preserve"> </w:t>
            </w:r>
            <w:r w:rsidR="00DA09F4">
              <w:rPr>
                <w:rFonts w:hAnsi="Times New Roman"/>
                <w:color w:val="000000"/>
                <w:sz w:val="24"/>
                <w:szCs w:val="24"/>
              </w:rPr>
              <w:t>участнику</w:t>
            </w:r>
            <w:r w:rsidR="00DA09F4">
              <w:rPr>
                <w:rFonts w:hAnsi="Times New Roman"/>
                <w:color w:val="000000"/>
                <w:sz w:val="24"/>
                <w:szCs w:val="24"/>
              </w:rPr>
              <w:t xml:space="preserve"> </w:t>
            </w:r>
            <w:r w:rsidR="00DA09F4">
              <w:rPr>
                <w:rFonts w:hAnsi="Times New Roman"/>
                <w:color w:val="000000"/>
                <w:sz w:val="24"/>
                <w:szCs w:val="24"/>
              </w:rPr>
              <w:t>следует</w:t>
            </w:r>
            <w:r w:rsidR="00DA09F4">
              <w:rPr>
                <w:rFonts w:hAnsi="Times New Roman"/>
                <w:color w:val="000000"/>
                <w:sz w:val="24"/>
                <w:szCs w:val="24"/>
              </w:rPr>
              <w:t xml:space="preserve"> </w:t>
            </w:r>
            <w:r w:rsidR="00DA09F4">
              <w:rPr>
                <w:rFonts w:hAnsi="Times New Roman"/>
                <w:color w:val="000000"/>
                <w:sz w:val="24"/>
                <w:szCs w:val="24"/>
              </w:rPr>
              <w:t>предоставить</w:t>
            </w:r>
            <w:r w:rsidR="00DA09F4">
              <w:rPr>
                <w:rFonts w:hAnsi="Times New Roman"/>
                <w:color w:val="000000"/>
                <w:sz w:val="24"/>
                <w:szCs w:val="24"/>
              </w:rPr>
              <w:t xml:space="preserve"> </w:t>
            </w:r>
            <w:r w:rsidR="00DA09F4">
              <w:rPr>
                <w:rFonts w:hAnsi="Times New Roman"/>
                <w:color w:val="000000"/>
                <w:sz w:val="24"/>
                <w:szCs w:val="24"/>
              </w:rPr>
              <w:t>в</w:t>
            </w:r>
            <w:r w:rsidR="00DA09F4">
              <w:rPr>
                <w:rFonts w:hAnsi="Times New Roman"/>
                <w:color w:val="000000"/>
                <w:sz w:val="24"/>
                <w:szCs w:val="24"/>
              </w:rPr>
              <w:t xml:space="preserve"> </w:t>
            </w:r>
            <w:r w:rsidR="00DA09F4">
              <w:rPr>
                <w:rFonts w:hAnsi="Times New Roman"/>
                <w:color w:val="000000"/>
                <w:sz w:val="24"/>
                <w:szCs w:val="24"/>
              </w:rPr>
              <w:t>заявке</w:t>
            </w:r>
            <w:r w:rsidR="00DA09F4">
              <w:rPr>
                <w:rFonts w:hAnsi="Times New Roman"/>
                <w:color w:val="000000"/>
                <w:sz w:val="24"/>
                <w:szCs w:val="24"/>
              </w:rPr>
              <w:t xml:space="preserve"> </w:t>
            </w:r>
            <w:r w:rsidR="00DA09F4">
              <w:rPr>
                <w:rFonts w:hAnsi="Times New Roman"/>
                <w:color w:val="000000"/>
                <w:sz w:val="24"/>
                <w:szCs w:val="24"/>
              </w:rPr>
              <w:t>конкретное</w:t>
            </w:r>
            <w:r w:rsidR="00DA09F4">
              <w:rPr>
                <w:rFonts w:hAnsi="Times New Roman"/>
                <w:color w:val="000000"/>
                <w:sz w:val="24"/>
                <w:szCs w:val="24"/>
              </w:rPr>
              <w:t xml:space="preserve"> </w:t>
            </w:r>
            <w:r w:rsidR="00DA09F4">
              <w:rPr>
                <w:rFonts w:hAnsi="Times New Roman"/>
                <w:color w:val="000000"/>
                <w:sz w:val="24"/>
                <w:szCs w:val="24"/>
              </w:rPr>
              <w:t>значение</w:t>
            </w:r>
            <w:r w:rsidR="00DA09F4">
              <w:rPr>
                <w:rFonts w:hAnsi="Times New Roman"/>
                <w:color w:val="000000"/>
                <w:sz w:val="24"/>
                <w:szCs w:val="24"/>
              </w:rPr>
              <w:t xml:space="preserve"> </w:t>
            </w:r>
            <w:r w:rsidR="00DA09F4">
              <w:rPr>
                <w:rFonts w:hAnsi="Times New Roman"/>
                <w:color w:val="000000"/>
                <w:sz w:val="24"/>
                <w:szCs w:val="24"/>
              </w:rPr>
              <w:t>показателя</w:t>
            </w:r>
            <w:r w:rsidR="00DA09F4" w:rsidRPr="006238CE">
              <w:rPr>
                <w:rFonts w:ascii="Times New Roman" w:hAnsi="Times New Roman"/>
                <w:color w:val="000000"/>
                <w:sz w:val="24"/>
                <w:szCs w:val="24"/>
              </w:rPr>
              <w:t>,</w:t>
            </w:r>
            <w:r w:rsidR="00DA09F4">
              <w:rPr>
                <w:rFonts w:hAnsi="Times New Roman"/>
                <w:color w:val="000000"/>
                <w:sz w:val="24"/>
                <w:szCs w:val="24"/>
              </w:rPr>
              <w:t xml:space="preserve"> </w:t>
            </w:r>
            <w:r w:rsidR="00DA09F4">
              <w:rPr>
                <w:rFonts w:hAnsi="Times New Roman"/>
                <w:color w:val="000000"/>
                <w:sz w:val="24"/>
                <w:szCs w:val="24"/>
              </w:rPr>
              <w:t>менее</w:t>
            </w:r>
            <w:r w:rsidR="00DA09F4">
              <w:rPr>
                <w:rFonts w:hAnsi="Times New Roman"/>
                <w:color w:val="000000"/>
                <w:sz w:val="24"/>
                <w:szCs w:val="24"/>
              </w:rPr>
              <w:t xml:space="preserve"> </w:t>
            </w:r>
            <w:r w:rsidR="00DA09F4">
              <w:rPr>
                <w:rFonts w:hAnsi="Times New Roman"/>
                <w:color w:val="000000"/>
                <w:sz w:val="24"/>
                <w:szCs w:val="24"/>
              </w:rPr>
              <w:t>указанного</w:t>
            </w:r>
            <w:r w:rsidR="00DA09F4">
              <w:rPr>
                <w:rFonts w:hAnsi="Times New Roman"/>
                <w:color w:val="000000"/>
                <w:sz w:val="24"/>
                <w:szCs w:val="24"/>
              </w:rPr>
              <w:t xml:space="preserve"> </w:t>
            </w:r>
            <w:r w:rsidR="00DA09F4">
              <w:rPr>
                <w:rFonts w:hAnsi="Times New Roman"/>
                <w:color w:val="000000"/>
                <w:sz w:val="24"/>
                <w:szCs w:val="24"/>
              </w:rPr>
              <w:t>значения</w:t>
            </w:r>
            <w:r w:rsidR="00DA09F4">
              <w:rPr>
                <w:rFonts w:hAnsi="Times New Roman"/>
                <w:color w:val="000000"/>
                <w:sz w:val="24"/>
                <w:szCs w:val="24"/>
              </w:rPr>
              <w:t xml:space="preserve"> </w:t>
            </w:r>
            <w:r w:rsidR="00DA09F4">
              <w:rPr>
                <w:rFonts w:hAnsi="Times New Roman"/>
                <w:color w:val="000000"/>
                <w:sz w:val="24"/>
                <w:szCs w:val="24"/>
              </w:rPr>
              <w:t>или</w:t>
            </w:r>
            <w:r w:rsidR="00DA09F4">
              <w:rPr>
                <w:rFonts w:hAnsi="Times New Roman"/>
                <w:color w:val="000000"/>
                <w:sz w:val="24"/>
                <w:szCs w:val="24"/>
              </w:rPr>
              <w:t xml:space="preserve"> </w:t>
            </w:r>
            <w:r w:rsidR="00DA09F4">
              <w:rPr>
                <w:rFonts w:hAnsi="Times New Roman"/>
                <w:color w:val="000000"/>
                <w:sz w:val="24"/>
                <w:szCs w:val="24"/>
              </w:rPr>
              <w:t>равное</w:t>
            </w:r>
            <w:r w:rsidR="00DA09F4">
              <w:rPr>
                <w:rFonts w:hAnsi="Times New Roman"/>
                <w:color w:val="000000"/>
                <w:sz w:val="24"/>
                <w:szCs w:val="24"/>
              </w:rPr>
              <w:t xml:space="preserve"> </w:t>
            </w:r>
            <w:r w:rsidR="00DA09F4">
              <w:rPr>
                <w:rFonts w:hAnsi="Times New Roman"/>
                <w:color w:val="000000"/>
                <w:sz w:val="24"/>
                <w:szCs w:val="24"/>
              </w:rPr>
              <w:t>ему</w:t>
            </w:r>
          </w:p>
        </w:tc>
      </w:tr>
      <w:tr w:rsidR="006C39C0" w:rsidRPr="001233CF" w:rsidTr="005E2EEC">
        <w:tc>
          <w:tcPr>
            <w:tcW w:w="3828" w:type="dxa"/>
            <w:vAlign w:val="center"/>
          </w:tcPr>
          <w:p w:rsidR="00DA09F4" w:rsidRDefault="00DA09F4" w:rsidP="00B37DC9">
            <w:pPr>
              <w:spacing w:after="0" w:line="240" w:lineRule="auto"/>
              <w:jc w:val="center"/>
              <w:rPr>
                <w:rFonts w:hAnsi="Times New Roman"/>
                <w:color w:val="000000"/>
                <w:sz w:val="24"/>
                <w:szCs w:val="24"/>
              </w:rPr>
            </w:pPr>
            <w:r>
              <w:rPr>
                <w:rFonts w:hAnsi="Times New Roman"/>
                <w:color w:val="000000"/>
                <w:sz w:val="24"/>
                <w:szCs w:val="24"/>
              </w:rPr>
              <w:t>«не</w:t>
            </w:r>
            <w:r>
              <w:rPr>
                <w:rFonts w:hAnsi="Times New Roman"/>
                <w:color w:val="000000"/>
                <w:sz w:val="24"/>
                <w:szCs w:val="24"/>
              </w:rPr>
              <w:t xml:space="preserve"> </w:t>
            </w:r>
            <w:r>
              <w:rPr>
                <w:rFonts w:hAnsi="Times New Roman"/>
                <w:color w:val="000000"/>
                <w:sz w:val="24"/>
                <w:szCs w:val="24"/>
              </w:rPr>
              <w:t>ниже»</w:t>
            </w:r>
          </w:p>
        </w:tc>
        <w:tc>
          <w:tcPr>
            <w:tcW w:w="6804" w:type="dxa"/>
          </w:tcPr>
          <w:p w:rsidR="00DA09F4" w:rsidRDefault="008D52BE" w:rsidP="008D52BE">
            <w:pPr>
              <w:tabs>
                <w:tab w:val="left" w:pos="8447"/>
              </w:tabs>
              <w:spacing w:before="100" w:beforeAutospacing="1" w:after="100" w:afterAutospacing="1" w:line="240" w:lineRule="auto"/>
              <w:ind w:right="180"/>
              <w:contextualSpacing/>
              <w:jc w:val="both"/>
              <w:rPr>
                <w:rFonts w:hAnsi="Times New Roman"/>
                <w:color w:val="000000"/>
                <w:sz w:val="24"/>
                <w:szCs w:val="24"/>
              </w:rPr>
            </w:pPr>
            <w:r>
              <w:rPr>
                <w:rFonts w:hAnsi="Times New Roman"/>
                <w:color w:val="000000"/>
                <w:sz w:val="24"/>
                <w:szCs w:val="24"/>
              </w:rPr>
              <w:t>О</w:t>
            </w:r>
            <w:r w:rsidR="00DA09F4">
              <w:rPr>
                <w:rFonts w:hAnsi="Times New Roman"/>
                <w:color w:val="000000"/>
                <w:sz w:val="24"/>
                <w:szCs w:val="24"/>
              </w:rPr>
              <w:t>значает</w:t>
            </w:r>
            <w:r w:rsidR="00DA09F4">
              <w:rPr>
                <w:rFonts w:hAnsi="Times New Roman"/>
                <w:color w:val="000000"/>
                <w:sz w:val="24"/>
                <w:szCs w:val="24"/>
              </w:rPr>
              <w:t xml:space="preserve"> </w:t>
            </w:r>
            <w:r w:rsidR="00DA09F4">
              <w:rPr>
                <w:rFonts w:hAnsi="Times New Roman"/>
                <w:color w:val="000000"/>
                <w:sz w:val="24"/>
                <w:szCs w:val="24"/>
              </w:rPr>
              <w:t>что</w:t>
            </w:r>
            <w:r w:rsidR="00DA09F4" w:rsidRPr="006238CE">
              <w:rPr>
                <w:rFonts w:ascii="Times New Roman" w:hAnsi="Times New Roman"/>
                <w:color w:val="000000"/>
                <w:sz w:val="24"/>
                <w:szCs w:val="24"/>
              </w:rPr>
              <w:t>,</w:t>
            </w:r>
            <w:r w:rsidR="00DA09F4">
              <w:rPr>
                <w:rFonts w:hAnsi="Times New Roman"/>
                <w:color w:val="000000"/>
                <w:sz w:val="24"/>
                <w:szCs w:val="24"/>
              </w:rPr>
              <w:t xml:space="preserve"> </w:t>
            </w:r>
            <w:r w:rsidR="00DA09F4">
              <w:rPr>
                <w:rFonts w:hAnsi="Times New Roman"/>
                <w:color w:val="000000"/>
                <w:sz w:val="24"/>
                <w:szCs w:val="24"/>
              </w:rPr>
              <w:t>участнику</w:t>
            </w:r>
            <w:r w:rsidR="00DA09F4">
              <w:rPr>
                <w:rFonts w:hAnsi="Times New Roman"/>
                <w:color w:val="000000"/>
                <w:sz w:val="24"/>
                <w:szCs w:val="24"/>
              </w:rPr>
              <w:t xml:space="preserve"> </w:t>
            </w:r>
            <w:r w:rsidR="00DA09F4">
              <w:rPr>
                <w:rFonts w:hAnsi="Times New Roman"/>
                <w:color w:val="000000"/>
                <w:sz w:val="24"/>
                <w:szCs w:val="24"/>
              </w:rPr>
              <w:t>следует</w:t>
            </w:r>
            <w:r w:rsidR="00DA09F4">
              <w:rPr>
                <w:rFonts w:hAnsi="Times New Roman"/>
                <w:color w:val="000000"/>
                <w:sz w:val="24"/>
                <w:szCs w:val="24"/>
              </w:rPr>
              <w:t xml:space="preserve"> </w:t>
            </w:r>
            <w:r w:rsidR="00DA09F4">
              <w:rPr>
                <w:rFonts w:hAnsi="Times New Roman"/>
                <w:color w:val="000000"/>
                <w:sz w:val="24"/>
                <w:szCs w:val="24"/>
              </w:rPr>
              <w:t>предоставить</w:t>
            </w:r>
            <w:r w:rsidR="00DA09F4">
              <w:rPr>
                <w:rFonts w:hAnsi="Times New Roman"/>
                <w:color w:val="000000"/>
                <w:sz w:val="24"/>
                <w:szCs w:val="24"/>
              </w:rPr>
              <w:t xml:space="preserve"> </w:t>
            </w:r>
            <w:r w:rsidR="00DA09F4">
              <w:rPr>
                <w:rFonts w:hAnsi="Times New Roman"/>
                <w:color w:val="000000"/>
                <w:sz w:val="24"/>
                <w:szCs w:val="24"/>
              </w:rPr>
              <w:t>в</w:t>
            </w:r>
            <w:r w:rsidR="00DA09F4">
              <w:rPr>
                <w:rFonts w:hAnsi="Times New Roman"/>
                <w:color w:val="000000"/>
                <w:sz w:val="24"/>
                <w:szCs w:val="24"/>
              </w:rPr>
              <w:t xml:space="preserve"> </w:t>
            </w:r>
            <w:r w:rsidR="00DA09F4">
              <w:rPr>
                <w:rFonts w:hAnsi="Times New Roman"/>
                <w:color w:val="000000"/>
                <w:sz w:val="24"/>
                <w:szCs w:val="24"/>
              </w:rPr>
              <w:t>заявке</w:t>
            </w:r>
            <w:r w:rsidR="00DA09F4">
              <w:rPr>
                <w:rFonts w:hAnsi="Times New Roman"/>
                <w:color w:val="000000"/>
                <w:sz w:val="24"/>
                <w:szCs w:val="24"/>
              </w:rPr>
              <w:t xml:space="preserve"> </w:t>
            </w:r>
            <w:r w:rsidR="00DA09F4">
              <w:rPr>
                <w:rFonts w:hAnsi="Times New Roman"/>
                <w:color w:val="000000"/>
                <w:sz w:val="24"/>
                <w:szCs w:val="24"/>
              </w:rPr>
              <w:t>конкретное</w:t>
            </w:r>
            <w:r w:rsidR="00DA09F4">
              <w:rPr>
                <w:rFonts w:hAnsi="Times New Roman"/>
                <w:color w:val="000000"/>
                <w:sz w:val="24"/>
                <w:szCs w:val="24"/>
              </w:rPr>
              <w:t xml:space="preserve"> </w:t>
            </w:r>
            <w:r w:rsidR="00DA09F4">
              <w:rPr>
                <w:rFonts w:hAnsi="Times New Roman"/>
                <w:color w:val="000000"/>
                <w:sz w:val="24"/>
                <w:szCs w:val="24"/>
              </w:rPr>
              <w:t>значение</w:t>
            </w:r>
            <w:r w:rsidR="00DA09F4">
              <w:rPr>
                <w:rFonts w:hAnsi="Times New Roman"/>
                <w:color w:val="000000"/>
                <w:sz w:val="24"/>
                <w:szCs w:val="24"/>
              </w:rPr>
              <w:t xml:space="preserve"> </w:t>
            </w:r>
            <w:r w:rsidR="00DA09F4">
              <w:rPr>
                <w:rFonts w:hAnsi="Times New Roman"/>
                <w:color w:val="000000"/>
                <w:sz w:val="24"/>
                <w:szCs w:val="24"/>
              </w:rPr>
              <w:t>показателя</w:t>
            </w:r>
            <w:r w:rsidR="00DA09F4" w:rsidRPr="006238CE">
              <w:rPr>
                <w:rFonts w:ascii="Times New Roman" w:hAnsi="Times New Roman"/>
                <w:color w:val="000000"/>
                <w:sz w:val="24"/>
                <w:szCs w:val="24"/>
              </w:rPr>
              <w:t xml:space="preserve">, </w:t>
            </w:r>
            <w:r w:rsidR="00DA09F4">
              <w:rPr>
                <w:rFonts w:hAnsi="Times New Roman"/>
                <w:color w:val="000000"/>
                <w:sz w:val="24"/>
                <w:szCs w:val="24"/>
              </w:rPr>
              <w:t>не</w:t>
            </w:r>
            <w:r w:rsidR="00DA09F4">
              <w:rPr>
                <w:rFonts w:hAnsi="Times New Roman"/>
                <w:color w:val="000000"/>
                <w:sz w:val="24"/>
                <w:szCs w:val="24"/>
              </w:rPr>
              <w:t xml:space="preserve"> </w:t>
            </w:r>
            <w:r w:rsidR="00DA09F4">
              <w:rPr>
                <w:rFonts w:hAnsi="Times New Roman"/>
                <w:color w:val="000000"/>
                <w:sz w:val="24"/>
                <w:szCs w:val="24"/>
              </w:rPr>
              <w:t>менее</w:t>
            </w:r>
            <w:r w:rsidR="00DA09F4">
              <w:rPr>
                <w:rFonts w:hAnsi="Times New Roman"/>
                <w:color w:val="000000"/>
                <w:sz w:val="24"/>
                <w:szCs w:val="24"/>
              </w:rPr>
              <w:t xml:space="preserve"> </w:t>
            </w:r>
            <w:r w:rsidR="00DA09F4">
              <w:rPr>
                <w:rFonts w:hAnsi="Times New Roman"/>
                <w:color w:val="000000"/>
                <w:sz w:val="24"/>
                <w:szCs w:val="24"/>
              </w:rPr>
              <w:t>указанного</w:t>
            </w:r>
            <w:r w:rsidR="00DA09F4">
              <w:rPr>
                <w:rFonts w:hAnsi="Times New Roman"/>
                <w:color w:val="000000"/>
                <w:sz w:val="24"/>
                <w:szCs w:val="24"/>
              </w:rPr>
              <w:t xml:space="preserve"> </w:t>
            </w:r>
            <w:r w:rsidR="00DA09F4">
              <w:rPr>
                <w:rFonts w:hAnsi="Times New Roman"/>
                <w:color w:val="000000"/>
                <w:sz w:val="24"/>
                <w:szCs w:val="24"/>
              </w:rPr>
              <w:t>значения</w:t>
            </w:r>
            <w:r w:rsidR="00DA09F4">
              <w:rPr>
                <w:rFonts w:hAnsi="Times New Roman"/>
                <w:color w:val="000000"/>
                <w:sz w:val="24"/>
                <w:szCs w:val="24"/>
              </w:rPr>
              <w:t xml:space="preserve"> </w:t>
            </w:r>
            <w:r w:rsidR="00DA09F4">
              <w:rPr>
                <w:rFonts w:hAnsi="Times New Roman"/>
                <w:color w:val="000000"/>
                <w:sz w:val="24"/>
                <w:szCs w:val="24"/>
              </w:rPr>
              <w:t>или</w:t>
            </w:r>
            <w:r w:rsidR="00DA09F4">
              <w:rPr>
                <w:rFonts w:hAnsi="Times New Roman"/>
                <w:color w:val="000000"/>
                <w:sz w:val="24"/>
                <w:szCs w:val="24"/>
              </w:rPr>
              <w:t xml:space="preserve"> </w:t>
            </w:r>
            <w:r w:rsidR="00DA09F4">
              <w:rPr>
                <w:rFonts w:hAnsi="Times New Roman"/>
                <w:color w:val="000000"/>
                <w:sz w:val="24"/>
                <w:szCs w:val="24"/>
              </w:rPr>
              <w:t>равное</w:t>
            </w:r>
            <w:r w:rsidR="00DA09F4">
              <w:rPr>
                <w:rFonts w:hAnsi="Times New Roman"/>
                <w:color w:val="000000"/>
                <w:sz w:val="24"/>
                <w:szCs w:val="24"/>
              </w:rPr>
              <w:t xml:space="preserve"> </w:t>
            </w:r>
            <w:r w:rsidR="00DA09F4">
              <w:rPr>
                <w:rFonts w:hAnsi="Times New Roman"/>
                <w:color w:val="000000"/>
                <w:sz w:val="24"/>
                <w:szCs w:val="24"/>
              </w:rPr>
              <w:t>ему</w:t>
            </w:r>
          </w:p>
        </w:tc>
      </w:tr>
      <w:tr w:rsidR="006C39C0" w:rsidRPr="001233CF" w:rsidTr="005E2EEC">
        <w:tc>
          <w:tcPr>
            <w:tcW w:w="3828" w:type="dxa"/>
            <w:vAlign w:val="center"/>
          </w:tcPr>
          <w:p w:rsidR="00DA09F4" w:rsidRDefault="00DA09F4" w:rsidP="00B37DC9">
            <w:pPr>
              <w:spacing w:after="0" w:line="240" w:lineRule="auto"/>
              <w:jc w:val="center"/>
              <w:rPr>
                <w:rFonts w:hAnsi="Times New Roman"/>
                <w:color w:val="000000"/>
                <w:sz w:val="24"/>
                <w:szCs w:val="24"/>
              </w:rPr>
            </w:pPr>
            <w:r>
              <w:rPr>
                <w:rFonts w:hAnsi="Times New Roman"/>
                <w:color w:val="000000"/>
                <w:sz w:val="24"/>
                <w:szCs w:val="24"/>
              </w:rPr>
              <w:t>«не</w:t>
            </w:r>
            <w:r>
              <w:rPr>
                <w:rFonts w:hAnsi="Times New Roman"/>
                <w:color w:val="000000"/>
                <w:sz w:val="24"/>
                <w:szCs w:val="24"/>
              </w:rPr>
              <w:t xml:space="preserve"> </w:t>
            </w:r>
            <w:r>
              <w:rPr>
                <w:rFonts w:hAnsi="Times New Roman"/>
                <w:color w:val="000000"/>
                <w:sz w:val="24"/>
                <w:szCs w:val="24"/>
              </w:rPr>
              <w:t>выше»</w:t>
            </w:r>
          </w:p>
        </w:tc>
        <w:tc>
          <w:tcPr>
            <w:tcW w:w="6804" w:type="dxa"/>
          </w:tcPr>
          <w:p w:rsidR="00DA09F4" w:rsidRDefault="00DA09F4" w:rsidP="008D52BE">
            <w:pPr>
              <w:tabs>
                <w:tab w:val="left" w:pos="8441"/>
              </w:tabs>
              <w:spacing w:before="100" w:beforeAutospacing="1" w:after="100" w:afterAutospacing="1" w:line="240" w:lineRule="auto"/>
              <w:ind w:right="180"/>
              <w:contextualSpacing/>
              <w:jc w:val="both"/>
              <w:rPr>
                <w:rFonts w:hAnsi="Times New Roman"/>
                <w:color w:val="000000"/>
                <w:sz w:val="24"/>
                <w:szCs w:val="24"/>
              </w:rPr>
            </w:pPr>
            <w:r>
              <w:rPr>
                <w:rFonts w:hAnsi="Times New Roman"/>
                <w:color w:val="000000"/>
                <w:sz w:val="24"/>
                <w:szCs w:val="24"/>
              </w:rPr>
              <w:t>означает</w:t>
            </w:r>
            <w:r>
              <w:rPr>
                <w:rFonts w:hAnsi="Times New Roman"/>
                <w:color w:val="000000"/>
                <w:sz w:val="24"/>
                <w:szCs w:val="24"/>
              </w:rPr>
              <w:t xml:space="preserve"> </w:t>
            </w:r>
            <w:r>
              <w:rPr>
                <w:rFonts w:hAnsi="Times New Roman"/>
                <w:color w:val="000000"/>
                <w:sz w:val="24"/>
                <w:szCs w:val="24"/>
              </w:rPr>
              <w:t>что</w:t>
            </w:r>
            <w:r>
              <w:rPr>
                <w:rFonts w:hAnsi="Times New Roman"/>
                <w:color w:val="000000"/>
                <w:sz w:val="24"/>
                <w:szCs w:val="24"/>
              </w:rPr>
              <w:t xml:space="preserve">, </w:t>
            </w:r>
            <w:r>
              <w:rPr>
                <w:rFonts w:hAnsi="Times New Roman"/>
                <w:color w:val="000000"/>
                <w:sz w:val="24"/>
                <w:szCs w:val="24"/>
              </w:rPr>
              <w:t>участнику</w:t>
            </w:r>
            <w:r>
              <w:rPr>
                <w:rFonts w:hAnsi="Times New Roman"/>
                <w:color w:val="000000"/>
                <w:sz w:val="24"/>
                <w:szCs w:val="24"/>
              </w:rPr>
              <w:t xml:space="preserve"> </w:t>
            </w:r>
            <w:r>
              <w:rPr>
                <w:rFonts w:hAnsi="Times New Roman"/>
                <w:color w:val="000000"/>
                <w:sz w:val="24"/>
                <w:szCs w:val="24"/>
              </w:rPr>
              <w:t>следует</w:t>
            </w:r>
            <w:r>
              <w:rPr>
                <w:rFonts w:hAnsi="Times New Roman"/>
                <w:color w:val="000000"/>
                <w:sz w:val="24"/>
                <w:szCs w:val="24"/>
              </w:rPr>
              <w:t xml:space="preserve"> </w:t>
            </w:r>
            <w:r>
              <w:rPr>
                <w:rFonts w:hAnsi="Times New Roman"/>
                <w:color w:val="000000"/>
                <w:sz w:val="24"/>
                <w:szCs w:val="24"/>
              </w:rPr>
              <w:t>предоставить</w:t>
            </w:r>
            <w:r>
              <w:rPr>
                <w:rFonts w:hAnsi="Times New Roman"/>
                <w:color w:val="000000"/>
                <w:sz w:val="24"/>
                <w:szCs w:val="24"/>
              </w:rPr>
              <w:t xml:space="preserve"> </w:t>
            </w:r>
            <w:r>
              <w:rPr>
                <w:rFonts w:hAnsi="Times New Roman"/>
                <w:color w:val="000000"/>
                <w:sz w:val="24"/>
                <w:szCs w:val="24"/>
              </w:rPr>
              <w:t>в</w:t>
            </w:r>
            <w:r>
              <w:rPr>
                <w:rFonts w:hAnsi="Times New Roman"/>
                <w:color w:val="000000"/>
                <w:sz w:val="24"/>
                <w:szCs w:val="24"/>
              </w:rPr>
              <w:t xml:space="preserve"> </w:t>
            </w:r>
            <w:r>
              <w:rPr>
                <w:rFonts w:hAnsi="Times New Roman"/>
                <w:color w:val="000000"/>
                <w:sz w:val="24"/>
                <w:szCs w:val="24"/>
              </w:rPr>
              <w:t>заявке</w:t>
            </w:r>
            <w:r>
              <w:rPr>
                <w:rFonts w:hAnsi="Times New Roman"/>
                <w:color w:val="000000"/>
                <w:sz w:val="24"/>
                <w:szCs w:val="24"/>
              </w:rPr>
              <w:t xml:space="preserve"> </w:t>
            </w:r>
            <w:r>
              <w:rPr>
                <w:rFonts w:hAnsi="Times New Roman"/>
                <w:color w:val="000000"/>
                <w:sz w:val="24"/>
                <w:szCs w:val="24"/>
              </w:rPr>
              <w:t>конкретное</w:t>
            </w:r>
            <w:r>
              <w:rPr>
                <w:rFonts w:hAnsi="Times New Roman"/>
                <w:color w:val="000000"/>
                <w:sz w:val="24"/>
                <w:szCs w:val="24"/>
              </w:rPr>
              <w:t xml:space="preserve"> </w:t>
            </w:r>
            <w:r>
              <w:rPr>
                <w:rFonts w:hAnsi="Times New Roman"/>
                <w:color w:val="000000"/>
                <w:sz w:val="24"/>
                <w:szCs w:val="24"/>
              </w:rPr>
              <w:t>значение</w:t>
            </w:r>
            <w:r>
              <w:rPr>
                <w:rFonts w:hAnsi="Times New Roman"/>
                <w:color w:val="000000"/>
                <w:sz w:val="24"/>
                <w:szCs w:val="24"/>
              </w:rPr>
              <w:t xml:space="preserve"> </w:t>
            </w:r>
            <w:r>
              <w:rPr>
                <w:rFonts w:hAnsi="Times New Roman"/>
                <w:color w:val="000000"/>
                <w:sz w:val="24"/>
                <w:szCs w:val="24"/>
              </w:rPr>
              <w:t>показателя</w:t>
            </w:r>
            <w:r w:rsidRPr="006238CE">
              <w:rPr>
                <w:rFonts w:ascii="Times New Roman" w:hAnsi="Times New Roman"/>
                <w:color w:val="000000"/>
                <w:sz w:val="24"/>
                <w:szCs w:val="24"/>
              </w:rPr>
              <w:t>,</w:t>
            </w:r>
            <w:r>
              <w:rPr>
                <w:rFonts w:hAnsi="Times New Roman"/>
                <w:color w:val="000000"/>
                <w:sz w:val="24"/>
                <w:szCs w:val="24"/>
              </w:rPr>
              <w:t xml:space="preserve"> </w:t>
            </w:r>
            <w:r>
              <w:rPr>
                <w:rFonts w:hAnsi="Times New Roman"/>
                <w:color w:val="000000"/>
                <w:sz w:val="24"/>
                <w:szCs w:val="24"/>
              </w:rPr>
              <w:t>не</w:t>
            </w:r>
            <w:r>
              <w:rPr>
                <w:rFonts w:hAnsi="Times New Roman"/>
                <w:color w:val="000000"/>
                <w:sz w:val="24"/>
                <w:szCs w:val="24"/>
              </w:rPr>
              <w:t xml:space="preserve"> </w:t>
            </w:r>
            <w:r>
              <w:rPr>
                <w:rFonts w:hAnsi="Times New Roman"/>
                <w:color w:val="000000"/>
                <w:sz w:val="24"/>
                <w:szCs w:val="24"/>
              </w:rPr>
              <w:t>более</w:t>
            </w:r>
            <w:r>
              <w:rPr>
                <w:rFonts w:hAnsi="Times New Roman"/>
                <w:color w:val="000000"/>
                <w:sz w:val="24"/>
                <w:szCs w:val="24"/>
              </w:rPr>
              <w:t xml:space="preserve"> </w:t>
            </w:r>
            <w:r>
              <w:rPr>
                <w:rFonts w:hAnsi="Times New Roman"/>
                <w:color w:val="000000"/>
                <w:sz w:val="24"/>
                <w:szCs w:val="24"/>
              </w:rPr>
              <w:t>указанного</w:t>
            </w:r>
            <w:r>
              <w:rPr>
                <w:rFonts w:hAnsi="Times New Roman"/>
                <w:color w:val="000000"/>
                <w:sz w:val="24"/>
                <w:szCs w:val="24"/>
              </w:rPr>
              <w:t xml:space="preserve"> </w:t>
            </w:r>
            <w:r>
              <w:rPr>
                <w:rFonts w:hAnsi="Times New Roman"/>
                <w:color w:val="000000"/>
                <w:sz w:val="24"/>
                <w:szCs w:val="24"/>
              </w:rPr>
              <w:t>значения</w:t>
            </w:r>
            <w:r>
              <w:rPr>
                <w:rFonts w:hAnsi="Times New Roman"/>
                <w:color w:val="000000"/>
                <w:sz w:val="24"/>
                <w:szCs w:val="24"/>
              </w:rPr>
              <w:t xml:space="preserve"> </w:t>
            </w:r>
            <w:r>
              <w:rPr>
                <w:rFonts w:hAnsi="Times New Roman"/>
                <w:color w:val="000000"/>
                <w:sz w:val="24"/>
                <w:szCs w:val="24"/>
              </w:rPr>
              <w:t>или</w:t>
            </w:r>
            <w:r>
              <w:rPr>
                <w:rFonts w:hAnsi="Times New Roman"/>
                <w:color w:val="000000"/>
                <w:sz w:val="24"/>
                <w:szCs w:val="24"/>
              </w:rPr>
              <w:t xml:space="preserve"> </w:t>
            </w:r>
            <w:r>
              <w:rPr>
                <w:rFonts w:hAnsi="Times New Roman"/>
                <w:color w:val="000000"/>
                <w:sz w:val="24"/>
                <w:szCs w:val="24"/>
              </w:rPr>
              <w:t>равное</w:t>
            </w:r>
            <w:r>
              <w:rPr>
                <w:rFonts w:hAnsi="Times New Roman"/>
                <w:color w:val="000000"/>
                <w:sz w:val="24"/>
                <w:szCs w:val="24"/>
              </w:rPr>
              <w:t xml:space="preserve"> </w:t>
            </w:r>
            <w:r>
              <w:rPr>
                <w:rFonts w:hAnsi="Times New Roman"/>
                <w:color w:val="000000"/>
                <w:sz w:val="24"/>
                <w:szCs w:val="24"/>
              </w:rPr>
              <w:t>ему</w:t>
            </w:r>
          </w:p>
        </w:tc>
      </w:tr>
      <w:tr w:rsidR="006C39C0" w:rsidRPr="001233CF" w:rsidTr="005E2EEC">
        <w:tc>
          <w:tcPr>
            <w:tcW w:w="3828" w:type="dxa"/>
            <w:vAlign w:val="center"/>
          </w:tcPr>
          <w:p w:rsidR="00DA09F4" w:rsidRDefault="00DA09F4" w:rsidP="00B37DC9">
            <w:pPr>
              <w:spacing w:after="0" w:line="240" w:lineRule="auto"/>
              <w:jc w:val="center"/>
              <w:rPr>
                <w:rFonts w:hAnsi="Times New Roman"/>
                <w:color w:val="000000"/>
                <w:sz w:val="24"/>
                <w:szCs w:val="24"/>
              </w:rPr>
            </w:pPr>
            <w:r>
              <w:rPr>
                <w:rFonts w:hAnsi="Times New Roman"/>
                <w:color w:val="000000"/>
                <w:sz w:val="24"/>
                <w:szCs w:val="24"/>
              </w:rPr>
              <w:lastRenderedPageBreak/>
              <w:t>«менее»</w:t>
            </w:r>
          </w:p>
        </w:tc>
        <w:tc>
          <w:tcPr>
            <w:tcW w:w="6804" w:type="dxa"/>
            <w:vAlign w:val="center"/>
          </w:tcPr>
          <w:p w:rsidR="00DA09F4" w:rsidRDefault="00DA09F4" w:rsidP="008D52BE">
            <w:pPr>
              <w:spacing w:before="100" w:beforeAutospacing="1" w:after="100" w:afterAutospacing="1" w:line="240" w:lineRule="auto"/>
              <w:ind w:right="180"/>
              <w:jc w:val="both"/>
              <w:rPr>
                <w:rFonts w:hAnsi="Times New Roman"/>
                <w:color w:val="000000"/>
                <w:sz w:val="24"/>
                <w:szCs w:val="24"/>
              </w:rPr>
            </w:pPr>
            <w:r>
              <w:rPr>
                <w:rFonts w:hAnsi="Times New Roman"/>
                <w:color w:val="000000"/>
                <w:sz w:val="24"/>
                <w:szCs w:val="24"/>
              </w:rPr>
              <w:t>Указание</w:t>
            </w:r>
            <w:r>
              <w:rPr>
                <w:rFonts w:hAnsi="Times New Roman"/>
                <w:color w:val="000000"/>
                <w:sz w:val="24"/>
                <w:szCs w:val="24"/>
              </w:rPr>
              <w:t xml:space="preserve"> </w:t>
            </w:r>
            <w:r>
              <w:rPr>
                <w:rFonts w:hAnsi="Times New Roman"/>
                <w:color w:val="000000"/>
                <w:sz w:val="24"/>
                <w:szCs w:val="24"/>
              </w:rPr>
              <w:t>максимального</w:t>
            </w:r>
            <w:r>
              <w:rPr>
                <w:rFonts w:hAnsi="Times New Roman"/>
                <w:color w:val="000000"/>
                <w:sz w:val="24"/>
                <w:szCs w:val="24"/>
              </w:rPr>
              <w:t xml:space="preserve"> </w:t>
            </w:r>
            <w:r>
              <w:rPr>
                <w:rFonts w:hAnsi="Times New Roman"/>
                <w:color w:val="000000"/>
                <w:sz w:val="24"/>
                <w:szCs w:val="24"/>
              </w:rPr>
              <w:t>значения</w:t>
            </w:r>
            <w:r>
              <w:rPr>
                <w:rFonts w:hAnsi="Times New Roman"/>
                <w:color w:val="000000"/>
                <w:sz w:val="24"/>
                <w:szCs w:val="24"/>
              </w:rPr>
              <w:t xml:space="preserve"> </w:t>
            </w:r>
            <w:r>
              <w:rPr>
                <w:rFonts w:hAnsi="Times New Roman"/>
                <w:color w:val="000000"/>
                <w:sz w:val="24"/>
                <w:szCs w:val="24"/>
              </w:rPr>
              <w:t>показателя</w:t>
            </w:r>
            <w:r>
              <w:rPr>
                <w:rFonts w:hAnsi="Times New Roman"/>
                <w:color w:val="000000"/>
                <w:sz w:val="24"/>
                <w:szCs w:val="24"/>
              </w:rPr>
              <w:t xml:space="preserve"> </w:t>
            </w:r>
            <w:r>
              <w:rPr>
                <w:rFonts w:hAnsi="Times New Roman"/>
                <w:color w:val="000000"/>
                <w:sz w:val="24"/>
                <w:szCs w:val="24"/>
              </w:rPr>
              <w:t>с</w:t>
            </w:r>
            <w:r>
              <w:rPr>
                <w:rFonts w:hAnsi="Times New Roman"/>
                <w:color w:val="000000"/>
                <w:sz w:val="24"/>
                <w:szCs w:val="24"/>
              </w:rPr>
              <w:t xml:space="preserve"> </w:t>
            </w:r>
            <w:r>
              <w:rPr>
                <w:rFonts w:hAnsi="Times New Roman"/>
                <w:color w:val="000000"/>
                <w:sz w:val="24"/>
                <w:szCs w:val="24"/>
              </w:rPr>
              <w:t>использованием</w:t>
            </w:r>
            <w:r>
              <w:rPr>
                <w:rFonts w:hAnsi="Times New Roman"/>
                <w:color w:val="000000"/>
                <w:sz w:val="24"/>
                <w:szCs w:val="24"/>
              </w:rPr>
              <w:t xml:space="preserve"> </w:t>
            </w:r>
            <w:r>
              <w:rPr>
                <w:rFonts w:hAnsi="Times New Roman"/>
                <w:color w:val="000000"/>
                <w:sz w:val="24"/>
                <w:szCs w:val="24"/>
              </w:rPr>
              <w:t>слов</w:t>
            </w:r>
            <w:r>
              <w:rPr>
                <w:rFonts w:hAnsi="Times New Roman"/>
                <w:color w:val="000000"/>
                <w:sz w:val="24"/>
                <w:szCs w:val="24"/>
              </w:rPr>
              <w:t xml:space="preserve"> </w:t>
            </w:r>
            <w:r>
              <w:rPr>
                <w:rFonts w:hAnsi="Times New Roman"/>
                <w:color w:val="000000"/>
                <w:sz w:val="24"/>
                <w:szCs w:val="24"/>
              </w:rPr>
              <w:t>«менее»</w:t>
            </w:r>
            <w:r>
              <w:rPr>
                <w:rFonts w:hAnsi="Times New Roman"/>
                <w:color w:val="000000"/>
                <w:sz w:val="24"/>
                <w:szCs w:val="24"/>
              </w:rPr>
              <w:t xml:space="preserve"> </w:t>
            </w:r>
            <w:r>
              <w:rPr>
                <w:rFonts w:hAnsi="Times New Roman"/>
                <w:color w:val="000000"/>
                <w:sz w:val="24"/>
                <w:szCs w:val="24"/>
              </w:rPr>
              <w:t>означает</w:t>
            </w:r>
            <w:r>
              <w:rPr>
                <w:rFonts w:hAnsi="Times New Roman"/>
                <w:color w:val="000000"/>
                <w:sz w:val="24"/>
                <w:szCs w:val="24"/>
              </w:rPr>
              <w:t xml:space="preserve"> </w:t>
            </w:r>
            <w:r>
              <w:rPr>
                <w:rFonts w:hAnsi="Times New Roman"/>
                <w:color w:val="000000"/>
                <w:sz w:val="24"/>
                <w:szCs w:val="24"/>
              </w:rPr>
              <w:t>требование</w:t>
            </w:r>
            <w:r>
              <w:rPr>
                <w:rFonts w:hAnsi="Times New Roman"/>
                <w:color w:val="000000"/>
                <w:sz w:val="24"/>
                <w:szCs w:val="24"/>
              </w:rPr>
              <w:t xml:space="preserve"> </w:t>
            </w:r>
            <w:r>
              <w:rPr>
                <w:rFonts w:hAnsi="Times New Roman"/>
                <w:color w:val="000000"/>
                <w:sz w:val="24"/>
                <w:szCs w:val="24"/>
              </w:rPr>
              <w:t>значения</w:t>
            </w:r>
            <w:r>
              <w:rPr>
                <w:rFonts w:hAnsi="Times New Roman"/>
                <w:color w:val="000000"/>
                <w:sz w:val="24"/>
                <w:szCs w:val="24"/>
              </w:rPr>
              <w:t xml:space="preserve"> </w:t>
            </w:r>
            <w:r>
              <w:rPr>
                <w:rFonts w:hAnsi="Times New Roman"/>
                <w:color w:val="000000"/>
                <w:sz w:val="24"/>
                <w:szCs w:val="24"/>
              </w:rPr>
              <w:t>менее</w:t>
            </w:r>
            <w:r>
              <w:rPr>
                <w:rFonts w:hAnsi="Times New Roman"/>
                <w:color w:val="000000"/>
                <w:sz w:val="24"/>
                <w:szCs w:val="24"/>
              </w:rPr>
              <w:t xml:space="preserve"> </w:t>
            </w:r>
            <w:r>
              <w:rPr>
                <w:rFonts w:hAnsi="Times New Roman"/>
                <w:color w:val="000000"/>
                <w:sz w:val="24"/>
                <w:szCs w:val="24"/>
              </w:rPr>
              <w:t>указанного</w:t>
            </w:r>
            <w:r w:rsidRPr="006238CE">
              <w:rPr>
                <w:rFonts w:ascii="Times New Roman" w:hAnsi="Times New Roman"/>
                <w:color w:val="000000"/>
                <w:sz w:val="24"/>
                <w:szCs w:val="24"/>
              </w:rPr>
              <w:t xml:space="preserve">, </w:t>
            </w:r>
            <w:r>
              <w:rPr>
                <w:rFonts w:hAnsi="Times New Roman"/>
                <w:color w:val="000000"/>
                <w:sz w:val="24"/>
                <w:szCs w:val="24"/>
              </w:rPr>
              <w:t>то</w:t>
            </w:r>
            <w:r>
              <w:rPr>
                <w:rFonts w:hAnsi="Times New Roman"/>
                <w:color w:val="000000"/>
                <w:sz w:val="24"/>
                <w:szCs w:val="24"/>
              </w:rPr>
              <w:t xml:space="preserve"> </w:t>
            </w:r>
            <w:r>
              <w:rPr>
                <w:rFonts w:hAnsi="Times New Roman"/>
                <w:color w:val="000000"/>
                <w:sz w:val="24"/>
                <w:szCs w:val="24"/>
              </w:rPr>
              <w:t>есть</w:t>
            </w:r>
            <w:r>
              <w:rPr>
                <w:rFonts w:hAnsi="Times New Roman"/>
                <w:color w:val="000000"/>
                <w:sz w:val="24"/>
                <w:szCs w:val="24"/>
              </w:rPr>
              <w:t xml:space="preserve"> </w:t>
            </w:r>
            <w:r>
              <w:rPr>
                <w:rFonts w:hAnsi="Times New Roman"/>
                <w:color w:val="000000"/>
                <w:sz w:val="24"/>
                <w:szCs w:val="24"/>
              </w:rPr>
              <w:t>указание</w:t>
            </w:r>
            <w:r>
              <w:rPr>
                <w:rFonts w:hAnsi="Times New Roman"/>
                <w:color w:val="000000"/>
                <w:sz w:val="24"/>
                <w:szCs w:val="24"/>
              </w:rPr>
              <w:t xml:space="preserve"> </w:t>
            </w:r>
            <w:r>
              <w:rPr>
                <w:rFonts w:hAnsi="Times New Roman"/>
                <w:color w:val="000000"/>
                <w:sz w:val="24"/>
                <w:szCs w:val="24"/>
              </w:rPr>
              <w:t>значения</w:t>
            </w:r>
            <w:r>
              <w:rPr>
                <w:rFonts w:hAnsi="Times New Roman"/>
                <w:color w:val="000000"/>
                <w:sz w:val="24"/>
                <w:szCs w:val="24"/>
              </w:rPr>
              <w:t xml:space="preserve"> </w:t>
            </w:r>
            <w:r>
              <w:rPr>
                <w:rFonts w:hAnsi="Times New Roman"/>
                <w:color w:val="000000"/>
                <w:sz w:val="24"/>
                <w:szCs w:val="24"/>
              </w:rPr>
              <w:t>равного</w:t>
            </w:r>
            <w:r>
              <w:rPr>
                <w:rFonts w:hAnsi="Times New Roman"/>
                <w:color w:val="000000"/>
                <w:sz w:val="24"/>
                <w:szCs w:val="24"/>
              </w:rPr>
              <w:t xml:space="preserve"> </w:t>
            </w:r>
            <w:r>
              <w:rPr>
                <w:rFonts w:hAnsi="Times New Roman"/>
                <w:color w:val="000000"/>
                <w:sz w:val="24"/>
                <w:szCs w:val="24"/>
              </w:rPr>
              <w:t>указанному</w:t>
            </w:r>
            <w:r>
              <w:rPr>
                <w:rFonts w:hAnsi="Times New Roman"/>
                <w:color w:val="000000"/>
                <w:sz w:val="24"/>
                <w:szCs w:val="24"/>
              </w:rPr>
              <w:t xml:space="preserve"> </w:t>
            </w:r>
            <w:r>
              <w:rPr>
                <w:rFonts w:hAnsi="Times New Roman"/>
                <w:color w:val="000000"/>
                <w:sz w:val="24"/>
                <w:szCs w:val="24"/>
              </w:rPr>
              <w:t>не</w:t>
            </w:r>
            <w:r>
              <w:rPr>
                <w:rFonts w:hAnsi="Times New Roman"/>
                <w:color w:val="000000"/>
                <w:sz w:val="24"/>
                <w:szCs w:val="24"/>
              </w:rPr>
              <w:t xml:space="preserve"> </w:t>
            </w:r>
            <w:r>
              <w:rPr>
                <w:rFonts w:hAnsi="Times New Roman"/>
                <w:color w:val="000000"/>
                <w:sz w:val="24"/>
                <w:szCs w:val="24"/>
              </w:rPr>
              <w:t>допускается</w:t>
            </w:r>
          </w:p>
        </w:tc>
      </w:tr>
      <w:tr w:rsidR="006C39C0" w:rsidRPr="001233CF" w:rsidTr="005E2EEC">
        <w:tc>
          <w:tcPr>
            <w:tcW w:w="3828" w:type="dxa"/>
            <w:vAlign w:val="center"/>
          </w:tcPr>
          <w:p w:rsidR="008D52BE" w:rsidRDefault="008D52BE" w:rsidP="00B37DC9">
            <w:pPr>
              <w:spacing w:after="0" w:line="240" w:lineRule="auto"/>
              <w:jc w:val="center"/>
              <w:rPr>
                <w:rFonts w:hAnsi="Times New Roman"/>
                <w:color w:val="000000"/>
                <w:sz w:val="24"/>
                <w:szCs w:val="24"/>
              </w:rPr>
            </w:pPr>
            <w:r>
              <w:rPr>
                <w:rFonts w:hAnsi="Times New Roman"/>
                <w:color w:val="000000"/>
                <w:sz w:val="24"/>
                <w:szCs w:val="24"/>
              </w:rPr>
              <w:t>«более»</w:t>
            </w:r>
          </w:p>
        </w:tc>
        <w:tc>
          <w:tcPr>
            <w:tcW w:w="6804" w:type="dxa"/>
            <w:vAlign w:val="center"/>
          </w:tcPr>
          <w:p w:rsidR="008D52BE" w:rsidRDefault="008D52BE" w:rsidP="008D52BE">
            <w:pPr>
              <w:spacing w:before="100" w:beforeAutospacing="1" w:after="100" w:afterAutospacing="1" w:line="240" w:lineRule="auto"/>
              <w:ind w:right="180"/>
              <w:jc w:val="both"/>
              <w:rPr>
                <w:rFonts w:hAnsi="Times New Roman"/>
                <w:color w:val="000000"/>
                <w:sz w:val="24"/>
                <w:szCs w:val="24"/>
              </w:rPr>
            </w:pPr>
            <w:r>
              <w:rPr>
                <w:rFonts w:hAnsi="Times New Roman"/>
                <w:color w:val="000000"/>
                <w:sz w:val="24"/>
                <w:szCs w:val="24"/>
              </w:rPr>
              <w:t>Указание</w:t>
            </w:r>
            <w:r>
              <w:rPr>
                <w:rFonts w:hAnsi="Times New Roman"/>
                <w:color w:val="000000"/>
                <w:sz w:val="24"/>
                <w:szCs w:val="24"/>
              </w:rPr>
              <w:t xml:space="preserve"> </w:t>
            </w:r>
            <w:r>
              <w:rPr>
                <w:rFonts w:hAnsi="Times New Roman"/>
                <w:color w:val="000000"/>
                <w:sz w:val="24"/>
                <w:szCs w:val="24"/>
              </w:rPr>
              <w:t>максимального</w:t>
            </w:r>
            <w:r>
              <w:rPr>
                <w:rFonts w:hAnsi="Times New Roman"/>
                <w:color w:val="000000"/>
                <w:sz w:val="24"/>
                <w:szCs w:val="24"/>
              </w:rPr>
              <w:t xml:space="preserve"> </w:t>
            </w:r>
            <w:r>
              <w:rPr>
                <w:rFonts w:hAnsi="Times New Roman"/>
                <w:color w:val="000000"/>
                <w:sz w:val="24"/>
                <w:szCs w:val="24"/>
              </w:rPr>
              <w:t>значения</w:t>
            </w:r>
            <w:r>
              <w:rPr>
                <w:rFonts w:hAnsi="Times New Roman"/>
                <w:color w:val="000000"/>
                <w:sz w:val="24"/>
                <w:szCs w:val="24"/>
              </w:rPr>
              <w:t xml:space="preserve"> </w:t>
            </w:r>
            <w:r>
              <w:rPr>
                <w:rFonts w:hAnsi="Times New Roman"/>
                <w:color w:val="000000"/>
                <w:sz w:val="24"/>
                <w:szCs w:val="24"/>
              </w:rPr>
              <w:t>показателя</w:t>
            </w:r>
            <w:r>
              <w:rPr>
                <w:rFonts w:hAnsi="Times New Roman"/>
                <w:color w:val="000000"/>
                <w:sz w:val="24"/>
                <w:szCs w:val="24"/>
              </w:rPr>
              <w:t xml:space="preserve"> </w:t>
            </w:r>
            <w:r>
              <w:rPr>
                <w:rFonts w:hAnsi="Times New Roman"/>
                <w:color w:val="000000"/>
                <w:sz w:val="24"/>
                <w:szCs w:val="24"/>
              </w:rPr>
              <w:t>с</w:t>
            </w:r>
            <w:r>
              <w:rPr>
                <w:rFonts w:hAnsi="Times New Roman"/>
                <w:color w:val="000000"/>
                <w:sz w:val="24"/>
                <w:szCs w:val="24"/>
              </w:rPr>
              <w:t xml:space="preserve"> </w:t>
            </w:r>
            <w:r>
              <w:rPr>
                <w:rFonts w:hAnsi="Times New Roman"/>
                <w:color w:val="000000"/>
                <w:sz w:val="24"/>
                <w:szCs w:val="24"/>
              </w:rPr>
              <w:t>использованием</w:t>
            </w:r>
            <w:r>
              <w:rPr>
                <w:rFonts w:hAnsi="Times New Roman"/>
                <w:color w:val="000000"/>
                <w:sz w:val="24"/>
                <w:szCs w:val="24"/>
              </w:rPr>
              <w:t xml:space="preserve"> </w:t>
            </w:r>
            <w:r>
              <w:rPr>
                <w:rFonts w:hAnsi="Times New Roman"/>
                <w:color w:val="000000"/>
                <w:sz w:val="24"/>
                <w:szCs w:val="24"/>
              </w:rPr>
              <w:t>слов</w:t>
            </w:r>
            <w:r>
              <w:rPr>
                <w:rFonts w:hAnsi="Times New Roman"/>
                <w:color w:val="000000"/>
                <w:sz w:val="24"/>
                <w:szCs w:val="24"/>
              </w:rPr>
              <w:t xml:space="preserve"> </w:t>
            </w:r>
            <w:r>
              <w:rPr>
                <w:rFonts w:hAnsi="Times New Roman"/>
                <w:color w:val="000000"/>
                <w:sz w:val="24"/>
                <w:szCs w:val="24"/>
              </w:rPr>
              <w:t>«более»</w:t>
            </w:r>
            <w:r>
              <w:rPr>
                <w:rFonts w:hAnsi="Times New Roman"/>
                <w:color w:val="000000"/>
                <w:sz w:val="24"/>
                <w:szCs w:val="24"/>
              </w:rPr>
              <w:t xml:space="preserve"> </w:t>
            </w:r>
            <w:r>
              <w:rPr>
                <w:rFonts w:hAnsi="Times New Roman"/>
                <w:color w:val="000000"/>
                <w:sz w:val="24"/>
                <w:szCs w:val="24"/>
              </w:rPr>
              <w:t>означает</w:t>
            </w:r>
            <w:r>
              <w:rPr>
                <w:rFonts w:hAnsi="Times New Roman"/>
                <w:color w:val="000000"/>
                <w:sz w:val="24"/>
                <w:szCs w:val="24"/>
              </w:rPr>
              <w:t xml:space="preserve"> </w:t>
            </w:r>
            <w:r>
              <w:rPr>
                <w:rFonts w:hAnsi="Times New Roman"/>
                <w:color w:val="000000"/>
                <w:sz w:val="24"/>
                <w:szCs w:val="24"/>
              </w:rPr>
              <w:t>требование</w:t>
            </w:r>
            <w:r>
              <w:rPr>
                <w:rFonts w:hAnsi="Times New Roman"/>
                <w:color w:val="000000"/>
                <w:sz w:val="24"/>
                <w:szCs w:val="24"/>
              </w:rPr>
              <w:t xml:space="preserve"> </w:t>
            </w:r>
            <w:r>
              <w:rPr>
                <w:rFonts w:hAnsi="Times New Roman"/>
                <w:color w:val="000000"/>
                <w:sz w:val="24"/>
                <w:szCs w:val="24"/>
              </w:rPr>
              <w:t>значения</w:t>
            </w:r>
            <w:r>
              <w:rPr>
                <w:rFonts w:hAnsi="Times New Roman"/>
                <w:color w:val="000000"/>
                <w:sz w:val="24"/>
                <w:szCs w:val="24"/>
              </w:rPr>
              <w:t xml:space="preserve"> </w:t>
            </w:r>
            <w:r>
              <w:rPr>
                <w:rFonts w:hAnsi="Times New Roman"/>
                <w:color w:val="000000"/>
                <w:sz w:val="24"/>
                <w:szCs w:val="24"/>
              </w:rPr>
              <w:t>более</w:t>
            </w:r>
            <w:r>
              <w:rPr>
                <w:rFonts w:hAnsi="Times New Roman"/>
                <w:color w:val="000000"/>
                <w:sz w:val="24"/>
                <w:szCs w:val="24"/>
              </w:rPr>
              <w:t xml:space="preserve"> </w:t>
            </w:r>
            <w:r>
              <w:rPr>
                <w:rFonts w:hAnsi="Times New Roman"/>
                <w:color w:val="000000"/>
                <w:sz w:val="24"/>
                <w:szCs w:val="24"/>
              </w:rPr>
              <w:t>указанного</w:t>
            </w:r>
            <w:r w:rsidRPr="006238CE">
              <w:rPr>
                <w:rFonts w:ascii="Times New Roman" w:hAnsi="Times New Roman"/>
                <w:color w:val="000000"/>
                <w:sz w:val="24"/>
                <w:szCs w:val="24"/>
              </w:rPr>
              <w:t>,</w:t>
            </w:r>
            <w:r>
              <w:rPr>
                <w:rFonts w:hAnsi="Times New Roman"/>
                <w:color w:val="000000"/>
                <w:sz w:val="24"/>
                <w:szCs w:val="24"/>
              </w:rPr>
              <w:t xml:space="preserve"> </w:t>
            </w:r>
            <w:r>
              <w:rPr>
                <w:rFonts w:hAnsi="Times New Roman"/>
                <w:color w:val="000000"/>
                <w:sz w:val="24"/>
                <w:szCs w:val="24"/>
              </w:rPr>
              <w:t>то</w:t>
            </w:r>
            <w:r>
              <w:rPr>
                <w:rFonts w:hAnsi="Times New Roman"/>
                <w:color w:val="000000"/>
                <w:sz w:val="24"/>
                <w:szCs w:val="24"/>
              </w:rPr>
              <w:t xml:space="preserve"> </w:t>
            </w:r>
            <w:r>
              <w:rPr>
                <w:rFonts w:hAnsi="Times New Roman"/>
                <w:color w:val="000000"/>
                <w:sz w:val="24"/>
                <w:szCs w:val="24"/>
              </w:rPr>
              <w:t>есть</w:t>
            </w:r>
            <w:r>
              <w:rPr>
                <w:rFonts w:hAnsi="Times New Roman"/>
                <w:color w:val="000000"/>
                <w:sz w:val="24"/>
                <w:szCs w:val="24"/>
              </w:rPr>
              <w:t xml:space="preserve"> </w:t>
            </w:r>
            <w:r>
              <w:rPr>
                <w:rFonts w:hAnsi="Times New Roman"/>
                <w:color w:val="000000"/>
                <w:sz w:val="24"/>
                <w:szCs w:val="24"/>
              </w:rPr>
              <w:t>указание</w:t>
            </w:r>
            <w:r>
              <w:rPr>
                <w:rFonts w:hAnsi="Times New Roman"/>
                <w:color w:val="000000"/>
                <w:sz w:val="24"/>
                <w:szCs w:val="24"/>
              </w:rPr>
              <w:t xml:space="preserve"> </w:t>
            </w:r>
            <w:r>
              <w:rPr>
                <w:rFonts w:hAnsi="Times New Roman"/>
                <w:color w:val="000000"/>
                <w:sz w:val="24"/>
                <w:szCs w:val="24"/>
              </w:rPr>
              <w:t>значения</w:t>
            </w:r>
            <w:r>
              <w:rPr>
                <w:rFonts w:hAnsi="Times New Roman"/>
                <w:color w:val="000000"/>
                <w:sz w:val="24"/>
                <w:szCs w:val="24"/>
              </w:rPr>
              <w:t xml:space="preserve"> </w:t>
            </w:r>
            <w:r>
              <w:rPr>
                <w:rFonts w:hAnsi="Times New Roman"/>
                <w:color w:val="000000"/>
                <w:sz w:val="24"/>
                <w:szCs w:val="24"/>
              </w:rPr>
              <w:t>равного</w:t>
            </w:r>
            <w:r>
              <w:rPr>
                <w:rFonts w:hAnsi="Times New Roman"/>
                <w:color w:val="000000"/>
                <w:sz w:val="24"/>
                <w:szCs w:val="24"/>
              </w:rPr>
              <w:t xml:space="preserve"> </w:t>
            </w:r>
            <w:r>
              <w:rPr>
                <w:rFonts w:hAnsi="Times New Roman"/>
                <w:color w:val="000000"/>
                <w:sz w:val="24"/>
                <w:szCs w:val="24"/>
              </w:rPr>
              <w:t>указанному</w:t>
            </w:r>
            <w:r>
              <w:rPr>
                <w:rFonts w:hAnsi="Times New Roman"/>
                <w:color w:val="000000"/>
                <w:sz w:val="24"/>
                <w:szCs w:val="24"/>
              </w:rPr>
              <w:t xml:space="preserve"> </w:t>
            </w:r>
            <w:r>
              <w:rPr>
                <w:rFonts w:hAnsi="Times New Roman"/>
                <w:color w:val="000000"/>
                <w:sz w:val="24"/>
                <w:szCs w:val="24"/>
              </w:rPr>
              <w:t>не</w:t>
            </w:r>
            <w:r>
              <w:rPr>
                <w:rFonts w:hAnsi="Times New Roman"/>
                <w:color w:val="000000"/>
                <w:sz w:val="24"/>
                <w:szCs w:val="24"/>
              </w:rPr>
              <w:t xml:space="preserve"> </w:t>
            </w:r>
            <w:r>
              <w:rPr>
                <w:rFonts w:hAnsi="Times New Roman"/>
                <w:color w:val="000000"/>
                <w:sz w:val="24"/>
                <w:szCs w:val="24"/>
              </w:rPr>
              <w:t>допускается</w:t>
            </w:r>
          </w:p>
        </w:tc>
      </w:tr>
      <w:tr w:rsidR="006C39C0" w:rsidRPr="001233CF" w:rsidTr="005E2EEC">
        <w:tc>
          <w:tcPr>
            <w:tcW w:w="3828" w:type="dxa"/>
            <w:vAlign w:val="center"/>
          </w:tcPr>
          <w:p w:rsidR="001917B8" w:rsidRDefault="001917B8" w:rsidP="00B37DC9">
            <w:pPr>
              <w:spacing w:after="0" w:line="240" w:lineRule="auto"/>
              <w:jc w:val="center"/>
              <w:rPr>
                <w:rFonts w:hAnsi="Times New Roman"/>
                <w:color w:val="000000"/>
                <w:sz w:val="24"/>
                <w:szCs w:val="24"/>
              </w:rPr>
            </w:pPr>
            <w:r>
              <w:rPr>
                <w:rFonts w:hAnsi="Times New Roman"/>
                <w:color w:val="000000"/>
                <w:sz w:val="24"/>
                <w:szCs w:val="24"/>
              </w:rPr>
              <w:t>«до»</w:t>
            </w:r>
            <w:r>
              <w:rPr>
                <w:rFonts w:hAnsi="Times New Roman"/>
                <w:color w:val="000000"/>
                <w:sz w:val="24"/>
                <w:szCs w:val="24"/>
              </w:rPr>
              <w:t xml:space="preserve">, </w:t>
            </w:r>
            <w:r>
              <w:rPr>
                <w:rFonts w:hAnsi="Times New Roman"/>
                <w:color w:val="000000"/>
                <w:sz w:val="24"/>
                <w:szCs w:val="24"/>
              </w:rPr>
              <w:t>«от»</w:t>
            </w:r>
            <w:r>
              <w:rPr>
                <w:rFonts w:hAnsi="Times New Roman"/>
                <w:color w:val="000000"/>
                <w:sz w:val="24"/>
                <w:szCs w:val="24"/>
              </w:rPr>
              <w:t xml:space="preserve">, </w:t>
            </w:r>
            <w:r>
              <w:rPr>
                <w:rFonts w:hAnsi="Times New Roman"/>
                <w:color w:val="000000"/>
                <w:sz w:val="24"/>
                <w:szCs w:val="24"/>
              </w:rPr>
              <w:t>«не уже»</w:t>
            </w:r>
            <w:r>
              <w:rPr>
                <w:rFonts w:hAnsi="Times New Roman"/>
                <w:color w:val="000000"/>
                <w:sz w:val="24"/>
                <w:szCs w:val="24"/>
              </w:rPr>
              <w:t xml:space="preserve">, </w:t>
            </w:r>
            <w:r>
              <w:rPr>
                <w:rFonts w:hAnsi="Times New Roman"/>
                <w:color w:val="000000"/>
                <w:sz w:val="24"/>
                <w:szCs w:val="24"/>
              </w:rPr>
              <w:t>«не выше»</w:t>
            </w:r>
            <w:r>
              <w:rPr>
                <w:rFonts w:hAnsi="Times New Roman"/>
                <w:color w:val="000000"/>
                <w:sz w:val="24"/>
                <w:szCs w:val="24"/>
              </w:rPr>
              <w:t xml:space="preserve">, </w:t>
            </w:r>
            <w:r>
              <w:rPr>
                <w:rFonts w:hAnsi="Times New Roman"/>
                <w:color w:val="000000"/>
                <w:sz w:val="24"/>
                <w:szCs w:val="24"/>
              </w:rPr>
              <w:t>«не ниже»</w:t>
            </w:r>
          </w:p>
        </w:tc>
        <w:tc>
          <w:tcPr>
            <w:tcW w:w="6804" w:type="dxa"/>
            <w:vAlign w:val="center"/>
          </w:tcPr>
          <w:p w:rsidR="001917B8" w:rsidRDefault="001917B8" w:rsidP="001917B8">
            <w:pPr>
              <w:spacing w:before="100" w:beforeAutospacing="1" w:after="100" w:afterAutospacing="1" w:line="240" w:lineRule="auto"/>
              <w:ind w:right="180"/>
              <w:jc w:val="both"/>
              <w:rPr>
                <w:rFonts w:hAnsi="Times New Roman"/>
                <w:color w:val="000000"/>
                <w:sz w:val="24"/>
                <w:szCs w:val="24"/>
              </w:rPr>
            </w:pPr>
            <w:r>
              <w:rPr>
                <w:rFonts w:hAnsi="Times New Roman"/>
                <w:color w:val="000000"/>
                <w:sz w:val="24"/>
                <w:szCs w:val="24"/>
              </w:rPr>
              <w:t>Включают</w:t>
            </w:r>
            <w:r>
              <w:rPr>
                <w:rFonts w:hAnsi="Times New Roman"/>
                <w:color w:val="000000"/>
                <w:sz w:val="24"/>
                <w:szCs w:val="24"/>
              </w:rPr>
              <w:t xml:space="preserve"> </w:t>
            </w:r>
            <w:r>
              <w:rPr>
                <w:rFonts w:hAnsi="Times New Roman"/>
                <w:color w:val="000000"/>
                <w:sz w:val="24"/>
                <w:szCs w:val="24"/>
              </w:rPr>
              <w:t>в себя</w:t>
            </w:r>
            <w:r>
              <w:rPr>
                <w:rFonts w:hAnsi="Times New Roman"/>
                <w:color w:val="000000"/>
                <w:sz w:val="24"/>
                <w:szCs w:val="24"/>
              </w:rPr>
              <w:t xml:space="preserve"> </w:t>
            </w:r>
            <w:r>
              <w:rPr>
                <w:rFonts w:hAnsi="Times New Roman"/>
                <w:color w:val="000000"/>
                <w:sz w:val="24"/>
                <w:szCs w:val="24"/>
              </w:rPr>
              <w:t>граничное</w:t>
            </w:r>
            <w:r>
              <w:rPr>
                <w:rFonts w:hAnsi="Times New Roman"/>
                <w:color w:val="000000"/>
                <w:sz w:val="24"/>
                <w:szCs w:val="24"/>
              </w:rPr>
              <w:t xml:space="preserve"> </w:t>
            </w:r>
            <w:r>
              <w:rPr>
                <w:rFonts w:hAnsi="Times New Roman"/>
                <w:color w:val="000000"/>
                <w:sz w:val="24"/>
                <w:szCs w:val="24"/>
              </w:rPr>
              <w:t>значение</w:t>
            </w:r>
          </w:p>
        </w:tc>
      </w:tr>
      <w:tr w:rsidR="006C39C0" w:rsidRPr="001233CF" w:rsidTr="005E2EEC">
        <w:tc>
          <w:tcPr>
            <w:tcW w:w="3828" w:type="dxa"/>
            <w:vAlign w:val="center"/>
          </w:tcPr>
          <w:p w:rsidR="008D52BE" w:rsidRPr="00FA7CA7" w:rsidRDefault="00FA7CA7" w:rsidP="00B37DC9">
            <w:pPr>
              <w:spacing w:after="0" w:line="240" w:lineRule="auto"/>
              <w:jc w:val="center"/>
              <w:rPr>
                <w:rFonts w:ascii="Times New Roman" w:hAnsi="Times New Roman"/>
                <w:color w:val="000000"/>
                <w:sz w:val="24"/>
                <w:szCs w:val="24"/>
              </w:rPr>
            </w:pPr>
            <w:r w:rsidRPr="00FA7CA7">
              <w:rPr>
                <w:rFonts w:ascii="Times New Roman" w:hAnsi="Times New Roman"/>
                <w:color w:val="000000"/>
                <w:sz w:val="24"/>
                <w:szCs w:val="24"/>
              </w:rPr>
              <w:t>«;» («точка с запятой»)</w:t>
            </w:r>
          </w:p>
        </w:tc>
        <w:tc>
          <w:tcPr>
            <w:tcW w:w="6804" w:type="dxa"/>
            <w:vAlign w:val="center"/>
          </w:tcPr>
          <w:p w:rsidR="008D52BE" w:rsidRDefault="00FA7CA7" w:rsidP="008D52BE">
            <w:pPr>
              <w:spacing w:before="100" w:beforeAutospacing="1" w:after="100" w:afterAutospacing="1" w:line="240" w:lineRule="auto"/>
              <w:ind w:right="180"/>
              <w:jc w:val="both"/>
              <w:rPr>
                <w:rFonts w:hAnsi="Times New Roman"/>
                <w:color w:val="000000"/>
                <w:sz w:val="24"/>
                <w:szCs w:val="24"/>
              </w:rPr>
            </w:pPr>
            <w:r>
              <w:rPr>
                <w:rFonts w:hAnsi="Times New Roman"/>
                <w:color w:val="000000"/>
                <w:sz w:val="24"/>
                <w:szCs w:val="24"/>
              </w:rPr>
              <w:t>Означает</w:t>
            </w:r>
            <w:r>
              <w:rPr>
                <w:rFonts w:hAnsi="Times New Roman"/>
                <w:color w:val="000000"/>
                <w:sz w:val="24"/>
                <w:szCs w:val="24"/>
              </w:rPr>
              <w:t xml:space="preserve"> </w:t>
            </w:r>
            <w:r>
              <w:rPr>
                <w:rFonts w:hAnsi="Times New Roman"/>
                <w:color w:val="000000"/>
                <w:sz w:val="24"/>
                <w:szCs w:val="24"/>
              </w:rPr>
              <w:t>необходимость</w:t>
            </w:r>
            <w:r>
              <w:rPr>
                <w:rFonts w:hAnsi="Times New Roman"/>
                <w:color w:val="000000"/>
                <w:sz w:val="24"/>
                <w:szCs w:val="24"/>
              </w:rPr>
              <w:t xml:space="preserve"> </w:t>
            </w:r>
            <w:r>
              <w:rPr>
                <w:rFonts w:hAnsi="Times New Roman"/>
                <w:color w:val="000000"/>
                <w:sz w:val="24"/>
                <w:szCs w:val="24"/>
              </w:rPr>
              <w:t>выбора</w:t>
            </w:r>
            <w:r>
              <w:rPr>
                <w:rFonts w:hAnsi="Times New Roman"/>
                <w:color w:val="000000"/>
                <w:sz w:val="24"/>
                <w:szCs w:val="24"/>
              </w:rPr>
              <w:t xml:space="preserve"> </w:t>
            </w:r>
            <w:r>
              <w:rPr>
                <w:rFonts w:hAnsi="Times New Roman"/>
                <w:color w:val="000000"/>
                <w:sz w:val="24"/>
                <w:szCs w:val="24"/>
              </w:rPr>
              <w:t>одного</w:t>
            </w:r>
            <w:r>
              <w:rPr>
                <w:rFonts w:hAnsi="Times New Roman"/>
                <w:color w:val="000000"/>
                <w:sz w:val="24"/>
                <w:szCs w:val="24"/>
              </w:rPr>
              <w:t xml:space="preserve"> </w:t>
            </w:r>
            <w:r>
              <w:rPr>
                <w:rFonts w:hAnsi="Times New Roman"/>
                <w:color w:val="000000"/>
                <w:sz w:val="24"/>
                <w:szCs w:val="24"/>
              </w:rPr>
              <w:t>или</w:t>
            </w:r>
            <w:r>
              <w:rPr>
                <w:rFonts w:hAnsi="Times New Roman"/>
                <w:color w:val="000000"/>
                <w:sz w:val="24"/>
                <w:szCs w:val="24"/>
              </w:rPr>
              <w:t xml:space="preserve"> </w:t>
            </w:r>
            <w:r>
              <w:rPr>
                <w:rFonts w:hAnsi="Times New Roman"/>
                <w:color w:val="000000"/>
                <w:sz w:val="24"/>
                <w:szCs w:val="24"/>
              </w:rPr>
              <w:t>нескольких</w:t>
            </w:r>
            <w:r>
              <w:rPr>
                <w:rFonts w:hAnsi="Times New Roman"/>
                <w:color w:val="000000"/>
                <w:sz w:val="24"/>
                <w:szCs w:val="24"/>
              </w:rPr>
              <w:t xml:space="preserve"> </w:t>
            </w:r>
            <w:r>
              <w:rPr>
                <w:rFonts w:hAnsi="Times New Roman"/>
                <w:color w:val="000000"/>
                <w:sz w:val="24"/>
                <w:szCs w:val="24"/>
              </w:rPr>
              <w:t>значений</w:t>
            </w:r>
            <w:r>
              <w:rPr>
                <w:rFonts w:hAnsi="Times New Roman"/>
                <w:color w:val="000000"/>
                <w:sz w:val="24"/>
                <w:szCs w:val="24"/>
              </w:rPr>
              <w:t xml:space="preserve">, </w:t>
            </w:r>
            <w:r>
              <w:rPr>
                <w:rFonts w:hAnsi="Times New Roman"/>
                <w:color w:val="000000"/>
                <w:sz w:val="24"/>
                <w:szCs w:val="24"/>
              </w:rPr>
              <w:t>указываемых</w:t>
            </w:r>
            <w:r>
              <w:rPr>
                <w:rFonts w:hAnsi="Times New Roman"/>
                <w:color w:val="000000"/>
                <w:sz w:val="24"/>
                <w:szCs w:val="24"/>
              </w:rPr>
              <w:t xml:space="preserve"> </w:t>
            </w:r>
            <w:r>
              <w:rPr>
                <w:rFonts w:hAnsi="Times New Roman"/>
                <w:color w:val="000000"/>
                <w:sz w:val="24"/>
                <w:szCs w:val="24"/>
              </w:rPr>
              <w:t>участником</w:t>
            </w:r>
            <w:r>
              <w:rPr>
                <w:rFonts w:hAnsi="Times New Roman"/>
                <w:color w:val="000000"/>
                <w:sz w:val="24"/>
                <w:szCs w:val="24"/>
              </w:rPr>
              <w:t xml:space="preserve"> </w:t>
            </w:r>
            <w:r>
              <w:rPr>
                <w:rFonts w:hAnsi="Times New Roman"/>
                <w:color w:val="000000"/>
                <w:sz w:val="24"/>
                <w:szCs w:val="24"/>
              </w:rPr>
              <w:t>по своему</w:t>
            </w:r>
            <w:r>
              <w:rPr>
                <w:rFonts w:hAnsi="Times New Roman"/>
                <w:color w:val="000000"/>
                <w:sz w:val="24"/>
                <w:szCs w:val="24"/>
              </w:rPr>
              <w:t xml:space="preserve"> </w:t>
            </w:r>
            <w:r>
              <w:rPr>
                <w:rFonts w:hAnsi="Times New Roman"/>
                <w:color w:val="000000"/>
                <w:sz w:val="24"/>
                <w:szCs w:val="24"/>
              </w:rPr>
              <w:t>усмотрению</w:t>
            </w:r>
          </w:p>
        </w:tc>
      </w:tr>
      <w:tr w:rsidR="006C39C0" w:rsidRPr="001233CF" w:rsidTr="005E2EEC">
        <w:tc>
          <w:tcPr>
            <w:tcW w:w="3828" w:type="dxa"/>
            <w:vAlign w:val="center"/>
          </w:tcPr>
          <w:p w:rsidR="00FA7CA7" w:rsidRPr="00FA7CA7" w:rsidRDefault="00FA7CA7" w:rsidP="00B37DC9">
            <w:pPr>
              <w:spacing w:after="0" w:line="240" w:lineRule="auto"/>
              <w:jc w:val="center"/>
              <w:rPr>
                <w:rFonts w:ascii="Times New Roman" w:hAnsi="Times New Roman"/>
                <w:color w:val="000000"/>
                <w:sz w:val="24"/>
                <w:szCs w:val="24"/>
              </w:rPr>
            </w:pPr>
            <w:r w:rsidRPr="00FA7CA7">
              <w:rPr>
                <w:rFonts w:ascii="Times New Roman" w:hAnsi="Times New Roman"/>
                <w:color w:val="000000"/>
                <w:sz w:val="24"/>
                <w:szCs w:val="24"/>
              </w:rPr>
              <w:t>«,» («запятая»)</w:t>
            </w:r>
          </w:p>
        </w:tc>
        <w:tc>
          <w:tcPr>
            <w:tcW w:w="6804" w:type="dxa"/>
            <w:vAlign w:val="center"/>
          </w:tcPr>
          <w:p w:rsidR="00FA7CA7" w:rsidRDefault="00FA7CA7" w:rsidP="008D52BE">
            <w:pPr>
              <w:spacing w:before="100" w:beforeAutospacing="1" w:after="100" w:afterAutospacing="1" w:line="240" w:lineRule="auto"/>
              <w:ind w:right="180"/>
              <w:jc w:val="both"/>
              <w:rPr>
                <w:rFonts w:hAnsi="Times New Roman"/>
                <w:color w:val="000000"/>
                <w:sz w:val="24"/>
                <w:szCs w:val="24"/>
              </w:rPr>
            </w:pPr>
            <w:r>
              <w:rPr>
                <w:rFonts w:hAnsi="Times New Roman"/>
                <w:color w:val="000000"/>
                <w:sz w:val="24"/>
                <w:szCs w:val="24"/>
              </w:rPr>
              <w:t>Следует</w:t>
            </w:r>
            <w:r>
              <w:rPr>
                <w:rFonts w:hAnsi="Times New Roman"/>
                <w:color w:val="000000"/>
                <w:sz w:val="24"/>
                <w:szCs w:val="24"/>
              </w:rPr>
              <w:t xml:space="preserve"> </w:t>
            </w:r>
            <w:r>
              <w:rPr>
                <w:rFonts w:hAnsi="Times New Roman"/>
                <w:color w:val="000000"/>
                <w:sz w:val="24"/>
                <w:szCs w:val="24"/>
              </w:rPr>
              <w:t>читать</w:t>
            </w:r>
            <w:r>
              <w:rPr>
                <w:rFonts w:hAnsi="Times New Roman"/>
                <w:color w:val="000000"/>
                <w:sz w:val="24"/>
                <w:szCs w:val="24"/>
              </w:rPr>
              <w:t xml:space="preserve"> </w:t>
            </w:r>
            <w:r>
              <w:rPr>
                <w:rFonts w:hAnsi="Times New Roman"/>
                <w:color w:val="000000"/>
                <w:sz w:val="24"/>
                <w:szCs w:val="24"/>
              </w:rPr>
              <w:t>как</w:t>
            </w:r>
            <w:r>
              <w:rPr>
                <w:rFonts w:hAnsi="Times New Roman"/>
                <w:color w:val="000000"/>
                <w:sz w:val="24"/>
                <w:szCs w:val="24"/>
              </w:rPr>
              <w:t xml:space="preserve"> </w:t>
            </w:r>
            <w:r>
              <w:rPr>
                <w:rFonts w:hAnsi="Times New Roman"/>
                <w:color w:val="000000"/>
                <w:sz w:val="24"/>
                <w:szCs w:val="24"/>
              </w:rPr>
              <w:t>«и»</w:t>
            </w:r>
          </w:p>
        </w:tc>
      </w:tr>
      <w:tr w:rsidR="006C39C0" w:rsidRPr="001233CF" w:rsidTr="005E2EEC">
        <w:tc>
          <w:tcPr>
            <w:tcW w:w="3828" w:type="dxa"/>
            <w:vAlign w:val="center"/>
          </w:tcPr>
          <w:p w:rsidR="00FA7CA7" w:rsidRPr="00FA7CA7" w:rsidRDefault="00FA7CA7" w:rsidP="00B37DC9">
            <w:pPr>
              <w:spacing w:after="0" w:line="240" w:lineRule="auto"/>
              <w:jc w:val="center"/>
              <w:rPr>
                <w:rFonts w:ascii="Times New Roman" w:hAnsi="Times New Roman"/>
                <w:color w:val="000000"/>
                <w:sz w:val="24"/>
                <w:szCs w:val="24"/>
              </w:rPr>
            </w:pPr>
            <w:r w:rsidRPr="00FA7CA7">
              <w:rPr>
                <w:rFonts w:ascii="Times New Roman" w:hAnsi="Times New Roman"/>
                <w:color w:val="000000"/>
                <w:sz w:val="24"/>
                <w:szCs w:val="24"/>
              </w:rPr>
              <w:t>«/» (</w:t>
            </w:r>
            <w:r>
              <w:rPr>
                <w:rFonts w:ascii="Times New Roman" w:hAnsi="Times New Roman"/>
                <w:color w:val="000000"/>
                <w:sz w:val="24"/>
                <w:szCs w:val="24"/>
              </w:rPr>
              <w:t>«</w:t>
            </w:r>
            <w:r w:rsidRPr="00FA7CA7">
              <w:rPr>
                <w:rFonts w:ascii="Times New Roman" w:hAnsi="Times New Roman"/>
                <w:color w:val="000000"/>
                <w:sz w:val="24"/>
                <w:szCs w:val="24"/>
              </w:rPr>
              <w:t>косая черта</w:t>
            </w:r>
            <w:r>
              <w:rPr>
                <w:rFonts w:ascii="Times New Roman" w:hAnsi="Times New Roman"/>
                <w:color w:val="000000"/>
                <w:sz w:val="24"/>
                <w:szCs w:val="24"/>
              </w:rPr>
              <w:t>»</w:t>
            </w:r>
            <w:r w:rsidRPr="00FA7CA7">
              <w:rPr>
                <w:rFonts w:ascii="Times New Roman" w:hAnsi="Times New Roman"/>
                <w:color w:val="000000"/>
                <w:sz w:val="24"/>
                <w:szCs w:val="24"/>
              </w:rPr>
              <w:t>)</w:t>
            </w:r>
          </w:p>
        </w:tc>
        <w:tc>
          <w:tcPr>
            <w:tcW w:w="6804" w:type="dxa"/>
            <w:vAlign w:val="center"/>
          </w:tcPr>
          <w:p w:rsidR="00FA7CA7" w:rsidRDefault="00FA7CA7" w:rsidP="008D52BE">
            <w:pPr>
              <w:spacing w:before="100" w:beforeAutospacing="1" w:after="100" w:afterAutospacing="1" w:line="240" w:lineRule="auto"/>
              <w:ind w:right="180"/>
              <w:jc w:val="both"/>
              <w:rPr>
                <w:rFonts w:hAnsi="Times New Roman"/>
                <w:color w:val="000000"/>
                <w:sz w:val="24"/>
                <w:szCs w:val="24"/>
              </w:rPr>
            </w:pPr>
            <w:r>
              <w:rPr>
                <w:rFonts w:hAnsi="Times New Roman"/>
                <w:color w:val="000000"/>
                <w:sz w:val="24"/>
                <w:szCs w:val="24"/>
              </w:rPr>
              <w:t>Следует</w:t>
            </w:r>
            <w:r>
              <w:rPr>
                <w:rFonts w:hAnsi="Times New Roman"/>
                <w:color w:val="000000"/>
                <w:sz w:val="24"/>
                <w:szCs w:val="24"/>
              </w:rPr>
              <w:t xml:space="preserve"> </w:t>
            </w:r>
            <w:r>
              <w:rPr>
                <w:rFonts w:hAnsi="Times New Roman"/>
                <w:color w:val="000000"/>
                <w:sz w:val="24"/>
                <w:szCs w:val="24"/>
              </w:rPr>
              <w:t>читать</w:t>
            </w:r>
            <w:r>
              <w:rPr>
                <w:rFonts w:hAnsi="Times New Roman"/>
                <w:color w:val="000000"/>
                <w:sz w:val="24"/>
                <w:szCs w:val="24"/>
              </w:rPr>
              <w:t xml:space="preserve"> </w:t>
            </w:r>
            <w:r>
              <w:rPr>
                <w:rFonts w:hAnsi="Times New Roman"/>
                <w:color w:val="000000"/>
                <w:sz w:val="24"/>
                <w:szCs w:val="24"/>
              </w:rPr>
              <w:t>как</w:t>
            </w:r>
            <w:r>
              <w:rPr>
                <w:rFonts w:hAnsi="Times New Roman"/>
                <w:color w:val="000000"/>
                <w:sz w:val="24"/>
                <w:szCs w:val="24"/>
              </w:rPr>
              <w:t xml:space="preserve"> </w:t>
            </w:r>
            <w:r>
              <w:rPr>
                <w:rFonts w:hAnsi="Times New Roman"/>
                <w:color w:val="000000"/>
                <w:sz w:val="24"/>
                <w:szCs w:val="24"/>
              </w:rPr>
              <w:t>«или»</w:t>
            </w:r>
          </w:p>
        </w:tc>
      </w:tr>
      <w:tr w:rsidR="006C39C0" w:rsidRPr="001233CF" w:rsidTr="005E2EEC">
        <w:tc>
          <w:tcPr>
            <w:tcW w:w="3828" w:type="dxa"/>
            <w:vAlign w:val="center"/>
          </w:tcPr>
          <w:p w:rsidR="00FA7CA7" w:rsidRDefault="00FA7CA7" w:rsidP="00B37DC9">
            <w:pPr>
              <w:spacing w:after="0" w:line="240" w:lineRule="auto"/>
              <w:jc w:val="center"/>
              <w:rPr>
                <w:rFonts w:ascii="Times New Roman" w:hAnsi="Times New Roman"/>
                <w:color w:val="000000"/>
                <w:sz w:val="24"/>
                <w:szCs w:val="24"/>
              </w:rPr>
            </w:pPr>
            <w:r w:rsidRPr="00FA7CA7">
              <w:rPr>
                <w:rFonts w:ascii="Times New Roman" w:hAnsi="Times New Roman"/>
                <w:color w:val="000000"/>
                <w:sz w:val="24"/>
                <w:szCs w:val="24"/>
              </w:rPr>
              <w:t>«≥», «≤»</w:t>
            </w:r>
            <w:r>
              <w:rPr>
                <w:rFonts w:ascii="Times New Roman" w:hAnsi="Times New Roman"/>
                <w:color w:val="000000"/>
                <w:sz w:val="24"/>
                <w:szCs w:val="24"/>
              </w:rPr>
              <w:t>, а также показатели, разделенные</w:t>
            </w:r>
          </w:p>
          <w:p w:rsidR="00FA7CA7" w:rsidRPr="00FA7CA7" w:rsidRDefault="00FA7CA7" w:rsidP="00B37DC9">
            <w:pPr>
              <w:spacing w:after="0" w:line="240" w:lineRule="auto"/>
              <w:jc w:val="center"/>
              <w:rPr>
                <w:rFonts w:ascii="Times New Roman" w:hAnsi="Times New Roman"/>
                <w:color w:val="000000"/>
                <w:sz w:val="24"/>
                <w:szCs w:val="24"/>
              </w:rPr>
            </w:pPr>
            <w:r>
              <w:rPr>
                <w:rFonts w:hAnsi="Times New Roman"/>
                <w:color w:val="000000"/>
                <w:sz w:val="24"/>
                <w:szCs w:val="24"/>
              </w:rPr>
              <w:t>«тире»</w:t>
            </w:r>
            <w:r>
              <w:rPr>
                <w:rFonts w:hAnsi="Times New Roman"/>
                <w:color w:val="000000"/>
                <w:sz w:val="24"/>
                <w:szCs w:val="24"/>
              </w:rPr>
              <w:t xml:space="preserve"> </w:t>
            </w:r>
            <w:r>
              <w:rPr>
                <w:rFonts w:hAnsi="Times New Roman"/>
                <w:color w:val="000000"/>
                <w:sz w:val="24"/>
                <w:szCs w:val="24"/>
              </w:rPr>
              <w:t>или</w:t>
            </w:r>
            <w:r>
              <w:rPr>
                <w:rFonts w:hAnsi="Times New Roman"/>
                <w:color w:val="000000"/>
                <w:sz w:val="24"/>
                <w:szCs w:val="24"/>
              </w:rPr>
              <w:t xml:space="preserve"> </w:t>
            </w:r>
            <w:r>
              <w:rPr>
                <w:rFonts w:hAnsi="Times New Roman"/>
                <w:color w:val="000000"/>
                <w:sz w:val="24"/>
                <w:szCs w:val="24"/>
              </w:rPr>
              <w:t>«дефисом»</w:t>
            </w:r>
          </w:p>
        </w:tc>
        <w:tc>
          <w:tcPr>
            <w:tcW w:w="6804" w:type="dxa"/>
            <w:vAlign w:val="center"/>
          </w:tcPr>
          <w:p w:rsidR="00FA7CA7" w:rsidRPr="00FA7CA7" w:rsidRDefault="00FA7CA7" w:rsidP="001917B8">
            <w:pPr>
              <w:rPr>
                <w:rFonts w:ascii="Times New Roman" w:hAnsi="Times New Roman"/>
                <w:color w:val="000000"/>
                <w:sz w:val="24"/>
                <w:szCs w:val="24"/>
              </w:rPr>
            </w:pPr>
            <w:r>
              <w:rPr>
                <w:rFonts w:hAnsi="Times New Roman"/>
                <w:color w:val="000000"/>
                <w:sz w:val="24"/>
                <w:szCs w:val="24"/>
              </w:rPr>
              <w:t>Включают</w:t>
            </w:r>
            <w:r>
              <w:rPr>
                <w:rFonts w:hAnsi="Times New Roman"/>
                <w:color w:val="000000"/>
                <w:sz w:val="24"/>
                <w:szCs w:val="24"/>
              </w:rPr>
              <w:t xml:space="preserve"> </w:t>
            </w:r>
            <w:r>
              <w:rPr>
                <w:rFonts w:hAnsi="Times New Roman"/>
                <w:color w:val="000000"/>
                <w:sz w:val="24"/>
                <w:szCs w:val="24"/>
              </w:rPr>
              <w:t>в себя</w:t>
            </w:r>
            <w:r>
              <w:rPr>
                <w:rFonts w:hAnsi="Times New Roman"/>
                <w:color w:val="000000"/>
                <w:sz w:val="24"/>
                <w:szCs w:val="24"/>
              </w:rPr>
              <w:t xml:space="preserve"> </w:t>
            </w:r>
            <w:r>
              <w:rPr>
                <w:rFonts w:hAnsi="Times New Roman"/>
                <w:color w:val="000000"/>
                <w:sz w:val="24"/>
                <w:szCs w:val="24"/>
              </w:rPr>
              <w:t>граничное</w:t>
            </w:r>
            <w:r>
              <w:rPr>
                <w:rFonts w:hAnsi="Times New Roman"/>
                <w:color w:val="000000"/>
                <w:sz w:val="24"/>
                <w:szCs w:val="24"/>
              </w:rPr>
              <w:t xml:space="preserve"> </w:t>
            </w:r>
            <w:r>
              <w:rPr>
                <w:rFonts w:hAnsi="Times New Roman"/>
                <w:color w:val="000000"/>
                <w:sz w:val="24"/>
                <w:szCs w:val="24"/>
              </w:rPr>
              <w:t>значение</w:t>
            </w:r>
          </w:p>
        </w:tc>
      </w:tr>
      <w:tr w:rsidR="006C39C0" w:rsidRPr="001233CF" w:rsidTr="005E2EEC">
        <w:tc>
          <w:tcPr>
            <w:tcW w:w="3828" w:type="dxa"/>
            <w:vAlign w:val="center"/>
          </w:tcPr>
          <w:p w:rsidR="00E75E65" w:rsidRPr="00E75E65" w:rsidRDefault="00E75E65" w:rsidP="00B37DC9">
            <w:pPr>
              <w:spacing w:after="0" w:line="240" w:lineRule="auto"/>
              <w:jc w:val="center"/>
              <w:rPr>
                <w:rFonts w:ascii="Times New Roman" w:hAnsi="Times New Roman"/>
                <w:color w:val="000000"/>
                <w:sz w:val="24"/>
                <w:szCs w:val="24"/>
              </w:rPr>
            </w:pPr>
            <w:r w:rsidRPr="00E75E65">
              <w:rPr>
                <w:rFonts w:ascii="Times New Roman" w:hAnsi="Times New Roman"/>
                <w:color w:val="000000"/>
                <w:sz w:val="24"/>
                <w:szCs w:val="24"/>
              </w:rPr>
              <w:t>«не более +/-» или «≤ +/-»</w:t>
            </w:r>
          </w:p>
        </w:tc>
        <w:tc>
          <w:tcPr>
            <w:tcW w:w="6804" w:type="dxa"/>
            <w:vAlign w:val="center"/>
          </w:tcPr>
          <w:p w:rsidR="00E75E65" w:rsidRPr="00E75E65" w:rsidRDefault="00E75E65" w:rsidP="00E75E65">
            <w:pPr>
              <w:spacing w:after="0" w:line="240" w:lineRule="auto"/>
              <w:contextualSpacing/>
              <w:jc w:val="both"/>
              <w:rPr>
                <w:rFonts w:ascii="Times New Roman" w:hAnsi="Times New Roman"/>
                <w:color w:val="000000"/>
                <w:sz w:val="24"/>
                <w:szCs w:val="24"/>
              </w:rPr>
            </w:pPr>
            <w:r w:rsidRPr="00E75E65">
              <w:rPr>
                <w:rFonts w:ascii="Times New Roman" w:hAnsi="Times New Roman"/>
                <w:color w:val="000000"/>
                <w:sz w:val="24"/>
                <w:szCs w:val="24"/>
              </w:rPr>
              <w:t xml:space="preserve">Участнику закупки необходимо предоставить сведения </w:t>
            </w:r>
            <w:r w:rsidR="0065331A">
              <w:rPr>
                <w:rFonts w:ascii="Times New Roman" w:hAnsi="Times New Roman"/>
                <w:color w:val="000000"/>
                <w:sz w:val="24"/>
                <w:szCs w:val="24"/>
              </w:rPr>
              <w:t xml:space="preserve">по предельному отклонению как в сторону увеличения («+»), так и в </w:t>
            </w:r>
            <w:r w:rsidRPr="00E75E65">
              <w:rPr>
                <w:rFonts w:ascii="Times New Roman" w:hAnsi="Times New Roman"/>
                <w:color w:val="000000"/>
                <w:sz w:val="24"/>
                <w:szCs w:val="24"/>
              </w:rPr>
              <w:t>сторону уменьшения («-»).</w:t>
            </w:r>
          </w:p>
        </w:tc>
      </w:tr>
      <w:tr w:rsidR="006C39C0" w:rsidRPr="001233CF" w:rsidTr="005E2EEC">
        <w:tc>
          <w:tcPr>
            <w:tcW w:w="3828" w:type="dxa"/>
            <w:vAlign w:val="center"/>
          </w:tcPr>
          <w:p w:rsidR="006C39C0" w:rsidRDefault="006C39C0" w:rsidP="006C39C0">
            <w:pPr>
              <w:spacing w:after="0" w:line="240" w:lineRule="auto"/>
              <w:jc w:val="center"/>
              <w:rPr>
                <w:rFonts w:hAnsi="Times New Roman"/>
                <w:color w:val="000000"/>
                <w:sz w:val="24"/>
                <w:szCs w:val="24"/>
              </w:rPr>
            </w:pPr>
            <w:r>
              <w:rPr>
                <w:rFonts w:hAnsi="Times New Roman"/>
                <w:color w:val="000000"/>
                <w:sz w:val="24"/>
                <w:szCs w:val="24"/>
              </w:rPr>
              <w:t>геометрические</w:t>
            </w:r>
            <w:r>
              <w:rPr>
                <w:rFonts w:hAnsi="Times New Roman"/>
                <w:color w:val="000000"/>
                <w:sz w:val="24"/>
                <w:szCs w:val="24"/>
              </w:rPr>
              <w:t xml:space="preserve"> </w:t>
            </w:r>
            <w:r>
              <w:rPr>
                <w:rFonts w:hAnsi="Times New Roman"/>
                <w:color w:val="000000"/>
                <w:sz w:val="24"/>
                <w:szCs w:val="24"/>
              </w:rPr>
              <w:t>размеры</w:t>
            </w:r>
            <w:r>
              <w:rPr>
                <w:rFonts w:hAnsi="Times New Roman"/>
                <w:color w:val="000000"/>
                <w:sz w:val="24"/>
                <w:szCs w:val="24"/>
              </w:rPr>
              <w:t xml:space="preserve"> </w:t>
            </w:r>
            <w:r w:rsidR="00F4648C">
              <w:rPr>
                <w:rFonts w:hAnsi="Times New Roman"/>
                <w:color w:val="000000"/>
                <w:sz w:val="24"/>
                <w:szCs w:val="24"/>
              </w:rPr>
              <w:t>со</w:t>
            </w:r>
            <w:r w:rsidR="00F4648C">
              <w:rPr>
                <w:rFonts w:hAnsi="Times New Roman"/>
                <w:color w:val="000000"/>
                <w:sz w:val="24"/>
                <w:szCs w:val="24"/>
              </w:rPr>
              <w:t xml:space="preserve"> </w:t>
            </w:r>
            <w:r>
              <w:rPr>
                <w:rFonts w:hAnsi="Times New Roman"/>
                <w:color w:val="000000"/>
                <w:sz w:val="24"/>
                <w:szCs w:val="24"/>
              </w:rPr>
              <w:t>знаками</w:t>
            </w:r>
            <w:r>
              <w:rPr>
                <w:rFonts w:hAnsi="Times New Roman"/>
                <w:color w:val="000000"/>
                <w:sz w:val="24"/>
                <w:szCs w:val="24"/>
              </w:rPr>
              <w:t xml:space="preserve"> </w:t>
            </w:r>
            <w:r>
              <w:rPr>
                <w:rFonts w:hAnsi="Times New Roman"/>
                <w:color w:val="000000"/>
                <w:sz w:val="24"/>
                <w:szCs w:val="24"/>
              </w:rPr>
              <w:t>«≤»</w:t>
            </w:r>
            <w:r>
              <w:rPr>
                <w:rFonts w:hAnsi="Times New Roman"/>
                <w:color w:val="000000"/>
                <w:sz w:val="24"/>
                <w:szCs w:val="24"/>
              </w:rPr>
              <w:t>,</w:t>
            </w:r>
            <w:r>
              <w:rPr>
                <w:rFonts w:hAnsi="Times New Roman"/>
                <w:color w:val="000000"/>
                <w:sz w:val="24"/>
                <w:szCs w:val="24"/>
              </w:rPr>
              <w:t>«≥»</w:t>
            </w:r>
            <w:r>
              <w:rPr>
                <w:rFonts w:hAnsi="Times New Roman"/>
                <w:color w:val="000000"/>
                <w:sz w:val="24"/>
                <w:szCs w:val="24"/>
              </w:rPr>
              <w:t xml:space="preserve"> </w:t>
            </w:r>
            <w:r>
              <w:rPr>
                <w:rFonts w:hAnsi="Times New Roman"/>
                <w:color w:val="000000"/>
                <w:sz w:val="24"/>
                <w:szCs w:val="24"/>
              </w:rPr>
              <w:t>«</w:t>
            </w:r>
            <w:r>
              <w:rPr>
                <w:rFonts w:hAnsi="Times New Roman"/>
                <w:color w:val="000000"/>
                <w:sz w:val="24"/>
                <w:szCs w:val="24"/>
              </w:rPr>
              <w:t>&lt;</w:t>
            </w:r>
            <w:r w:rsidR="009415F7">
              <w:rPr>
                <w:rFonts w:hAnsi="Times New Roman"/>
                <w:color w:val="000000"/>
                <w:sz w:val="24"/>
                <w:szCs w:val="24"/>
              </w:rPr>
              <w:t>»</w:t>
            </w:r>
            <w:r>
              <w:rPr>
                <w:rFonts w:hAnsi="Times New Roman"/>
                <w:color w:val="000000"/>
                <w:sz w:val="24"/>
                <w:szCs w:val="24"/>
              </w:rPr>
              <w:t xml:space="preserve">, </w:t>
            </w:r>
            <w:r w:rsidR="009415F7">
              <w:rPr>
                <w:rFonts w:hAnsi="Times New Roman"/>
                <w:color w:val="000000"/>
                <w:sz w:val="24"/>
                <w:szCs w:val="24"/>
              </w:rPr>
              <w:t>«</w:t>
            </w:r>
            <w:r>
              <w:rPr>
                <w:rFonts w:hAnsi="Times New Roman"/>
                <w:color w:val="000000"/>
                <w:sz w:val="24"/>
                <w:szCs w:val="24"/>
              </w:rPr>
              <w:t>&gt;</w:t>
            </w:r>
            <w:r>
              <w:rPr>
                <w:rFonts w:hAnsi="Times New Roman"/>
                <w:color w:val="000000"/>
                <w:sz w:val="24"/>
                <w:szCs w:val="24"/>
              </w:rPr>
              <w:t>»</w:t>
            </w:r>
            <w:r>
              <w:rPr>
                <w:rFonts w:hAnsi="Times New Roman"/>
                <w:color w:val="000000"/>
                <w:sz w:val="24"/>
                <w:szCs w:val="24"/>
              </w:rPr>
              <w:t xml:space="preserve"> </w:t>
            </w:r>
            <w:r>
              <w:rPr>
                <w:rFonts w:hAnsi="Times New Roman"/>
                <w:color w:val="000000"/>
                <w:sz w:val="24"/>
                <w:szCs w:val="24"/>
              </w:rPr>
              <w:t>или</w:t>
            </w:r>
            <w:r>
              <w:rPr>
                <w:rFonts w:hAnsi="Times New Roman"/>
                <w:color w:val="000000"/>
                <w:sz w:val="24"/>
                <w:szCs w:val="24"/>
              </w:rPr>
              <w:t xml:space="preserve"> </w:t>
            </w:r>
            <w:r>
              <w:rPr>
                <w:rFonts w:hAnsi="Times New Roman"/>
                <w:color w:val="000000"/>
                <w:sz w:val="24"/>
                <w:szCs w:val="24"/>
              </w:rPr>
              <w:t>со</w:t>
            </w:r>
            <w:r>
              <w:rPr>
                <w:rFonts w:hAnsi="Times New Roman"/>
                <w:color w:val="000000"/>
                <w:sz w:val="24"/>
                <w:szCs w:val="24"/>
              </w:rPr>
              <w:t xml:space="preserve"> </w:t>
            </w:r>
            <w:r>
              <w:rPr>
                <w:rFonts w:hAnsi="Times New Roman"/>
                <w:color w:val="000000"/>
                <w:sz w:val="24"/>
                <w:szCs w:val="24"/>
              </w:rPr>
              <w:t>словами</w:t>
            </w:r>
            <w:r>
              <w:rPr>
                <w:rFonts w:hAnsi="Times New Roman"/>
                <w:color w:val="000000"/>
                <w:sz w:val="24"/>
                <w:szCs w:val="24"/>
              </w:rPr>
              <w:t xml:space="preserve"> </w:t>
            </w:r>
            <w:r>
              <w:rPr>
                <w:rFonts w:hAnsi="Times New Roman"/>
                <w:color w:val="000000"/>
                <w:sz w:val="24"/>
                <w:szCs w:val="24"/>
              </w:rPr>
              <w:t>«не</w:t>
            </w:r>
            <w:r>
              <w:rPr>
                <w:rFonts w:hAnsi="Times New Roman"/>
                <w:color w:val="000000"/>
                <w:sz w:val="24"/>
                <w:szCs w:val="24"/>
              </w:rPr>
              <w:t xml:space="preserve"> </w:t>
            </w:r>
            <w:r>
              <w:rPr>
                <w:rFonts w:hAnsi="Times New Roman"/>
                <w:color w:val="000000"/>
                <w:sz w:val="24"/>
                <w:szCs w:val="24"/>
              </w:rPr>
              <w:t>более»</w:t>
            </w:r>
            <w:r>
              <w:rPr>
                <w:rFonts w:hAnsi="Times New Roman"/>
                <w:color w:val="000000"/>
                <w:sz w:val="24"/>
                <w:szCs w:val="24"/>
              </w:rPr>
              <w:t xml:space="preserve">, </w:t>
            </w:r>
            <w:r>
              <w:rPr>
                <w:rFonts w:hAnsi="Times New Roman"/>
                <w:color w:val="000000"/>
                <w:sz w:val="24"/>
                <w:szCs w:val="24"/>
              </w:rPr>
              <w:t>«не</w:t>
            </w:r>
            <w:r>
              <w:rPr>
                <w:rFonts w:hAnsi="Times New Roman"/>
                <w:color w:val="000000"/>
                <w:sz w:val="24"/>
                <w:szCs w:val="24"/>
              </w:rPr>
              <w:t xml:space="preserve"> </w:t>
            </w:r>
            <w:r>
              <w:rPr>
                <w:rFonts w:hAnsi="Times New Roman"/>
                <w:color w:val="000000"/>
                <w:sz w:val="24"/>
                <w:szCs w:val="24"/>
              </w:rPr>
              <w:t>менее»</w:t>
            </w:r>
            <w:r>
              <w:rPr>
                <w:rFonts w:hAnsi="Times New Roman"/>
                <w:color w:val="000000"/>
                <w:sz w:val="24"/>
                <w:szCs w:val="24"/>
              </w:rPr>
              <w:t xml:space="preserve">, </w:t>
            </w:r>
            <w:r>
              <w:rPr>
                <w:rFonts w:hAnsi="Times New Roman"/>
                <w:color w:val="000000"/>
                <w:sz w:val="24"/>
                <w:szCs w:val="24"/>
              </w:rPr>
              <w:t>«менее»</w:t>
            </w:r>
            <w:r>
              <w:rPr>
                <w:rFonts w:hAnsi="Times New Roman"/>
                <w:color w:val="000000"/>
                <w:sz w:val="24"/>
                <w:szCs w:val="24"/>
              </w:rPr>
              <w:t xml:space="preserve">, </w:t>
            </w:r>
            <w:r>
              <w:rPr>
                <w:rFonts w:hAnsi="Times New Roman"/>
                <w:color w:val="000000"/>
                <w:sz w:val="24"/>
                <w:szCs w:val="24"/>
              </w:rPr>
              <w:t>«более»</w:t>
            </w:r>
            <w:r>
              <w:rPr>
                <w:rFonts w:hAnsi="Times New Roman"/>
                <w:color w:val="000000"/>
                <w:sz w:val="24"/>
                <w:szCs w:val="24"/>
              </w:rPr>
              <w:t xml:space="preserve"> </w:t>
            </w:r>
            <w:r>
              <w:rPr>
                <w:rFonts w:hAnsi="Times New Roman"/>
                <w:color w:val="000000"/>
                <w:sz w:val="24"/>
                <w:szCs w:val="24"/>
              </w:rPr>
              <w:t>представлены</w:t>
            </w:r>
            <w:r>
              <w:rPr>
                <w:rFonts w:hAnsi="Times New Roman"/>
                <w:color w:val="000000"/>
                <w:sz w:val="24"/>
                <w:szCs w:val="24"/>
              </w:rPr>
              <w:t xml:space="preserve"> </w:t>
            </w:r>
            <w:r>
              <w:rPr>
                <w:rFonts w:hAnsi="Times New Roman"/>
                <w:color w:val="000000"/>
                <w:sz w:val="24"/>
                <w:szCs w:val="24"/>
              </w:rPr>
              <w:t>в виде</w:t>
            </w:r>
            <w:r>
              <w:rPr>
                <w:rFonts w:hAnsi="Times New Roman"/>
                <w:color w:val="000000"/>
                <w:sz w:val="24"/>
                <w:szCs w:val="24"/>
              </w:rPr>
              <w:t xml:space="preserve"> </w:t>
            </w:r>
            <w:r>
              <w:rPr>
                <w:rFonts w:hAnsi="Times New Roman"/>
                <w:color w:val="000000"/>
                <w:sz w:val="24"/>
                <w:szCs w:val="24"/>
              </w:rPr>
              <w:t>«А</w:t>
            </w:r>
            <w:r>
              <w:rPr>
                <w:rFonts w:hAnsi="Times New Roman"/>
                <w:color w:val="000000"/>
                <w:sz w:val="24"/>
                <w:szCs w:val="24"/>
              </w:rPr>
              <w:t xml:space="preserve"> </w:t>
            </w:r>
            <w:r>
              <w:rPr>
                <w:rFonts w:hAnsi="Times New Roman"/>
                <w:color w:val="000000"/>
                <w:sz w:val="24"/>
                <w:szCs w:val="24"/>
              </w:rPr>
              <w:t>×</w:t>
            </w:r>
            <w:r>
              <w:rPr>
                <w:rFonts w:hAnsi="Times New Roman"/>
                <w:color w:val="000000"/>
                <w:sz w:val="24"/>
                <w:szCs w:val="24"/>
              </w:rPr>
              <w:t xml:space="preserve"> </w:t>
            </w:r>
            <w:r>
              <w:rPr>
                <w:rFonts w:hAnsi="Times New Roman"/>
                <w:color w:val="000000"/>
                <w:sz w:val="24"/>
                <w:szCs w:val="24"/>
              </w:rPr>
              <w:t>В»</w:t>
            </w:r>
            <w:r>
              <w:rPr>
                <w:rFonts w:hAnsi="Times New Roman"/>
                <w:color w:val="000000"/>
                <w:sz w:val="24"/>
                <w:szCs w:val="24"/>
              </w:rPr>
              <w:t xml:space="preserve"> </w:t>
            </w:r>
            <w:r>
              <w:rPr>
                <w:rFonts w:hAnsi="Times New Roman"/>
                <w:color w:val="000000"/>
                <w:sz w:val="24"/>
                <w:szCs w:val="24"/>
              </w:rPr>
              <w:t>или</w:t>
            </w:r>
            <w:r>
              <w:rPr>
                <w:rFonts w:hAnsi="Times New Roman"/>
                <w:color w:val="000000"/>
                <w:sz w:val="24"/>
                <w:szCs w:val="24"/>
              </w:rPr>
              <w:t xml:space="preserve"> </w:t>
            </w:r>
            <w:r>
              <w:rPr>
                <w:rFonts w:hAnsi="Times New Roman"/>
                <w:color w:val="000000"/>
                <w:sz w:val="24"/>
                <w:szCs w:val="24"/>
              </w:rPr>
              <w:t>«А</w:t>
            </w:r>
            <w:r>
              <w:rPr>
                <w:rFonts w:hAnsi="Times New Roman"/>
                <w:color w:val="000000"/>
                <w:sz w:val="24"/>
                <w:szCs w:val="24"/>
              </w:rPr>
              <w:t xml:space="preserve"> </w:t>
            </w:r>
            <w:r>
              <w:rPr>
                <w:rFonts w:hAnsi="Times New Roman"/>
                <w:color w:val="000000"/>
                <w:sz w:val="24"/>
                <w:szCs w:val="24"/>
              </w:rPr>
              <w:t>×</w:t>
            </w:r>
            <w:r>
              <w:rPr>
                <w:rFonts w:hAnsi="Times New Roman"/>
                <w:color w:val="000000"/>
                <w:sz w:val="24"/>
                <w:szCs w:val="24"/>
              </w:rPr>
              <w:t xml:space="preserve"> </w:t>
            </w:r>
            <w:r>
              <w:rPr>
                <w:rFonts w:hAnsi="Times New Roman"/>
                <w:color w:val="000000"/>
                <w:sz w:val="24"/>
                <w:szCs w:val="24"/>
              </w:rPr>
              <w:t>В</w:t>
            </w:r>
            <w:r>
              <w:rPr>
                <w:rFonts w:hAnsi="Times New Roman"/>
                <w:color w:val="000000"/>
                <w:sz w:val="24"/>
                <w:szCs w:val="24"/>
              </w:rPr>
              <w:t xml:space="preserve"> </w:t>
            </w:r>
            <w:r>
              <w:rPr>
                <w:rFonts w:hAnsi="Times New Roman"/>
                <w:color w:val="000000"/>
                <w:sz w:val="24"/>
                <w:szCs w:val="24"/>
              </w:rPr>
              <w:t>×</w:t>
            </w:r>
            <w:r>
              <w:rPr>
                <w:rFonts w:hAnsi="Times New Roman"/>
                <w:color w:val="000000"/>
                <w:sz w:val="24"/>
                <w:szCs w:val="24"/>
              </w:rPr>
              <w:t xml:space="preserve"> </w:t>
            </w:r>
            <w:r>
              <w:rPr>
                <w:rFonts w:hAnsi="Times New Roman"/>
                <w:color w:val="000000"/>
                <w:sz w:val="24"/>
                <w:szCs w:val="24"/>
              </w:rPr>
              <w:t>С»</w:t>
            </w:r>
            <w:r>
              <w:rPr>
                <w:rFonts w:hAnsi="Times New Roman"/>
                <w:color w:val="000000"/>
                <w:sz w:val="24"/>
                <w:szCs w:val="24"/>
              </w:rPr>
              <w:t xml:space="preserve"> </w:t>
            </w:r>
            <w:r>
              <w:rPr>
                <w:rFonts w:hAnsi="Times New Roman"/>
                <w:color w:val="000000"/>
                <w:sz w:val="24"/>
                <w:szCs w:val="24"/>
              </w:rPr>
              <w:t>или</w:t>
            </w:r>
            <w:r>
              <w:rPr>
                <w:rFonts w:hAnsi="Times New Roman"/>
                <w:color w:val="000000"/>
                <w:sz w:val="24"/>
                <w:szCs w:val="24"/>
              </w:rPr>
              <w:t xml:space="preserve"> </w:t>
            </w:r>
            <w:r>
              <w:rPr>
                <w:rFonts w:hAnsi="Times New Roman"/>
                <w:color w:val="000000"/>
                <w:sz w:val="24"/>
                <w:szCs w:val="24"/>
              </w:rPr>
              <w:t>иные</w:t>
            </w:r>
            <w:r>
              <w:rPr>
                <w:rFonts w:hAnsi="Times New Roman"/>
                <w:color w:val="000000"/>
                <w:sz w:val="24"/>
                <w:szCs w:val="24"/>
              </w:rPr>
              <w:t xml:space="preserve"> </w:t>
            </w:r>
            <w:r>
              <w:rPr>
                <w:rFonts w:hAnsi="Times New Roman"/>
                <w:color w:val="000000"/>
                <w:sz w:val="24"/>
                <w:szCs w:val="24"/>
              </w:rPr>
              <w:t>геометрические</w:t>
            </w:r>
            <w:r>
              <w:rPr>
                <w:rFonts w:hAnsi="Times New Roman"/>
                <w:color w:val="000000"/>
                <w:sz w:val="24"/>
                <w:szCs w:val="24"/>
              </w:rPr>
              <w:t xml:space="preserve"> </w:t>
            </w:r>
            <w:r>
              <w:rPr>
                <w:rFonts w:hAnsi="Times New Roman"/>
                <w:color w:val="000000"/>
                <w:sz w:val="24"/>
                <w:szCs w:val="24"/>
              </w:rPr>
              <w:t>размеры</w:t>
            </w:r>
          </w:p>
        </w:tc>
        <w:tc>
          <w:tcPr>
            <w:tcW w:w="6804" w:type="dxa"/>
            <w:vAlign w:val="center"/>
          </w:tcPr>
          <w:p w:rsidR="006C39C0" w:rsidRPr="0065331A" w:rsidRDefault="00F4648C" w:rsidP="0065331A">
            <w:pPr>
              <w:spacing w:after="0" w:line="240" w:lineRule="auto"/>
              <w:contextualSpacing/>
              <w:jc w:val="both"/>
              <w:rPr>
                <w:rFonts w:ascii="Times New Roman" w:hAnsi="Times New Roman"/>
                <w:color w:val="000000"/>
                <w:sz w:val="24"/>
                <w:szCs w:val="24"/>
              </w:rPr>
            </w:pPr>
            <w:r w:rsidRPr="0065331A">
              <w:rPr>
                <w:rFonts w:ascii="Times New Roman" w:hAnsi="Times New Roman"/>
                <w:color w:val="000000"/>
                <w:sz w:val="24"/>
                <w:szCs w:val="24"/>
              </w:rPr>
              <w:t>К</w:t>
            </w:r>
            <w:r w:rsidR="006C39C0" w:rsidRPr="0065331A">
              <w:rPr>
                <w:rFonts w:ascii="Times New Roman" w:hAnsi="Times New Roman"/>
                <w:color w:val="000000"/>
                <w:sz w:val="24"/>
                <w:szCs w:val="24"/>
              </w:rPr>
              <w:t>асаются каждого значения</w:t>
            </w:r>
            <w:r w:rsidRPr="0065331A">
              <w:rPr>
                <w:rFonts w:ascii="Times New Roman" w:hAnsi="Times New Roman"/>
                <w:color w:val="000000"/>
                <w:sz w:val="24"/>
                <w:szCs w:val="24"/>
              </w:rPr>
              <w:t xml:space="preserve"> показателя</w:t>
            </w:r>
            <w:r w:rsidR="0065331A" w:rsidRPr="0065331A">
              <w:rPr>
                <w:rFonts w:ascii="Times New Roman" w:hAnsi="Times New Roman"/>
                <w:color w:val="000000"/>
                <w:sz w:val="24"/>
                <w:szCs w:val="24"/>
              </w:rPr>
              <w:t>, следует считать как одно целое требование параметра (например: наименование характери</w:t>
            </w:r>
            <w:r w:rsidR="009415F7">
              <w:rPr>
                <w:rFonts w:ascii="Times New Roman" w:hAnsi="Times New Roman"/>
                <w:color w:val="000000"/>
                <w:sz w:val="24"/>
                <w:szCs w:val="24"/>
              </w:rPr>
              <w:t>стики «Размеры: «А × В × С»», мм</w:t>
            </w:r>
            <w:r w:rsidR="0065331A" w:rsidRPr="0065331A">
              <w:rPr>
                <w:rFonts w:ascii="Times New Roman" w:hAnsi="Times New Roman"/>
                <w:color w:val="000000"/>
                <w:sz w:val="24"/>
                <w:szCs w:val="24"/>
              </w:rPr>
              <w:t>), значение показателя: «не более: 100 х 100 х 100»</w:t>
            </w:r>
            <w:r w:rsidR="009415F7">
              <w:rPr>
                <w:rFonts w:ascii="Times New Roman" w:hAnsi="Times New Roman"/>
                <w:color w:val="000000"/>
                <w:sz w:val="24"/>
                <w:szCs w:val="24"/>
              </w:rPr>
              <w:t xml:space="preserve"> мм</w:t>
            </w:r>
          </w:p>
        </w:tc>
      </w:tr>
    </w:tbl>
    <w:p w:rsidR="006238CE" w:rsidRPr="006238CE" w:rsidRDefault="006238CE" w:rsidP="006238CE">
      <w:pPr>
        <w:spacing w:after="0" w:line="240" w:lineRule="auto"/>
        <w:ind w:hanging="1134"/>
        <w:contextualSpacing/>
        <w:jc w:val="both"/>
        <w:rPr>
          <w:rFonts w:ascii="Times New Roman" w:hAnsi="Times New Roman"/>
          <w:color w:val="000000"/>
          <w:sz w:val="24"/>
          <w:szCs w:val="24"/>
        </w:rPr>
      </w:pPr>
    </w:p>
    <w:p w:rsidR="008C70E6" w:rsidRPr="00337468" w:rsidRDefault="006238CE" w:rsidP="005E2EEC">
      <w:pPr>
        <w:ind w:hanging="142"/>
        <w:rPr>
          <w:rFonts w:ascii="Times New Roman" w:hAnsi="Times New Roman"/>
          <w:color w:val="000000"/>
          <w:sz w:val="24"/>
          <w:szCs w:val="24"/>
        </w:rPr>
      </w:pPr>
      <w:r>
        <w:rPr>
          <w:rFonts w:hAnsi="Times New Roman"/>
          <w:color w:val="000000"/>
          <w:sz w:val="24"/>
          <w:szCs w:val="24"/>
        </w:rPr>
        <w:t>Предоставляемые</w:t>
      </w:r>
      <w:r>
        <w:rPr>
          <w:rFonts w:hAnsi="Times New Roman"/>
          <w:color w:val="000000"/>
          <w:sz w:val="24"/>
          <w:szCs w:val="24"/>
        </w:rPr>
        <w:t xml:space="preserve"> </w:t>
      </w:r>
      <w:r>
        <w:rPr>
          <w:rFonts w:hAnsi="Times New Roman"/>
          <w:color w:val="000000"/>
          <w:sz w:val="24"/>
          <w:szCs w:val="24"/>
        </w:rPr>
        <w:t>участником</w:t>
      </w:r>
      <w:r>
        <w:rPr>
          <w:rFonts w:hAnsi="Times New Roman"/>
          <w:color w:val="000000"/>
          <w:sz w:val="24"/>
          <w:szCs w:val="24"/>
        </w:rPr>
        <w:t xml:space="preserve"> </w:t>
      </w:r>
      <w:r>
        <w:rPr>
          <w:rFonts w:hAnsi="Times New Roman"/>
          <w:color w:val="000000"/>
          <w:sz w:val="24"/>
          <w:szCs w:val="24"/>
        </w:rPr>
        <w:t>закупки</w:t>
      </w:r>
      <w:r>
        <w:rPr>
          <w:rFonts w:hAnsi="Times New Roman"/>
          <w:color w:val="000000"/>
          <w:sz w:val="24"/>
          <w:szCs w:val="24"/>
        </w:rPr>
        <w:t xml:space="preserve"> </w:t>
      </w:r>
      <w:r>
        <w:rPr>
          <w:rFonts w:hAnsi="Times New Roman"/>
          <w:color w:val="000000"/>
          <w:sz w:val="24"/>
          <w:szCs w:val="24"/>
        </w:rPr>
        <w:t>сведения</w:t>
      </w:r>
      <w:r>
        <w:rPr>
          <w:rFonts w:hAnsi="Times New Roman"/>
          <w:color w:val="000000"/>
          <w:sz w:val="24"/>
          <w:szCs w:val="24"/>
        </w:rPr>
        <w:t xml:space="preserve"> </w:t>
      </w:r>
      <w:r>
        <w:rPr>
          <w:rFonts w:hAnsi="Times New Roman"/>
          <w:color w:val="000000"/>
          <w:sz w:val="24"/>
          <w:szCs w:val="24"/>
        </w:rPr>
        <w:t>не</w:t>
      </w:r>
      <w:r>
        <w:rPr>
          <w:rFonts w:hAnsi="Times New Roman"/>
          <w:color w:val="000000"/>
          <w:sz w:val="24"/>
          <w:szCs w:val="24"/>
        </w:rPr>
        <w:t xml:space="preserve"> </w:t>
      </w:r>
      <w:r>
        <w:rPr>
          <w:rFonts w:hAnsi="Times New Roman"/>
          <w:color w:val="000000"/>
          <w:sz w:val="24"/>
          <w:szCs w:val="24"/>
        </w:rPr>
        <w:t>должны</w:t>
      </w:r>
      <w:r>
        <w:rPr>
          <w:rFonts w:hAnsi="Times New Roman"/>
          <w:color w:val="000000"/>
          <w:sz w:val="24"/>
          <w:szCs w:val="24"/>
        </w:rPr>
        <w:t xml:space="preserve"> </w:t>
      </w:r>
      <w:r>
        <w:rPr>
          <w:rFonts w:hAnsi="Times New Roman"/>
          <w:color w:val="000000"/>
          <w:sz w:val="24"/>
          <w:szCs w:val="24"/>
        </w:rPr>
        <w:t>сопровождаться</w:t>
      </w:r>
      <w:r>
        <w:rPr>
          <w:rFonts w:hAnsi="Times New Roman"/>
          <w:color w:val="000000"/>
          <w:sz w:val="24"/>
          <w:szCs w:val="24"/>
        </w:rPr>
        <w:t xml:space="preserve"> </w:t>
      </w:r>
      <w:r>
        <w:rPr>
          <w:rFonts w:hAnsi="Times New Roman"/>
          <w:color w:val="000000"/>
          <w:sz w:val="24"/>
          <w:szCs w:val="24"/>
        </w:rPr>
        <w:t>словом</w:t>
      </w:r>
      <w:r>
        <w:rPr>
          <w:rFonts w:hAnsi="Times New Roman"/>
          <w:color w:val="000000"/>
          <w:sz w:val="24"/>
          <w:szCs w:val="24"/>
        </w:rPr>
        <w:t xml:space="preserve"> </w:t>
      </w:r>
      <w:r>
        <w:rPr>
          <w:rFonts w:hAnsi="Times New Roman"/>
          <w:color w:val="000000"/>
          <w:sz w:val="24"/>
          <w:szCs w:val="24"/>
        </w:rPr>
        <w:t>«эквивалент»</w:t>
      </w:r>
      <w:r>
        <w:rPr>
          <w:rFonts w:hAnsi="Times New Roman"/>
          <w:color w:val="000000"/>
          <w:sz w:val="24"/>
          <w:szCs w:val="24"/>
        </w:rPr>
        <w:t>.</w:t>
      </w:r>
    </w:p>
    <w:p w:rsidR="00DD1844" w:rsidRPr="00094184" w:rsidRDefault="00DD1844" w:rsidP="00094184">
      <w:pPr>
        <w:pStyle w:val="a3"/>
        <w:widowControl w:val="0"/>
        <w:spacing w:before="120" w:after="120" w:line="254" w:lineRule="auto"/>
        <w:ind w:left="-1211"/>
        <w:jc w:val="both"/>
        <w:rPr>
          <w:rFonts w:ascii="Times New Roman" w:eastAsia="Times New Roman" w:hAnsi="Times New Roman" w:cs="Times New Roman"/>
          <w:b/>
          <w:i/>
          <w:sz w:val="24"/>
          <w:szCs w:val="24"/>
          <w:lang w:eastAsia="ru-RU"/>
        </w:rPr>
      </w:pPr>
    </w:p>
    <w:p w:rsidR="00E33AE8" w:rsidRDefault="00DD1844" w:rsidP="005E2EEC">
      <w:pPr>
        <w:pStyle w:val="a3"/>
        <w:widowControl w:val="0"/>
        <w:spacing w:before="120" w:after="120" w:line="254" w:lineRule="auto"/>
        <w:ind w:left="-142"/>
        <w:jc w:val="both"/>
        <w:rPr>
          <w:rFonts w:ascii="Times New Roman" w:eastAsia="Times New Roman" w:hAnsi="Times New Roman" w:cs="Times New Roman"/>
          <w:b/>
          <w:i/>
          <w:sz w:val="24"/>
          <w:szCs w:val="24"/>
          <w:lang w:eastAsia="ru-RU"/>
        </w:rPr>
      </w:pPr>
      <w:r w:rsidRPr="00CB0F71">
        <w:rPr>
          <w:rFonts w:ascii="Times New Roman" w:eastAsia="Times New Roman" w:hAnsi="Times New Roman" w:cs="Times New Roman"/>
          <w:b/>
          <w:i/>
          <w:sz w:val="24"/>
          <w:szCs w:val="24"/>
          <w:u w:val="single"/>
          <w:lang w:eastAsia="ru-RU"/>
        </w:rPr>
        <w:t>Внимание участникам закупки:</w:t>
      </w:r>
      <w:r w:rsidRPr="00CB0F71">
        <w:rPr>
          <w:rFonts w:ascii="Times New Roman" w:eastAsia="Times New Roman" w:hAnsi="Times New Roman" w:cs="Times New Roman"/>
          <w:b/>
          <w:i/>
          <w:sz w:val="24"/>
          <w:szCs w:val="24"/>
          <w:lang w:eastAsia="ru-RU"/>
        </w:rPr>
        <w:t xml:space="preserve"> </w:t>
      </w:r>
    </w:p>
    <w:p w:rsidR="00E33AE8" w:rsidRDefault="00E33AE8" w:rsidP="005E2EEC">
      <w:pPr>
        <w:pStyle w:val="a3"/>
        <w:widowControl w:val="0"/>
        <w:spacing w:before="120" w:after="120" w:line="254" w:lineRule="auto"/>
        <w:ind w:left="-142"/>
        <w:jc w:val="both"/>
        <w:rPr>
          <w:rFonts w:ascii="Times New Roman" w:eastAsia="Times New Roman" w:hAnsi="Times New Roman" w:cs="Times New Roman"/>
          <w:b/>
          <w:i/>
          <w:sz w:val="24"/>
          <w:szCs w:val="24"/>
          <w:lang w:eastAsia="ru-RU"/>
        </w:rPr>
      </w:pPr>
    </w:p>
    <w:p w:rsidR="00DD1844" w:rsidRPr="00CB0F71" w:rsidRDefault="00DD1844" w:rsidP="005E2EEC">
      <w:pPr>
        <w:pStyle w:val="a3"/>
        <w:widowControl w:val="0"/>
        <w:spacing w:before="120" w:after="120" w:line="254" w:lineRule="auto"/>
        <w:ind w:left="-142"/>
        <w:jc w:val="both"/>
        <w:rPr>
          <w:rFonts w:ascii="Times New Roman" w:eastAsia="Times New Roman" w:hAnsi="Times New Roman" w:cs="Times New Roman"/>
          <w:b/>
          <w:sz w:val="24"/>
          <w:szCs w:val="24"/>
          <w:u w:val="single"/>
          <w:lang w:eastAsia="ru-RU"/>
        </w:rPr>
      </w:pPr>
      <w:r w:rsidRPr="00CB0F71">
        <w:rPr>
          <w:rFonts w:ascii="Times New Roman" w:eastAsia="Times New Roman" w:hAnsi="Times New Roman" w:cs="Times New Roman"/>
          <w:b/>
          <w:sz w:val="24"/>
          <w:szCs w:val="24"/>
          <w:u w:val="single"/>
          <w:lang w:eastAsia="ru-RU"/>
        </w:rPr>
        <w:t xml:space="preserve">Дублирование информации характеристик предлагаемого товара, сформированных участником закупки в «структурированном» виде с использованием электронной площадки, путем указания их в прилагаемом в составе заявки файле не требуется! </w:t>
      </w:r>
    </w:p>
    <w:p w:rsidR="005E2EEC" w:rsidRDefault="00DD1844" w:rsidP="00E33AE8">
      <w:pPr>
        <w:pStyle w:val="a3"/>
        <w:widowControl w:val="0"/>
        <w:spacing w:before="120" w:after="120" w:line="254" w:lineRule="auto"/>
        <w:ind w:left="-142"/>
        <w:jc w:val="both"/>
        <w:rPr>
          <w:rFonts w:ascii="Times New Roman" w:eastAsia="Times New Roman" w:hAnsi="Times New Roman" w:cs="Times New Roman"/>
          <w:b/>
          <w:sz w:val="24"/>
          <w:szCs w:val="24"/>
          <w:u w:val="single"/>
          <w:lang w:eastAsia="ru-RU"/>
        </w:rPr>
      </w:pPr>
      <w:r w:rsidRPr="00CB0F71">
        <w:rPr>
          <w:rFonts w:ascii="Times New Roman" w:eastAsia="Times New Roman" w:hAnsi="Times New Roman" w:cs="Times New Roman"/>
          <w:b/>
          <w:sz w:val="24"/>
          <w:szCs w:val="24"/>
          <w:u w:val="single"/>
          <w:lang w:eastAsia="ru-RU"/>
        </w:rPr>
        <w:t xml:space="preserve">Комиссия по осуществлению закупок рассматривает на предмет соответствия требованиям извещения об осуществлении закупки характеристики товара, сформированные участником закупки в «структурированном» виде с использованием электронной площадки. </w:t>
      </w:r>
    </w:p>
    <w:p w:rsidR="00DD1844" w:rsidRPr="005E2EEC" w:rsidRDefault="00DD1844" w:rsidP="00E33AE8">
      <w:pPr>
        <w:pStyle w:val="a3"/>
        <w:widowControl w:val="0"/>
        <w:spacing w:before="120" w:after="120" w:line="254" w:lineRule="auto"/>
        <w:ind w:left="-142"/>
        <w:jc w:val="both"/>
        <w:rPr>
          <w:rFonts w:ascii="Times New Roman" w:eastAsia="Times New Roman" w:hAnsi="Times New Roman" w:cs="Times New Roman"/>
          <w:b/>
          <w:sz w:val="24"/>
          <w:szCs w:val="24"/>
          <w:u w:val="single"/>
          <w:lang w:eastAsia="ru-RU"/>
        </w:rPr>
      </w:pPr>
      <w:r w:rsidRPr="005E2EEC">
        <w:rPr>
          <w:rFonts w:ascii="Times New Roman" w:eastAsia="Times New Roman" w:hAnsi="Times New Roman" w:cs="Times New Roman"/>
          <w:b/>
          <w:sz w:val="24"/>
          <w:szCs w:val="24"/>
          <w:u w:val="single"/>
          <w:lang w:eastAsia="ru-RU"/>
        </w:rPr>
        <w:t>В случае, если участником закупки кроме «структурированных» характеристик предлагаемого товара в составе заявки приложен файл, дублирующий указанные характеристики, и которые имеют отличие от «структурированных» - приоритет будут иметь «структурированные» характеристики предлагаемого участником закупки товара, сформированные с использованием электронной площадки.</w:t>
      </w:r>
    </w:p>
    <w:sectPr w:rsidR="00DD1844" w:rsidRPr="005E2EEC" w:rsidSect="00EF4841">
      <w:pgSz w:w="11906" w:h="16838"/>
      <w:pgMar w:top="1134" w:right="850" w:bottom="113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3CC4" w:rsidRDefault="000E3CC4" w:rsidP="008C70E6">
      <w:pPr>
        <w:spacing w:after="0" w:line="240" w:lineRule="auto"/>
      </w:pPr>
      <w:r>
        <w:separator/>
      </w:r>
    </w:p>
  </w:endnote>
  <w:endnote w:type="continuationSeparator" w:id="0">
    <w:p w:rsidR="000E3CC4" w:rsidRDefault="000E3CC4" w:rsidP="008C7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3CC4" w:rsidRDefault="000E3CC4" w:rsidP="008C70E6">
      <w:pPr>
        <w:spacing w:after="0" w:line="240" w:lineRule="auto"/>
      </w:pPr>
      <w:r>
        <w:separator/>
      </w:r>
    </w:p>
  </w:footnote>
  <w:footnote w:type="continuationSeparator" w:id="0">
    <w:p w:rsidR="000E3CC4" w:rsidRDefault="000E3CC4" w:rsidP="008C70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F"/>
    <w:multiLevelType w:val="multilevel"/>
    <w:tmpl w:val="00000000"/>
    <w:lvl w:ilvl="0">
      <w:start w:val="1"/>
      <w:numFmt w:val="bullet"/>
      <w:lvlText w:val=""/>
      <w:lvlJc w:val="left"/>
      <w:pPr>
        <w:tabs>
          <w:tab w:val="num" w:pos="540"/>
        </w:tabs>
        <w:ind w:left="540" w:hanging="227"/>
      </w:pPr>
      <w:rPr>
        <w:rFonts w:ascii="Symbol" w:hAnsi="Symbol" w:hint="default"/>
      </w:rPr>
    </w:lvl>
    <w:lvl w:ilvl="1">
      <w:start w:val="1"/>
      <w:numFmt w:val="bullet"/>
      <w:lvlText w:val=""/>
      <w:lvlJc w:val="left"/>
      <w:pPr>
        <w:tabs>
          <w:tab w:val="num" w:pos="540"/>
        </w:tabs>
        <w:ind w:left="540" w:hanging="227"/>
      </w:pPr>
      <w:rPr>
        <w:rFonts w:ascii="Symbol" w:hAnsi="Symbol" w:hint="default"/>
      </w:rPr>
    </w:lvl>
    <w:lvl w:ilvl="2">
      <w:start w:val="1"/>
      <w:numFmt w:val="bullet"/>
      <w:lvlText w:val=""/>
      <w:lvlJc w:val="left"/>
      <w:pPr>
        <w:tabs>
          <w:tab w:val="num" w:pos="540"/>
        </w:tabs>
        <w:ind w:left="540" w:hanging="227"/>
      </w:pPr>
      <w:rPr>
        <w:rFonts w:ascii="Symbol" w:hAnsi="Symbol" w:hint="default"/>
      </w:rPr>
    </w:lvl>
    <w:lvl w:ilvl="3">
      <w:start w:val="1"/>
      <w:numFmt w:val="bullet"/>
      <w:lvlText w:val=""/>
      <w:lvlJc w:val="left"/>
      <w:pPr>
        <w:tabs>
          <w:tab w:val="num" w:pos="540"/>
        </w:tabs>
        <w:ind w:left="540" w:hanging="227"/>
      </w:pPr>
      <w:rPr>
        <w:rFonts w:ascii="Symbol" w:hAnsi="Symbol" w:hint="default"/>
      </w:rPr>
    </w:lvl>
    <w:lvl w:ilvl="4">
      <w:start w:val="1"/>
      <w:numFmt w:val="bullet"/>
      <w:lvlText w:val=""/>
      <w:lvlJc w:val="left"/>
      <w:pPr>
        <w:tabs>
          <w:tab w:val="num" w:pos="540"/>
        </w:tabs>
        <w:ind w:left="540" w:hanging="227"/>
      </w:pPr>
      <w:rPr>
        <w:rFonts w:ascii="Symbol" w:hAnsi="Symbol" w:hint="default"/>
      </w:rPr>
    </w:lvl>
    <w:lvl w:ilvl="5">
      <w:start w:val="1"/>
      <w:numFmt w:val="bullet"/>
      <w:lvlText w:val=""/>
      <w:lvlJc w:val="left"/>
      <w:pPr>
        <w:tabs>
          <w:tab w:val="num" w:pos="540"/>
        </w:tabs>
        <w:ind w:left="540" w:hanging="227"/>
      </w:pPr>
      <w:rPr>
        <w:rFonts w:ascii="Symbol" w:hAnsi="Symbol" w:hint="default"/>
      </w:rPr>
    </w:lvl>
    <w:lvl w:ilvl="6">
      <w:start w:val="1"/>
      <w:numFmt w:val="bullet"/>
      <w:lvlText w:val=""/>
      <w:lvlJc w:val="left"/>
      <w:pPr>
        <w:tabs>
          <w:tab w:val="num" w:pos="540"/>
        </w:tabs>
        <w:ind w:left="540" w:hanging="227"/>
      </w:pPr>
      <w:rPr>
        <w:rFonts w:ascii="Symbol" w:hAnsi="Symbol" w:hint="default"/>
      </w:rPr>
    </w:lvl>
    <w:lvl w:ilvl="7">
      <w:start w:val="1"/>
      <w:numFmt w:val="bullet"/>
      <w:lvlText w:val=""/>
      <w:lvlJc w:val="left"/>
      <w:pPr>
        <w:tabs>
          <w:tab w:val="num" w:pos="540"/>
        </w:tabs>
        <w:ind w:left="540" w:hanging="227"/>
      </w:pPr>
      <w:rPr>
        <w:rFonts w:ascii="Symbol" w:hAnsi="Symbol" w:hint="default"/>
      </w:rPr>
    </w:lvl>
    <w:lvl w:ilvl="8">
      <w:start w:val="1"/>
      <w:numFmt w:val="bullet"/>
      <w:lvlText w:val=""/>
      <w:lvlJc w:val="left"/>
      <w:pPr>
        <w:tabs>
          <w:tab w:val="num" w:pos="540"/>
        </w:tabs>
        <w:ind w:left="540" w:hanging="227"/>
      </w:pPr>
      <w:rPr>
        <w:rFonts w:ascii="Symbol" w:hAnsi="Symbol" w:hint="default"/>
      </w:rPr>
    </w:lvl>
  </w:abstractNum>
  <w:abstractNum w:abstractNumId="1" w15:restartNumberingAfterBreak="0">
    <w:nsid w:val="0E546523"/>
    <w:multiLevelType w:val="hybridMultilevel"/>
    <w:tmpl w:val="DFC06CFE"/>
    <w:lvl w:ilvl="0" w:tplc="C408E442">
      <w:start w:val="1"/>
      <w:numFmt w:val="decimal"/>
      <w:lvlText w:val="%1."/>
      <w:lvlJc w:val="left"/>
      <w:pPr>
        <w:ind w:left="-1341" w:hanging="360"/>
      </w:pPr>
      <w:rPr>
        <w:b w:val="0"/>
      </w:rPr>
    </w:lvl>
    <w:lvl w:ilvl="1" w:tplc="04190019">
      <w:start w:val="1"/>
      <w:numFmt w:val="lowerLetter"/>
      <w:lvlText w:val="%2."/>
      <w:lvlJc w:val="left"/>
      <w:pPr>
        <w:ind w:left="-621" w:hanging="360"/>
      </w:pPr>
    </w:lvl>
    <w:lvl w:ilvl="2" w:tplc="0419001B">
      <w:start w:val="1"/>
      <w:numFmt w:val="lowerRoman"/>
      <w:lvlText w:val="%3."/>
      <w:lvlJc w:val="right"/>
      <w:pPr>
        <w:ind w:left="99" w:hanging="180"/>
      </w:pPr>
    </w:lvl>
    <w:lvl w:ilvl="3" w:tplc="0419000F">
      <w:start w:val="1"/>
      <w:numFmt w:val="decimal"/>
      <w:lvlText w:val="%4."/>
      <w:lvlJc w:val="left"/>
      <w:pPr>
        <w:ind w:left="819" w:hanging="360"/>
      </w:pPr>
    </w:lvl>
    <w:lvl w:ilvl="4" w:tplc="04190019">
      <w:start w:val="1"/>
      <w:numFmt w:val="lowerLetter"/>
      <w:lvlText w:val="%5."/>
      <w:lvlJc w:val="left"/>
      <w:pPr>
        <w:ind w:left="1539" w:hanging="360"/>
      </w:pPr>
    </w:lvl>
    <w:lvl w:ilvl="5" w:tplc="0419001B">
      <w:start w:val="1"/>
      <w:numFmt w:val="lowerRoman"/>
      <w:lvlText w:val="%6."/>
      <w:lvlJc w:val="right"/>
      <w:pPr>
        <w:ind w:left="2259" w:hanging="180"/>
      </w:pPr>
    </w:lvl>
    <w:lvl w:ilvl="6" w:tplc="0419000F">
      <w:start w:val="1"/>
      <w:numFmt w:val="decimal"/>
      <w:lvlText w:val="%7."/>
      <w:lvlJc w:val="left"/>
      <w:pPr>
        <w:ind w:left="2979" w:hanging="360"/>
      </w:pPr>
    </w:lvl>
    <w:lvl w:ilvl="7" w:tplc="04190019">
      <w:start w:val="1"/>
      <w:numFmt w:val="lowerLetter"/>
      <w:lvlText w:val="%8."/>
      <w:lvlJc w:val="left"/>
      <w:pPr>
        <w:ind w:left="3699" w:hanging="360"/>
      </w:pPr>
    </w:lvl>
    <w:lvl w:ilvl="8" w:tplc="0419001B">
      <w:start w:val="1"/>
      <w:numFmt w:val="lowerRoman"/>
      <w:lvlText w:val="%9."/>
      <w:lvlJc w:val="right"/>
      <w:pPr>
        <w:ind w:left="4419" w:hanging="180"/>
      </w:pPr>
    </w:lvl>
  </w:abstractNum>
  <w:abstractNum w:abstractNumId="2" w15:restartNumberingAfterBreak="0">
    <w:nsid w:val="61CC0AC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041"/>
    <w:rsid w:val="00086C29"/>
    <w:rsid w:val="00094184"/>
    <w:rsid w:val="000A7A37"/>
    <w:rsid w:val="000A7E9C"/>
    <w:rsid w:val="000E3CC4"/>
    <w:rsid w:val="000E5456"/>
    <w:rsid w:val="00142757"/>
    <w:rsid w:val="00143D24"/>
    <w:rsid w:val="00157853"/>
    <w:rsid w:val="0016505E"/>
    <w:rsid w:val="001915A8"/>
    <w:rsid w:val="001917B8"/>
    <w:rsid w:val="00192535"/>
    <w:rsid w:val="00194872"/>
    <w:rsid w:val="001C4C68"/>
    <w:rsid w:val="001F1D39"/>
    <w:rsid w:val="002951AA"/>
    <w:rsid w:val="002A4AAF"/>
    <w:rsid w:val="002B7A58"/>
    <w:rsid w:val="002F2F18"/>
    <w:rsid w:val="002F45B2"/>
    <w:rsid w:val="00337468"/>
    <w:rsid w:val="003A2F43"/>
    <w:rsid w:val="00447870"/>
    <w:rsid w:val="00490704"/>
    <w:rsid w:val="004949A6"/>
    <w:rsid w:val="004D0876"/>
    <w:rsid w:val="004D29C2"/>
    <w:rsid w:val="004E0BBE"/>
    <w:rsid w:val="004E3D44"/>
    <w:rsid w:val="004F6DF6"/>
    <w:rsid w:val="00530EB7"/>
    <w:rsid w:val="00544348"/>
    <w:rsid w:val="00565F32"/>
    <w:rsid w:val="005A4DD7"/>
    <w:rsid w:val="005C1EEE"/>
    <w:rsid w:val="005D616F"/>
    <w:rsid w:val="005E2EEC"/>
    <w:rsid w:val="006238CE"/>
    <w:rsid w:val="00634130"/>
    <w:rsid w:val="0065331A"/>
    <w:rsid w:val="00665A68"/>
    <w:rsid w:val="006827BB"/>
    <w:rsid w:val="00695014"/>
    <w:rsid w:val="006C39C0"/>
    <w:rsid w:val="006C4B81"/>
    <w:rsid w:val="006C4FAD"/>
    <w:rsid w:val="006D2FC9"/>
    <w:rsid w:val="006D4B64"/>
    <w:rsid w:val="006F43D2"/>
    <w:rsid w:val="006F464A"/>
    <w:rsid w:val="00702483"/>
    <w:rsid w:val="00725041"/>
    <w:rsid w:val="007665A4"/>
    <w:rsid w:val="00767DA2"/>
    <w:rsid w:val="00795D27"/>
    <w:rsid w:val="007B08AA"/>
    <w:rsid w:val="007B6711"/>
    <w:rsid w:val="007C287B"/>
    <w:rsid w:val="00814900"/>
    <w:rsid w:val="008157E4"/>
    <w:rsid w:val="00826465"/>
    <w:rsid w:val="00882E5B"/>
    <w:rsid w:val="008A29D2"/>
    <w:rsid w:val="008C70E6"/>
    <w:rsid w:val="008D503B"/>
    <w:rsid w:val="008D52BE"/>
    <w:rsid w:val="009415F7"/>
    <w:rsid w:val="00967460"/>
    <w:rsid w:val="00980987"/>
    <w:rsid w:val="009B4FBD"/>
    <w:rsid w:val="009C07A6"/>
    <w:rsid w:val="009D7930"/>
    <w:rsid w:val="009E2D2B"/>
    <w:rsid w:val="009E4A3E"/>
    <w:rsid w:val="00A0612F"/>
    <w:rsid w:val="00A65BA2"/>
    <w:rsid w:val="00A97EEA"/>
    <w:rsid w:val="00A97FD8"/>
    <w:rsid w:val="00AD1C4E"/>
    <w:rsid w:val="00AE2D0C"/>
    <w:rsid w:val="00B020FC"/>
    <w:rsid w:val="00B06B28"/>
    <w:rsid w:val="00B17C03"/>
    <w:rsid w:val="00B27AFE"/>
    <w:rsid w:val="00B65CB5"/>
    <w:rsid w:val="00BB4950"/>
    <w:rsid w:val="00BC5198"/>
    <w:rsid w:val="00BE7EB4"/>
    <w:rsid w:val="00BF02AA"/>
    <w:rsid w:val="00C07EF0"/>
    <w:rsid w:val="00C24872"/>
    <w:rsid w:val="00C25E22"/>
    <w:rsid w:val="00C40FB3"/>
    <w:rsid w:val="00C902B4"/>
    <w:rsid w:val="00C97A5A"/>
    <w:rsid w:val="00CA33D4"/>
    <w:rsid w:val="00CA66F4"/>
    <w:rsid w:val="00CB0F71"/>
    <w:rsid w:val="00D031C5"/>
    <w:rsid w:val="00D064E1"/>
    <w:rsid w:val="00D14045"/>
    <w:rsid w:val="00D612D5"/>
    <w:rsid w:val="00D66005"/>
    <w:rsid w:val="00D75D73"/>
    <w:rsid w:val="00D76714"/>
    <w:rsid w:val="00D8241A"/>
    <w:rsid w:val="00DA09F4"/>
    <w:rsid w:val="00DC254E"/>
    <w:rsid w:val="00DC5C25"/>
    <w:rsid w:val="00DD1844"/>
    <w:rsid w:val="00DF79C7"/>
    <w:rsid w:val="00E201F5"/>
    <w:rsid w:val="00E3245D"/>
    <w:rsid w:val="00E33AE8"/>
    <w:rsid w:val="00E36FAA"/>
    <w:rsid w:val="00E542D7"/>
    <w:rsid w:val="00E75E65"/>
    <w:rsid w:val="00E834D4"/>
    <w:rsid w:val="00E83B5B"/>
    <w:rsid w:val="00E93135"/>
    <w:rsid w:val="00E941B4"/>
    <w:rsid w:val="00EA79DA"/>
    <w:rsid w:val="00EB6184"/>
    <w:rsid w:val="00EE384E"/>
    <w:rsid w:val="00EF4841"/>
    <w:rsid w:val="00F14B0A"/>
    <w:rsid w:val="00F351FD"/>
    <w:rsid w:val="00F42D31"/>
    <w:rsid w:val="00F43D41"/>
    <w:rsid w:val="00F4648C"/>
    <w:rsid w:val="00F47200"/>
    <w:rsid w:val="00F97628"/>
    <w:rsid w:val="00FA7CA7"/>
    <w:rsid w:val="00FD76D1"/>
    <w:rsid w:val="00FE1E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23C6CE-69EB-436A-BB36-C3768F6EB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157E4"/>
    <w:pPr>
      <w:spacing w:after="200" w:line="276" w:lineRule="auto"/>
    </w:pPr>
    <w:rPr>
      <w:rFonts w:ascii="Calibri" w:eastAsia="Times New Roma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Normal">
    <w:name w:val="ConsNormal"/>
    <w:rsid w:val="004949A6"/>
    <w:pPr>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styleId="a3">
    <w:name w:val="List Paragraph"/>
    <w:aliases w:val="A_маркированный_список,_Абзац списка,Bullet List,FooterText,numbered,Абзац Стас,List Paragraph,Маркер,Нумерованый список,List Paragraph1,SL_Абзац списка,Алроса_маркер (Уровень 4),ПАРАГРАФ,Подпись рисунка,ПКФ Список,Заголовок_3"/>
    <w:basedOn w:val="a"/>
    <w:link w:val="a4"/>
    <w:uiPriority w:val="34"/>
    <w:qFormat/>
    <w:rsid w:val="00B65CB5"/>
    <w:pPr>
      <w:ind w:left="720"/>
      <w:contextualSpacing/>
    </w:pPr>
    <w:rPr>
      <w:rFonts w:asciiTheme="minorHAnsi" w:eastAsiaTheme="minorHAnsi" w:hAnsiTheme="minorHAnsi" w:cstheme="minorBidi"/>
    </w:rPr>
  </w:style>
  <w:style w:type="character" w:styleId="a5">
    <w:name w:val="Hyperlink"/>
    <w:basedOn w:val="a0"/>
    <w:uiPriority w:val="99"/>
    <w:unhideWhenUsed/>
    <w:rsid w:val="00B65CB5"/>
    <w:rPr>
      <w:color w:val="0000FF"/>
      <w:u w:val="single"/>
    </w:rPr>
  </w:style>
  <w:style w:type="character" w:customStyle="1" w:styleId="a6">
    <w:name w:val="Текст сноски Знак"/>
    <w:aliases w:val="Знак4 Знак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Знак8 Знак Знак1 Знак"/>
    <w:basedOn w:val="a0"/>
    <w:link w:val="a7"/>
    <w:uiPriority w:val="99"/>
    <w:semiHidden/>
    <w:locked/>
    <w:rsid w:val="008C70E6"/>
    <w:rPr>
      <w:sz w:val="20"/>
      <w:szCs w:val="20"/>
    </w:rPr>
  </w:style>
  <w:style w:type="paragraph" w:styleId="a7">
    <w:name w:val="footnote text"/>
    <w:aliases w:val="Знак4 Знак,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6"/>
    <w:uiPriority w:val="99"/>
    <w:semiHidden/>
    <w:unhideWhenUsed/>
    <w:qFormat/>
    <w:rsid w:val="008C70E6"/>
    <w:pPr>
      <w:spacing w:after="0" w:line="240" w:lineRule="auto"/>
    </w:pPr>
    <w:rPr>
      <w:rFonts w:asciiTheme="minorHAnsi" w:eastAsiaTheme="minorHAnsi" w:hAnsiTheme="minorHAnsi" w:cstheme="minorBidi"/>
      <w:sz w:val="20"/>
      <w:szCs w:val="20"/>
    </w:rPr>
  </w:style>
  <w:style w:type="character" w:customStyle="1" w:styleId="1">
    <w:name w:val="Текст сноски Знак1"/>
    <w:basedOn w:val="a0"/>
    <w:uiPriority w:val="99"/>
    <w:semiHidden/>
    <w:rsid w:val="008C70E6"/>
    <w:rPr>
      <w:rFonts w:ascii="Calibri" w:eastAsia="Times New Roman" w:hAnsi="Calibri" w:cs="Times New Roman"/>
      <w:sz w:val="20"/>
      <w:szCs w:val="20"/>
    </w:rPr>
  </w:style>
  <w:style w:type="character" w:styleId="a8">
    <w:name w:val="footnote reference"/>
    <w:basedOn w:val="a0"/>
    <w:uiPriority w:val="99"/>
    <w:semiHidden/>
    <w:unhideWhenUsed/>
    <w:rsid w:val="008C70E6"/>
    <w:rPr>
      <w:vertAlign w:val="superscript"/>
    </w:rPr>
  </w:style>
  <w:style w:type="table" w:styleId="a9">
    <w:name w:val="Table Grid"/>
    <w:basedOn w:val="a1"/>
    <w:uiPriority w:val="39"/>
    <w:rsid w:val="008C70E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
    <w:name w:val="s_1"/>
    <w:basedOn w:val="a"/>
    <w:rsid w:val="00F43D41"/>
    <w:pPr>
      <w:spacing w:before="100" w:beforeAutospacing="1" w:after="100" w:afterAutospacing="1" w:line="240" w:lineRule="auto"/>
    </w:pPr>
    <w:rPr>
      <w:rFonts w:ascii="Times New Roman" w:hAnsi="Times New Roman"/>
      <w:sz w:val="24"/>
      <w:szCs w:val="24"/>
      <w:lang w:eastAsia="ru-RU"/>
    </w:rPr>
  </w:style>
  <w:style w:type="paragraph" w:styleId="aa">
    <w:name w:val="Balloon Text"/>
    <w:basedOn w:val="a"/>
    <w:link w:val="ab"/>
    <w:uiPriority w:val="99"/>
    <w:semiHidden/>
    <w:unhideWhenUsed/>
    <w:rsid w:val="006D4B64"/>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6D4B64"/>
    <w:rPr>
      <w:rFonts w:ascii="Segoe UI" w:eastAsia="Times New Roman" w:hAnsi="Segoe UI" w:cs="Segoe UI"/>
      <w:sz w:val="18"/>
      <w:szCs w:val="18"/>
    </w:rPr>
  </w:style>
  <w:style w:type="character" w:customStyle="1" w:styleId="a4">
    <w:name w:val="Абзац списка Знак"/>
    <w:aliases w:val="A_маркированный_список Знак,_Абзац списка Знак,Bullet List Знак,FooterText Знак,numbered Знак,Абзац Стас Знак,List Paragraph Знак,Маркер Знак,Нумерованый список Знак,List Paragraph1 Знак,SL_Абзац списка Знак,ПАРАГРАФ Знак"/>
    <w:link w:val="a3"/>
    <w:uiPriority w:val="34"/>
    <w:qFormat/>
    <w:locked/>
    <w:rsid w:val="00F35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863724">
      <w:bodyDiv w:val="1"/>
      <w:marLeft w:val="0"/>
      <w:marRight w:val="0"/>
      <w:marTop w:val="0"/>
      <w:marBottom w:val="0"/>
      <w:divBdr>
        <w:top w:val="none" w:sz="0" w:space="0" w:color="auto"/>
        <w:left w:val="none" w:sz="0" w:space="0" w:color="auto"/>
        <w:bottom w:val="none" w:sz="0" w:space="0" w:color="auto"/>
        <w:right w:val="none" w:sz="0" w:space="0" w:color="auto"/>
      </w:divBdr>
    </w:div>
    <w:div w:id="662856182">
      <w:bodyDiv w:val="1"/>
      <w:marLeft w:val="0"/>
      <w:marRight w:val="0"/>
      <w:marTop w:val="0"/>
      <w:marBottom w:val="0"/>
      <w:divBdr>
        <w:top w:val="none" w:sz="0" w:space="0" w:color="auto"/>
        <w:left w:val="none" w:sz="0" w:space="0" w:color="auto"/>
        <w:bottom w:val="none" w:sz="0" w:space="0" w:color="auto"/>
        <w:right w:val="none" w:sz="0" w:space="0" w:color="auto"/>
      </w:divBdr>
    </w:div>
    <w:div w:id="1341007591">
      <w:bodyDiv w:val="1"/>
      <w:marLeft w:val="0"/>
      <w:marRight w:val="0"/>
      <w:marTop w:val="0"/>
      <w:marBottom w:val="0"/>
      <w:divBdr>
        <w:top w:val="none" w:sz="0" w:space="0" w:color="auto"/>
        <w:left w:val="none" w:sz="0" w:space="0" w:color="auto"/>
        <w:bottom w:val="none" w:sz="0" w:space="0" w:color="auto"/>
        <w:right w:val="none" w:sz="0" w:space="0" w:color="auto"/>
      </w:divBdr>
    </w:div>
    <w:div w:id="1484466024">
      <w:bodyDiv w:val="1"/>
      <w:marLeft w:val="0"/>
      <w:marRight w:val="0"/>
      <w:marTop w:val="0"/>
      <w:marBottom w:val="0"/>
      <w:divBdr>
        <w:top w:val="none" w:sz="0" w:space="0" w:color="auto"/>
        <w:left w:val="none" w:sz="0" w:space="0" w:color="auto"/>
        <w:bottom w:val="none" w:sz="0" w:space="0" w:color="auto"/>
        <w:right w:val="none" w:sz="0" w:space="0" w:color="auto"/>
      </w:divBdr>
    </w:div>
    <w:div w:id="1954290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31105E907B0F472788301A8DA8183FE74AEEC47FEA2223F5C6A5043F55D3E09D48CF9318B0F786C2D82AF1D9CA5F7EE9227523F88694EBuEB" TargetMode="External"/><Relationship Id="rId13" Type="http://schemas.openxmlformats.org/officeDocument/2006/relationships/hyperlink" Target="https://login.consultant.ru/link/?req=doc&amp;base=LAW&amp;n=495181&amp;dst=100336" TargetMode="External"/><Relationship Id="rId18" Type="http://schemas.openxmlformats.org/officeDocument/2006/relationships/hyperlink" Target="https://login.consultant.ru/link/?req=doc&amp;base=LAW&amp;n=495181&amp;dst=221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internet.garant.ru/" TargetMode="External"/><Relationship Id="rId7" Type="http://schemas.openxmlformats.org/officeDocument/2006/relationships/endnotes" Target="endnotes.xml"/><Relationship Id="rId12" Type="http://schemas.openxmlformats.org/officeDocument/2006/relationships/hyperlink" Target="https://login.consultant.ru/link/?req=doc&amp;base=LAW&amp;n=495181&amp;dst=100336" TargetMode="External"/><Relationship Id="rId17" Type="http://schemas.openxmlformats.org/officeDocument/2006/relationships/hyperlink" Target="https://login.consultant.ru/link/?req=doc&amp;base=LAW&amp;n=495181&amp;dst=2216" TargetMode="External"/><Relationship Id="rId25" Type="http://schemas.openxmlformats.org/officeDocument/2006/relationships/hyperlink" Target="https://login.consultant.ru/link/?req=doc&amp;base=LAW&amp;n=509417&amp;dst=101492" TargetMode="External"/><Relationship Id="rId2" Type="http://schemas.openxmlformats.org/officeDocument/2006/relationships/numbering" Target="numbering.xml"/><Relationship Id="rId16" Type="http://schemas.openxmlformats.org/officeDocument/2006/relationships/hyperlink" Target="https://login.consultant.ru/link/?req=doc&amp;base=LAW&amp;n=495181&amp;dst=100336" TargetMode="External"/><Relationship Id="rId20" Type="http://schemas.openxmlformats.org/officeDocument/2006/relationships/hyperlink" Target="consultantplus://offline/ref=79AED06C9BE385F694D0DAEF9E41E699FED15EFBDD665DFDC9E40B7227BB14A7E0484E34B878BB6A9EDE0BDC37DF0F00979220109B90E1j4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in.consultant.ru/link/?req=doc&amp;base=LAW&amp;n=495181&amp;dst=100336" TargetMode="External"/><Relationship Id="rId24" Type="http://schemas.openxmlformats.org/officeDocument/2006/relationships/hyperlink" Target="https://internet.garant.ru/" TargetMode="External"/><Relationship Id="rId5" Type="http://schemas.openxmlformats.org/officeDocument/2006/relationships/webSettings" Target="webSettings.xml"/><Relationship Id="rId15" Type="http://schemas.openxmlformats.org/officeDocument/2006/relationships/hyperlink" Target="https://login.consultant.ru/link/?req=doc&amp;base=LAW&amp;n=495181&amp;dst=12460" TargetMode="External"/><Relationship Id="rId23" Type="http://schemas.openxmlformats.org/officeDocument/2006/relationships/hyperlink" Target="https://internet.garant.ru/" TargetMode="External"/><Relationship Id="rId10" Type="http://schemas.openxmlformats.org/officeDocument/2006/relationships/hyperlink" Target="consultantplus://offline/ref=AEF85322AC5F6E6FCF637ACBD175DA47FEF395647DFEA17BED41E532F085594A951CB8B1FE9011570CA230ACE02E17898B95FBB697953D57C" TargetMode="External"/><Relationship Id="rId19" Type="http://schemas.openxmlformats.org/officeDocument/2006/relationships/hyperlink" Target="consultantplus://offline/ref=31105E907B0F472788301A8DA8183FE74AEEC47FEA2223F5C6A5043F55D3E09D48CF9318B1F282C2D82AF1D9CA5F7EE9227523F88694EBuEB" TargetMode="External"/><Relationship Id="rId4" Type="http://schemas.openxmlformats.org/officeDocument/2006/relationships/settings" Target="settings.xml"/><Relationship Id="rId9" Type="http://schemas.openxmlformats.org/officeDocument/2006/relationships/hyperlink" Target="consultantplus://offline/ref=31105E907B0F472788301A8DA8183FE74AEEC47FEA2223F5C6A5043F55D3E09D48CF9318B0F786C2D82AF1D9CA5F7EE9227523F88694EBuEB" TargetMode="External"/><Relationship Id="rId14" Type="http://schemas.openxmlformats.org/officeDocument/2006/relationships/hyperlink" Target="https://login.consultant.ru/link/?req=doc&amp;base=LAW&amp;n=108111&amp;dst=100010" TargetMode="External"/><Relationship Id="rId22" Type="http://schemas.openxmlformats.org/officeDocument/2006/relationships/hyperlink" Target="https://login.consultant.ru/link/?req=doc&amp;base=LAW&amp;n=509417&amp;dst=6233"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A79C4-217E-45E1-AE3B-A63D60CE0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2080</TotalTime>
  <Pages>8</Pages>
  <Words>4364</Words>
  <Characters>24880</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BINP</Company>
  <LinksUpToDate>false</LinksUpToDate>
  <CharactersWithSpaces>29186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L. Titova</dc:creator>
  <cp:keywords/>
  <dc:description/>
  <cp:lastModifiedBy>Oksana V. Stolyar</cp:lastModifiedBy>
  <cp:revision>60</cp:revision>
  <cp:lastPrinted>2026-05-06T08:13:00Z</cp:lastPrinted>
  <dcterms:created xsi:type="dcterms:W3CDTF">2022-10-18T03:34:00Z</dcterms:created>
  <dcterms:modified xsi:type="dcterms:W3CDTF">2026-09-01T08:33:00Z</dcterms:modified>
</cp:coreProperties>
</file>