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8703B" w:rsidRPr="00417749" w:rsidRDefault="00B8703B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06436" w:rsidRPr="00417749" w:rsidRDefault="00E06436" w:rsidP="00374AA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3F179F" w:rsidP="00EB5746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begin"/>
      </w:r>
      <w:r w:rsidR="00EB5746"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instrText xml:space="preserve"> HYPERLINK  \l "ТОВАРЫ_С" </w:instrText>
      </w:r>
      <w:r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separate"/>
      </w:r>
      <w:r w:rsidR="00EB5746" w:rsidRPr="00417749">
        <w:rPr>
          <w:rFonts w:ascii="Times New Roman" w:hAnsi="Times New Roman" w:cs="Times New Roman"/>
          <w:color w:val="000000"/>
          <w:sz w:val="24"/>
          <w:szCs w:val="24"/>
        </w:rPr>
        <w:t xml:space="preserve"> ТЕХНИЧЕСКОЕ ЗАДАНИЕ</w:t>
      </w: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417749">
        <w:rPr>
          <w:rStyle w:val="a3"/>
          <w:rFonts w:ascii="Times New Roman" w:eastAsia="Times New Roman" w:hAnsi="Times New Roman" w:cs="Times New Roman"/>
          <w:color w:val="000000" w:themeColor="text1"/>
          <w:sz w:val="24"/>
          <w:szCs w:val="24"/>
          <w:u w:val="none"/>
          <w:lang w:eastAsia="ru-RU"/>
        </w:rPr>
        <w:t>на поставку товаров, за исключением нестандартного технологического оборудования</w:t>
      </w:r>
      <w:r w:rsidR="003F179F" w:rsidRPr="0041774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fldChar w:fldCharType="end"/>
      </w: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6615FF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Предмет закупки: Поставка </w:t>
      </w:r>
      <w:r w:rsidR="00417749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труб </w:t>
      </w:r>
      <w:r w:rsidR="007A4CB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стальных</w:t>
      </w: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филиала АО «</w:t>
      </w:r>
      <w:r w:rsidR="00A336D0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РИР </w:t>
      </w:r>
      <w:proofErr w:type="spellStart"/>
      <w:r w:rsidR="00A336D0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Энерго</w:t>
      </w:r>
      <w:proofErr w:type="spellEnd"/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»-«Воронежская генерация».</w:t>
      </w: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B5746" w:rsidRPr="00417749" w:rsidRDefault="00EB5746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336D0" w:rsidRPr="00417749" w:rsidRDefault="00A336D0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336D0" w:rsidRPr="00417749" w:rsidRDefault="00A336D0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336D0" w:rsidRPr="00417749" w:rsidRDefault="00A336D0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336D0" w:rsidRPr="00417749" w:rsidRDefault="00A336D0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E0F77" w:rsidRDefault="000E0F7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EB574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AA13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A1357" w:rsidRPr="00417749" w:rsidRDefault="00AA1357" w:rsidP="00AA13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Воронеж</w:t>
      </w:r>
    </w:p>
    <w:p w:rsidR="007F0332" w:rsidRPr="00417749" w:rsidRDefault="00AA1357" w:rsidP="00AA135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9C4F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</w:p>
    <w:p w:rsidR="00152192" w:rsidRPr="00417749" w:rsidRDefault="00E75A2E" w:rsidP="007A4D6A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  <w:r w:rsidR="007A4D6A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                                                            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</w:t>
      </w: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1. ОБЩИЕ СВЕДЕНИЯ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1.1. Предмет закупки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1.2. Сведения о новизне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1.3. Код ОКПД 2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2. ОБЛАСТЬ ПРИМЕНЕНИЯ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3. ТЕХНИЧЕСКИЕ ТРЕБОВАНИЯ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Подраздел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.1. Основные параметры и размеры.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3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.2. Основные технико-экономические и эксплуатационные показатели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3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.3. Требования к маркировке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3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.4. Требования к упаковке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ПО ПРАВИЛАМ СДАЧИ И ПРИЕМКИ</w:t>
      </w:r>
    </w:p>
    <w:p w:rsidR="00152192" w:rsidRPr="00417749" w:rsidRDefault="00152192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Подраздел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.1. Порядок сдачи и приемки</w:t>
      </w:r>
    </w:p>
    <w:p w:rsidR="00152192" w:rsidRPr="00417749" w:rsidRDefault="00D805B4" w:rsidP="0015219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.2. Требования по передаче заказчику технических и иных документов при поставке стандартного промышленного оборудования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ТРАНСПОРТИРОВАНИЮ</w:t>
      </w:r>
    </w:p>
    <w:p w:rsidR="00152192" w:rsidRPr="00417749" w:rsidRDefault="00152192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D805B4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ОБЪЕМУ И/ИЛИ СРОКУ ПРЕДОСТАВЛЕНИЯ ГАРАНТИЙ</w:t>
      </w:r>
    </w:p>
    <w:p w:rsidR="00152192" w:rsidRPr="00417749" w:rsidRDefault="00D805B4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7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КАЧЕСТВУ И КЛАССИФИКАЦИЯ ОБОРУДОВАНИЯ</w:t>
      </w:r>
    </w:p>
    <w:p w:rsidR="00152192" w:rsidRPr="00417749" w:rsidRDefault="00D805B4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8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КОЛИЧЕСТВУ, МЕСТУ И СРОКУ (ПЕРИОДИЧНОСТИ) ПОСТАВКИ</w:t>
      </w:r>
    </w:p>
    <w:p w:rsidR="00152192" w:rsidRPr="00417749" w:rsidRDefault="00D805B4" w:rsidP="0015219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9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ПЕРЕЧЕНЬ ПРИНЯТЫХ СОКРАЩЕНИЙ</w:t>
      </w:r>
    </w:p>
    <w:p w:rsidR="00152192" w:rsidRPr="00417749" w:rsidRDefault="00152192" w:rsidP="0015219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РАЗДЕЛ 1. ОБЩИЕ СВЕДЕНИЯ</w:t>
      </w:r>
    </w:p>
    <w:tbl>
      <w:tblPr>
        <w:tblW w:w="56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0"/>
      </w:tblGrid>
      <w:tr w:rsidR="00152192" w:rsidRPr="00417749" w:rsidTr="00942F23">
        <w:trPr>
          <w:trHeight w:val="273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1.1. Предмет закупки</w:t>
            </w:r>
          </w:p>
        </w:tc>
      </w:tr>
      <w:tr w:rsidR="00152192" w:rsidRPr="00417749" w:rsidTr="003210CD">
        <w:trPr>
          <w:trHeight w:val="422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Поставка </w:t>
            </w:r>
            <w:r w:rsidR="00417749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труб стальных</w:t>
            </w:r>
            <w:r w:rsidR="009C5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и металлопроката</w:t>
            </w:r>
            <w:r w:rsidR="00417749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(далее Товар)</w:t>
            </w:r>
          </w:p>
          <w:tbl>
            <w:tblPr>
              <w:tblW w:w="95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57"/>
              <w:gridCol w:w="5954"/>
              <w:gridCol w:w="992"/>
              <w:gridCol w:w="992"/>
              <w:gridCol w:w="1159"/>
            </w:tblGrid>
            <w:tr w:rsidR="00D805B4" w:rsidRPr="00417749" w:rsidTr="009C52AB">
              <w:trPr>
                <w:trHeight w:val="135"/>
              </w:trPr>
              <w:tc>
                <w:tcPr>
                  <w:tcW w:w="457" w:type="dxa"/>
                  <w:vMerge w:val="restart"/>
                  <w:noWrap/>
                  <w:vAlign w:val="center"/>
                  <w:hideMark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№</w:t>
                  </w:r>
                </w:p>
              </w:tc>
              <w:tc>
                <w:tcPr>
                  <w:tcW w:w="5954" w:type="dxa"/>
                  <w:vMerge w:val="restart"/>
                  <w:noWrap/>
                  <w:vAlign w:val="center"/>
                  <w:hideMark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Наименование материала/оборудования</w:t>
                  </w:r>
                </w:p>
              </w:tc>
              <w:tc>
                <w:tcPr>
                  <w:tcW w:w="3143" w:type="dxa"/>
                  <w:gridSpan w:val="3"/>
                  <w:vAlign w:val="center"/>
                </w:tcPr>
                <w:p w:rsidR="00D805B4" w:rsidRPr="00B87CEA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Количество</w:t>
                  </w:r>
                  <w:r w:rsidR="00B87CEA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, тонн</w:t>
                  </w:r>
                </w:p>
              </w:tc>
            </w:tr>
            <w:tr w:rsidR="00D805B4" w:rsidRPr="00417749" w:rsidTr="009C52AB">
              <w:trPr>
                <w:trHeight w:val="300"/>
              </w:trPr>
              <w:tc>
                <w:tcPr>
                  <w:tcW w:w="457" w:type="dxa"/>
                  <w:vMerge/>
                  <w:noWrap/>
                  <w:vAlign w:val="center"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954" w:type="dxa"/>
                  <w:vMerge/>
                  <w:noWrap/>
                  <w:vAlign w:val="center"/>
                </w:tcPr>
                <w:p w:rsidR="00D805B4" w:rsidRPr="00417749" w:rsidRDefault="00D805B4" w:rsidP="00745E3E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92" w:type="dxa"/>
                  <w:vMerge w:val="restart"/>
                  <w:vAlign w:val="center"/>
                </w:tcPr>
                <w:p w:rsidR="00D805B4" w:rsidRPr="00417749" w:rsidRDefault="00D805B4" w:rsidP="00D805B4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Итого</w:t>
                  </w:r>
                </w:p>
              </w:tc>
              <w:tc>
                <w:tcPr>
                  <w:tcW w:w="2151" w:type="dxa"/>
                  <w:gridSpan w:val="2"/>
                  <w:vAlign w:val="center"/>
                </w:tcPr>
                <w:p w:rsidR="00D805B4" w:rsidRPr="00417749" w:rsidRDefault="00D805B4" w:rsidP="00D805B4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в том числе</w:t>
                  </w:r>
                </w:p>
              </w:tc>
            </w:tr>
            <w:tr w:rsidR="009C52AB" w:rsidRPr="00417749" w:rsidTr="009C52AB">
              <w:trPr>
                <w:trHeight w:val="458"/>
              </w:trPr>
              <w:tc>
                <w:tcPr>
                  <w:tcW w:w="457" w:type="dxa"/>
                  <w:vMerge/>
                  <w:vAlign w:val="center"/>
                  <w:hideMark/>
                </w:tcPr>
                <w:p w:rsidR="009C52AB" w:rsidRPr="00417749" w:rsidRDefault="009C52AB" w:rsidP="007A4CB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5954" w:type="dxa"/>
                  <w:vMerge/>
                  <w:vAlign w:val="center"/>
                  <w:hideMark/>
                </w:tcPr>
                <w:p w:rsidR="009C52AB" w:rsidRPr="00417749" w:rsidRDefault="009C52AB" w:rsidP="007A4CB3">
                  <w:pPr>
                    <w:spacing w:after="0" w:line="240" w:lineRule="auto"/>
                    <w:ind w:left="-57" w:right="-57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92" w:type="dxa"/>
                  <w:vMerge/>
                  <w:vAlign w:val="center"/>
                </w:tcPr>
                <w:p w:rsidR="009C52AB" w:rsidRPr="00417749" w:rsidRDefault="009C52AB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9C52AB" w:rsidRPr="00417749" w:rsidRDefault="009C52AB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ПП Т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ЭЦ-1</w:t>
                  </w:r>
                </w:p>
              </w:tc>
              <w:tc>
                <w:tcPr>
                  <w:tcW w:w="1159" w:type="dxa"/>
                  <w:vAlign w:val="center"/>
                </w:tcPr>
                <w:p w:rsidR="009C52AB" w:rsidRPr="00417749" w:rsidRDefault="009C52AB" w:rsidP="007A4CB3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ПП ТС</w:t>
                  </w:r>
                </w:p>
              </w:tc>
            </w:tr>
            <w:tr w:rsidR="009C52AB" w:rsidRPr="00417749" w:rsidTr="009C52AB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133х9 Ст20  ТУ 14-3Р-55-01  ст.20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0,364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0,364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2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133х10 Ст12Х1МФ  ТУ 14-3Р-55-2001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0,364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0,364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3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  <w:hideMark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159х9 Ст20  ТУ 14-3Р-55-01  ст.20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0,441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0,441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4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  <w:hideMark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219х13 Ст20  ТУ 14-3Р-55-2001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0,708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0,708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5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  <w:hideMark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219х16 Ст20  ТУ 14-3Р-55-01  ст.20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0,481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0,481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6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273х20 Ст20  ТУ 14-3Р-55-01  ст.20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0,749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0,749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7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  <w:hideMark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273х22 Ст12Х1МФ  ТУ 14-3Р-55-2001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0,817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0,817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2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8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325х10 Ст20  ТУ 14-3Р-55-01  ст.20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0,932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0,932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 w:rsidRPr="00417749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9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325х15 Ст20  ТУ 14-3Р-55-2001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1,219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1,219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10677F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10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325х26 Ст12Х1МФ  ТУ 14-3Р-55-2001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1,15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1,15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11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377х9 Ст20  ТУ 14-3Р-55-01  ст.20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0,98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0,98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12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530х8 ст.17ГС ГОСТ 20295-85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1,236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1,236</w:t>
                  </w:r>
                </w:p>
              </w:tc>
            </w:tr>
            <w:tr w:rsidR="009C52AB" w:rsidRPr="00417749" w:rsidTr="009C52AB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13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630х8 ст.17ГС ГОСТ 20295-85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1,472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417749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1,472</w:t>
                  </w:r>
                </w:p>
              </w:tc>
            </w:tr>
            <w:tr w:rsidR="009C52AB" w:rsidRPr="00417749" w:rsidTr="009C52AB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14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Труба 820х11 17Г1С ГОСТ </w:t>
                  </w:r>
                  <w:bookmarkStart w:id="0" w:name="_GoBack"/>
                  <w:bookmarkEnd w:id="0"/>
                  <w:r w:rsidR="00A72611" w:rsidRPr="00E460BB">
                    <w:rPr>
                      <w:rFonts w:ascii="Times New Roman" w:hAnsi="Times New Roman" w:cs="Times New Roman"/>
                      <w:sz w:val="24"/>
                      <w:szCs w:val="24"/>
                    </w:rPr>
                    <w:t>20295-85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2,869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2,869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15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1020х14 Ст17ГСУ ТУ14-3-1424-86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4,168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4,168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16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1220х14,3 Ст17ГСУ ТУ14-3-1138-82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4,996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4,996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  <w:tr w:rsidR="009C52AB" w:rsidRPr="00417749" w:rsidTr="009C52AB">
              <w:trPr>
                <w:trHeight w:val="60"/>
              </w:trPr>
              <w:tc>
                <w:tcPr>
                  <w:tcW w:w="457" w:type="dxa"/>
                  <w:noWrap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left="-57"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  <w:t>17</w:t>
                  </w:r>
                </w:p>
              </w:tc>
              <w:tc>
                <w:tcPr>
                  <w:tcW w:w="5954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Труба 1220х14 17ГС ТУ14-3-602-77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4,996</w:t>
                  </w:r>
                </w:p>
              </w:tc>
              <w:tc>
                <w:tcPr>
                  <w:tcW w:w="992" w:type="dxa"/>
                  <w:shd w:val="clear" w:color="000000" w:fill="FFFFFF"/>
                  <w:vAlign w:val="center"/>
                </w:tcPr>
                <w:p w:rsidR="009C52AB" w:rsidRPr="009C52AB" w:rsidRDefault="009C52AB" w:rsidP="009C52A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C52A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4,996</w:t>
                  </w:r>
                </w:p>
              </w:tc>
              <w:tc>
                <w:tcPr>
                  <w:tcW w:w="1159" w:type="dxa"/>
                  <w:shd w:val="clear" w:color="000000" w:fill="FFFFFF"/>
                  <w:vAlign w:val="center"/>
                </w:tcPr>
                <w:p w:rsidR="009C52AB" w:rsidRDefault="009C52AB" w:rsidP="009C52AB">
                  <w:pPr>
                    <w:spacing w:after="0" w:line="240" w:lineRule="auto"/>
                    <w:ind w:right="-57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1.2. Сведения о новизне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D5733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Товар должен быть новым, не бывшим в эксплуатации, дата выпуска – не ранее 202</w:t>
            </w:r>
            <w:r w:rsidR="00D57335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года.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1.3. ОКПД 2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30E80" w:rsidRPr="00417749" w:rsidRDefault="00152192" w:rsidP="00B47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24.20.13</w:t>
            </w:r>
            <w:r w:rsidR="00D04874" w:rsidRPr="004177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.190</w:t>
            </w:r>
            <w:r w:rsidRPr="004177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Трубы круглого 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сечения прочие стальные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2. ОБЛАСТЬ ПРИМЕНЕНИЯ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EA3BBC" w:rsidP="009C4FC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hAnsi="Times New Roman"/>
                <w:sz w:val="24"/>
                <w:szCs w:val="24"/>
              </w:rPr>
              <w:t xml:space="preserve">Для </w:t>
            </w:r>
            <w:r w:rsidR="009C4FC7">
              <w:rPr>
                <w:rFonts w:ascii="Times New Roman" w:hAnsi="Times New Roman"/>
                <w:sz w:val="24"/>
                <w:szCs w:val="24"/>
              </w:rPr>
              <w:t xml:space="preserve">создания аварийного запаса на </w:t>
            </w:r>
            <w:r w:rsidRPr="00417749">
              <w:rPr>
                <w:rFonts w:ascii="Times New Roman" w:hAnsi="Times New Roman"/>
                <w:sz w:val="24"/>
                <w:szCs w:val="24"/>
              </w:rPr>
              <w:t>проведени</w:t>
            </w:r>
            <w:r w:rsidR="009C4FC7">
              <w:rPr>
                <w:rFonts w:ascii="Times New Roman" w:hAnsi="Times New Roman"/>
                <w:sz w:val="24"/>
                <w:szCs w:val="24"/>
              </w:rPr>
              <w:t>е</w:t>
            </w:r>
            <w:r w:rsidRPr="004177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4566A" w:rsidRPr="00417749">
              <w:rPr>
                <w:rFonts w:ascii="Times New Roman" w:hAnsi="Times New Roman"/>
                <w:sz w:val="24"/>
                <w:szCs w:val="24"/>
              </w:rPr>
              <w:t xml:space="preserve">ремонтных работ </w:t>
            </w:r>
            <w:r w:rsidR="007A4CB3" w:rsidRPr="00417749">
              <w:rPr>
                <w:rFonts w:ascii="Times New Roman" w:hAnsi="Times New Roman"/>
                <w:sz w:val="24"/>
                <w:szCs w:val="24"/>
              </w:rPr>
              <w:t>на теплотрассах</w:t>
            </w:r>
            <w:r w:rsidR="007A4CB3">
              <w:rPr>
                <w:rFonts w:ascii="Times New Roman" w:hAnsi="Times New Roman"/>
                <w:sz w:val="24"/>
                <w:szCs w:val="24"/>
              </w:rPr>
              <w:t>, основном и вспомогательном оборудование</w:t>
            </w:r>
            <w:r w:rsidR="0014566A" w:rsidRPr="0041774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7DD2">
              <w:rPr>
                <w:rFonts w:ascii="Times New Roman" w:hAnsi="Times New Roman"/>
                <w:sz w:val="24"/>
                <w:szCs w:val="24"/>
              </w:rPr>
              <w:t xml:space="preserve">ПП ТЭЦ-1, </w:t>
            </w:r>
            <w:r w:rsidR="0014566A" w:rsidRPr="00417749">
              <w:rPr>
                <w:rFonts w:ascii="Times New Roman" w:hAnsi="Times New Roman"/>
                <w:sz w:val="24"/>
                <w:szCs w:val="24"/>
              </w:rPr>
              <w:t>ПП ТС и ГТС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ТЕХНИЧЕСКИЕ ТРЕБОВАНИЯ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.1. Основные параметры и размеры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 подразделом 1.1. настоящего Технического задания.</w:t>
            </w:r>
          </w:p>
          <w:p w:rsidR="00635FDD" w:rsidRPr="00417749" w:rsidRDefault="00CB7AC3" w:rsidP="001456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Длина трубы – </w:t>
            </w:r>
            <w:r w:rsidR="00B4707D"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 xml:space="preserve">не менее </w:t>
            </w:r>
            <w:r w:rsidR="0014566A"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8</w:t>
            </w:r>
            <w:r w:rsidRPr="00417749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ru-RU"/>
              </w:rPr>
              <w:t>м.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3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Требования к маркировке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BA6701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 товаре должны присутствовать данные о производителе, с указанием основной информации о товаре (наименование, технические характеристики)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 Требования к упаковке</w:t>
            </w:r>
          </w:p>
        </w:tc>
      </w:tr>
      <w:tr w:rsidR="00152192" w:rsidRPr="00417749" w:rsidTr="00A336D0">
        <w:trPr>
          <w:trHeight w:val="3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346CA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Товар должен быть упакован в соответствии с требованиями ГОСТ 34757-2021 «Упаковка» способом и средствами, обеспечивающими его длительное хранение, защиту от повреждений, попадания влаги и потерь во время транспортировки, доставки и погрузочно-разгрузочных работ.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ПО ПРАВИЛАМ СДАЧИ И ПРИЕМКИ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.1. Порядок сдачи и приемки</w:t>
            </w:r>
          </w:p>
        </w:tc>
      </w:tr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соответствии со статьей 513 Гражданского Кодекса Российской Федерации</w:t>
            </w:r>
          </w:p>
        </w:tc>
      </w:tr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5F164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Подраздел </w:t>
            </w:r>
            <w:r w:rsidR="005F164B"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.2. Требования по передаче заказчику технических и иных документов при поставке товаров</w:t>
            </w:r>
          </w:p>
        </w:tc>
      </w:tr>
      <w:tr w:rsidR="00152192" w:rsidRPr="00417749" w:rsidTr="00942F23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346CA2" w:rsidP="00B4707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В соответствии с проектом договора </w:t>
            </w: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 предоставлением: «Сертификаты кач</w:t>
            </w:r>
            <w:r w:rsidR="00B4707D"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ества на применяемые материалы»</w:t>
            </w:r>
            <w:r w:rsidRPr="0041774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ТРАНСПОРТИРОВАНИЮ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Транспортирование Товара до склада Покупателя осуществляется автомобильным транспортом за счет Поставщика.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5F164B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6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ОБЪЕМУ И/ИЛИ СРОКУ ПРЕДОСТАВЛЕНИЯ ГАРАНТИЙ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Гарантийный срок -  в соответствии с документацией производителя, но не менее 12 месяцев со дня поставки Товара.</w:t>
            </w:r>
          </w:p>
        </w:tc>
      </w:tr>
    </w:tbl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7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КАЧЕСТВУ И КЛАССИФИКАЦИЯ ОБОРУДОВАНИЯ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Качество поставляемого Товара должно соответствовать ГОСТ, указанным в разделе 1.1. настоящего технического задания. При обнаружении скрытых недостатков товара в течение гарантийного срока замена некачественной продукции, устранение недостатков, должны производиться Поставщиком за его счет.</w:t>
            </w:r>
          </w:p>
        </w:tc>
      </w:tr>
    </w:tbl>
    <w:p w:rsidR="00152192" w:rsidRPr="00417749" w:rsidRDefault="00152192" w:rsidP="0015219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152192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 w:rsidR="005F164B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8</w:t>
      </w: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ТРЕБОВАНИЯ К КОЛИЧЕСТВУ, МЕСТУ И СРОКУ (ПЕРИОДИЧНОСТИ) ПОСТАВКИ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81"/>
      </w:tblGrid>
      <w:tr w:rsidR="00152192" w:rsidRPr="00417749" w:rsidTr="00A336D0">
        <w:trPr>
          <w:trHeight w:val="39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A5BFC" w:rsidRPr="00417749" w:rsidRDefault="002A5BFC" w:rsidP="002A5BF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Объёмы Товара, подлежащие поставке, могут меняться в зависимости от нормы отгрузки производителя, но не более +</w:t>
            </w:r>
            <w:r w:rsidR="005C29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  <w:r w:rsidR="00BE08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%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/-</w:t>
            </w:r>
            <w:r w:rsidR="00BE08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% от заявленного количества Товара или кратно целого заводского изготовления </w:t>
            </w:r>
            <w:r w:rsidR="009C52A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Товара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BA6701" w:rsidRPr="00417749" w:rsidRDefault="007802DA" w:rsidP="00BA67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Место доставки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 соответствии с п. 1.1 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настоящего технического задания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расположено по адресу: г. Воронеж, ул.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Лебедева, 2 ПП ТЭЦ-1 </w:t>
            </w: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 г. Воронеж, ул. Софьи Перовской, 7 ПП ТС.</w:t>
            </w:r>
          </w:p>
          <w:p w:rsidR="00152192" w:rsidRPr="00417749" w:rsidRDefault="00BA6701" w:rsidP="005C29C7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Срок поставки: </w:t>
            </w:r>
            <w:r w:rsidR="005C29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 течение 30 дней после подписания договора</w:t>
            </w:r>
          </w:p>
        </w:tc>
      </w:tr>
    </w:tbl>
    <w:p w:rsidR="00152192" w:rsidRPr="00417749" w:rsidRDefault="00152192" w:rsidP="00D5733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52192" w:rsidRPr="00417749" w:rsidRDefault="00D805B4" w:rsidP="0015219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9</w:t>
      </w:r>
      <w:r w:rsidR="00152192" w:rsidRPr="004177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ПЕРЕЧЕНЬ ПРИНЯТЫХ СОКРАЩЕНИЙ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2410"/>
        <w:gridCol w:w="6662"/>
      </w:tblGrid>
      <w:tr w:rsidR="00152192" w:rsidRPr="00417749" w:rsidTr="00D04874">
        <w:trPr>
          <w:trHeight w:val="40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152192" w:rsidP="00A336D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Сокращение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2192" w:rsidRPr="00417749" w:rsidRDefault="00152192" w:rsidP="00A336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Расшифровка сокращения</w:t>
            </w:r>
          </w:p>
        </w:tc>
      </w:tr>
      <w:tr w:rsidR="00152192" w:rsidRPr="00417749" w:rsidTr="00A336D0">
        <w:trPr>
          <w:trHeight w:val="399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D805B4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ОКПД2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2192" w:rsidRPr="00417749" w:rsidRDefault="00152192" w:rsidP="00A336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1774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Общероссийский Классификатор Продукции по видам экономической Деятельности</w:t>
            </w:r>
          </w:p>
        </w:tc>
      </w:tr>
    </w:tbl>
    <w:p w:rsidR="00152192" w:rsidRPr="00417749" w:rsidRDefault="00152192" w:rsidP="009C4FC7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sectPr w:rsidR="00152192" w:rsidRPr="00417749" w:rsidSect="009C2832">
      <w:headerReference w:type="default" r:id="rId8"/>
      <w:footerReference w:type="default" r:id="rId9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439" w:rsidRDefault="00490439" w:rsidP="003E0E6A">
      <w:pPr>
        <w:spacing w:after="0" w:line="240" w:lineRule="auto"/>
      </w:pPr>
      <w:r>
        <w:separator/>
      </w:r>
    </w:p>
  </w:endnote>
  <w:endnote w:type="continuationSeparator" w:id="0">
    <w:p w:rsidR="00490439" w:rsidRDefault="00490439" w:rsidP="003E0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36D0" w:rsidRPr="00926131" w:rsidRDefault="00A336D0">
    <w:pPr>
      <w:pStyle w:val="a6"/>
      <w:jc w:val="right"/>
      <w:rPr>
        <w:rFonts w:ascii="Times New Roman" w:hAnsi="Times New Roman" w:cs="Times New Roman"/>
        <w:sz w:val="24"/>
        <w:szCs w:val="24"/>
      </w:rPr>
    </w:pPr>
  </w:p>
  <w:p w:rsidR="00A336D0" w:rsidRDefault="00A336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439" w:rsidRDefault="00490439" w:rsidP="003E0E6A">
      <w:pPr>
        <w:spacing w:after="0" w:line="240" w:lineRule="auto"/>
      </w:pPr>
      <w:r>
        <w:separator/>
      </w:r>
    </w:p>
  </w:footnote>
  <w:footnote w:type="continuationSeparator" w:id="0">
    <w:p w:rsidR="00490439" w:rsidRDefault="00490439" w:rsidP="003E0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3524259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A336D0" w:rsidRPr="009974FE" w:rsidRDefault="003F179F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9974F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A336D0" w:rsidRPr="009974F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974F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460BB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9974F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A336D0" w:rsidRDefault="00A336D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37D22"/>
    <w:multiLevelType w:val="multilevel"/>
    <w:tmpl w:val="B0F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330F1"/>
    <w:multiLevelType w:val="hybridMultilevel"/>
    <w:tmpl w:val="A24CC248"/>
    <w:lvl w:ilvl="0" w:tplc="1F9AABA6">
      <w:start w:val="1"/>
      <w:numFmt w:val="russianLower"/>
      <w:lvlText w:val="%1)"/>
      <w:lvlJc w:val="left"/>
      <w:pPr>
        <w:ind w:left="1512" w:hanging="360"/>
      </w:pPr>
    </w:lvl>
    <w:lvl w:ilvl="1" w:tplc="04190019">
      <w:start w:val="1"/>
      <w:numFmt w:val="lowerLetter"/>
      <w:lvlText w:val="%2."/>
      <w:lvlJc w:val="left"/>
      <w:pPr>
        <w:ind w:left="2232" w:hanging="360"/>
      </w:pPr>
    </w:lvl>
    <w:lvl w:ilvl="2" w:tplc="0419001B">
      <w:start w:val="1"/>
      <w:numFmt w:val="lowerRoman"/>
      <w:lvlText w:val="%3."/>
      <w:lvlJc w:val="right"/>
      <w:pPr>
        <w:ind w:left="2952" w:hanging="180"/>
      </w:pPr>
    </w:lvl>
    <w:lvl w:ilvl="3" w:tplc="0419000F">
      <w:start w:val="1"/>
      <w:numFmt w:val="decimal"/>
      <w:lvlText w:val="%4."/>
      <w:lvlJc w:val="left"/>
      <w:pPr>
        <w:ind w:left="3672" w:hanging="360"/>
      </w:pPr>
    </w:lvl>
    <w:lvl w:ilvl="4" w:tplc="04190019">
      <w:start w:val="1"/>
      <w:numFmt w:val="lowerLetter"/>
      <w:lvlText w:val="%5."/>
      <w:lvlJc w:val="left"/>
      <w:pPr>
        <w:ind w:left="4392" w:hanging="360"/>
      </w:pPr>
    </w:lvl>
    <w:lvl w:ilvl="5" w:tplc="0419001B">
      <w:start w:val="1"/>
      <w:numFmt w:val="lowerRoman"/>
      <w:lvlText w:val="%6."/>
      <w:lvlJc w:val="right"/>
      <w:pPr>
        <w:ind w:left="5112" w:hanging="180"/>
      </w:pPr>
    </w:lvl>
    <w:lvl w:ilvl="6" w:tplc="0419000F">
      <w:start w:val="1"/>
      <w:numFmt w:val="decimal"/>
      <w:lvlText w:val="%7."/>
      <w:lvlJc w:val="left"/>
      <w:pPr>
        <w:ind w:left="5832" w:hanging="360"/>
      </w:pPr>
    </w:lvl>
    <w:lvl w:ilvl="7" w:tplc="04190019">
      <w:start w:val="1"/>
      <w:numFmt w:val="lowerLetter"/>
      <w:lvlText w:val="%8."/>
      <w:lvlJc w:val="left"/>
      <w:pPr>
        <w:ind w:left="6552" w:hanging="360"/>
      </w:pPr>
    </w:lvl>
    <w:lvl w:ilvl="8" w:tplc="0419001B">
      <w:start w:val="1"/>
      <w:numFmt w:val="lowerRoman"/>
      <w:lvlText w:val="%9."/>
      <w:lvlJc w:val="right"/>
      <w:pPr>
        <w:ind w:left="7272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746"/>
    <w:rsid w:val="0000579A"/>
    <w:rsid w:val="000113C2"/>
    <w:rsid w:val="00031D2F"/>
    <w:rsid w:val="0003346B"/>
    <w:rsid w:val="0004072D"/>
    <w:rsid w:val="0005232A"/>
    <w:rsid w:val="00057BBB"/>
    <w:rsid w:val="00066350"/>
    <w:rsid w:val="00073B7A"/>
    <w:rsid w:val="00082A32"/>
    <w:rsid w:val="000B3A62"/>
    <w:rsid w:val="000B6E9A"/>
    <w:rsid w:val="000B7E7C"/>
    <w:rsid w:val="000E0F77"/>
    <w:rsid w:val="00103561"/>
    <w:rsid w:val="0010677F"/>
    <w:rsid w:val="00125CE5"/>
    <w:rsid w:val="0013431E"/>
    <w:rsid w:val="0014566A"/>
    <w:rsid w:val="00146099"/>
    <w:rsid w:val="00152192"/>
    <w:rsid w:val="00172ADE"/>
    <w:rsid w:val="00173FB3"/>
    <w:rsid w:val="001A0CDC"/>
    <w:rsid w:val="001A611C"/>
    <w:rsid w:val="001B3F30"/>
    <w:rsid w:val="001B6F22"/>
    <w:rsid w:val="001F2531"/>
    <w:rsid w:val="00201A91"/>
    <w:rsid w:val="00215578"/>
    <w:rsid w:val="00224432"/>
    <w:rsid w:val="00226BA4"/>
    <w:rsid w:val="00245AAA"/>
    <w:rsid w:val="00252AB6"/>
    <w:rsid w:val="0025459C"/>
    <w:rsid w:val="002659D0"/>
    <w:rsid w:val="00267ABB"/>
    <w:rsid w:val="002857BE"/>
    <w:rsid w:val="00286395"/>
    <w:rsid w:val="002916C2"/>
    <w:rsid w:val="002A13AA"/>
    <w:rsid w:val="002A5BFC"/>
    <w:rsid w:val="002B266C"/>
    <w:rsid w:val="002B3DDF"/>
    <w:rsid w:val="002C4552"/>
    <w:rsid w:val="002D2DE0"/>
    <w:rsid w:val="002E0463"/>
    <w:rsid w:val="002F1150"/>
    <w:rsid w:val="002F58EF"/>
    <w:rsid w:val="00300994"/>
    <w:rsid w:val="003210CD"/>
    <w:rsid w:val="003214CA"/>
    <w:rsid w:val="00346CA2"/>
    <w:rsid w:val="003475C7"/>
    <w:rsid w:val="003567FB"/>
    <w:rsid w:val="003708EC"/>
    <w:rsid w:val="00374AA0"/>
    <w:rsid w:val="003A4942"/>
    <w:rsid w:val="003A6047"/>
    <w:rsid w:val="003A60EF"/>
    <w:rsid w:val="003A66B4"/>
    <w:rsid w:val="003D15CC"/>
    <w:rsid w:val="003E0E6A"/>
    <w:rsid w:val="003F01D5"/>
    <w:rsid w:val="003F179F"/>
    <w:rsid w:val="0040071D"/>
    <w:rsid w:val="00400F95"/>
    <w:rsid w:val="00416170"/>
    <w:rsid w:val="00417749"/>
    <w:rsid w:val="00421E54"/>
    <w:rsid w:val="00430828"/>
    <w:rsid w:val="00431AB3"/>
    <w:rsid w:val="00432B38"/>
    <w:rsid w:val="00444AE8"/>
    <w:rsid w:val="004732AB"/>
    <w:rsid w:val="004821C5"/>
    <w:rsid w:val="00484841"/>
    <w:rsid w:val="00490439"/>
    <w:rsid w:val="0049296E"/>
    <w:rsid w:val="004944AF"/>
    <w:rsid w:val="00497B76"/>
    <w:rsid w:val="004A2085"/>
    <w:rsid w:val="004B4484"/>
    <w:rsid w:val="004B69FA"/>
    <w:rsid w:val="004C1367"/>
    <w:rsid w:val="004C1747"/>
    <w:rsid w:val="004C71D7"/>
    <w:rsid w:val="004D12CA"/>
    <w:rsid w:val="00500FE6"/>
    <w:rsid w:val="00502BD1"/>
    <w:rsid w:val="005259E3"/>
    <w:rsid w:val="00530C88"/>
    <w:rsid w:val="005337F7"/>
    <w:rsid w:val="00586998"/>
    <w:rsid w:val="005876E7"/>
    <w:rsid w:val="00595299"/>
    <w:rsid w:val="00595AC4"/>
    <w:rsid w:val="005A267A"/>
    <w:rsid w:val="005A3B5B"/>
    <w:rsid w:val="005B2C32"/>
    <w:rsid w:val="005C29C7"/>
    <w:rsid w:val="005C3BA0"/>
    <w:rsid w:val="005C6528"/>
    <w:rsid w:val="005E5449"/>
    <w:rsid w:val="005F164B"/>
    <w:rsid w:val="0060693C"/>
    <w:rsid w:val="006109B6"/>
    <w:rsid w:val="0063413B"/>
    <w:rsid w:val="00635FDD"/>
    <w:rsid w:val="006427E1"/>
    <w:rsid w:val="006615FF"/>
    <w:rsid w:val="00661DDB"/>
    <w:rsid w:val="006936F1"/>
    <w:rsid w:val="00696142"/>
    <w:rsid w:val="006962A9"/>
    <w:rsid w:val="006978D7"/>
    <w:rsid w:val="006A0F72"/>
    <w:rsid w:val="006B70EF"/>
    <w:rsid w:val="006C29DC"/>
    <w:rsid w:val="006E633D"/>
    <w:rsid w:val="006E7162"/>
    <w:rsid w:val="006F63C2"/>
    <w:rsid w:val="0070626D"/>
    <w:rsid w:val="00706657"/>
    <w:rsid w:val="0072415C"/>
    <w:rsid w:val="00745E3E"/>
    <w:rsid w:val="0075734E"/>
    <w:rsid w:val="0076434C"/>
    <w:rsid w:val="00774DA0"/>
    <w:rsid w:val="007802DA"/>
    <w:rsid w:val="0078076F"/>
    <w:rsid w:val="00784509"/>
    <w:rsid w:val="00791D7B"/>
    <w:rsid w:val="007920FB"/>
    <w:rsid w:val="007936DF"/>
    <w:rsid w:val="007A381B"/>
    <w:rsid w:val="007A4CB3"/>
    <w:rsid w:val="007A4D6A"/>
    <w:rsid w:val="007A52B2"/>
    <w:rsid w:val="007A5E61"/>
    <w:rsid w:val="007A7777"/>
    <w:rsid w:val="007A7988"/>
    <w:rsid w:val="007C46CB"/>
    <w:rsid w:val="007C78F1"/>
    <w:rsid w:val="007D7C3C"/>
    <w:rsid w:val="007F0332"/>
    <w:rsid w:val="007F0F76"/>
    <w:rsid w:val="007F6C9D"/>
    <w:rsid w:val="008432DD"/>
    <w:rsid w:val="00850C1A"/>
    <w:rsid w:val="008566C7"/>
    <w:rsid w:val="0086032F"/>
    <w:rsid w:val="00860CDE"/>
    <w:rsid w:val="00862D43"/>
    <w:rsid w:val="00865645"/>
    <w:rsid w:val="00865F68"/>
    <w:rsid w:val="00871980"/>
    <w:rsid w:val="008825D4"/>
    <w:rsid w:val="00882D64"/>
    <w:rsid w:val="00890CE8"/>
    <w:rsid w:val="008C15A6"/>
    <w:rsid w:val="008C57AE"/>
    <w:rsid w:val="008C7310"/>
    <w:rsid w:val="008D70D8"/>
    <w:rsid w:val="008E2248"/>
    <w:rsid w:val="008F30B4"/>
    <w:rsid w:val="009075AE"/>
    <w:rsid w:val="009171BA"/>
    <w:rsid w:val="00917A77"/>
    <w:rsid w:val="00926131"/>
    <w:rsid w:val="00932CF1"/>
    <w:rsid w:val="00941C23"/>
    <w:rsid w:val="00942F23"/>
    <w:rsid w:val="00955467"/>
    <w:rsid w:val="00980EDE"/>
    <w:rsid w:val="00982BC1"/>
    <w:rsid w:val="009974FE"/>
    <w:rsid w:val="009A71B6"/>
    <w:rsid w:val="009C0E00"/>
    <w:rsid w:val="009C2832"/>
    <w:rsid w:val="009C4FC7"/>
    <w:rsid w:val="009C52AB"/>
    <w:rsid w:val="009D2C23"/>
    <w:rsid w:val="009D32C6"/>
    <w:rsid w:val="009D3E47"/>
    <w:rsid w:val="009D4B9E"/>
    <w:rsid w:val="009D6DAF"/>
    <w:rsid w:val="009D7285"/>
    <w:rsid w:val="00A27BDE"/>
    <w:rsid w:val="00A336D0"/>
    <w:rsid w:val="00A42C75"/>
    <w:rsid w:val="00A478EC"/>
    <w:rsid w:val="00A67DD2"/>
    <w:rsid w:val="00A71D85"/>
    <w:rsid w:val="00A72611"/>
    <w:rsid w:val="00A86EE5"/>
    <w:rsid w:val="00A93AC5"/>
    <w:rsid w:val="00AA018E"/>
    <w:rsid w:val="00AA1357"/>
    <w:rsid w:val="00AA575B"/>
    <w:rsid w:val="00AC2704"/>
    <w:rsid w:val="00AD140D"/>
    <w:rsid w:val="00B02D2C"/>
    <w:rsid w:val="00B0468D"/>
    <w:rsid w:val="00B07B71"/>
    <w:rsid w:val="00B10CEF"/>
    <w:rsid w:val="00B17E13"/>
    <w:rsid w:val="00B27463"/>
    <w:rsid w:val="00B31F67"/>
    <w:rsid w:val="00B326CE"/>
    <w:rsid w:val="00B4707D"/>
    <w:rsid w:val="00B53F4A"/>
    <w:rsid w:val="00B54E53"/>
    <w:rsid w:val="00B81C8A"/>
    <w:rsid w:val="00B8703B"/>
    <w:rsid w:val="00B87CEA"/>
    <w:rsid w:val="00BA5170"/>
    <w:rsid w:val="00BA6701"/>
    <w:rsid w:val="00BB2DDF"/>
    <w:rsid w:val="00BB72AE"/>
    <w:rsid w:val="00BE085E"/>
    <w:rsid w:val="00BE244D"/>
    <w:rsid w:val="00C32826"/>
    <w:rsid w:val="00C36C32"/>
    <w:rsid w:val="00C43A44"/>
    <w:rsid w:val="00C5281C"/>
    <w:rsid w:val="00C74CD3"/>
    <w:rsid w:val="00C84C51"/>
    <w:rsid w:val="00CB7AC3"/>
    <w:rsid w:val="00CC0784"/>
    <w:rsid w:val="00CC3F3C"/>
    <w:rsid w:val="00D03A4C"/>
    <w:rsid w:val="00D04874"/>
    <w:rsid w:val="00D06570"/>
    <w:rsid w:val="00D22AC1"/>
    <w:rsid w:val="00D246EF"/>
    <w:rsid w:val="00D32805"/>
    <w:rsid w:val="00D40E31"/>
    <w:rsid w:val="00D57335"/>
    <w:rsid w:val="00D705CD"/>
    <w:rsid w:val="00D7543F"/>
    <w:rsid w:val="00D805B4"/>
    <w:rsid w:val="00DA1CE2"/>
    <w:rsid w:val="00DA457C"/>
    <w:rsid w:val="00DA7EF8"/>
    <w:rsid w:val="00DD1B6A"/>
    <w:rsid w:val="00DE72E0"/>
    <w:rsid w:val="00DF7215"/>
    <w:rsid w:val="00E06436"/>
    <w:rsid w:val="00E15E52"/>
    <w:rsid w:val="00E171CF"/>
    <w:rsid w:val="00E22E0E"/>
    <w:rsid w:val="00E23863"/>
    <w:rsid w:val="00E26194"/>
    <w:rsid w:val="00E30E80"/>
    <w:rsid w:val="00E32978"/>
    <w:rsid w:val="00E42A6F"/>
    <w:rsid w:val="00E460BB"/>
    <w:rsid w:val="00E5557F"/>
    <w:rsid w:val="00E57D71"/>
    <w:rsid w:val="00E6003F"/>
    <w:rsid w:val="00E624CF"/>
    <w:rsid w:val="00E632DE"/>
    <w:rsid w:val="00E65E1F"/>
    <w:rsid w:val="00E75A2E"/>
    <w:rsid w:val="00E80096"/>
    <w:rsid w:val="00E861ED"/>
    <w:rsid w:val="00E96780"/>
    <w:rsid w:val="00E96BED"/>
    <w:rsid w:val="00EA2275"/>
    <w:rsid w:val="00EA3BBC"/>
    <w:rsid w:val="00EB1CBB"/>
    <w:rsid w:val="00EB5746"/>
    <w:rsid w:val="00EC12DB"/>
    <w:rsid w:val="00EC6E2E"/>
    <w:rsid w:val="00ED60D3"/>
    <w:rsid w:val="00ED63D0"/>
    <w:rsid w:val="00ED6B4A"/>
    <w:rsid w:val="00EE33B8"/>
    <w:rsid w:val="00EE630E"/>
    <w:rsid w:val="00F004E5"/>
    <w:rsid w:val="00F10091"/>
    <w:rsid w:val="00F14AC5"/>
    <w:rsid w:val="00F14C0B"/>
    <w:rsid w:val="00F157DB"/>
    <w:rsid w:val="00F21876"/>
    <w:rsid w:val="00F279B5"/>
    <w:rsid w:val="00F40439"/>
    <w:rsid w:val="00F40E14"/>
    <w:rsid w:val="00F47251"/>
    <w:rsid w:val="00F70AFB"/>
    <w:rsid w:val="00F946BD"/>
    <w:rsid w:val="00F9760B"/>
    <w:rsid w:val="00FA6B19"/>
    <w:rsid w:val="00FB1EE2"/>
    <w:rsid w:val="00FC1329"/>
    <w:rsid w:val="00FC5451"/>
    <w:rsid w:val="00FD6D8A"/>
    <w:rsid w:val="00FE0B6C"/>
    <w:rsid w:val="00FE0E9F"/>
    <w:rsid w:val="00FE5696"/>
    <w:rsid w:val="00FF31DC"/>
    <w:rsid w:val="00FF69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;"/>
  <w15:docId w15:val="{5361D292-68B5-470C-B431-7075FFA6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5746"/>
  </w:style>
  <w:style w:type="paragraph" w:styleId="3">
    <w:name w:val="heading 3"/>
    <w:basedOn w:val="a"/>
    <w:link w:val="30"/>
    <w:uiPriority w:val="9"/>
    <w:qFormat/>
    <w:rsid w:val="00C74C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EB5746"/>
    <w:rPr>
      <w:color w:val="0000FF"/>
      <w:u w:val="single"/>
    </w:rPr>
  </w:style>
  <w:style w:type="paragraph" w:styleId="a4">
    <w:name w:val="header"/>
    <w:basedOn w:val="a"/>
    <w:link w:val="a5"/>
    <w:uiPriority w:val="99"/>
    <w:unhideWhenUsed/>
    <w:rsid w:val="003E0E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E0E6A"/>
  </w:style>
  <w:style w:type="paragraph" w:styleId="a6">
    <w:name w:val="footer"/>
    <w:basedOn w:val="a"/>
    <w:link w:val="a7"/>
    <w:uiPriority w:val="99"/>
    <w:unhideWhenUsed/>
    <w:rsid w:val="003E0E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E0E6A"/>
  </w:style>
  <w:style w:type="character" w:styleId="a8">
    <w:name w:val="Placeholder Text"/>
    <w:basedOn w:val="a0"/>
    <w:uiPriority w:val="99"/>
    <w:semiHidden/>
    <w:rsid w:val="00146099"/>
    <w:rPr>
      <w:color w:val="808080"/>
    </w:rPr>
  </w:style>
  <w:style w:type="paragraph" w:styleId="a9">
    <w:name w:val="No Spacing"/>
    <w:link w:val="aa"/>
    <w:uiPriority w:val="1"/>
    <w:qFormat/>
    <w:rsid w:val="00FA6B19"/>
    <w:pPr>
      <w:spacing w:after="0" w:line="240" w:lineRule="auto"/>
    </w:pPr>
    <w:rPr>
      <w:rFonts w:ascii="Calibri" w:eastAsia="Times New Roman" w:hAnsi="Calibri" w:cs="Times New Roman"/>
    </w:rPr>
  </w:style>
  <w:style w:type="table" w:styleId="ab">
    <w:name w:val="Table Grid"/>
    <w:basedOn w:val="a1"/>
    <w:uiPriority w:val="59"/>
    <w:rsid w:val="00FA6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Без интервала Знак"/>
    <w:basedOn w:val="a0"/>
    <w:link w:val="a9"/>
    <w:uiPriority w:val="1"/>
    <w:rsid w:val="000B3A62"/>
    <w:rPr>
      <w:rFonts w:ascii="Calibri" w:eastAsia="Times New Roman" w:hAnsi="Calibri" w:cs="Times New Roman"/>
    </w:rPr>
  </w:style>
  <w:style w:type="paragraph" w:styleId="ac">
    <w:name w:val="Normal (Web)"/>
    <w:basedOn w:val="a"/>
    <w:uiPriority w:val="99"/>
    <w:unhideWhenUsed/>
    <w:rsid w:val="008656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outlabel">
    <w:name w:val="about__label"/>
    <w:basedOn w:val="a0"/>
    <w:rsid w:val="00C74CD3"/>
  </w:style>
  <w:style w:type="character" w:customStyle="1" w:styleId="aboutvalue">
    <w:name w:val="about__value"/>
    <w:basedOn w:val="a0"/>
    <w:rsid w:val="00C74CD3"/>
  </w:style>
  <w:style w:type="character" w:customStyle="1" w:styleId="30">
    <w:name w:val="Заголовок 3 Знак"/>
    <w:basedOn w:val="a0"/>
    <w:link w:val="3"/>
    <w:uiPriority w:val="9"/>
    <w:rsid w:val="00C74CD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982B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82BC1"/>
    <w:rPr>
      <w:rFonts w:ascii="Tahoma" w:hAnsi="Tahoma" w:cs="Tahoma"/>
      <w:sz w:val="16"/>
      <w:szCs w:val="16"/>
    </w:rPr>
  </w:style>
  <w:style w:type="character" w:customStyle="1" w:styleId="text">
    <w:name w:val="text"/>
    <w:basedOn w:val="a0"/>
    <w:rsid w:val="00031D2F"/>
  </w:style>
  <w:style w:type="character" w:customStyle="1" w:styleId="units">
    <w:name w:val="units"/>
    <w:basedOn w:val="a0"/>
    <w:rsid w:val="00031D2F"/>
  </w:style>
  <w:style w:type="paragraph" w:styleId="af">
    <w:name w:val="List Paragraph"/>
    <w:basedOn w:val="a"/>
    <w:link w:val="af0"/>
    <w:uiPriority w:val="34"/>
    <w:qFormat/>
    <w:rsid w:val="00152192"/>
    <w:pPr>
      <w:ind w:left="720"/>
      <w:contextualSpacing/>
    </w:pPr>
  </w:style>
  <w:style w:type="character" w:customStyle="1" w:styleId="af0">
    <w:name w:val="Абзац списка Знак"/>
    <w:link w:val="af"/>
    <w:uiPriority w:val="34"/>
    <w:qFormat/>
    <w:rsid w:val="00152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2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2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4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EB21CF-24A1-4994-84A8-7F7BA5D96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Миляев Алексей Николаевич</dc:creator>
  <cp:keywords/>
  <dc:description/>
  <cp:lastModifiedBy>Моторина Наталья Ивановна</cp:lastModifiedBy>
  <cp:revision>5</cp:revision>
  <cp:lastPrinted>2024-07-25T12:12:00Z</cp:lastPrinted>
  <dcterms:created xsi:type="dcterms:W3CDTF">2026-09-16T12:13:00Z</dcterms:created>
  <dcterms:modified xsi:type="dcterms:W3CDTF">2026-09-24T10:58:00Z</dcterms:modified>
</cp:coreProperties>
</file>