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B56" w:rsidRPr="00FA003B" w:rsidRDefault="007119D3" w:rsidP="00F34B56">
      <w:pPr>
        <w:pStyle w:val="ab"/>
        <w:spacing w:after="0" w:line="276" w:lineRule="auto"/>
        <w:ind w:firstLine="0"/>
        <w:jc w:val="right"/>
        <w:rPr>
          <w:rFonts w:cs="Tahoma"/>
          <w:i/>
          <w:szCs w:val="20"/>
        </w:rPr>
      </w:pPr>
      <w:r w:rsidRPr="007119D3">
        <w:rPr>
          <w:rFonts w:ascii="Times New Roman" w:hAnsi="Times New Roman"/>
          <w:sz w:val="24"/>
        </w:rPr>
        <w:t xml:space="preserve">          </w:t>
      </w:r>
      <w:r w:rsidRPr="00FA003B">
        <w:rPr>
          <w:rFonts w:cs="Tahoma"/>
          <w:i/>
          <w:szCs w:val="20"/>
        </w:rPr>
        <w:t>Приложение №</w:t>
      </w:r>
      <w:r w:rsidR="000837A2">
        <w:rPr>
          <w:rFonts w:cs="Tahoma"/>
          <w:i/>
          <w:szCs w:val="20"/>
        </w:rPr>
        <w:t>5</w:t>
      </w:r>
      <w:bookmarkStart w:id="0" w:name="_GoBack"/>
      <w:bookmarkEnd w:id="0"/>
      <w:r w:rsidRPr="00FA003B">
        <w:rPr>
          <w:rFonts w:cs="Tahoma"/>
          <w:i/>
          <w:szCs w:val="20"/>
        </w:rPr>
        <w:t xml:space="preserve"> к </w:t>
      </w:r>
      <w:r w:rsidR="00FA003B" w:rsidRPr="00FA003B">
        <w:rPr>
          <w:rFonts w:cs="Tahoma"/>
          <w:i/>
          <w:szCs w:val="20"/>
        </w:rPr>
        <w:t>Д</w:t>
      </w:r>
      <w:r w:rsidR="00F34B56" w:rsidRPr="00FA003B">
        <w:rPr>
          <w:rFonts w:cs="Tahoma"/>
          <w:i/>
          <w:szCs w:val="20"/>
        </w:rPr>
        <w:t>окументации</w:t>
      </w:r>
      <w:r w:rsidR="00FA003B" w:rsidRPr="00FA003B">
        <w:rPr>
          <w:rFonts w:cs="Tahoma"/>
          <w:i/>
          <w:szCs w:val="20"/>
        </w:rPr>
        <w:t xml:space="preserve"> ОЗП</w:t>
      </w:r>
    </w:p>
    <w:p w:rsidR="00986454" w:rsidRPr="00FA003B" w:rsidRDefault="00986454" w:rsidP="007119D3">
      <w:pPr>
        <w:spacing w:after="0" w:line="240" w:lineRule="auto"/>
        <w:jc w:val="right"/>
        <w:rPr>
          <w:rFonts w:cs="Tahoma"/>
        </w:rPr>
      </w:pPr>
    </w:p>
    <w:p w:rsidR="00986454" w:rsidRPr="00FA003B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BC13B5" w:rsidRPr="00FA003B" w:rsidRDefault="00BC13B5" w:rsidP="00BC13B5">
      <w:pPr>
        <w:spacing w:after="0" w:line="240" w:lineRule="auto"/>
        <w:jc w:val="center"/>
        <w:rPr>
          <w:rFonts w:cs="Tahoma"/>
          <w:b/>
        </w:rPr>
      </w:pPr>
      <w:r w:rsidRPr="00FA003B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BC13B5" w:rsidRPr="00FA003B" w:rsidRDefault="00BC13B5" w:rsidP="00BC13B5">
      <w:pPr>
        <w:spacing w:after="0" w:line="240" w:lineRule="auto"/>
        <w:jc w:val="center"/>
        <w:rPr>
          <w:rFonts w:cs="Tahoma"/>
          <w:b/>
        </w:rPr>
      </w:pPr>
    </w:p>
    <w:p w:rsidR="00BC13B5" w:rsidRPr="00FA003B" w:rsidRDefault="00BC13B5" w:rsidP="00BC13B5">
      <w:pPr>
        <w:rPr>
          <w:rFonts w:cs="Tahoma"/>
          <w:b/>
          <w:i/>
        </w:rPr>
      </w:pPr>
    </w:p>
    <w:p w:rsidR="00BC13B5" w:rsidRPr="00FA003B" w:rsidRDefault="00BC13B5" w:rsidP="00BC13B5">
      <w:pPr>
        <w:rPr>
          <w:rFonts w:cs="Tahoma"/>
          <w:b/>
          <w:i/>
        </w:rPr>
      </w:pPr>
      <w:r w:rsidRPr="00FA003B">
        <w:rPr>
          <w:rFonts w:cs="Tahoma"/>
          <w:b/>
          <w:i/>
        </w:rPr>
        <w:t>Метод: исследовани</w:t>
      </w:r>
      <w:r w:rsidR="00B9570D" w:rsidRPr="00FA003B">
        <w:rPr>
          <w:rFonts w:cs="Tahoma"/>
          <w:b/>
          <w:i/>
        </w:rPr>
        <w:t>е</w:t>
      </w:r>
      <w:r w:rsidRPr="00FA003B">
        <w:rPr>
          <w:rFonts w:cs="Tahoma"/>
          <w:b/>
          <w:i/>
        </w:rPr>
        <w:t xml:space="preserve"> рынка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C13B5" w:rsidRPr="00FA003B" w:rsidTr="00B35366">
        <w:trPr>
          <w:trHeight w:val="601"/>
        </w:trPr>
        <w:tc>
          <w:tcPr>
            <w:tcW w:w="3587" w:type="dxa"/>
          </w:tcPr>
          <w:p w:rsidR="00BC13B5" w:rsidRPr="00FA003B" w:rsidRDefault="00BC13B5" w:rsidP="00C63C49">
            <w:pPr>
              <w:rPr>
                <w:rFonts w:cs="Tahoma"/>
              </w:rPr>
            </w:pPr>
            <w:r w:rsidRPr="00FA003B">
              <w:rPr>
                <w:rFonts w:cs="Tahoma"/>
              </w:rPr>
              <w:t>Поставщик (иной источник информации)</w:t>
            </w:r>
          </w:p>
        </w:tc>
        <w:tc>
          <w:tcPr>
            <w:tcW w:w="3587" w:type="dxa"/>
          </w:tcPr>
          <w:p w:rsidR="00BC13B5" w:rsidRPr="00FA003B" w:rsidRDefault="00BC13B5" w:rsidP="00A91FB9">
            <w:pPr>
              <w:rPr>
                <w:rFonts w:cs="Tahoma"/>
              </w:rPr>
            </w:pPr>
            <w:r w:rsidRPr="00FA003B">
              <w:rPr>
                <w:rFonts w:cs="Tahoma"/>
              </w:rPr>
              <w:t>Стоимость предложения с уч</w:t>
            </w:r>
            <w:r w:rsidR="00E54421" w:rsidRPr="00FA003B">
              <w:rPr>
                <w:rFonts w:cs="Tahoma"/>
              </w:rPr>
              <w:t>е</w:t>
            </w:r>
            <w:r w:rsidRPr="00FA003B">
              <w:rPr>
                <w:rFonts w:cs="Tahoma"/>
              </w:rPr>
              <w:t>том НДС 2</w:t>
            </w:r>
            <w:r w:rsidR="00A91FB9" w:rsidRPr="00FA003B">
              <w:rPr>
                <w:rFonts w:cs="Tahoma"/>
              </w:rPr>
              <w:t>2</w:t>
            </w:r>
            <w:r w:rsidRPr="00FA003B">
              <w:rPr>
                <w:rFonts w:cs="Tahoma"/>
              </w:rPr>
              <w:t>%</w:t>
            </w:r>
          </w:p>
        </w:tc>
        <w:tc>
          <w:tcPr>
            <w:tcW w:w="3588" w:type="dxa"/>
          </w:tcPr>
          <w:p w:rsidR="00BC13B5" w:rsidRPr="00FA003B" w:rsidRDefault="00BC13B5" w:rsidP="00C63C49">
            <w:pPr>
              <w:rPr>
                <w:rFonts w:cs="Tahoma"/>
              </w:rPr>
            </w:pPr>
            <w:r w:rsidRPr="00FA003B">
              <w:rPr>
                <w:rFonts w:cs="Tahoma"/>
              </w:rPr>
              <w:t>Дата и № входящего контрагента (иной источник информации)</w:t>
            </w:r>
          </w:p>
        </w:tc>
      </w:tr>
      <w:tr w:rsidR="009D6EDF" w:rsidRPr="00FA003B" w:rsidTr="00886117">
        <w:tc>
          <w:tcPr>
            <w:tcW w:w="3587" w:type="dxa"/>
            <w:vAlign w:val="center"/>
          </w:tcPr>
          <w:p w:rsidR="009D6EDF" w:rsidRPr="00FA003B" w:rsidRDefault="009D6EDF" w:rsidP="009D6EDF">
            <w:pPr>
              <w:rPr>
                <w:rFonts w:cs="Tahoma"/>
              </w:rPr>
            </w:pPr>
            <w:r w:rsidRPr="00FA003B">
              <w:rPr>
                <w:rFonts w:cs="Tahoma"/>
              </w:rPr>
              <w:t>Поставщик 1</w:t>
            </w:r>
          </w:p>
        </w:tc>
        <w:tc>
          <w:tcPr>
            <w:tcW w:w="3587" w:type="dxa"/>
          </w:tcPr>
          <w:p w:rsidR="009D6EDF" w:rsidRPr="00FA003B" w:rsidRDefault="009937C2" w:rsidP="00893C4F">
            <w:pPr>
              <w:jc w:val="center"/>
              <w:rPr>
                <w:rFonts w:cs="Tahoma"/>
              </w:rPr>
            </w:pPr>
            <w:r w:rsidRPr="009937C2">
              <w:rPr>
                <w:rFonts w:cs="Tahoma"/>
                <w:bCs/>
                <w:iCs/>
              </w:rPr>
              <w:t>3 866 229,98</w:t>
            </w:r>
          </w:p>
        </w:tc>
        <w:tc>
          <w:tcPr>
            <w:tcW w:w="3588" w:type="dxa"/>
          </w:tcPr>
          <w:p w:rsidR="009D6EDF" w:rsidRPr="00FA003B" w:rsidRDefault="009937C2" w:rsidP="002029E9">
            <w:pPr>
              <w:rPr>
                <w:rFonts w:cs="Tahoma"/>
              </w:rPr>
            </w:pPr>
            <w:r w:rsidRPr="009937C2">
              <w:rPr>
                <w:rFonts w:cs="Tahoma"/>
              </w:rPr>
              <w:t>КП1/2 от 13.09.2026</w:t>
            </w:r>
          </w:p>
        </w:tc>
      </w:tr>
    </w:tbl>
    <w:p w:rsidR="00BC13B5" w:rsidRPr="001E4897" w:rsidRDefault="00BC13B5" w:rsidP="00BC13B5">
      <w:pPr>
        <w:rPr>
          <w:rFonts w:ascii="Times New Roman" w:hAnsi="Times New Roman"/>
          <w:sz w:val="24"/>
          <w:szCs w:val="24"/>
        </w:rPr>
      </w:pPr>
    </w:p>
    <w:p w:rsidR="00BC13B5" w:rsidRPr="001E4897" w:rsidRDefault="00BC13B5" w:rsidP="00BC13B5">
      <w:pPr>
        <w:rPr>
          <w:rFonts w:ascii="Times New Roman" w:hAnsi="Times New Roman"/>
          <w:sz w:val="24"/>
          <w:szCs w:val="24"/>
        </w:rPr>
      </w:pPr>
    </w:p>
    <w:p w:rsidR="00BC13B5" w:rsidRPr="001E4897" w:rsidRDefault="00BC13B5" w:rsidP="00BC13B5">
      <w:pPr>
        <w:rPr>
          <w:rFonts w:ascii="Times New Roman" w:hAnsi="Times New Roman"/>
          <w:sz w:val="24"/>
          <w:szCs w:val="24"/>
        </w:rPr>
      </w:pPr>
    </w:p>
    <w:p w:rsidR="00BC13B5" w:rsidRPr="001E4897" w:rsidRDefault="00BC13B5" w:rsidP="00BC13B5">
      <w:pPr>
        <w:rPr>
          <w:rFonts w:ascii="Times New Roman" w:hAnsi="Times New Roman"/>
          <w:sz w:val="24"/>
          <w:szCs w:val="24"/>
        </w:rPr>
      </w:pPr>
    </w:p>
    <w:p w:rsidR="007C6162" w:rsidRPr="001E4897" w:rsidRDefault="007C6162" w:rsidP="00306EC5">
      <w:pPr>
        <w:rPr>
          <w:rFonts w:ascii="Times New Roman" w:hAnsi="Times New Roman"/>
          <w:sz w:val="24"/>
          <w:szCs w:val="24"/>
        </w:rPr>
      </w:pPr>
    </w:p>
    <w:sectPr w:rsidR="007C6162" w:rsidRPr="001E4897" w:rsidSect="009820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A07" w:rsidRDefault="00522A07" w:rsidP="00453988">
      <w:pPr>
        <w:spacing w:after="0" w:line="240" w:lineRule="auto"/>
      </w:pPr>
      <w:r>
        <w:separator/>
      </w:r>
    </w:p>
  </w:endnote>
  <w:endnote w:type="continuationSeparator" w:id="0">
    <w:p w:rsidR="00522A07" w:rsidRDefault="00522A07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A07" w:rsidRDefault="00522A07" w:rsidP="00453988">
      <w:pPr>
        <w:spacing w:after="0" w:line="240" w:lineRule="auto"/>
      </w:pPr>
      <w:r>
        <w:separator/>
      </w:r>
    </w:p>
  </w:footnote>
  <w:footnote w:type="continuationSeparator" w:id="0">
    <w:p w:rsidR="00522A07" w:rsidRDefault="00522A07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0C67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0FB7"/>
    <w:rsid w:val="00071176"/>
    <w:rsid w:val="000714FB"/>
    <w:rsid w:val="00071BFB"/>
    <w:rsid w:val="00072870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37A2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413D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ABA"/>
    <w:rsid w:val="000A7D5B"/>
    <w:rsid w:val="000B068B"/>
    <w:rsid w:val="000B0BAF"/>
    <w:rsid w:val="000B0EBA"/>
    <w:rsid w:val="000B132C"/>
    <w:rsid w:val="000B13A0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DD8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0F90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0858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9A6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D13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897"/>
    <w:rsid w:val="001E493C"/>
    <w:rsid w:val="001E53E1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9E9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13A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5CCC"/>
    <w:rsid w:val="0026691D"/>
    <w:rsid w:val="00266C1D"/>
    <w:rsid w:val="0026706D"/>
    <w:rsid w:val="00267844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08B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18D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D46"/>
    <w:rsid w:val="002B5EAF"/>
    <w:rsid w:val="002B6F33"/>
    <w:rsid w:val="002C042F"/>
    <w:rsid w:val="002C0471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58B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24C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603"/>
    <w:rsid w:val="00332AF6"/>
    <w:rsid w:val="00332BDC"/>
    <w:rsid w:val="00332DC2"/>
    <w:rsid w:val="003336A3"/>
    <w:rsid w:val="003339F7"/>
    <w:rsid w:val="00333B13"/>
    <w:rsid w:val="003340FA"/>
    <w:rsid w:val="003341BA"/>
    <w:rsid w:val="0033458E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172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A34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AB3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878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385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176C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83D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594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A07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3B7A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703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0C2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796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19D3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8E7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6C99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2A83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162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097E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6D22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1E"/>
    <w:rsid w:val="0088604A"/>
    <w:rsid w:val="0088667B"/>
    <w:rsid w:val="00890A42"/>
    <w:rsid w:val="00890C1B"/>
    <w:rsid w:val="0089163E"/>
    <w:rsid w:val="00891D34"/>
    <w:rsid w:val="0089211C"/>
    <w:rsid w:val="00892616"/>
    <w:rsid w:val="00892A29"/>
    <w:rsid w:val="00893483"/>
    <w:rsid w:val="008934F1"/>
    <w:rsid w:val="008939AB"/>
    <w:rsid w:val="00893C4F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0DE2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4AE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0BF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6837"/>
    <w:rsid w:val="00966EF6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37C2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9A"/>
    <w:rsid w:val="009D5ECB"/>
    <w:rsid w:val="009D66A9"/>
    <w:rsid w:val="009D6B81"/>
    <w:rsid w:val="009D6EDF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3E27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1BE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1E07"/>
    <w:rsid w:val="00A82228"/>
    <w:rsid w:val="00A8233A"/>
    <w:rsid w:val="00A82748"/>
    <w:rsid w:val="00A82886"/>
    <w:rsid w:val="00A82C67"/>
    <w:rsid w:val="00A83B19"/>
    <w:rsid w:val="00A8447B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1FB9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0F42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67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366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3CC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1298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70D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3B5"/>
    <w:rsid w:val="00BC19ED"/>
    <w:rsid w:val="00BC20F8"/>
    <w:rsid w:val="00BC2547"/>
    <w:rsid w:val="00BC2FF7"/>
    <w:rsid w:val="00BC3300"/>
    <w:rsid w:val="00BC389D"/>
    <w:rsid w:val="00BC3D8B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6B14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5C3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3FEF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7723D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63D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BA9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3BE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33D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13A"/>
    <w:rsid w:val="00E121D9"/>
    <w:rsid w:val="00E12563"/>
    <w:rsid w:val="00E1290E"/>
    <w:rsid w:val="00E139B8"/>
    <w:rsid w:val="00E14047"/>
    <w:rsid w:val="00E14A53"/>
    <w:rsid w:val="00E14C5D"/>
    <w:rsid w:val="00E151F5"/>
    <w:rsid w:val="00E15A51"/>
    <w:rsid w:val="00E16489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25FC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4421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4B56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3D47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218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CFC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03B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656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733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4A7C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aliases w:val="AC List 01,Bullet List,FooterText,numbered,Заголовок_3,Bullet_IRAO,Мой Список,Подпись рисунка,Table-Normal,RSHB_Table-Normal,List Paragraph1,Нумерованый список,UL,Абзац маркированнный,Предусловия,1. Абзац списка,Нумерованный список_ФТ"/>
    <w:basedOn w:val="a2"/>
    <w:link w:val="ac"/>
    <w:uiPriority w:val="34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aliases w:val="AC List 01 Знак,Bullet List Знак,FooterText Знак,numbered Знак,Заголовок_3 Знак,Bullet_IRAO Знак,Мой Список Знак,Подпись рисунка Знак,Table-Normal Знак,RSHB_Table-Normal Знак,List Paragraph1 Знак,Нумерованый список Знак,UL Знак"/>
    <w:basedOn w:val="a3"/>
    <w:link w:val="ab"/>
    <w:uiPriority w:val="34"/>
    <w:qFormat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26D59-FF4F-4EB5-BA11-D734E18A8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Администратор</cp:lastModifiedBy>
  <cp:revision>36</cp:revision>
  <cp:lastPrinted>2024-09-02T11:06:00Z</cp:lastPrinted>
  <dcterms:created xsi:type="dcterms:W3CDTF">2023-08-10T12:00:00Z</dcterms:created>
  <dcterms:modified xsi:type="dcterms:W3CDTF">2026-09-21T06:25:00Z</dcterms:modified>
</cp:coreProperties>
</file>