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C0CB8E" w14:textId="3348C8F7" w:rsidR="0082372E" w:rsidRPr="009F24BC" w:rsidRDefault="009F24BC" w:rsidP="0082372E">
      <w:pPr>
        <w:ind w:left="5103"/>
        <w:jc w:val="right"/>
        <w:rPr>
          <w:rFonts w:ascii="Times New Roman" w:eastAsia="Times New Roman" w:hAnsi="Times New Roman"/>
          <w:color w:val="000000"/>
          <w:sz w:val="28"/>
          <w:szCs w:val="28"/>
          <w:lang w:eastAsia="ru-RU"/>
        </w:rPr>
      </w:pPr>
      <w:bookmarkStart w:id="0" w:name="_GoBack"/>
      <w:r w:rsidRPr="009F24BC">
        <w:rPr>
          <w:rFonts w:ascii="Times New Roman" w:eastAsia="Times New Roman" w:hAnsi="Times New Roman"/>
          <w:color w:val="000000"/>
          <w:sz w:val="28"/>
          <w:szCs w:val="28"/>
          <w:lang w:eastAsia="ru-RU"/>
        </w:rPr>
        <w:t>Приложение №1</w:t>
      </w:r>
    </w:p>
    <w:bookmarkEnd w:id="0"/>
    <w:p w14:paraId="064DE0E1" w14:textId="77777777" w:rsidR="0082372E" w:rsidRPr="00CD6A1D" w:rsidRDefault="0082372E" w:rsidP="0082372E">
      <w:pPr>
        <w:jc w:val="center"/>
        <w:rPr>
          <w:rFonts w:ascii="Times New Roman" w:eastAsia="Times New Roman" w:hAnsi="Times New Roman"/>
          <w:color w:val="000000"/>
          <w:sz w:val="28"/>
          <w:szCs w:val="28"/>
          <w:lang w:eastAsia="ru-RU"/>
        </w:rPr>
      </w:pPr>
    </w:p>
    <w:p w14:paraId="24F79F7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4AADC4A4"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075D9FB3"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2DC43A85"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C05C566"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6472C606"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2223CA92"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21EF63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08D87825" w14:textId="77777777" w:rsidR="00E601D1" w:rsidRPr="00E601D1" w:rsidRDefault="00E601D1" w:rsidP="00E601D1">
      <w:pPr>
        <w:spacing w:after="0" w:line="240" w:lineRule="auto"/>
        <w:jc w:val="center"/>
        <w:rPr>
          <w:rFonts w:ascii="Arial" w:eastAsia="Times New Roman" w:hAnsi="Arial" w:cs="Arial"/>
          <w:color w:val="000000"/>
          <w:sz w:val="24"/>
          <w:szCs w:val="24"/>
          <w:u w:val="single"/>
          <w:lang w:eastAsia="ru-RU"/>
        </w:rPr>
      </w:pPr>
      <w:r w:rsidRPr="00E601D1">
        <w:rPr>
          <w:rFonts w:ascii="Arial" w:eastAsia="Times New Roman" w:hAnsi="Arial" w:cs="Arial"/>
          <w:color w:val="000000"/>
          <w:sz w:val="24"/>
          <w:szCs w:val="24"/>
          <w:lang w:eastAsia="ru-RU"/>
        </w:rPr>
        <w:fldChar w:fldCharType="begin"/>
      </w:r>
      <w:r w:rsidRPr="00E601D1">
        <w:rPr>
          <w:rFonts w:ascii="Arial" w:eastAsia="Times New Roman" w:hAnsi="Arial" w:cs="Arial"/>
          <w:color w:val="000000"/>
          <w:sz w:val="24"/>
          <w:szCs w:val="24"/>
          <w:lang w:eastAsia="ru-RU"/>
        </w:rPr>
        <w:instrText xml:space="preserve"> HYPERLINK  \l "ТОВАРЫ_С" </w:instrText>
      </w:r>
      <w:r w:rsidRPr="00E601D1">
        <w:rPr>
          <w:rFonts w:ascii="Arial" w:eastAsia="Times New Roman" w:hAnsi="Arial" w:cs="Arial"/>
          <w:color w:val="000000"/>
          <w:sz w:val="24"/>
          <w:szCs w:val="24"/>
          <w:lang w:eastAsia="ru-RU"/>
        </w:rPr>
        <w:fldChar w:fldCharType="separate"/>
      </w:r>
      <w:r w:rsidRPr="00E601D1">
        <w:rPr>
          <w:rFonts w:ascii="Arial" w:eastAsia="Times New Roman" w:hAnsi="Arial" w:cs="Arial"/>
          <w:color w:val="000000"/>
          <w:sz w:val="24"/>
          <w:szCs w:val="24"/>
          <w:u w:val="single"/>
          <w:lang w:eastAsia="ru-RU"/>
        </w:rPr>
        <w:t xml:space="preserve">Техническое задание </w:t>
      </w:r>
    </w:p>
    <w:p w14:paraId="7385E6F3"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u w:val="single"/>
          <w:lang w:eastAsia="ru-RU"/>
        </w:rPr>
        <w:t>на поставку товаров, за исключением нестандартного технологического оборудования</w:t>
      </w:r>
      <w:r w:rsidRPr="00E601D1">
        <w:rPr>
          <w:rFonts w:ascii="Arial" w:eastAsia="Times New Roman" w:hAnsi="Arial" w:cs="Arial"/>
          <w:color w:val="000000"/>
          <w:sz w:val="24"/>
          <w:szCs w:val="24"/>
          <w:lang w:eastAsia="ru-RU"/>
        </w:rPr>
        <w:fldChar w:fldCharType="end"/>
      </w:r>
      <w:r w:rsidRPr="00E601D1">
        <w:rPr>
          <w:rFonts w:ascii="Arial" w:eastAsia="Times New Roman" w:hAnsi="Arial" w:cs="Arial"/>
          <w:color w:val="000000"/>
          <w:sz w:val="24"/>
          <w:szCs w:val="24"/>
          <w:lang w:eastAsia="ru-RU"/>
        </w:rPr>
        <w:t xml:space="preserve"> </w:t>
      </w:r>
    </w:p>
    <w:p w14:paraId="72F9EB5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78C74EFC"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112E11A9"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2F683A7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4C97B84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7386505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02C508C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BEF693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0AA4BE3A" w14:textId="3DACF188"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 xml:space="preserve">Предмет закупки </w:t>
      </w:r>
      <w:r w:rsidRPr="00E601D1">
        <w:rPr>
          <w:rFonts w:ascii="Arial" w:eastAsia="Times New Roman" w:hAnsi="Arial" w:cs="Arial"/>
          <w:b/>
          <w:color w:val="000000"/>
          <w:sz w:val="24"/>
          <w:szCs w:val="24"/>
          <w:lang w:eastAsia="ru-RU"/>
        </w:rPr>
        <w:t>Поставка стальной трубной продукции более 630 мм</w:t>
      </w:r>
    </w:p>
    <w:p w14:paraId="6D226D9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CD4293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23E8663"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43B66885"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47D48704"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3F4C6FFB"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7270CD9E"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6C8D13A4"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7B37747C"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197CA745"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5E29BD09"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0245DA3D"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4CD21314"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3232B398"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5E20AA14"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2629B5A2"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2929BEB3"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4185B15E"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40F242E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br w:type="page"/>
      </w:r>
      <w:r w:rsidRPr="00E601D1">
        <w:rPr>
          <w:rFonts w:ascii="Arial" w:eastAsia="Times New Roman" w:hAnsi="Arial" w:cs="Arial"/>
          <w:color w:val="000000"/>
          <w:sz w:val="24"/>
          <w:szCs w:val="24"/>
          <w:lang w:eastAsia="ru-RU"/>
        </w:rPr>
        <w:lastRenderedPageBreak/>
        <w:t xml:space="preserve">Техническое задание </w:t>
      </w:r>
    </w:p>
    <w:p w14:paraId="28FD9D5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на поставку стальной трубной продукции более Ø 630 мм</w:t>
      </w:r>
    </w:p>
    <w:p w14:paraId="248AE5E2"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7FA1D48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7E645A65"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СОДЕРЖАНИЕ</w:t>
      </w:r>
    </w:p>
    <w:p w14:paraId="6AECDCFC"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1BE698F9"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 ОБЩИЕ СВЕДЕНИЯ</w:t>
      </w:r>
    </w:p>
    <w:p w14:paraId="788751CF"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1.1. Предмет закупки</w:t>
      </w:r>
    </w:p>
    <w:p w14:paraId="7A5A6BBB"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1.2. Сведения о новизне</w:t>
      </w:r>
    </w:p>
    <w:p w14:paraId="79E3D6BF"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1.3. Код ОКПД 2</w:t>
      </w:r>
    </w:p>
    <w:p w14:paraId="34B25A4B"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2. ОБЛАСТЬ ПРИМЕНЕНИЯ</w:t>
      </w:r>
    </w:p>
    <w:p w14:paraId="393EC14B"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3. УСЛОВИЯ ЭКСПЛУАТАЦИИ</w:t>
      </w:r>
    </w:p>
    <w:p w14:paraId="378A301D"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4. ТЕХНИЧЕСКИЕ ТРЕБОВАНИЯ</w:t>
      </w:r>
    </w:p>
    <w:p w14:paraId="4B64A885"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 Основные параметры и размеры.</w:t>
      </w:r>
    </w:p>
    <w:p w14:paraId="6FA1C3F1"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4.2. Основные технико-экономические и эксплуатационные показатели</w:t>
      </w:r>
    </w:p>
    <w:p w14:paraId="2BE6D549"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4.3. Требования по надежности</w:t>
      </w:r>
    </w:p>
    <w:p w14:paraId="5191182D"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4.4. Требования к конструкции, монтажно-технические требования</w:t>
      </w:r>
    </w:p>
    <w:p w14:paraId="46595B33"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4.5. Требования к материалам и комплектующим оборудования</w:t>
      </w:r>
    </w:p>
    <w:p w14:paraId="6D0CA019"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4.6. Требования к стабильности параметров при воздействии факторов внешней среды</w:t>
      </w:r>
    </w:p>
    <w:p w14:paraId="1866C07E"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4.7. Требования к электропитанию</w:t>
      </w:r>
    </w:p>
    <w:p w14:paraId="38F35A58"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4.8. Требования по энергопотреблению, энергосбережению и энергоэффективности</w:t>
      </w:r>
    </w:p>
    <w:p w14:paraId="6ADDC120"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4.9 Требования к средствам измерения, контрольно-измерительным приборам и автоматике</w:t>
      </w:r>
    </w:p>
    <w:p w14:paraId="5846DCB0"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4.10. Требования к комплектности</w:t>
      </w:r>
    </w:p>
    <w:p w14:paraId="318D33B7"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4.11. Требования к маркировке</w:t>
      </w:r>
    </w:p>
    <w:p w14:paraId="1105BCEA" w14:textId="77777777" w:rsidR="00E601D1" w:rsidRPr="00E601D1" w:rsidRDefault="00E601D1" w:rsidP="00E601D1">
      <w:pPr>
        <w:spacing w:after="0" w:line="240" w:lineRule="auto"/>
        <w:ind w:left="851"/>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4.12. Требования к упаковке</w:t>
      </w:r>
    </w:p>
    <w:p w14:paraId="242D10C9"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5. ТРЕБОВАНИЯ ПО ПРАВИЛАМ СДАЧИ И ПРИЕМКИ</w:t>
      </w:r>
    </w:p>
    <w:p w14:paraId="6FE9B633"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5.1. Порядок сдачи и приемки</w:t>
      </w:r>
    </w:p>
    <w:p w14:paraId="73FFB1CB" w14:textId="77777777" w:rsidR="00E601D1" w:rsidRPr="00E601D1" w:rsidRDefault="00E601D1" w:rsidP="00E601D1">
      <w:pPr>
        <w:spacing w:after="0" w:line="240" w:lineRule="auto"/>
        <w:ind w:firstLine="709"/>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5.2. Требования по передаче покупателю технических и иных документов при поставке стандартного промышленного оборудования</w:t>
      </w:r>
    </w:p>
    <w:p w14:paraId="3354AEE9"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6. ТРЕБОВАНИЯ К ТРАНСПОРТИРОВАНИЮ</w:t>
      </w:r>
    </w:p>
    <w:p w14:paraId="52C6E55A"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7. ТРЕБОВАНИЯ К ХРАНЕНИЮ</w:t>
      </w:r>
    </w:p>
    <w:p w14:paraId="33599D31"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8. ТРЕБОВАНИЯ К ОБЪЕМУ И/ИЛИ СРОКУ ПРЕДОСТАВЛЕНИЯ ГАРАНТИЙ</w:t>
      </w:r>
    </w:p>
    <w:p w14:paraId="0FF01F12"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9. ТРЕБОВАНИЯ ПО РЕМОНТОПРИГОДНОСТИ</w:t>
      </w:r>
    </w:p>
    <w:p w14:paraId="09E4A6D8"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10. ТРЕБОВАНИЯ К ОБСЛУЖИВАНИЮ</w:t>
      </w:r>
    </w:p>
    <w:p w14:paraId="23E173E1"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11. ЭКОЛОГИЧЕСКИЕ ТРЕБОВАНИЯ</w:t>
      </w:r>
    </w:p>
    <w:p w14:paraId="1B273630"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12. ТРЕБОВАНИЯ ПО БЕЗОПАСНОСТИ</w:t>
      </w:r>
    </w:p>
    <w:p w14:paraId="4A5692CC"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13. ТРЕБОВАНИЯ К КАЧЕСТВУ И КЛАССИФИКАЦИЯ ОБОРУДОВАНИЯ</w:t>
      </w:r>
    </w:p>
    <w:p w14:paraId="764A8142" w14:textId="77777777" w:rsidR="00E601D1" w:rsidRPr="00E601D1" w:rsidRDefault="00E601D1" w:rsidP="00E601D1">
      <w:pPr>
        <w:spacing w:after="0"/>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14. ТЕХНИЧЕСКОЕ СОПРОВОЖДЕНИЕ СТАНДАРТНОГО ПРОМЫШЛЕННОГО ОБОРУДОВАНИЯ</w:t>
      </w:r>
    </w:p>
    <w:p w14:paraId="234DC96C"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15. ДОПОЛНИТЕЛЬНЫЕ (ИНЫЕ) ТРЕБОВАНИЯ</w:t>
      </w:r>
    </w:p>
    <w:p w14:paraId="7A35053B"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16. ТРЕБОВАНИЯ К КОЛИЧЕСТВУ, МЕСТУ И СРОКУ (ПЕРИОДИЧНОСТИ) ПОСТАВКИ</w:t>
      </w:r>
    </w:p>
    <w:p w14:paraId="5F168FD5"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17. ТРЕБОВАНИЕ К ФОРМЕ ПРЕДСТАВЛЯЕМОЙ ИНФОРМАЦИИ</w:t>
      </w:r>
    </w:p>
    <w:p w14:paraId="7F98D1B1"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18. ТРЕБОВАНИЯ К ТЕХНИЧЕСКОМУ ОБУЧЕНИЮ ПЕРСОНАЛА ПОКУПАТЕЛЯ</w:t>
      </w:r>
    </w:p>
    <w:p w14:paraId="24B1620C"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19. ПЕРЕЧЕНЬ ПРИНЯТЫХ СОКРАЩЕНИЙ</w:t>
      </w:r>
    </w:p>
    <w:p w14:paraId="440B2BD1"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20. ПЕРЕЧЕНЬ ПРИЛОЖЕНИЙ</w:t>
      </w:r>
    </w:p>
    <w:p w14:paraId="7B9CD95F" w14:textId="77777777" w:rsidR="00E601D1" w:rsidRPr="00E601D1" w:rsidRDefault="00E601D1" w:rsidP="00E601D1">
      <w:pPr>
        <w:spacing w:after="0" w:line="240" w:lineRule="auto"/>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ПРИЛОЖЕНИЕ №1</w:t>
      </w:r>
    </w:p>
    <w:p w14:paraId="4B4C19A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br w:type="page"/>
      </w:r>
      <w:r w:rsidRPr="00E601D1">
        <w:rPr>
          <w:rFonts w:ascii="Arial" w:eastAsia="Times New Roman" w:hAnsi="Arial" w:cs="Arial"/>
          <w:color w:val="000000"/>
          <w:sz w:val="24"/>
          <w:szCs w:val="24"/>
          <w:lang w:eastAsia="ru-RU"/>
        </w:rPr>
        <w:lastRenderedPageBreak/>
        <w:t>РАЗДЕЛ 1. ОБЩИЕ СВЕДЕНИЯ</w:t>
      </w:r>
    </w:p>
    <w:p w14:paraId="41811D85"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36352B8F" w14:textId="77777777" w:rsidTr="008078B2">
        <w:trPr>
          <w:trHeight w:val="273"/>
        </w:trPr>
        <w:tc>
          <w:tcPr>
            <w:tcW w:w="9385" w:type="dxa"/>
            <w:tcBorders>
              <w:top w:val="single" w:sz="4" w:space="0" w:color="auto"/>
              <w:left w:val="single" w:sz="4" w:space="0" w:color="auto"/>
              <w:right w:val="single" w:sz="4" w:space="0" w:color="auto"/>
            </w:tcBorders>
          </w:tcPr>
          <w:p w14:paraId="115648D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1.1. Предмет закупки</w:t>
            </w:r>
          </w:p>
        </w:tc>
      </w:tr>
      <w:tr w:rsidR="00E601D1" w:rsidRPr="00E601D1" w14:paraId="3AB7746C" w14:textId="77777777" w:rsidTr="008078B2">
        <w:trPr>
          <w:trHeight w:val="399"/>
        </w:trPr>
        <w:tc>
          <w:tcPr>
            <w:tcW w:w="9385" w:type="dxa"/>
            <w:tcBorders>
              <w:top w:val="single" w:sz="4" w:space="0" w:color="auto"/>
              <w:left w:val="single" w:sz="4" w:space="0" w:color="auto"/>
              <w:bottom w:val="single" w:sz="4" w:space="0" w:color="auto"/>
              <w:right w:val="single" w:sz="4" w:space="0" w:color="auto"/>
            </w:tcBorders>
          </w:tcPr>
          <w:p w14:paraId="1BB64666" w14:textId="4F925FB2" w:rsidR="00E601D1" w:rsidRPr="0082372E" w:rsidRDefault="00E601D1" w:rsidP="0082372E">
            <w:pPr>
              <w:spacing w:after="0" w:line="240" w:lineRule="auto"/>
              <w:rPr>
                <w:rFonts w:ascii="Arial" w:eastAsia="Times New Roman" w:hAnsi="Arial" w:cs="Arial"/>
                <w:color w:val="000000"/>
                <w:sz w:val="24"/>
                <w:szCs w:val="24"/>
                <w:lang w:eastAsia="ru-RU"/>
              </w:rPr>
            </w:pPr>
            <w:r w:rsidRPr="00E601D1">
              <w:rPr>
                <w:rFonts w:ascii="Arial" w:eastAsia="Calibri" w:hAnsi="Arial" w:cs="Arial"/>
                <w:i/>
                <w:sz w:val="24"/>
                <w:szCs w:val="24"/>
              </w:rPr>
              <w:t>Поставка стальной трубной продукции более 630 мм</w:t>
            </w:r>
          </w:p>
        </w:tc>
      </w:tr>
      <w:tr w:rsidR="00E601D1" w:rsidRPr="00E601D1" w14:paraId="59443339" w14:textId="77777777" w:rsidTr="008078B2">
        <w:trPr>
          <w:trHeight w:val="399"/>
        </w:trPr>
        <w:tc>
          <w:tcPr>
            <w:tcW w:w="9385" w:type="dxa"/>
            <w:tcBorders>
              <w:top w:val="single" w:sz="4" w:space="0" w:color="auto"/>
              <w:left w:val="single" w:sz="4" w:space="0" w:color="auto"/>
              <w:bottom w:val="single" w:sz="4" w:space="0" w:color="auto"/>
              <w:right w:val="single" w:sz="4" w:space="0" w:color="auto"/>
            </w:tcBorders>
          </w:tcPr>
          <w:p w14:paraId="2AFA2402"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1.2. Сведения о новизне</w:t>
            </w:r>
          </w:p>
        </w:tc>
      </w:tr>
      <w:tr w:rsidR="00E601D1" w:rsidRPr="00E601D1" w14:paraId="1BDE0C70" w14:textId="77777777" w:rsidTr="008078B2">
        <w:trPr>
          <w:trHeight w:val="399"/>
        </w:trPr>
        <w:tc>
          <w:tcPr>
            <w:tcW w:w="9385" w:type="dxa"/>
            <w:tcBorders>
              <w:top w:val="single" w:sz="4" w:space="0" w:color="auto"/>
              <w:left w:val="single" w:sz="4" w:space="0" w:color="auto"/>
              <w:bottom w:val="single" w:sz="4" w:space="0" w:color="auto"/>
              <w:right w:val="single" w:sz="4" w:space="0" w:color="auto"/>
            </w:tcBorders>
          </w:tcPr>
          <w:p w14:paraId="286DEB06" w14:textId="32F9DEE2"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Поставляемый товар должен быть новым, выпуска не ранее 2025 года, (не бывшим в употреблении, не восстановленным, если это не оговорено требованиями технического задания), не являться выставочными образцами, свободным от прав третьих лиц.</w:t>
            </w:r>
          </w:p>
        </w:tc>
      </w:tr>
      <w:tr w:rsidR="00E601D1" w:rsidRPr="00E601D1" w14:paraId="1DA603EB" w14:textId="77777777" w:rsidTr="008078B2">
        <w:trPr>
          <w:trHeight w:val="399"/>
        </w:trPr>
        <w:tc>
          <w:tcPr>
            <w:tcW w:w="9385" w:type="dxa"/>
            <w:tcBorders>
              <w:top w:val="single" w:sz="4" w:space="0" w:color="auto"/>
              <w:left w:val="single" w:sz="4" w:space="0" w:color="auto"/>
              <w:right w:val="single" w:sz="4" w:space="0" w:color="auto"/>
            </w:tcBorders>
          </w:tcPr>
          <w:p w14:paraId="308FF490"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1.3. ОКПД 2</w:t>
            </w:r>
          </w:p>
        </w:tc>
      </w:tr>
      <w:tr w:rsidR="00E601D1" w:rsidRPr="00E601D1" w14:paraId="2E760145" w14:textId="77777777" w:rsidTr="008078B2">
        <w:trPr>
          <w:trHeight w:val="399"/>
        </w:trPr>
        <w:tc>
          <w:tcPr>
            <w:tcW w:w="9385" w:type="dxa"/>
            <w:tcBorders>
              <w:top w:val="single" w:sz="4" w:space="0" w:color="auto"/>
              <w:left w:val="single" w:sz="4" w:space="0" w:color="auto"/>
              <w:right w:val="single" w:sz="4" w:space="0" w:color="auto"/>
            </w:tcBorders>
          </w:tcPr>
          <w:p w14:paraId="04F10C6A"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24.20.13.130 Трубы стальные электросварные</w:t>
            </w:r>
          </w:p>
        </w:tc>
      </w:tr>
    </w:tbl>
    <w:p w14:paraId="001B87D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3B36F96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2. ОБЛАСТЬ ПРИМЕНЕНИЯ</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28A6EF18" w14:textId="77777777" w:rsidTr="008078B2">
        <w:trPr>
          <w:trHeight w:val="335"/>
        </w:trPr>
        <w:tc>
          <w:tcPr>
            <w:tcW w:w="9385" w:type="dxa"/>
            <w:tcBorders>
              <w:top w:val="single" w:sz="4" w:space="0" w:color="auto"/>
              <w:left w:val="single" w:sz="4" w:space="0" w:color="auto"/>
              <w:right w:val="single" w:sz="4" w:space="0" w:color="auto"/>
            </w:tcBorders>
          </w:tcPr>
          <w:p w14:paraId="470BBEE3" w14:textId="36E84D3C"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Для проведения ремонтных работ на трубопроводах тепловых сетей и котельных.</w:t>
            </w:r>
          </w:p>
        </w:tc>
      </w:tr>
    </w:tbl>
    <w:p w14:paraId="272F4363"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B38F45F"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3. УСЛОВИЯ ЭКСПЛУАТАЦИИ</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31A93984" w14:textId="77777777" w:rsidTr="008078B2">
        <w:trPr>
          <w:trHeight w:val="269"/>
        </w:trPr>
        <w:tc>
          <w:tcPr>
            <w:tcW w:w="9385" w:type="dxa"/>
            <w:tcBorders>
              <w:top w:val="single" w:sz="4" w:space="0" w:color="auto"/>
              <w:left w:val="single" w:sz="4" w:space="0" w:color="auto"/>
              <w:right w:val="single" w:sz="4" w:space="0" w:color="auto"/>
            </w:tcBorders>
          </w:tcPr>
          <w:p w14:paraId="3303BE53"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В соответствии с требованиями завода-изготовителя.</w:t>
            </w:r>
          </w:p>
        </w:tc>
      </w:tr>
    </w:tbl>
    <w:p w14:paraId="44103BB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3DD0CA1B"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4. ТЕХНИЧЕСКИЕ ТРЕБОВАНИЯ</w:t>
      </w: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55016C5E"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0DE63EBC"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 Основные параметры и размеры</w:t>
            </w:r>
          </w:p>
        </w:tc>
      </w:tr>
      <w:tr w:rsidR="00E601D1" w:rsidRPr="00E601D1" w14:paraId="50FF09B6"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32A72339" w14:textId="77777777" w:rsidR="00E601D1" w:rsidRPr="00E601D1" w:rsidRDefault="00E601D1" w:rsidP="00E601D1">
            <w:pPr>
              <w:spacing w:after="0" w:line="240" w:lineRule="auto"/>
              <w:jc w:val="both"/>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Технические, функциональные и качественные характеристики Товара представлены в Приложении №1 к Техническому заданию.</w:t>
            </w:r>
          </w:p>
        </w:tc>
      </w:tr>
      <w:tr w:rsidR="00E601D1" w:rsidRPr="00E601D1" w14:paraId="097517D2"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63247A4F"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4.2. Основные технико-экономические и эксплуатационные показатели</w:t>
            </w:r>
          </w:p>
        </w:tc>
      </w:tr>
      <w:tr w:rsidR="00E601D1" w:rsidRPr="00E601D1" w14:paraId="12A6E62D"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6C1F9513" w14:textId="77777777" w:rsidR="00E601D1" w:rsidRPr="00E601D1" w:rsidRDefault="00E601D1" w:rsidP="00E601D1">
            <w:pPr>
              <w:spacing w:after="0" w:line="240" w:lineRule="auto"/>
              <w:jc w:val="both"/>
              <w:rPr>
                <w:rFonts w:ascii="Arial" w:eastAsia="Times New Roman" w:hAnsi="Arial" w:cs="Arial"/>
                <w:i/>
                <w:color w:val="000000"/>
                <w:sz w:val="24"/>
                <w:szCs w:val="24"/>
                <w:highlight w:val="green"/>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E601D1" w:rsidRPr="00E601D1" w14:paraId="4D92B407"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27D911F5"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4.3. Требования по надежности</w:t>
            </w:r>
          </w:p>
        </w:tc>
      </w:tr>
      <w:tr w:rsidR="00E601D1" w:rsidRPr="00E601D1" w14:paraId="0253E3CB"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vAlign w:val="center"/>
          </w:tcPr>
          <w:p w14:paraId="10114A16" w14:textId="77777777" w:rsidR="00E601D1" w:rsidRPr="00E601D1" w:rsidRDefault="00E601D1" w:rsidP="00E601D1">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E601D1" w:rsidRPr="00E601D1" w14:paraId="0234FEB6"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6756A641"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4.4. Требования к конструкции, монтажно-технические требования</w:t>
            </w:r>
          </w:p>
        </w:tc>
      </w:tr>
      <w:tr w:rsidR="00E601D1" w:rsidRPr="00E601D1" w14:paraId="42733668"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461C303C" w14:textId="77777777" w:rsidR="00E601D1" w:rsidRPr="00E601D1" w:rsidRDefault="00E601D1" w:rsidP="00E601D1">
            <w:pPr>
              <w:spacing w:after="0" w:line="240" w:lineRule="auto"/>
              <w:jc w:val="both"/>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E601D1" w:rsidRPr="00E601D1" w14:paraId="3007784D"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58FAFEA2"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4.5. Требования к материалам и комплектующим оборудования</w:t>
            </w:r>
          </w:p>
        </w:tc>
      </w:tr>
      <w:tr w:rsidR="00E601D1" w:rsidRPr="00E601D1" w14:paraId="50270F27"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299EE795" w14:textId="77777777" w:rsidR="00E601D1" w:rsidRPr="00E601D1" w:rsidRDefault="00E601D1" w:rsidP="00E601D1">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В соответствии с паспортом (сертификатом) качества изготовителя.</w:t>
            </w:r>
          </w:p>
        </w:tc>
      </w:tr>
      <w:tr w:rsidR="00E601D1" w:rsidRPr="00E601D1" w14:paraId="2CF60FEB"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057D24B6"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4.6. Требования к стабильности параметров при воздействии факторов внешней среды</w:t>
            </w:r>
          </w:p>
        </w:tc>
      </w:tr>
      <w:tr w:rsidR="00E601D1" w:rsidRPr="00E601D1" w14:paraId="41FD43D4"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76CD6DE1"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 xml:space="preserve">В соответствии с паспортом (сертификатом) качества изготовителя. </w:t>
            </w:r>
          </w:p>
        </w:tc>
      </w:tr>
      <w:tr w:rsidR="00E601D1" w:rsidRPr="00E601D1" w14:paraId="6127A43B"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2C1FF5DB"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4.7. Требования к электропитанию</w:t>
            </w:r>
          </w:p>
        </w:tc>
      </w:tr>
      <w:tr w:rsidR="00E601D1" w:rsidRPr="00E601D1" w14:paraId="126120E1"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48D444D3"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r w:rsidR="00E601D1" w:rsidRPr="00E601D1" w14:paraId="655964C0"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3337237E"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4.8. Требования по энергопотреблению, энергосбережению и энергоэффективности</w:t>
            </w:r>
          </w:p>
        </w:tc>
      </w:tr>
      <w:tr w:rsidR="00E601D1" w:rsidRPr="00E601D1" w14:paraId="55EDED5F"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317AFAA2"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r w:rsidR="00E601D1" w:rsidRPr="00E601D1" w14:paraId="6B5C689B"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23B82B28"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4.9. Требования к средствам измерения, контрольно-измерительным приборам и автоматике</w:t>
            </w:r>
          </w:p>
        </w:tc>
      </w:tr>
      <w:tr w:rsidR="00E601D1" w:rsidRPr="00E601D1" w14:paraId="7440ED13"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532602A9"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 xml:space="preserve">Не требуется. </w:t>
            </w:r>
          </w:p>
        </w:tc>
      </w:tr>
      <w:tr w:rsidR="00E601D1" w:rsidRPr="00E601D1" w14:paraId="52B9AA74"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79D3F061"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4.10. Требования к комплектности</w:t>
            </w:r>
          </w:p>
        </w:tc>
      </w:tr>
      <w:tr w:rsidR="00E601D1" w:rsidRPr="00E601D1" w14:paraId="50DEB955"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37CD0FAA"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r w:rsidR="00E601D1" w:rsidRPr="00E601D1" w14:paraId="37D5395B"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0B78E426"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color w:val="000000"/>
                <w:sz w:val="24"/>
                <w:szCs w:val="24"/>
                <w:lang w:eastAsia="ru-RU"/>
              </w:rPr>
              <w:t>Подраздел 4.11 Требования к маркировке</w:t>
            </w:r>
          </w:p>
        </w:tc>
      </w:tr>
      <w:tr w:rsidR="00E601D1" w:rsidRPr="00E601D1" w14:paraId="2A87184C"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0A0630B4"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lastRenderedPageBreak/>
              <w:t>Маркировка завода-изготовителя.</w:t>
            </w:r>
          </w:p>
        </w:tc>
      </w:tr>
      <w:tr w:rsidR="00E601D1" w:rsidRPr="00E601D1" w14:paraId="1314E1DA"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1BBBEA36"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4.12. Требования к упаковке</w:t>
            </w:r>
          </w:p>
        </w:tc>
      </w:tr>
      <w:tr w:rsidR="00E601D1" w:rsidRPr="00E601D1" w14:paraId="7BACE06E" w14:textId="77777777" w:rsidTr="008078B2">
        <w:trPr>
          <w:trHeight w:val="335"/>
        </w:trPr>
        <w:tc>
          <w:tcPr>
            <w:tcW w:w="9385" w:type="dxa"/>
            <w:tcBorders>
              <w:top w:val="single" w:sz="4" w:space="0" w:color="auto"/>
              <w:left w:val="single" w:sz="4" w:space="0" w:color="auto"/>
              <w:bottom w:val="single" w:sz="4" w:space="0" w:color="auto"/>
              <w:right w:val="single" w:sz="4" w:space="0" w:color="auto"/>
            </w:tcBorders>
          </w:tcPr>
          <w:p w14:paraId="23291F92" w14:textId="77777777" w:rsidR="00E601D1" w:rsidRPr="00E601D1" w:rsidRDefault="00E601D1" w:rsidP="00E601D1">
            <w:pPr>
              <w:spacing w:after="0" w:line="240" w:lineRule="auto"/>
              <w:jc w:val="both"/>
              <w:rPr>
                <w:rFonts w:ascii="Arial" w:eastAsia="Times New Roman" w:hAnsi="Arial" w:cs="Arial"/>
                <w:color w:val="000000"/>
                <w:sz w:val="24"/>
                <w:szCs w:val="24"/>
                <w:lang w:eastAsia="ru-RU"/>
              </w:rPr>
            </w:pPr>
            <w:r w:rsidRPr="00E601D1">
              <w:rPr>
                <w:rFonts w:ascii="Arial" w:eastAsia="Calibri" w:hAnsi="Arial" w:cs="Arial"/>
                <w:i/>
                <w:sz w:val="24"/>
                <w:szCs w:val="24"/>
              </w:rPr>
              <w:t>Упаковка завода-изготовителя. Упаковка должна обеспечивать полную сохранность товара от повреждений при транспортировке, возможных перевалках и хранении и соответствовать условиям и срокам хранения.</w:t>
            </w:r>
          </w:p>
        </w:tc>
      </w:tr>
    </w:tbl>
    <w:p w14:paraId="322AC53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2DDD7094"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5. ТРЕБОВАНИЯ ПО ПРАВИЛАМ СДАЧИ И ПРИЕМКИ</w:t>
      </w:r>
    </w:p>
    <w:p w14:paraId="2334B92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7531D446" w14:textId="77777777" w:rsidTr="008078B2">
        <w:trPr>
          <w:trHeight w:val="399"/>
        </w:trPr>
        <w:tc>
          <w:tcPr>
            <w:tcW w:w="9385" w:type="dxa"/>
            <w:tcBorders>
              <w:top w:val="single" w:sz="4" w:space="0" w:color="auto"/>
              <w:left w:val="single" w:sz="4" w:space="0" w:color="auto"/>
              <w:right w:val="single" w:sz="4" w:space="0" w:color="auto"/>
            </w:tcBorders>
          </w:tcPr>
          <w:p w14:paraId="38B0E444"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5.1. Порядок сдачи и приемки</w:t>
            </w:r>
          </w:p>
        </w:tc>
      </w:tr>
      <w:tr w:rsidR="00E601D1" w:rsidRPr="00E601D1" w14:paraId="684F3C10" w14:textId="77777777" w:rsidTr="008078B2">
        <w:trPr>
          <w:trHeight w:val="399"/>
        </w:trPr>
        <w:tc>
          <w:tcPr>
            <w:tcW w:w="9385" w:type="dxa"/>
            <w:tcBorders>
              <w:top w:val="single" w:sz="4" w:space="0" w:color="auto"/>
              <w:left w:val="single" w:sz="4" w:space="0" w:color="auto"/>
              <w:bottom w:val="single" w:sz="4" w:space="0" w:color="auto"/>
              <w:right w:val="single" w:sz="4" w:space="0" w:color="auto"/>
            </w:tcBorders>
          </w:tcPr>
          <w:p w14:paraId="13A97DE3" w14:textId="77777777" w:rsidR="00E601D1" w:rsidRPr="00E601D1" w:rsidRDefault="00E601D1" w:rsidP="00E601D1">
            <w:pPr>
              <w:tabs>
                <w:tab w:val="left" w:pos="284"/>
                <w:tab w:val="center" w:pos="4677"/>
                <w:tab w:val="right" w:pos="9355"/>
              </w:tabs>
              <w:spacing w:after="0" w:line="240" w:lineRule="auto"/>
              <w:ind w:right="34"/>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Производится в порядке, предусмотренном разделом 5 Общих условий (Приложение № 3 к договору).</w:t>
            </w:r>
          </w:p>
        </w:tc>
      </w:tr>
      <w:tr w:rsidR="00E601D1" w:rsidRPr="00E601D1" w14:paraId="5FA81384" w14:textId="77777777" w:rsidTr="008078B2">
        <w:trPr>
          <w:trHeight w:val="399"/>
        </w:trPr>
        <w:tc>
          <w:tcPr>
            <w:tcW w:w="9385" w:type="dxa"/>
            <w:tcBorders>
              <w:top w:val="single" w:sz="4" w:space="0" w:color="auto"/>
              <w:left w:val="single" w:sz="4" w:space="0" w:color="auto"/>
              <w:bottom w:val="single" w:sz="4" w:space="0" w:color="auto"/>
              <w:right w:val="single" w:sz="4" w:space="0" w:color="auto"/>
            </w:tcBorders>
          </w:tcPr>
          <w:p w14:paraId="42C0206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Подраздел 5.2. Требования по передаче покупателю технических и иных документов при поставке товаров</w:t>
            </w:r>
          </w:p>
        </w:tc>
      </w:tr>
      <w:tr w:rsidR="00E601D1" w:rsidRPr="00E601D1" w14:paraId="2D3FB608" w14:textId="77777777" w:rsidTr="008078B2">
        <w:trPr>
          <w:trHeight w:val="399"/>
        </w:trPr>
        <w:tc>
          <w:tcPr>
            <w:tcW w:w="9385" w:type="dxa"/>
            <w:tcBorders>
              <w:top w:val="single" w:sz="4" w:space="0" w:color="auto"/>
              <w:left w:val="single" w:sz="4" w:space="0" w:color="auto"/>
              <w:right w:val="single" w:sz="4" w:space="0" w:color="auto"/>
            </w:tcBorders>
          </w:tcPr>
          <w:p w14:paraId="4E0191B5" w14:textId="77777777" w:rsidR="00E601D1" w:rsidRPr="00E601D1" w:rsidRDefault="00E601D1" w:rsidP="00E601D1">
            <w:pPr>
              <w:tabs>
                <w:tab w:val="left" w:pos="284"/>
                <w:tab w:val="center" w:pos="4677"/>
                <w:tab w:val="right" w:pos="9355"/>
              </w:tabs>
              <w:spacing w:after="0" w:line="240" w:lineRule="auto"/>
              <w:ind w:right="34"/>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Требования установлены в п. 3.1.11. Приложения № 3 к Договору - Общие условия поставок товаров.</w:t>
            </w:r>
          </w:p>
        </w:tc>
      </w:tr>
    </w:tbl>
    <w:p w14:paraId="00370C41"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ADDC7B1"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6. ТРЕБОВАНИЯ К ТРАНСПОРТИРОВАНИЮ</w:t>
      </w:r>
    </w:p>
    <w:p w14:paraId="0942C65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3ADFD7EA" w14:textId="77777777" w:rsidTr="008078B2">
        <w:trPr>
          <w:trHeight w:val="399"/>
        </w:trPr>
        <w:tc>
          <w:tcPr>
            <w:tcW w:w="9385" w:type="dxa"/>
            <w:tcBorders>
              <w:top w:val="single" w:sz="4" w:space="0" w:color="auto"/>
              <w:left w:val="single" w:sz="4" w:space="0" w:color="auto"/>
              <w:right w:val="single" w:sz="4" w:space="0" w:color="auto"/>
            </w:tcBorders>
          </w:tcPr>
          <w:p w14:paraId="61BFD530"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Транспортировка осуществляется в упакованном виде транспортом всех видов в соответствии с правилами перевозки грузов, действующими на транспорте данного вида.</w:t>
            </w:r>
          </w:p>
          <w:p w14:paraId="17628D9F" w14:textId="4C447C1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Требования к транспортировке -</w:t>
            </w:r>
            <w:r w:rsidR="0082372E">
              <w:rPr>
                <w:rFonts w:ascii="Arial" w:eastAsia="Times New Roman" w:hAnsi="Arial" w:cs="Arial"/>
                <w:i/>
                <w:color w:val="000000"/>
                <w:sz w:val="24"/>
                <w:szCs w:val="24"/>
                <w:lang w:eastAsia="ru-RU"/>
              </w:rPr>
              <w:t xml:space="preserve"> </w:t>
            </w:r>
            <w:r w:rsidRPr="00E601D1">
              <w:rPr>
                <w:rFonts w:ascii="Arial" w:eastAsia="Times New Roman" w:hAnsi="Arial" w:cs="Arial"/>
                <w:i/>
                <w:color w:val="000000"/>
                <w:sz w:val="24"/>
                <w:szCs w:val="24"/>
                <w:lang w:eastAsia="ru-RU"/>
              </w:rPr>
              <w:t>в соответствии с требованиями стандартов, установленных действующим законодательством РФ.</w:t>
            </w:r>
          </w:p>
        </w:tc>
      </w:tr>
    </w:tbl>
    <w:p w14:paraId="386B0CF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7DDD3B3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7. ТРЕБОВАНИЯ К ХРАНЕНИЮ</w:t>
      </w:r>
    </w:p>
    <w:p w14:paraId="2B35A4D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38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5"/>
      </w:tblGrid>
      <w:tr w:rsidR="00E601D1" w:rsidRPr="00E601D1" w14:paraId="345E4FEA" w14:textId="77777777" w:rsidTr="008078B2">
        <w:trPr>
          <w:trHeight w:val="399"/>
        </w:trPr>
        <w:tc>
          <w:tcPr>
            <w:tcW w:w="9385" w:type="dxa"/>
            <w:tcBorders>
              <w:top w:val="single" w:sz="4" w:space="0" w:color="auto"/>
              <w:left w:val="single" w:sz="4" w:space="0" w:color="auto"/>
              <w:right w:val="single" w:sz="4" w:space="0" w:color="auto"/>
            </w:tcBorders>
          </w:tcPr>
          <w:p w14:paraId="4402A41A"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Условия хранения должны обеспечивать целостность упаковки, защиту от воздействия атмосферных воздействий</w:t>
            </w:r>
            <w:r w:rsidRPr="00E601D1">
              <w:rPr>
                <w:rFonts w:ascii="Arial" w:eastAsia="Times New Roman" w:hAnsi="Arial" w:cs="Arial"/>
                <w:i/>
                <w:color w:val="000000"/>
                <w:sz w:val="24"/>
                <w:szCs w:val="24"/>
                <w:lang w:eastAsia="ru-RU"/>
              </w:rPr>
              <w:t>.</w:t>
            </w:r>
          </w:p>
        </w:tc>
      </w:tr>
    </w:tbl>
    <w:p w14:paraId="212C8F03"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4577391C"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8. ТРЕБОВАНИЯ К ОБЪЕМУ И/ИЛИ СРОКУ ПРЕДОСТАВЛЕНИЯ ГАРАНТИЙ</w:t>
      </w:r>
    </w:p>
    <w:p w14:paraId="09D6CAE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3AFBB36D" w14:textId="77777777" w:rsidTr="008078B2">
        <w:trPr>
          <w:trHeight w:val="2007"/>
        </w:trPr>
        <w:tc>
          <w:tcPr>
            <w:tcW w:w="9101" w:type="dxa"/>
            <w:tcBorders>
              <w:top w:val="single" w:sz="4" w:space="0" w:color="auto"/>
              <w:left w:val="single" w:sz="4" w:space="0" w:color="auto"/>
              <w:right w:val="single" w:sz="4" w:space="0" w:color="auto"/>
            </w:tcBorders>
          </w:tcPr>
          <w:p w14:paraId="1032D0B2" w14:textId="77777777" w:rsidR="00E601D1" w:rsidRPr="00E601D1" w:rsidRDefault="00E601D1" w:rsidP="00E601D1">
            <w:pPr>
              <w:spacing w:after="0" w:line="240" w:lineRule="auto"/>
              <w:jc w:val="both"/>
              <w:rPr>
                <w:rFonts w:ascii="Arial" w:eastAsia="Calibri" w:hAnsi="Arial" w:cs="Arial"/>
                <w:i/>
                <w:sz w:val="24"/>
                <w:szCs w:val="24"/>
              </w:rPr>
            </w:pPr>
            <w:r w:rsidRPr="00E601D1">
              <w:rPr>
                <w:rFonts w:ascii="Arial" w:eastAsia="Calibri" w:hAnsi="Arial" w:cs="Arial"/>
                <w:i/>
                <w:sz w:val="24"/>
                <w:szCs w:val="24"/>
              </w:rPr>
              <w:t xml:space="preserve">Гарантийные обязательства распространяются на все товары и на все составляющие его части (или комплектующие). </w:t>
            </w:r>
          </w:p>
          <w:p w14:paraId="087CE8CD"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Calibri" w:hAnsi="Arial" w:cs="Arial"/>
                <w:i/>
                <w:sz w:val="24"/>
                <w:szCs w:val="24"/>
              </w:rPr>
              <w:t>Гарантийный срок на поставляемые товары устанавливается производителем данных товаров, но не может быть менее 12 месяцев с момента подписания товарной накладной</w:t>
            </w:r>
          </w:p>
        </w:tc>
      </w:tr>
    </w:tbl>
    <w:p w14:paraId="651F23D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76AF586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9. ТРЕБОВАНИЯ ПО РЕМОНТОПРИГОДНОСТИ</w:t>
      </w:r>
    </w:p>
    <w:p w14:paraId="3FE065E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57E90C7E" w14:textId="77777777" w:rsidTr="008078B2">
        <w:trPr>
          <w:trHeight w:val="399"/>
        </w:trPr>
        <w:tc>
          <w:tcPr>
            <w:tcW w:w="9101" w:type="dxa"/>
            <w:tcBorders>
              <w:top w:val="single" w:sz="4" w:space="0" w:color="auto"/>
              <w:left w:val="single" w:sz="4" w:space="0" w:color="auto"/>
              <w:right w:val="single" w:sz="4" w:space="0" w:color="auto"/>
            </w:tcBorders>
          </w:tcPr>
          <w:p w14:paraId="1EB31994"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229133C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377C8315"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10. ТРЕБОВАНИЯ К ОБСЛУЖИВАНИЮ</w:t>
      </w:r>
    </w:p>
    <w:p w14:paraId="3EBD870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6FA5139D" w14:textId="77777777" w:rsidTr="008078B2">
        <w:trPr>
          <w:trHeight w:val="399"/>
        </w:trPr>
        <w:tc>
          <w:tcPr>
            <w:tcW w:w="9101" w:type="dxa"/>
            <w:tcBorders>
              <w:top w:val="single" w:sz="4" w:space="0" w:color="auto"/>
              <w:left w:val="single" w:sz="4" w:space="0" w:color="auto"/>
              <w:right w:val="single" w:sz="4" w:space="0" w:color="auto"/>
            </w:tcBorders>
          </w:tcPr>
          <w:p w14:paraId="07F225E9" w14:textId="77777777" w:rsidR="00E601D1" w:rsidRPr="00E601D1" w:rsidRDefault="00E601D1" w:rsidP="00E601D1">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2AEE622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163920CE"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11. ЭКОЛОГИЧЕСКИЕ ТРЕБОВАНИЯ</w:t>
      </w:r>
    </w:p>
    <w:p w14:paraId="28AC4B1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14E80780" w14:textId="77777777" w:rsidTr="008078B2">
        <w:trPr>
          <w:trHeight w:val="399"/>
        </w:trPr>
        <w:tc>
          <w:tcPr>
            <w:tcW w:w="9101" w:type="dxa"/>
            <w:tcBorders>
              <w:top w:val="single" w:sz="4" w:space="0" w:color="auto"/>
              <w:left w:val="single" w:sz="4" w:space="0" w:color="auto"/>
              <w:right w:val="single" w:sz="4" w:space="0" w:color="auto"/>
            </w:tcBorders>
          </w:tcPr>
          <w:p w14:paraId="74CA6DED"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lastRenderedPageBreak/>
              <w:t>Поставляемый Товар должен быть экологически безопасным.</w:t>
            </w:r>
          </w:p>
        </w:tc>
      </w:tr>
    </w:tbl>
    <w:p w14:paraId="24746A48"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211E0926"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12. ТРЕБОВАНИЯ ПО БЕЗОПАСНОСТИ</w:t>
      </w:r>
    </w:p>
    <w:p w14:paraId="1851CB1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58DB9384" w14:textId="77777777" w:rsidTr="008078B2">
        <w:trPr>
          <w:trHeight w:val="399"/>
        </w:trPr>
        <w:tc>
          <w:tcPr>
            <w:tcW w:w="9101" w:type="dxa"/>
            <w:tcBorders>
              <w:top w:val="single" w:sz="4" w:space="0" w:color="auto"/>
              <w:left w:val="single" w:sz="4" w:space="0" w:color="auto"/>
              <w:right w:val="single" w:sz="4" w:space="0" w:color="auto"/>
            </w:tcBorders>
          </w:tcPr>
          <w:p w14:paraId="14E96530" w14:textId="77777777" w:rsidR="00E601D1" w:rsidRPr="00E601D1" w:rsidRDefault="00E601D1" w:rsidP="00E601D1">
            <w:pPr>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 xml:space="preserve">Вся поставляемая продукция должна быть безопасна в эксплуатации и соответствовать требованиям соответствующих ГОСТ, ТУ (наименования ГОСТ, ТУ указаны в </w:t>
            </w:r>
            <w:r w:rsidRPr="00E601D1">
              <w:rPr>
                <w:rFonts w:ascii="Arial" w:eastAsia="Times New Roman" w:hAnsi="Arial" w:cs="Arial" w:hint="cs"/>
                <w:i/>
                <w:color w:val="000000"/>
                <w:sz w:val="24"/>
                <w:szCs w:val="24"/>
                <w:lang w:eastAsia="ru-RU"/>
              </w:rPr>
              <w:t>Приложении</w:t>
            </w:r>
            <w:r w:rsidRPr="00E601D1">
              <w:rPr>
                <w:rFonts w:ascii="Arial" w:eastAsia="Times New Roman" w:hAnsi="Arial" w:cs="Arial"/>
                <w:i/>
                <w:color w:val="000000"/>
                <w:sz w:val="24"/>
                <w:szCs w:val="24"/>
                <w:lang w:eastAsia="ru-RU"/>
              </w:rPr>
              <w:t xml:space="preserve"> № 1 к Техническому заданию).</w:t>
            </w:r>
          </w:p>
        </w:tc>
      </w:tr>
    </w:tbl>
    <w:p w14:paraId="7AB707D1"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5AB3C719"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13. ТРЕБОВАНИЯ К КАЧЕСТВУ И КЛАССИФИКАЦИЯ ОБОРУДОВАНИЯ</w:t>
      </w:r>
    </w:p>
    <w:p w14:paraId="3DE9F2C2"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1347A386" w14:textId="77777777" w:rsidTr="008078B2">
        <w:trPr>
          <w:trHeight w:val="399"/>
        </w:trPr>
        <w:tc>
          <w:tcPr>
            <w:tcW w:w="9101" w:type="dxa"/>
            <w:tcBorders>
              <w:top w:val="single" w:sz="4" w:space="0" w:color="auto"/>
              <w:left w:val="single" w:sz="4" w:space="0" w:color="auto"/>
              <w:right w:val="single" w:sz="4" w:space="0" w:color="auto"/>
            </w:tcBorders>
          </w:tcPr>
          <w:p w14:paraId="5312CCCD"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Качество продукции должно подтверждаться сертификатами (паспортами) качества, соответствовать качественным характеристикам завода-изготовителя.</w:t>
            </w:r>
          </w:p>
        </w:tc>
      </w:tr>
    </w:tbl>
    <w:p w14:paraId="3E59175C" w14:textId="77777777" w:rsidR="00E601D1" w:rsidRPr="00E601D1" w:rsidRDefault="00E601D1" w:rsidP="00E601D1">
      <w:pPr>
        <w:spacing w:after="0"/>
        <w:jc w:val="center"/>
        <w:rPr>
          <w:rFonts w:ascii="Arial" w:eastAsia="Times New Roman" w:hAnsi="Arial" w:cs="Arial"/>
          <w:color w:val="000000"/>
          <w:sz w:val="24"/>
          <w:szCs w:val="24"/>
          <w:lang w:eastAsia="ru-RU"/>
        </w:rPr>
      </w:pPr>
    </w:p>
    <w:p w14:paraId="7AE1E96D" w14:textId="77777777" w:rsidR="00E601D1" w:rsidRPr="00E601D1" w:rsidRDefault="00E601D1" w:rsidP="00E601D1">
      <w:pPr>
        <w:spacing w:after="0"/>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14. ТЕХНИЧЕСКОЕ СОПРОВОЖДЕНИЕ ТОВАРА</w:t>
      </w:r>
    </w:p>
    <w:p w14:paraId="47C505F7" w14:textId="77777777" w:rsidR="00E601D1" w:rsidRPr="00E601D1" w:rsidRDefault="00E601D1" w:rsidP="00E601D1">
      <w:pPr>
        <w:spacing w:after="0"/>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6B95728A" w14:textId="77777777" w:rsidTr="008078B2">
        <w:trPr>
          <w:trHeight w:val="399"/>
        </w:trPr>
        <w:tc>
          <w:tcPr>
            <w:tcW w:w="9101" w:type="dxa"/>
            <w:tcBorders>
              <w:top w:val="single" w:sz="4" w:space="0" w:color="auto"/>
              <w:left w:val="single" w:sz="4" w:space="0" w:color="auto"/>
              <w:right w:val="single" w:sz="4" w:space="0" w:color="auto"/>
            </w:tcBorders>
          </w:tcPr>
          <w:p w14:paraId="6C82A8DF"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5F57F7F7" w14:textId="77777777" w:rsidR="00E601D1" w:rsidRPr="00E601D1" w:rsidRDefault="00E601D1" w:rsidP="00E601D1">
      <w:pPr>
        <w:tabs>
          <w:tab w:val="left" w:pos="540"/>
        </w:tabs>
        <w:spacing w:after="0" w:line="240" w:lineRule="auto"/>
        <w:jc w:val="center"/>
        <w:rPr>
          <w:rFonts w:ascii="Arial" w:eastAsia="Times New Roman" w:hAnsi="Arial" w:cs="Arial"/>
          <w:color w:val="000000"/>
          <w:sz w:val="24"/>
          <w:szCs w:val="24"/>
          <w:lang w:eastAsia="ru-RU"/>
        </w:rPr>
      </w:pPr>
    </w:p>
    <w:p w14:paraId="4CD0A4DB" w14:textId="77777777" w:rsidR="00E601D1" w:rsidRPr="00E601D1" w:rsidRDefault="00E601D1" w:rsidP="00E601D1">
      <w:pPr>
        <w:tabs>
          <w:tab w:val="left" w:pos="540"/>
        </w:tabs>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15. ДОПОЛНИТЕЛЬНЫЕ (ИНЫЕ) ТРЕБОВАНИЯ</w:t>
      </w:r>
    </w:p>
    <w:p w14:paraId="7B515580" w14:textId="77777777" w:rsidR="00E601D1" w:rsidRPr="00E601D1" w:rsidRDefault="00E601D1" w:rsidP="00E601D1">
      <w:pPr>
        <w:tabs>
          <w:tab w:val="left" w:pos="540"/>
        </w:tabs>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02ABA7C9" w14:textId="77777777" w:rsidTr="008078B2">
        <w:trPr>
          <w:trHeight w:val="399"/>
        </w:trPr>
        <w:tc>
          <w:tcPr>
            <w:tcW w:w="9101" w:type="dxa"/>
            <w:tcBorders>
              <w:top w:val="single" w:sz="4" w:space="0" w:color="auto"/>
              <w:left w:val="single" w:sz="4" w:space="0" w:color="auto"/>
              <w:right w:val="single" w:sz="4" w:space="0" w:color="auto"/>
            </w:tcBorders>
          </w:tcPr>
          <w:p w14:paraId="7A49F792"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0E50745B"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3F8C9297"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16. ТРЕБОВАНИЯ К КОЛИЧЕСТВУ, МЕСТУ И СРОКУ (ПЕРИОДИЧНОСТИ) ПОСТАВКИ</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548C26A4" w14:textId="77777777" w:rsidTr="00ED5227">
        <w:trPr>
          <w:trHeight w:val="399"/>
        </w:trPr>
        <w:tc>
          <w:tcPr>
            <w:tcW w:w="9101" w:type="dxa"/>
            <w:tcBorders>
              <w:top w:val="single" w:sz="4" w:space="0" w:color="auto"/>
              <w:left w:val="single" w:sz="4" w:space="0" w:color="auto"/>
              <w:bottom w:val="single" w:sz="4" w:space="0" w:color="auto"/>
              <w:right w:val="single" w:sz="4" w:space="0" w:color="auto"/>
            </w:tcBorders>
          </w:tcPr>
          <w:p w14:paraId="0EE078EF" w14:textId="77777777" w:rsidR="00E601D1" w:rsidRPr="00E601D1" w:rsidRDefault="00E601D1" w:rsidP="00E601D1">
            <w:pPr>
              <w:autoSpaceDE w:val="0"/>
              <w:autoSpaceDN w:val="0"/>
              <w:adjustRightInd w:val="0"/>
              <w:spacing w:after="0" w:line="240" w:lineRule="auto"/>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Поставка товара осуществляется силами и за счет Поставщика до складов Покупателя по адресам: в соответствии с Приложением №1 к Техническому заданию.</w:t>
            </w:r>
          </w:p>
        </w:tc>
      </w:tr>
      <w:tr w:rsidR="00ED5227" w:rsidRPr="00E601D1" w14:paraId="3923B33E" w14:textId="77777777" w:rsidTr="008078B2">
        <w:trPr>
          <w:trHeight w:val="399"/>
        </w:trPr>
        <w:tc>
          <w:tcPr>
            <w:tcW w:w="9101" w:type="dxa"/>
            <w:tcBorders>
              <w:top w:val="single" w:sz="4" w:space="0" w:color="auto"/>
              <w:left w:val="single" w:sz="4" w:space="0" w:color="auto"/>
              <w:right w:val="single" w:sz="4" w:space="0" w:color="auto"/>
            </w:tcBorders>
          </w:tcPr>
          <w:p w14:paraId="1FB335CD" w14:textId="77777777" w:rsidR="00ED5227" w:rsidRPr="00E601D1" w:rsidRDefault="00ED5227" w:rsidP="00E601D1">
            <w:pPr>
              <w:autoSpaceDE w:val="0"/>
              <w:autoSpaceDN w:val="0"/>
              <w:adjustRightInd w:val="0"/>
              <w:spacing w:after="0" w:line="240" w:lineRule="auto"/>
              <w:rPr>
                <w:rFonts w:ascii="Arial" w:eastAsia="Times New Roman" w:hAnsi="Arial" w:cs="Arial"/>
                <w:i/>
                <w:color w:val="000000"/>
                <w:sz w:val="24"/>
                <w:szCs w:val="24"/>
                <w:lang w:eastAsia="ru-RU"/>
              </w:rPr>
            </w:pPr>
          </w:p>
        </w:tc>
      </w:tr>
    </w:tbl>
    <w:p w14:paraId="29A02D16"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17. ТРЕБОВАНИЕ К ФОРМЕ ПРЕДСТАВЛЯЕМОЙ ИНФОРМАЦИИ</w:t>
      </w:r>
    </w:p>
    <w:p w14:paraId="00EE7D7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01"/>
      </w:tblGrid>
      <w:tr w:rsidR="00E601D1" w:rsidRPr="00E601D1" w14:paraId="2DB0F115" w14:textId="77777777" w:rsidTr="008078B2">
        <w:trPr>
          <w:trHeight w:val="399"/>
        </w:trPr>
        <w:tc>
          <w:tcPr>
            <w:tcW w:w="9101" w:type="dxa"/>
            <w:tcBorders>
              <w:top w:val="single" w:sz="4" w:space="0" w:color="auto"/>
              <w:left w:val="single" w:sz="4" w:space="0" w:color="auto"/>
              <w:right w:val="single" w:sz="4" w:space="0" w:color="auto"/>
            </w:tcBorders>
          </w:tcPr>
          <w:p w14:paraId="5850C561"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Вся информация, предоставляемая Поставщиком Покупателю на основании требований настоящего технического задания, должна быть на русском языке.</w:t>
            </w:r>
          </w:p>
        </w:tc>
      </w:tr>
    </w:tbl>
    <w:p w14:paraId="781D8592"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p w14:paraId="1F9A352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18. ТРЕБОВАНИЯ К ТЕХНИЧЕСКОМУ ОБУЧЕНИЮ ПЕРСОНАЛА ПОКУПАТЕЛЯ</w:t>
      </w:r>
    </w:p>
    <w:p w14:paraId="79F6614C"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09"/>
      </w:tblGrid>
      <w:tr w:rsidR="00E601D1" w:rsidRPr="00E601D1" w14:paraId="19B7B2A7" w14:textId="77777777" w:rsidTr="008078B2">
        <w:tc>
          <w:tcPr>
            <w:tcW w:w="9209" w:type="dxa"/>
            <w:tcBorders>
              <w:top w:val="single" w:sz="4" w:space="0" w:color="auto"/>
              <w:left w:val="single" w:sz="4" w:space="0" w:color="auto"/>
              <w:bottom w:val="single" w:sz="4" w:space="0" w:color="auto"/>
              <w:right w:val="single" w:sz="4" w:space="0" w:color="auto"/>
            </w:tcBorders>
          </w:tcPr>
          <w:p w14:paraId="7BFFA707"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Не требуется.</w:t>
            </w:r>
          </w:p>
        </w:tc>
      </w:tr>
    </w:tbl>
    <w:p w14:paraId="374D74EE" w14:textId="77777777" w:rsidR="00E601D1" w:rsidRPr="00E601D1" w:rsidRDefault="00E601D1" w:rsidP="00E601D1">
      <w:pPr>
        <w:spacing w:after="0" w:line="240" w:lineRule="auto"/>
        <w:rPr>
          <w:rFonts w:ascii="Arial" w:eastAsia="Times New Roman" w:hAnsi="Arial" w:cs="Arial"/>
          <w:color w:val="000000"/>
          <w:sz w:val="24"/>
          <w:szCs w:val="24"/>
          <w:lang w:eastAsia="ru-RU"/>
        </w:rPr>
      </w:pPr>
    </w:p>
    <w:p w14:paraId="318B9425"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РАЗДЕЛ 19. ПЕРЕЧЕНЬ ПРИНЯТЫХ СОКРАЩЕНИЙ</w:t>
      </w:r>
    </w:p>
    <w:p w14:paraId="52BF266F" w14:textId="77777777" w:rsidR="00E601D1" w:rsidRPr="00E601D1" w:rsidRDefault="00E601D1" w:rsidP="00E601D1">
      <w:pPr>
        <w:spacing w:after="0" w:line="240" w:lineRule="auto"/>
        <w:ind w:firstLine="567"/>
        <w:jc w:val="both"/>
        <w:rPr>
          <w:rFonts w:ascii="Arial" w:eastAsia="Times New Roman" w:hAnsi="Arial" w:cs="Arial"/>
          <w:color w:val="000000"/>
          <w:sz w:val="24"/>
          <w:szCs w:val="24"/>
          <w:lang w:eastAsia="ru-RU"/>
        </w:rPr>
      </w:pP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9"/>
        <w:gridCol w:w="2410"/>
        <w:gridCol w:w="5982"/>
      </w:tblGrid>
      <w:tr w:rsidR="00E601D1" w:rsidRPr="00E601D1" w14:paraId="29210275" w14:textId="77777777" w:rsidTr="008078B2">
        <w:trPr>
          <w:trHeight w:val="399"/>
        </w:trPr>
        <w:tc>
          <w:tcPr>
            <w:tcW w:w="709" w:type="dxa"/>
            <w:tcBorders>
              <w:top w:val="single" w:sz="4" w:space="0" w:color="auto"/>
              <w:left w:val="single" w:sz="4" w:space="0" w:color="auto"/>
              <w:bottom w:val="single" w:sz="4" w:space="0" w:color="auto"/>
              <w:right w:val="single" w:sz="4" w:space="0" w:color="auto"/>
            </w:tcBorders>
            <w:vAlign w:val="center"/>
          </w:tcPr>
          <w:p w14:paraId="0A3245BF"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 п/п</w:t>
            </w:r>
          </w:p>
        </w:tc>
        <w:tc>
          <w:tcPr>
            <w:tcW w:w="2410" w:type="dxa"/>
            <w:tcBorders>
              <w:top w:val="single" w:sz="4" w:space="0" w:color="auto"/>
              <w:left w:val="single" w:sz="4" w:space="0" w:color="auto"/>
              <w:bottom w:val="single" w:sz="4" w:space="0" w:color="auto"/>
              <w:right w:val="single" w:sz="4" w:space="0" w:color="auto"/>
            </w:tcBorders>
            <w:vAlign w:val="center"/>
          </w:tcPr>
          <w:p w14:paraId="45AA668F" w14:textId="77777777" w:rsidR="00E601D1" w:rsidRPr="00E601D1" w:rsidRDefault="00E601D1" w:rsidP="00E601D1">
            <w:pPr>
              <w:autoSpaceDE w:val="0"/>
              <w:autoSpaceDN w:val="0"/>
              <w:adjustRightInd w:val="0"/>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Сокращение</w:t>
            </w:r>
          </w:p>
        </w:tc>
        <w:tc>
          <w:tcPr>
            <w:tcW w:w="5982" w:type="dxa"/>
            <w:tcBorders>
              <w:top w:val="single" w:sz="4" w:space="0" w:color="auto"/>
              <w:left w:val="single" w:sz="4" w:space="0" w:color="auto"/>
              <w:bottom w:val="single" w:sz="4" w:space="0" w:color="auto"/>
              <w:right w:val="single" w:sz="4" w:space="0" w:color="auto"/>
            </w:tcBorders>
            <w:vAlign w:val="center"/>
          </w:tcPr>
          <w:p w14:paraId="352D624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Расшифровка сокращения</w:t>
            </w:r>
          </w:p>
        </w:tc>
      </w:tr>
      <w:tr w:rsidR="00E601D1" w:rsidRPr="00E601D1" w14:paraId="37593E42" w14:textId="77777777" w:rsidTr="008078B2">
        <w:trPr>
          <w:trHeight w:val="399"/>
        </w:trPr>
        <w:tc>
          <w:tcPr>
            <w:tcW w:w="709" w:type="dxa"/>
            <w:tcBorders>
              <w:top w:val="single" w:sz="4" w:space="0" w:color="auto"/>
              <w:left w:val="single" w:sz="4" w:space="0" w:color="auto"/>
              <w:bottom w:val="single" w:sz="4" w:space="0" w:color="auto"/>
              <w:right w:val="single" w:sz="4" w:space="0" w:color="auto"/>
            </w:tcBorders>
          </w:tcPr>
          <w:p w14:paraId="72681E37"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1</w:t>
            </w:r>
          </w:p>
        </w:tc>
        <w:tc>
          <w:tcPr>
            <w:tcW w:w="2410" w:type="dxa"/>
            <w:tcBorders>
              <w:top w:val="single" w:sz="4" w:space="0" w:color="auto"/>
              <w:left w:val="single" w:sz="4" w:space="0" w:color="auto"/>
              <w:bottom w:val="single" w:sz="4" w:space="0" w:color="auto"/>
              <w:right w:val="single" w:sz="4" w:space="0" w:color="auto"/>
            </w:tcBorders>
          </w:tcPr>
          <w:p w14:paraId="1F5C0A69" w14:textId="77777777" w:rsidR="00E601D1" w:rsidRPr="00E601D1" w:rsidRDefault="00E601D1" w:rsidP="00E601D1">
            <w:pPr>
              <w:spacing w:after="0" w:line="240" w:lineRule="auto"/>
              <w:jc w:val="both"/>
              <w:rPr>
                <w:rFonts w:ascii="TimesNewRomanPS-ItalicMT" w:eastAsia="Calibri" w:hAnsi="TimesNewRomanPS-ItalicMT" w:cs="TimesNewRomanPS-ItalicMT"/>
                <w:i/>
                <w:iCs/>
                <w:sz w:val="24"/>
                <w:szCs w:val="24"/>
              </w:rPr>
            </w:pPr>
            <w:r w:rsidRPr="00E601D1">
              <w:rPr>
                <w:rFonts w:ascii="Arial" w:eastAsia="Times New Roman" w:hAnsi="Arial" w:cs="Arial"/>
                <w:i/>
                <w:color w:val="000000"/>
                <w:sz w:val="24"/>
                <w:szCs w:val="24"/>
                <w:lang w:eastAsia="ru-RU"/>
              </w:rPr>
              <w:t>Код ОКПД2</w:t>
            </w:r>
            <w:r w:rsidRPr="00E601D1">
              <w:rPr>
                <w:rFonts w:ascii="TimesNewRomanPSMT" w:eastAsia="Calibri" w:hAnsi="TimesNewRomanPSMT" w:cs="TimesNewRomanPSMT"/>
                <w:sz w:val="24"/>
                <w:szCs w:val="24"/>
              </w:rPr>
              <w:t xml:space="preserve"> </w:t>
            </w:r>
          </w:p>
        </w:tc>
        <w:tc>
          <w:tcPr>
            <w:tcW w:w="5982" w:type="dxa"/>
            <w:tcBorders>
              <w:top w:val="single" w:sz="4" w:space="0" w:color="auto"/>
              <w:left w:val="single" w:sz="4" w:space="0" w:color="auto"/>
              <w:bottom w:val="single" w:sz="4" w:space="0" w:color="auto"/>
              <w:right w:val="single" w:sz="4" w:space="0" w:color="auto"/>
            </w:tcBorders>
          </w:tcPr>
          <w:p w14:paraId="29081D50" w14:textId="77777777" w:rsidR="00E601D1" w:rsidRPr="00E601D1" w:rsidRDefault="00E601D1" w:rsidP="00E601D1">
            <w:pPr>
              <w:spacing w:after="0" w:line="240" w:lineRule="auto"/>
              <w:jc w:val="both"/>
              <w:rPr>
                <w:rFonts w:ascii="TimesNewRomanPS-ItalicMT" w:eastAsia="Calibri" w:hAnsi="TimesNewRomanPS-ItalicMT" w:cs="TimesNewRomanPS-ItalicMT"/>
                <w:i/>
                <w:iCs/>
                <w:sz w:val="24"/>
                <w:szCs w:val="24"/>
              </w:rPr>
            </w:pPr>
            <w:r w:rsidRPr="00E601D1">
              <w:rPr>
                <w:rFonts w:ascii="Arial" w:eastAsia="Times New Roman" w:hAnsi="Arial" w:cs="Arial"/>
                <w:i/>
                <w:color w:val="000000"/>
                <w:sz w:val="24"/>
                <w:szCs w:val="24"/>
                <w:lang w:eastAsia="ru-RU"/>
              </w:rPr>
              <w:t>Общероссийский классификатор продукции по видам</w:t>
            </w:r>
          </w:p>
        </w:tc>
      </w:tr>
      <w:tr w:rsidR="00E601D1" w:rsidRPr="00E601D1" w14:paraId="3E27CEAF" w14:textId="77777777" w:rsidTr="008078B2">
        <w:trPr>
          <w:trHeight w:val="399"/>
        </w:trPr>
        <w:tc>
          <w:tcPr>
            <w:tcW w:w="709" w:type="dxa"/>
            <w:tcBorders>
              <w:top w:val="single" w:sz="4" w:space="0" w:color="auto"/>
              <w:left w:val="single" w:sz="4" w:space="0" w:color="auto"/>
              <w:bottom w:val="single" w:sz="4" w:space="0" w:color="auto"/>
              <w:right w:val="single" w:sz="4" w:space="0" w:color="auto"/>
            </w:tcBorders>
          </w:tcPr>
          <w:p w14:paraId="75B64CA7"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2</w:t>
            </w:r>
          </w:p>
        </w:tc>
        <w:tc>
          <w:tcPr>
            <w:tcW w:w="2410" w:type="dxa"/>
            <w:tcBorders>
              <w:top w:val="single" w:sz="4" w:space="0" w:color="auto"/>
              <w:left w:val="single" w:sz="4" w:space="0" w:color="auto"/>
              <w:bottom w:val="single" w:sz="4" w:space="0" w:color="auto"/>
              <w:right w:val="single" w:sz="4" w:space="0" w:color="auto"/>
            </w:tcBorders>
          </w:tcPr>
          <w:p w14:paraId="6DA7AB56"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ГОСТ</w:t>
            </w:r>
          </w:p>
        </w:tc>
        <w:tc>
          <w:tcPr>
            <w:tcW w:w="5982" w:type="dxa"/>
            <w:tcBorders>
              <w:top w:val="single" w:sz="4" w:space="0" w:color="auto"/>
              <w:left w:val="single" w:sz="4" w:space="0" w:color="auto"/>
              <w:bottom w:val="single" w:sz="4" w:space="0" w:color="auto"/>
              <w:right w:val="single" w:sz="4" w:space="0" w:color="auto"/>
            </w:tcBorders>
          </w:tcPr>
          <w:p w14:paraId="5464E812"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Государственный стандарт</w:t>
            </w:r>
          </w:p>
        </w:tc>
      </w:tr>
      <w:tr w:rsidR="00E601D1" w:rsidRPr="00E601D1" w14:paraId="422BC8D9" w14:textId="77777777" w:rsidTr="008078B2">
        <w:trPr>
          <w:trHeight w:val="399"/>
        </w:trPr>
        <w:tc>
          <w:tcPr>
            <w:tcW w:w="709" w:type="dxa"/>
            <w:tcBorders>
              <w:top w:val="single" w:sz="4" w:space="0" w:color="auto"/>
              <w:left w:val="single" w:sz="4" w:space="0" w:color="auto"/>
              <w:right w:val="single" w:sz="4" w:space="0" w:color="auto"/>
            </w:tcBorders>
          </w:tcPr>
          <w:p w14:paraId="1830E8BE" w14:textId="77777777" w:rsidR="00E601D1" w:rsidRPr="00E601D1" w:rsidRDefault="00E601D1" w:rsidP="00E601D1">
            <w:pPr>
              <w:spacing w:after="0" w:line="240" w:lineRule="auto"/>
              <w:jc w:val="center"/>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3</w:t>
            </w:r>
          </w:p>
        </w:tc>
        <w:tc>
          <w:tcPr>
            <w:tcW w:w="2410" w:type="dxa"/>
            <w:tcBorders>
              <w:top w:val="single" w:sz="4" w:space="0" w:color="auto"/>
              <w:left w:val="single" w:sz="4" w:space="0" w:color="auto"/>
              <w:bottom w:val="single" w:sz="4" w:space="0" w:color="auto"/>
              <w:right w:val="single" w:sz="4" w:space="0" w:color="auto"/>
            </w:tcBorders>
          </w:tcPr>
          <w:p w14:paraId="275D7A58"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ТУ</w:t>
            </w:r>
          </w:p>
        </w:tc>
        <w:tc>
          <w:tcPr>
            <w:tcW w:w="5982" w:type="dxa"/>
            <w:tcBorders>
              <w:top w:val="single" w:sz="4" w:space="0" w:color="auto"/>
              <w:left w:val="single" w:sz="4" w:space="0" w:color="auto"/>
              <w:bottom w:val="single" w:sz="4" w:space="0" w:color="auto"/>
              <w:right w:val="single" w:sz="4" w:space="0" w:color="auto"/>
            </w:tcBorders>
          </w:tcPr>
          <w:p w14:paraId="482B5A16" w14:textId="77777777" w:rsidR="00E601D1" w:rsidRPr="00E601D1" w:rsidRDefault="00E601D1" w:rsidP="00E601D1">
            <w:pPr>
              <w:spacing w:after="0" w:line="240" w:lineRule="auto"/>
              <w:jc w:val="both"/>
              <w:rPr>
                <w:rFonts w:ascii="Arial" w:eastAsia="Times New Roman" w:hAnsi="Arial" w:cs="Arial"/>
                <w:i/>
                <w:color w:val="000000"/>
                <w:sz w:val="24"/>
                <w:szCs w:val="24"/>
                <w:lang w:eastAsia="ru-RU"/>
              </w:rPr>
            </w:pPr>
            <w:r w:rsidRPr="00E601D1">
              <w:rPr>
                <w:rFonts w:ascii="Arial" w:eastAsia="Times New Roman" w:hAnsi="Arial" w:cs="Arial"/>
                <w:i/>
                <w:color w:val="000000"/>
                <w:sz w:val="24"/>
                <w:szCs w:val="24"/>
                <w:lang w:eastAsia="ru-RU"/>
              </w:rPr>
              <w:t>Технические условия</w:t>
            </w:r>
          </w:p>
        </w:tc>
      </w:tr>
    </w:tbl>
    <w:p w14:paraId="24C4F1EB" w14:textId="77777777" w:rsidR="00E601D1" w:rsidRPr="00E601D1" w:rsidRDefault="00E601D1" w:rsidP="00E601D1">
      <w:pPr>
        <w:spacing w:after="0" w:line="240" w:lineRule="auto"/>
        <w:ind w:firstLine="567"/>
        <w:jc w:val="both"/>
        <w:rPr>
          <w:rFonts w:ascii="Arial" w:eastAsia="Times New Roman" w:hAnsi="Arial" w:cs="Arial"/>
          <w:color w:val="000000"/>
          <w:sz w:val="24"/>
          <w:szCs w:val="24"/>
          <w:lang w:eastAsia="ru-RU"/>
        </w:rPr>
      </w:pPr>
    </w:p>
    <w:p w14:paraId="328189FB"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lastRenderedPageBreak/>
        <w:t>РАЗДЕЛ 20. ПЕРЕЧЕНЬ ПРИЛОЖЕНИЙ</w:t>
      </w:r>
    </w:p>
    <w:p w14:paraId="2E973235" w14:textId="77777777" w:rsidR="00E601D1" w:rsidRPr="00E601D1" w:rsidRDefault="00E601D1" w:rsidP="00E601D1">
      <w:pPr>
        <w:spacing w:after="0" w:line="240" w:lineRule="auto"/>
        <w:ind w:firstLine="567"/>
        <w:jc w:val="both"/>
        <w:rPr>
          <w:rFonts w:ascii="Arial" w:eastAsia="Times New Roman" w:hAnsi="Arial" w:cs="Arial"/>
          <w:color w:val="000000"/>
          <w:sz w:val="24"/>
          <w:szCs w:val="24"/>
          <w:lang w:eastAsia="ru-RU"/>
        </w:rPr>
      </w:pPr>
    </w:p>
    <w:tbl>
      <w:tblPr>
        <w:tblW w:w="91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1"/>
        <w:gridCol w:w="6663"/>
        <w:gridCol w:w="1513"/>
      </w:tblGrid>
      <w:tr w:rsidR="00E601D1" w:rsidRPr="00E601D1" w14:paraId="31BF85BF" w14:textId="77777777" w:rsidTr="008078B2">
        <w:trPr>
          <w:trHeight w:val="399"/>
        </w:trPr>
        <w:tc>
          <w:tcPr>
            <w:tcW w:w="1021" w:type="dxa"/>
            <w:tcBorders>
              <w:top w:val="single" w:sz="4" w:space="0" w:color="auto"/>
              <w:left w:val="single" w:sz="4" w:space="0" w:color="auto"/>
              <w:bottom w:val="single" w:sz="4" w:space="0" w:color="auto"/>
              <w:right w:val="single" w:sz="4" w:space="0" w:color="auto"/>
            </w:tcBorders>
            <w:vAlign w:val="center"/>
          </w:tcPr>
          <w:p w14:paraId="796DF4CA"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 п/п</w:t>
            </w:r>
          </w:p>
        </w:tc>
        <w:tc>
          <w:tcPr>
            <w:tcW w:w="6663" w:type="dxa"/>
            <w:tcBorders>
              <w:top w:val="single" w:sz="4" w:space="0" w:color="auto"/>
              <w:left w:val="single" w:sz="4" w:space="0" w:color="auto"/>
              <w:bottom w:val="single" w:sz="4" w:space="0" w:color="auto"/>
              <w:right w:val="single" w:sz="4" w:space="0" w:color="auto"/>
            </w:tcBorders>
            <w:vAlign w:val="center"/>
          </w:tcPr>
          <w:p w14:paraId="0A54EBE9" w14:textId="77777777" w:rsidR="00E601D1" w:rsidRPr="00E601D1" w:rsidRDefault="00E601D1" w:rsidP="00E601D1">
            <w:pPr>
              <w:autoSpaceDE w:val="0"/>
              <w:autoSpaceDN w:val="0"/>
              <w:adjustRightInd w:val="0"/>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Наименование приложения</w:t>
            </w:r>
          </w:p>
        </w:tc>
        <w:tc>
          <w:tcPr>
            <w:tcW w:w="1513" w:type="dxa"/>
            <w:tcBorders>
              <w:top w:val="single" w:sz="4" w:space="0" w:color="auto"/>
              <w:left w:val="single" w:sz="4" w:space="0" w:color="auto"/>
              <w:bottom w:val="single" w:sz="4" w:space="0" w:color="auto"/>
              <w:right w:val="single" w:sz="4" w:space="0" w:color="auto"/>
            </w:tcBorders>
            <w:vAlign w:val="center"/>
          </w:tcPr>
          <w:p w14:paraId="76EB0D4D"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Количество</w:t>
            </w:r>
          </w:p>
          <w:p w14:paraId="326A4400"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color w:val="000000"/>
                <w:sz w:val="24"/>
                <w:szCs w:val="24"/>
                <w:lang w:eastAsia="ru-RU"/>
              </w:rPr>
              <w:t>листов</w:t>
            </w:r>
          </w:p>
        </w:tc>
      </w:tr>
      <w:tr w:rsidR="00E601D1" w:rsidRPr="00E601D1" w14:paraId="524DC05F" w14:textId="77777777" w:rsidTr="008078B2">
        <w:trPr>
          <w:trHeight w:val="399"/>
        </w:trPr>
        <w:tc>
          <w:tcPr>
            <w:tcW w:w="1021" w:type="dxa"/>
            <w:tcBorders>
              <w:top w:val="single" w:sz="4" w:space="0" w:color="auto"/>
              <w:left w:val="single" w:sz="4" w:space="0" w:color="auto"/>
              <w:bottom w:val="single" w:sz="4" w:space="0" w:color="auto"/>
              <w:right w:val="single" w:sz="4" w:space="0" w:color="auto"/>
            </w:tcBorders>
          </w:tcPr>
          <w:p w14:paraId="1B7AD0BF" w14:textId="77777777" w:rsidR="00E601D1" w:rsidRPr="00E601D1" w:rsidRDefault="00E601D1" w:rsidP="00E601D1">
            <w:pPr>
              <w:spacing w:after="0" w:line="240" w:lineRule="auto"/>
              <w:jc w:val="center"/>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1</w:t>
            </w:r>
          </w:p>
        </w:tc>
        <w:tc>
          <w:tcPr>
            <w:tcW w:w="6663" w:type="dxa"/>
            <w:tcBorders>
              <w:top w:val="single" w:sz="4" w:space="0" w:color="auto"/>
              <w:left w:val="single" w:sz="4" w:space="0" w:color="auto"/>
              <w:bottom w:val="single" w:sz="4" w:space="0" w:color="auto"/>
              <w:right w:val="single" w:sz="4" w:space="0" w:color="auto"/>
            </w:tcBorders>
          </w:tcPr>
          <w:p w14:paraId="51A6F97D" w14:textId="77777777" w:rsidR="00E601D1" w:rsidRPr="00E601D1" w:rsidRDefault="00E601D1" w:rsidP="00E601D1">
            <w:pPr>
              <w:spacing w:after="0" w:line="240" w:lineRule="auto"/>
              <w:jc w:val="both"/>
              <w:rPr>
                <w:rFonts w:ascii="Arial" w:eastAsia="Times New Roman" w:hAnsi="Arial" w:cs="Arial"/>
                <w:color w:val="000000"/>
                <w:sz w:val="24"/>
                <w:szCs w:val="24"/>
                <w:lang w:eastAsia="ru-RU"/>
              </w:rPr>
            </w:pPr>
            <w:r w:rsidRPr="00E601D1">
              <w:rPr>
                <w:rFonts w:ascii="Arial" w:eastAsia="Times New Roman" w:hAnsi="Arial" w:cs="Arial"/>
                <w:i/>
                <w:color w:val="000000"/>
                <w:sz w:val="24"/>
                <w:szCs w:val="24"/>
                <w:lang w:eastAsia="ru-RU"/>
              </w:rPr>
              <w:t xml:space="preserve">Спецификация </w:t>
            </w:r>
          </w:p>
        </w:tc>
        <w:tc>
          <w:tcPr>
            <w:tcW w:w="1513" w:type="dxa"/>
            <w:tcBorders>
              <w:top w:val="single" w:sz="4" w:space="0" w:color="auto"/>
              <w:left w:val="single" w:sz="4" w:space="0" w:color="auto"/>
              <w:bottom w:val="single" w:sz="4" w:space="0" w:color="auto"/>
              <w:right w:val="single" w:sz="4" w:space="0" w:color="auto"/>
            </w:tcBorders>
          </w:tcPr>
          <w:p w14:paraId="0DBE22E7" w14:textId="77777777" w:rsidR="00E601D1" w:rsidRPr="00E601D1" w:rsidRDefault="00ED5227" w:rsidP="00E601D1">
            <w:pPr>
              <w:spacing w:after="0" w:line="240" w:lineRule="auto"/>
              <w:jc w:val="center"/>
              <w:rPr>
                <w:rFonts w:ascii="Arial" w:eastAsia="Times New Roman" w:hAnsi="Arial" w:cs="Arial"/>
                <w:i/>
                <w:color w:val="000000"/>
                <w:sz w:val="24"/>
                <w:szCs w:val="24"/>
                <w:highlight w:val="yellow"/>
                <w:lang w:eastAsia="ru-RU"/>
              </w:rPr>
            </w:pPr>
            <w:r w:rsidRPr="00ED5227">
              <w:rPr>
                <w:rFonts w:ascii="Arial" w:eastAsia="Times New Roman" w:hAnsi="Arial" w:cs="Arial"/>
                <w:i/>
                <w:color w:val="000000"/>
                <w:sz w:val="24"/>
                <w:szCs w:val="24"/>
                <w:lang w:eastAsia="ru-RU"/>
              </w:rPr>
              <w:t>1</w:t>
            </w:r>
          </w:p>
        </w:tc>
      </w:tr>
    </w:tbl>
    <w:p w14:paraId="0BD9EF28" w14:textId="77777777" w:rsidR="00E601D1" w:rsidRPr="00E601D1" w:rsidRDefault="00E601D1" w:rsidP="00E601D1">
      <w:pPr>
        <w:spacing w:after="0" w:line="216" w:lineRule="auto"/>
        <w:ind w:firstLine="709"/>
        <w:jc w:val="right"/>
        <w:rPr>
          <w:rFonts w:ascii="Calibri" w:eastAsia="Calibri" w:hAnsi="Calibri" w:cs="Times New Roman"/>
        </w:rPr>
      </w:pPr>
    </w:p>
    <w:p w14:paraId="07E13458" w14:textId="77777777" w:rsidR="0082372E" w:rsidRDefault="0082372E" w:rsidP="00E601D1">
      <w:pPr>
        <w:spacing w:after="0" w:line="216" w:lineRule="auto"/>
        <w:ind w:firstLine="709"/>
        <w:jc w:val="right"/>
        <w:rPr>
          <w:rFonts w:ascii="Calibri" w:eastAsia="Calibri" w:hAnsi="Calibri" w:cs="Times New Roman"/>
        </w:rPr>
        <w:sectPr w:rsidR="0082372E" w:rsidSect="0082372E">
          <w:pgSz w:w="11906" w:h="16838"/>
          <w:pgMar w:top="1134" w:right="707" w:bottom="1134" w:left="1418" w:header="567" w:footer="362" w:gutter="0"/>
          <w:cols w:space="708"/>
          <w:docGrid w:linePitch="360"/>
        </w:sectPr>
      </w:pPr>
    </w:p>
    <w:p w14:paraId="7C37B2EF" w14:textId="77777777" w:rsidR="0082372E" w:rsidRPr="00137687" w:rsidRDefault="0082372E" w:rsidP="0082372E">
      <w:pPr>
        <w:spacing w:after="0" w:line="216" w:lineRule="auto"/>
        <w:ind w:firstLine="709"/>
        <w:jc w:val="right"/>
        <w:rPr>
          <w:rFonts w:ascii="Arial" w:eastAsia="Times New Roman" w:hAnsi="Arial" w:cs="Arial"/>
          <w:bCs/>
          <w:color w:val="000000"/>
          <w:spacing w:val="-1"/>
          <w:sz w:val="24"/>
          <w:szCs w:val="24"/>
          <w:lang w:eastAsia="ru-RU"/>
        </w:rPr>
      </w:pPr>
      <w:r w:rsidRPr="00137687">
        <w:rPr>
          <w:rFonts w:ascii="Arial" w:eastAsia="Times New Roman" w:hAnsi="Arial" w:cs="Arial"/>
          <w:bCs/>
          <w:color w:val="000000"/>
          <w:spacing w:val="-1"/>
          <w:sz w:val="24"/>
          <w:szCs w:val="24"/>
          <w:lang w:eastAsia="ru-RU"/>
        </w:rPr>
        <w:lastRenderedPageBreak/>
        <w:t xml:space="preserve">Приложение № 1 </w:t>
      </w:r>
    </w:p>
    <w:p w14:paraId="7FD87BEC" w14:textId="77777777" w:rsidR="0082372E" w:rsidRPr="00137687" w:rsidRDefault="0082372E" w:rsidP="0082372E">
      <w:pPr>
        <w:spacing w:after="0" w:line="216" w:lineRule="auto"/>
        <w:ind w:firstLine="709"/>
        <w:jc w:val="right"/>
        <w:rPr>
          <w:rFonts w:ascii="Arial" w:eastAsia="Times New Roman" w:hAnsi="Arial" w:cs="Arial"/>
          <w:bCs/>
          <w:color w:val="000000"/>
          <w:spacing w:val="-1"/>
          <w:sz w:val="24"/>
          <w:szCs w:val="24"/>
          <w:lang w:eastAsia="ru-RU"/>
        </w:rPr>
      </w:pPr>
      <w:r w:rsidRPr="00137687">
        <w:rPr>
          <w:rFonts w:ascii="Arial" w:eastAsia="Times New Roman" w:hAnsi="Arial" w:cs="Arial"/>
          <w:bCs/>
          <w:color w:val="000000"/>
          <w:spacing w:val="-1"/>
          <w:sz w:val="24"/>
          <w:szCs w:val="24"/>
          <w:lang w:eastAsia="ru-RU"/>
        </w:rPr>
        <w:t>к Техническому заданию</w:t>
      </w:r>
    </w:p>
    <w:p w14:paraId="2F170BBD" w14:textId="77777777" w:rsidR="0082372E" w:rsidRPr="00137687" w:rsidRDefault="0082372E" w:rsidP="0082372E">
      <w:pPr>
        <w:spacing w:after="0" w:line="216" w:lineRule="auto"/>
        <w:ind w:firstLine="709"/>
        <w:jc w:val="center"/>
        <w:rPr>
          <w:rFonts w:ascii="Arial" w:eastAsia="Times New Roman" w:hAnsi="Arial" w:cs="Arial"/>
          <w:b/>
          <w:bCs/>
          <w:color w:val="000000"/>
          <w:spacing w:val="-1"/>
          <w:sz w:val="24"/>
          <w:szCs w:val="24"/>
          <w:lang w:eastAsia="ru-RU"/>
        </w:rPr>
      </w:pPr>
    </w:p>
    <w:p w14:paraId="222A2701" w14:textId="77777777" w:rsidR="0082372E" w:rsidRDefault="0082372E" w:rsidP="0082372E">
      <w:pPr>
        <w:spacing w:after="0" w:line="216" w:lineRule="auto"/>
        <w:ind w:firstLine="709"/>
        <w:jc w:val="center"/>
        <w:rPr>
          <w:rFonts w:ascii="Arial" w:eastAsia="Times New Roman" w:hAnsi="Arial" w:cs="Arial"/>
          <w:bCs/>
          <w:color w:val="000000"/>
          <w:spacing w:val="-1"/>
          <w:sz w:val="24"/>
          <w:szCs w:val="24"/>
          <w:lang w:eastAsia="ru-RU"/>
        </w:rPr>
      </w:pPr>
      <w:r w:rsidRPr="00137687">
        <w:rPr>
          <w:rFonts w:ascii="Arial" w:eastAsia="Times New Roman" w:hAnsi="Arial" w:cs="Arial"/>
          <w:bCs/>
          <w:color w:val="000000"/>
          <w:spacing w:val="-1"/>
          <w:sz w:val="24"/>
          <w:szCs w:val="24"/>
          <w:lang w:eastAsia="ru-RU"/>
        </w:rPr>
        <w:t>Спецификация</w:t>
      </w:r>
    </w:p>
    <w:p w14:paraId="42B8818F" w14:textId="28776818" w:rsidR="00E601D1" w:rsidRPr="00E601D1" w:rsidRDefault="00E601D1" w:rsidP="00E601D1">
      <w:pPr>
        <w:spacing w:after="0" w:line="216" w:lineRule="auto"/>
        <w:ind w:firstLine="709"/>
        <w:jc w:val="right"/>
        <w:rPr>
          <w:rFonts w:ascii="Calibri" w:eastAsia="Calibri" w:hAnsi="Calibri" w:cs="Times New Roman"/>
        </w:rPr>
      </w:pPr>
    </w:p>
    <w:tbl>
      <w:tblPr>
        <w:tblStyle w:val="afb"/>
        <w:tblW w:w="15388" w:type="dxa"/>
        <w:tblLayout w:type="fixed"/>
        <w:tblLook w:val="04A0" w:firstRow="1" w:lastRow="0" w:firstColumn="1" w:lastColumn="0" w:noHBand="0" w:noVBand="1"/>
      </w:tblPr>
      <w:tblGrid>
        <w:gridCol w:w="562"/>
        <w:gridCol w:w="1224"/>
        <w:gridCol w:w="2320"/>
        <w:gridCol w:w="1134"/>
        <w:gridCol w:w="1559"/>
        <w:gridCol w:w="1276"/>
        <w:gridCol w:w="992"/>
        <w:gridCol w:w="1605"/>
        <w:gridCol w:w="663"/>
        <w:gridCol w:w="721"/>
        <w:gridCol w:w="890"/>
        <w:gridCol w:w="1213"/>
        <w:gridCol w:w="1229"/>
      </w:tblGrid>
      <w:tr w:rsidR="0082372E" w:rsidRPr="00D30E66" w14:paraId="7B7E1FC4" w14:textId="77777777" w:rsidTr="004A40E3">
        <w:trPr>
          <w:trHeight w:val="1890"/>
        </w:trPr>
        <w:tc>
          <w:tcPr>
            <w:tcW w:w="562" w:type="dxa"/>
            <w:hideMark/>
          </w:tcPr>
          <w:p w14:paraId="0FC2049C" w14:textId="77777777" w:rsidR="0082372E" w:rsidRPr="00D30E66" w:rsidRDefault="0082372E" w:rsidP="004A40E3">
            <w:pPr>
              <w:rPr>
                <w:rFonts w:ascii="Arial" w:hAnsi="Arial" w:cs="Arial"/>
              </w:rPr>
            </w:pPr>
            <w:r w:rsidRPr="00D30E66">
              <w:rPr>
                <w:rFonts w:ascii="Arial" w:hAnsi="Arial" w:cs="Arial"/>
              </w:rPr>
              <w:t>№ п/п</w:t>
            </w:r>
          </w:p>
        </w:tc>
        <w:tc>
          <w:tcPr>
            <w:tcW w:w="1224" w:type="dxa"/>
            <w:hideMark/>
          </w:tcPr>
          <w:p w14:paraId="213797BC" w14:textId="77777777" w:rsidR="0082372E" w:rsidRPr="00D30E66" w:rsidRDefault="0082372E" w:rsidP="004A40E3">
            <w:pPr>
              <w:rPr>
                <w:rFonts w:ascii="Arial" w:hAnsi="Arial" w:cs="Arial"/>
              </w:rPr>
            </w:pPr>
            <w:r w:rsidRPr="00D30E66">
              <w:rPr>
                <w:rFonts w:ascii="Arial" w:hAnsi="Arial" w:cs="Arial"/>
              </w:rPr>
              <w:t>Наименование</w:t>
            </w:r>
          </w:p>
        </w:tc>
        <w:tc>
          <w:tcPr>
            <w:tcW w:w="2320" w:type="dxa"/>
            <w:hideMark/>
          </w:tcPr>
          <w:p w14:paraId="6CC4D093" w14:textId="77777777" w:rsidR="0082372E" w:rsidRPr="00D30E66" w:rsidRDefault="0082372E" w:rsidP="004A40E3">
            <w:pPr>
              <w:rPr>
                <w:rFonts w:ascii="Arial" w:hAnsi="Arial" w:cs="Arial"/>
              </w:rPr>
            </w:pPr>
            <w:r w:rsidRPr="00D30E66">
              <w:rPr>
                <w:rFonts w:ascii="Arial" w:hAnsi="Arial" w:cs="Arial"/>
              </w:rPr>
              <w:t>Тип, марка</w:t>
            </w:r>
          </w:p>
        </w:tc>
        <w:tc>
          <w:tcPr>
            <w:tcW w:w="1134" w:type="dxa"/>
            <w:hideMark/>
          </w:tcPr>
          <w:p w14:paraId="558289F7" w14:textId="77777777" w:rsidR="0082372E" w:rsidRPr="00D30E66" w:rsidRDefault="0082372E" w:rsidP="004A40E3">
            <w:pPr>
              <w:rPr>
                <w:rFonts w:ascii="Arial" w:hAnsi="Arial" w:cs="Arial"/>
              </w:rPr>
            </w:pPr>
            <w:r w:rsidRPr="00D30E66">
              <w:rPr>
                <w:rFonts w:ascii="Arial" w:hAnsi="Arial" w:cs="Arial"/>
              </w:rPr>
              <w:t>Класс безопасности по НП-001</w:t>
            </w:r>
          </w:p>
        </w:tc>
        <w:tc>
          <w:tcPr>
            <w:tcW w:w="1559" w:type="dxa"/>
            <w:hideMark/>
          </w:tcPr>
          <w:p w14:paraId="0BF3BE99" w14:textId="77777777" w:rsidR="0082372E" w:rsidRPr="00D30E66" w:rsidRDefault="0082372E" w:rsidP="004A40E3">
            <w:pPr>
              <w:rPr>
                <w:rFonts w:ascii="Arial" w:hAnsi="Arial" w:cs="Arial"/>
              </w:rPr>
            </w:pPr>
            <w:r w:rsidRPr="00D30E66">
              <w:rPr>
                <w:rFonts w:ascii="Arial" w:hAnsi="Arial" w:cs="Arial"/>
              </w:rPr>
              <w:t>Категория сейсмостойкости НП-031</w:t>
            </w:r>
          </w:p>
        </w:tc>
        <w:tc>
          <w:tcPr>
            <w:tcW w:w="1276" w:type="dxa"/>
            <w:hideMark/>
          </w:tcPr>
          <w:p w14:paraId="20E39C58" w14:textId="77777777" w:rsidR="0082372E" w:rsidRPr="00D30E66" w:rsidRDefault="0082372E" w:rsidP="004A40E3">
            <w:pPr>
              <w:rPr>
                <w:rFonts w:ascii="Arial" w:hAnsi="Arial" w:cs="Arial"/>
              </w:rPr>
            </w:pPr>
            <w:r w:rsidRPr="00D30E66">
              <w:rPr>
                <w:rFonts w:ascii="Arial" w:hAnsi="Arial" w:cs="Arial"/>
              </w:rPr>
              <w:t>Климатическое исполнение ГОСТ 15150</w:t>
            </w:r>
          </w:p>
        </w:tc>
        <w:tc>
          <w:tcPr>
            <w:tcW w:w="992" w:type="dxa"/>
            <w:hideMark/>
          </w:tcPr>
          <w:p w14:paraId="56F1AE9D" w14:textId="77777777" w:rsidR="0082372E" w:rsidRPr="00D30E66" w:rsidRDefault="0082372E" w:rsidP="004A40E3">
            <w:pPr>
              <w:rPr>
                <w:rFonts w:ascii="Arial" w:hAnsi="Arial" w:cs="Arial"/>
              </w:rPr>
            </w:pPr>
            <w:r w:rsidRPr="00D30E66">
              <w:rPr>
                <w:rFonts w:ascii="Arial" w:hAnsi="Arial" w:cs="Arial"/>
              </w:rPr>
              <w:t>Материал</w:t>
            </w:r>
          </w:p>
        </w:tc>
        <w:tc>
          <w:tcPr>
            <w:tcW w:w="1605" w:type="dxa"/>
            <w:hideMark/>
          </w:tcPr>
          <w:p w14:paraId="10C4A44A" w14:textId="77777777" w:rsidR="0082372E" w:rsidRPr="00D30E66" w:rsidRDefault="0082372E" w:rsidP="004A40E3">
            <w:pPr>
              <w:rPr>
                <w:rFonts w:ascii="Arial" w:hAnsi="Arial" w:cs="Arial"/>
              </w:rPr>
            </w:pPr>
            <w:r w:rsidRPr="00D30E66">
              <w:rPr>
                <w:rFonts w:ascii="Arial" w:hAnsi="Arial" w:cs="Arial"/>
              </w:rPr>
              <w:t>ГОСТ, ТУ</w:t>
            </w:r>
          </w:p>
        </w:tc>
        <w:tc>
          <w:tcPr>
            <w:tcW w:w="663" w:type="dxa"/>
            <w:hideMark/>
          </w:tcPr>
          <w:p w14:paraId="62DF69E5" w14:textId="77777777" w:rsidR="0082372E" w:rsidRPr="00D30E66" w:rsidRDefault="0082372E" w:rsidP="004A40E3">
            <w:pPr>
              <w:rPr>
                <w:rFonts w:ascii="Arial" w:hAnsi="Arial" w:cs="Arial"/>
              </w:rPr>
            </w:pPr>
            <w:r w:rsidRPr="00D30E66">
              <w:rPr>
                <w:rFonts w:ascii="Arial" w:hAnsi="Arial" w:cs="Arial"/>
              </w:rPr>
              <w:t>Ед. изм.</w:t>
            </w:r>
          </w:p>
        </w:tc>
        <w:tc>
          <w:tcPr>
            <w:tcW w:w="721" w:type="dxa"/>
            <w:hideMark/>
          </w:tcPr>
          <w:p w14:paraId="2FEE6D2E" w14:textId="77777777" w:rsidR="0082372E" w:rsidRPr="00D30E66" w:rsidRDefault="0082372E" w:rsidP="004A40E3">
            <w:pPr>
              <w:rPr>
                <w:rFonts w:ascii="Arial" w:hAnsi="Arial" w:cs="Arial"/>
              </w:rPr>
            </w:pPr>
            <w:r w:rsidRPr="00D30E66">
              <w:rPr>
                <w:rFonts w:ascii="Arial" w:hAnsi="Arial" w:cs="Arial"/>
              </w:rPr>
              <w:t>Кол-во</w:t>
            </w:r>
          </w:p>
        </w:tc>
        <w:tc>
          <w:tcPr>
            <w:tcW w:w="890" w:type="dxa"/>
            <w:hideMark/>
          </w:tcPr>
          <w:p w14:paraId="68DF4245" w14:textId="77777777" w:rsidR="0082372E" w:rsidRPr="00D30E66" w:rsidRDefault="0082372E" w:rsidP="004A40E3">
            <w:pPr>
              <w:rPr>
                <w:rFonts w:ascii="Arial" w:hAnsi="Arial" w:cs="Arial"/>
              </w:rPr>
            </w:pPr>
            <w:r w:rsidRPr="00D30E66">
              <w:rPr>
                <w:rFonts w:ascii="Arial" w:hAnsi="Arial" w:cs="Arial"/>
              </w:rPr>
              <w:t>Срок поставки</w:t>
            </w:r>
          </w:p>
        </w:tc>
        <w:tc>
          <w:tcPr>
            <w:tcW w:w="1213" w:type="dxa"/>
            <w:hideMark/>
          </w:tcPr>
          <w:p w14:paraId="57FE329F" w14:textId="77777777" w:rsidR="0082372E" w:rsidRPr="00D30E66" w:rsidRDefault="0082372E" w:rsidP="004A40E3">
            <w:pPr>
              <w:rPr>
                <w:rFonts w:ascii="Arial" w:hAnsi="Arial" w:cs="Arial"/>
              </w:rPr>
            </w:pPr>
            <w:r w:rsidRPr="00D30E66">
              <w:rPr>
                <w:rFonts w:ascii="Arial" w:hAnsi="Arial" w:cs="Arial"/>
              </w:rPr>
              <w:t>Место поставки</w:t>
            </w:r>
          </w:p>
        </w:tc>
        <w:tc>
          <w:tcPr>
            <w:tcW w:w="1229" w:type="dxa"/>
            <w:hideMark/>
          </w:tcPr>
          <w:p w14:paraId="4DE8EAA2" w14:textId="77777777" w:rsidR="0082372E" w:rsidRPr="00D30E66" w:rsidRDefault="0082372E" w:rsidP="004A40E3">
            <w:pPr>
              <w:rPr>
                <w:rFonts w:ascii="Arial" w:hAnsi="Arial" w:cs="Arial"/>
              </w:rPr>
            </w:pPr>
            <w:r w:rsidRPr="00D30E66">
              <w:rPr>
                <w:rFonts w:ascii="Arial" w:hAnsi="Arial" w:cs="Arial"/>
              </w:rPr>
              <w:t>Условия хранения по</w:t>
            </w:r>
            <w:r w:rsidRPr="00D30E66">
              <w:rPr>
                <w:rFonts w:ascii="Arial" w:hAnsi="Arial" w:cs="Arial"/>
              </w:rPr>
              <w:br/>
              <w:t xml:space="preserve"> ГОСТ 15150</w:t>
            </w:r>
          </w:p>
        </w:tc>
      </w:tr>
      <w:tr w:rsidR="0082372E" w:rsidRPr="003B0458" w14:paraId="26330DA6" w14:textId="77777777" w:rsidTr="004A40E3">
        <w:trPr>
          <w:trHeight w:val="630"/>
        </w:trPr>
        <w:tc>
          <w:tcPr>
            <w:tcW w:w="562" w:type="dxa"/>
            <w:hideMark/>
          </w:tcPr>
          <w:p w14:paraId="30959705" w14:textId="77777777" w:rsidR="0082372E" w:rsidRPr="00D30E66" w:rsidRDefault="0082372E" w:rsidP="004A40E3">
            <w:pPr>
              <w:rPr>
                <w:rFonts w:ascii="Arial" w:hAnsi="Arial" w:cs="Arial"/>
              </w:rPr>
            </w:pPr>
            <w:r>
              <w:rPr>
                <w:rFonts w:ascii="Arial" w:hAnsi="Arial" w:cs="Arial"/>
              </w:rPr>
              <w:t>1</w:t>
            </w:r>
          </w:p>
        </w:tc>
        <w:tc>
          <w:tcPr>
            <w:tcW w:w="1224" w:type="dxa"/>
            <w:hideMark/>
          </w:tcPr>
          <w:p w14:paraId="75CF552F" w14:textId="77777777" w:rsidR="0082372E" w:rsidRPr="006E713A" w:rsidRDefault="0082372E" w:rsidP="004A40E3">
            <w:pPr>
              <w:rPr>
                <w:rFonts w:ascii="Arial" w:hAnsi="Arial" w:cs="Arial"/>
              </w:rPr>
            </w:pPr>
            <w:r>
              <w:rPr>
                <w:rFonts w:ascii="Arial" w:hAnsi="Arial" w:cs="Arial"/>
              </w:rPr>
              <w:t>Труба</w:t>
            </w:r>
          </w:p>
        </w:tc>
        <w:tc>
          <w:tcPr>
            <w:tcW w:w="2320" w:type="dxa"/>
            <w:hideMark/>
          </w:tcPr>
          <w:p w14:paraId="2E03D905" w14:textId="5F991EA1" w:rsidR="0082372E" w:rsidRPr="006E713A" w:rsidRDefault="0082372E" w:rsidP="004A40E3">
            <w:pPr>
              <w:rPr>
                <w:rFonts w:ascii="Arial" w:hAnsi="Arial" w:cs="Arial"/>
              </w:rPr>
            </w:pPr>
            <w:r w:rsidRPr="0082372E">
              <w:rPr>
                <w:rFonts w:ascii="Arial" w:hAnsi="Arial" w:cs="Arial"/>
              </w:rPr>
              <w:t xml:space="preserve">Труба </w:t>
            </w:r>
            <w:r>
              <w:rPr>
                <w:rFonts w:ascii="Arial" w:hAnsi="Arial" w:cs="Arial"/>
              </w:rPr>
              <w:t>6</w:t>
            </w:r>
            <w:r w:rsidRPr="0082372E">
              <w:rPr>
                <w:rFonts w:ascii="Arial" w:hAnsi="Arial" w:cs="Arial"/>
              </w:rPr>
              <w:t>30х</w:t>
            </w:r>
            <w:r>
              <w:rPr>
                <w:rFonts w:ascii="Arial" w:hAnsi="Arial" w:cs="Arial"/>
              </w:rPr>
              <w:t>8</w:t>
            </w:r>
            <w:r w:rsidRPr="0082372E">
              <w:rPr>
                <w:rFonts w:ascii="Arial" w:hAnsi="Arial" w:cs="Arial"/>
              </w:rPr>
              <w:t xml:space="preserve"> </w:t>
            </w:r>
            <w:r w:rsidR="00CC4F53">
              <w:rPr>
                <w:rFonts w:ascii="Arial" w:hAnsi="Arial" w:cs="Arial"/>
              </w:rPr>
              <w:t xml:space="preserve">ГОСТ </w:t>
            </w:r>
            <w:r w:rsidR="00CC4F53" w:rsidRPr="00D30E66">
              <w:rPr>
                <w:rFonts w:ascii="Arial" w:hAnsi="Arial" w:cs="Arial"/>
              </w:rPr>
              <w:t>1</w:t>
            </w:r>
            <w:r w:rsidR="00CC4F53">
              <w:rPr>
                <w:rFonts w:ascii="Arial" w:hAnsi="Arial" w:cs="Arial"/>
              </w:rPr>
              <w:t>0704-91</w:t>
            </w:r>
          </w:p>
        </w:tc>
        <w:tc>
          <w:tcPr>
            <w:tcW w:w="1134" w:type="dxa"/>
            <w:hideMark/>
          </w:tcPr>
          <w:p w14:paraId="64A972D9" w14:textId="77777777" w:rsidR="0082372E" w:rsidRPr="00D30E66" w:rsidRDefault="0082372E" w:rsidP="004A40E3">
            <w:pPr>
              <w:rPr>
                <w:rFonts w:ascii="Arial" w:hAnsi="Arial" w:cs="Arial"/>
              </w:rPr>
            </w:pPr>
            <w:r w:rsidRPr="00D30E66">
              <w:rPr>
                <w:rFonts w:ascii="Arial" w:hAnsi="Arial" w:cs="Arial"/>
              </w:rPr>
              <w:t>-</w:t>
            </w:r>
          </w:p>
        </w:tc>
        <w:tc>
          <w:tcPr>
            <w:tcW w:w="1559" w:type="dxa"/>
            <w:hideMark/>
          </w:tcPr>
          <w:p w14:paraId="53A7ED76" w14:textId="77777777" w:rsidR="0082372E" w:rsidRPr="00D30E66" w:rsidRDefault="0082372E" w:rsidP="004A40E3">
            <w:pPr>
              <w:rPr>
                <w:rFonts w:ascii="Arial" w:hAnsi="Arial" w:cs="Arial"/>
              </w:rPr>
            </w:pPr>
            <w:r w:rsidRPr="00D30E66">
              <w:rPr>
                <w:rFonts w:ascii="Arial" w:hAnsi="Arial" w:cs="Arial"/>
              </w:rPr>
              <w:t>-</w:t>
            </w:r>
          </w:p>
        </w:tc>
        <w:tc>
          <w:tcPr>
            <w:tcW w:w="1276" w:type="dxa"/>
            <w:hideMark/>
          </w:tcPr>
          <w:p w14:paraId="6C4DA0A8" w14:textId="77777777" w:rsidR="0082372E" w:rsidRPr="00D30E66" w:rsidRDefault="0082372E" w:rsidP="004A40E3">
            <w:pPr>
              <w:rPr>
                <w:rFonts w:ascii="Arial" w:hAnsi="Arial" w:cs="Arial"/>
              </w:rPr>
            </w:pPr>
            <w:r w:rsidRPr="00D30E66">
              <w:rPr>
                <w:rFonts w:ascii="Arial" w:hAnsi="Arial" w:cs="Arial"/>
              </w:rPr>
              <w:t>-</w:t>
            </w:r>
          </w:p>
        </w:tc>
        <w:tc>
          <w:tcPr>
            <w:tcW w:w="992" w:type="dxa"/>
            <w:hideMark/>
          </w:tcPr>
          <w:p w14:paraId="7919303C" w14:textId="77777777" w:rsidR="0082372E" w:rsidRPr="00D30E66" w:rsidRDefault="0082372E" w:rsidP="004A40E3">
            <w:pPr>
              <w:rPr>
                <w:rFonts w:ascii="Arial" w:hAnsi="Arial" w:cs="Arial"/>
              </w:rPr>
            </w:pPr>
            <w:r w:rsidRPr="00D30E66">
              <w:rPr>
                <w:rFonts w:ascii="Arial" w:hAnsi="Arial" w:cs="Arial"/>
              </w:rPr>
              <w:t>Ст20</w:t>
            </w:r>
          </w:p>
        </w:tc>
        <w:tc>
          <w:tcPr>
            <w:tcW w:w="1605" w:type="dxa"/>
            <w:hideMark/>
          </w:tcPr>
          <w:p w14:paraId="565C5A84" w14:textId="71E01E3A" w:rsidR="0082372E" w:rsidRPr="00D30E66" w:rsidRDefault="0082372E" w:rsidP="004A40E3">
            <w:pPr>
              <w:rPr>
                <w:rFonts w:ascii="Arial" w:hAnsi="Arial" w:cs="Arial"/>
              </w:rPr>
            </w:pPr>
            <w:r w:rsidRPr="00D30E66">
              <w:rPr>
                <w:rFonts w:ascii="Arial" w:hAnsi="Arial" w:cs="Arial"/>
              </w:rPr>
              <w:t xml:space="preserve">ГОСТ </w:t>
            </w:r>
            <w:r w:rsidR="00CC4F53" w:rsidRPr="00D30E66">
              <w:rPr>
                <w:rFonts w:ascii="Arial" w:hAnsi="Arial" w:cs="Arial"/>
              </w:rPr>
              <w:t>1</w:t>
            </w:r>
            <w:r w:rsidR="00CC4F53">
              <w:rPr>
                <w:rFonts w:ascii="Arial" w:hAnsi="Arial" w:cs="Arial"/>
              </w:rPr>
              <w:t>0704-91</w:t>
            </w:r>
          </w:p>
        </w:tc>
        <w:tc>
          <w:tcPr>
            <w:tcW w:w="663" w:type="dxa"/>
            <w:hideMark/>
          </w:tcPr>
          <w:p w14:paraId="3009695F" w14:textId="77777777" w:rsidR="0082372E" w:rsidRPr="006E713A" w:rsidRDefault="0082372E" w:rsidP="004A40E3">
            <w:pPr>
              <w:rPr>
                <w:rFonts w:ascii="Arial" w:hAnsi="Arial" w:cs="Arial"/>
              </w:rPr>
            </w:pPr>
            <w:r>
              <w:rPr>
                <w:rFonts w:ascii="Arial" w:hAnsi="Arial" w:cs="Arial"/>
              </w:rPr>
              <w:t>м</w:t>
            </w:r>
          </w:p>
        </w:tc>
        <w:tc>
          <w:tcPr>
            <w:tcW w:w="721" w:type="dxa"/>
            <w:hideMark/>
          </w:tcPr>
          <w:p w14:paraId="741C3F2B" w14:textId="22B8230E" w:rsidR="0082372E" w:rsidRPr="006E713A" w:rsidRDefault="0082372E" w:rsidP="004A40E3">
            <w:pPr>
              <w:rPr>
                <w:rFonts w:ascii="Arial" w:hAnsi="Arial" w:cs="Arial"/>
              </w:rPr>
            </w:pPr>
            <w:r>
              <w:rPr>
                <w:rFonts w:ascii="Arial" w:hAnsi="Arial" w:cs="Arial"/>
              </w:rPr>
              <w:t>100</w:t>
            </w:r>
          </w:p>
        </w:tc>
        <w:tc>
          <w:tcPr>
            <w:tcW w:w="890" w:type="dxa"/>
            <w:hideMark/>
          </w:tcPr>
          <w:p w14:paraId="59FDB109" w14:textId="1E7A560F" w:rsidR="0082372E" w:rsidRPr="00D30E66" w:rsidRDefault="0082372E" w:rsidP="00332DDE">
            <w:pPr>
              <w:rPr>
                <w:rFonts w:ascii="Arial" w:hAnsi="Arial" w:cs="Arial"/>
              </w:rPr>
            </w:pPr>
            <w:r>
              <w:rPr>
                <w:rFonts w:ascii="Arial" w:hAnsi="Arial" w:cs="Arial"/>
              </w:rPr>
              <w:t>Октябрь</w:t>
            </w:r>
            <w:r w:rsidR="00332DDE">
              <w:rPr>
                <w:rFonts w:ascii="Arial" w:hAnsi="Arial" w:cs="Arial"/>
              </w:rPr>
              <w:t xml:space="preserve">-ноябрь </w:t>
            </w:r>
            <w:r>
              <w:rPr>
                <w:rFonts w:ascii="Arial" w:hAnsi="Arial" w:cs="Arial"/>
              </w:rPr>
              <w:t>2026</w:t>
            </w:r>
          </w:p>
        </w:tc>
        <w:tc>
          <w:tcPr>
            <w:tcW w:w="1213" w:type="dxa"/>
            <w:hideMark/>
          </w:tcPr>
          <w:p w14:paraId="747D8EA4" w14:textId="77777777" w:rsidR="0082372E" w:rsidRPr="006E713A" w:rsidRDefault="0082372E" w:rsidP="004A40E3">
            <w:pPr>
              <w:rPr>
                <w:rFonts w:ascii="Arial" w:hAnsi="Arial" w:cs="Arial"/>
              </w:rPr>
            </w:pPr>
            <w:r w:rsidRPr="006E713A">
              <w:rPr>
                <w:rFonts w:ascii="Arial" w:hAnsi="Arial" w:cs="Arial"/>
              </w:rPr>
              <w:t>г. Орёл, ул. Энергетиков, зд.6</w:t>
            </w:r>
          </w:p>
        </w:tc>
        <w:tc>
          <w:tcPr>
            <w:tcW w:w="1229" w:type="dxa"/>
            <w:hideMark/>
          </w:tcPr>
          <w:p w14:paraId="0FD62AC2" w14:textId="77777777" w:rsidR="0082372E" w:rsidRPr="006E713A" w:rsidRDefault="0082372E" w:rsidP="004A40E3">
            <w:pPr>
              <w:rPr>
                <w:rFonts w:ascii="Arial" w:hAnsi="Arial" w:cs="Arial"/>
              </w:rPr>
            </w:pPr>
            <w:r w:rsidRPr="006E713A">
              <w:rPr>
                <w:rFonts w:ascii="Arial" w:hAnsi="Arial" w:cs="Arial"/>
              </w:rPr>
              <w:t>В соответствии с разделом 7 ТЗ</w:t>
            </w:r>
          </w:p>
        </w:tc>
      </w:tr>
      <w:tr w:rsidR="0082372E" w:rsidRPr="003B0458" w14:paraId="591905A4" w14:textId="77777777" w:rsidTr="004A40E3">
        <w:trPr>
          <w:trHeight w:val="630"/>
        </w:trPr>
        <w:tc>
          <w:tcPr>
            <w:tcW w:w="562" w:type="dxa"/>
          </w:tcPr>
          <w:p w14:paraId="0F9F637D" w14:textId="77777777" w:rsidR="0082372E" w:rsidRPr="00D30E66" w:rsidRDefault="0082372E" w:rsidP="004A40E3">
            <w:pPr>
              <w:rPr>
                <w:rFonts w:ascii="Arial" w:hAnsi="Arial" w:cs="Arial"/>
              </w:rPr>
            </w:pPr>
            <w:r>
              <w:rPr>
                <w:rFonts w:ascii="Arial" w:hAnsi="Arial" w:cs="Arial"/>
              </w:rPr>
              <w:t>2</w:t>
            </w:r>
          </w:p>
        </w:tc>
        <w:tc>
          <w:tcPr>
            <w:tcW w:w="1224" w:type="dxa"/>
          </w:tcPr>
          <w:p w14:paraId="70B85F24" w14:textId="77777777" w:rsidR="0082372E" w:rsidRPr="00D30E66" w:rsidRDefault="0082372E" w:rsidP="004A40E3">
            <w:pPr>
              <w:rPr>
                <w:rFonts w:ascii="Arial" w:hAnsi="Arial" w:cs="Arial"/>
              </w:rPr>
            </w:pPr>
            <w:r>
              <w:rPr>
                <w:rFonts w:ascii="Arial" w:hAnsi="Arial" w:cs="Arial"/>
              </w:rPr>
              <w:t>Труба</w:t>
            </w:r>
          </w:p>
        </w:tc>
        <w:tc>
          <w:tcPr>
            <w:tcW w:w="2320" w:type="dxa"/>
          </w:tcPr>
          <w:p w14:paraId="6C26D2C6" w14:textId="61C05163" w:rsidR="0082372E" w:rsidRPr="006E713A" w:rsidRDefault="0082372E" w:rsidP="004A40E3">
            <w:pPr>
              <w:rPr>
                <w:rFonts w:ascii="Arial" w:hAnsi="Arial" w:cs="Arial"/>
              </w:rPr>
            </w:pPr>
            <w:r w:rsidRPr="006E713A">
              <w:rPr>
                <w:rFonts w:ascii="Arial" w:hAnsi="Arial" w:cs="Arial"/>
              </w:rPr>
              <w:t xml:space="preserve">Труба </w:t>
            </w:r>
            <w:r w:rsidR="00D77780">
              <w:rPr>
                <w:rFonts w:ascii="Arial" w:hAnsi="Arial" w:cs="Arial"/>
              </w:rPr>
              <w:t>820</w:t>
            </w:r>
            <w:r w:rsidRPr="006E713A">
              <w:rPr>
                <w:rFonts w:ascii="Arial" w:hAnsi="Arial" w:cs="Arial"/>
              </w:rPr>
              <w:t>х</w:t>
            </w:r>
            <w:r w:rsidR="00D77780">
              <w:rPr>
                <w:rFonts w:ascii="Arial" w:hAnsi="Arial" w:cs="Arial"/>
              </w:rPr>
              <w:t>12</w:t>
            </w:r>
            <w:r w:rsidRPr="006E713A">
              <w:rPr>
                <w:rFonts w:ascii="Arial" w:hAnsi="Arial" w:cs="Arial"/>
              </w:rPr>
              <w:t xml:space="preserve"> </w:t>
            </w:r>
            <w:r w:rsidR="00C2086D">
              <w:rPr>
                <w:rFonts w:ascii="Arial" w:hAnsi="Arial" w:cs="Arial"/>
              </w:rPr>
              <w:t>Г</w:t>
            </w:r>
            <w:r w:rsidR="00C2086D" w:rsidRPr="00D77780">
              <w:rPr>
                <w:rFonts w:ascii="Arial" w:hAnsi="Arial" w:cs="Arial"/>
              </w:rPr>
              <w:t xml:space="preserve">ОСТ </w:t>
            </w:r>
            <w:r w:rsidR="00097C7D" w:rsidRPr="00097C7D">
              <w:rPr>
                <w:rFonts w:ascii="Arial" w:hAnsi="Arial" w:cs="Arial"/>
              </w:rPr>
              <w:t>ГОСТ 20295-85</w:t>
            </w:r>
          </w:p>
        </w:tc>
        <w:tc>
          <w:tcPr>
            <w:tcW w:w="1134" w:type="dxa"/>
          </w:tcPr>
          <w:p w14:paraId="2870E8F2" w14:textId="77777777" w:rsidR="0082372E" w:rsidRPr="00D30E66" w:rsidRDefault="0082372E" w:rsidP="004A40E3">
            <w:pPr>
              <w:rPr>
                <w:rFonts w:ascii="Arial" w:hAnsi="Arial" w:cs="Arial"/>
              </w:rPr>
            </w:pPr>
            <w:r w:rsidRPr="00D30E66">
              <w:rPr>
                <w:rFonts w:ascii="Arial" w:hAnsi="Arial" w:cs="Arial"/>
              </w:rPr>
              <w:t>-</w:t>
            </w:r>
          </w:p>
        </w:tc>
        <w:tc>
          <w:tcPr>
            <w:tcW w:w="1559" w:type="dxa"/>
          </w:tcPr>
          <w:p w14:paraId="0EA55EDD" w14:textId="77777777" w:rsidR="0082372E" w:rsidRPr="00D30E66" w:rsidRDefault="0082372E" w:rsidP="004A40E3">
            <w:pPr>
              <w:rPr>
                <w:rFonts w:ascii="Arial" w:hAnsi="Arial" w:cs="Arial"/>
              </w:rPr>
            </w:pPr>
            <w:r w:rsidRPr="00D30E66">
              <w:rPr>
                <w:rFonts w:ascii="Arial" w:hAnsi="Arial" w:cs="Arial"/>
              </w:rPr>
              <w:t>-</w:t>
            </w:r>
          </w:p>
        </w:tc>
        <w:tc>
          <w:tcPr>
            <w:tcW w:w="1276" w:type="dxa"/>
          </w:tcPr>
          <w:p w14:paraId="7934FAAE" w14:textId="77777777" w:rsidR="0082372E" w:rsidRPr="00D30E66" w:rsidRDefault="0082372E" w:rsidP="004A40E3">
            <w:pPr>
              <w:rPr>
                <w:rFonts w:ascii="Arial" w:hAnsi="Arial" w:cs="Arial"/>
              </w:rPr>
            </w:pPr>
            <w:r w:rsidRPr="00D30E66">
              <w:rPr>
                <w:rFonts w:ascii="Arial" w:hAnsi="Arial" w:cs="Arial"/>
              </w:rPr>
              <w:t>-</w:t>
            </w:r>
          </w:p>
        </w:tc>
        <w:tc>
          <w:tcPr>
            <w:tcW w:w="992" w:type="dxa"/>
          </w:tcPr>
          <w:p w14:paraId="0081E079" w14:textId="3595667E" w:rsidR="0082372E" w:rsidRPr="00D30E66" w:rsidRDefault="00D77780" w:rsidP="004A40E3">
            <w:pPr>
              <w:rPr>
                <w:rFonts w:ascii="Arial" w:hAnsi="Arial" w:cs="Arial"/>
              </w:rPr>
            </w:pPr>
            <w:r>
              <w:rPr>
                <w:rFonts w:ascii="Arial" w:hAnsi="Arial" w:cs="Arial"/>
              </w:rPr>
              <w:t>Ст09Г2С</w:t>
            </w:r>
          </w:p>
        </w:tc>
        <w:tc>
          <w:tcPr>
            <w:tcW w:w="1605" w:type="dxa"/>
          </w:tcPr>
          <w:p w14:paraId="118D2DCB" w14:textId="47F596F5" w:rsidR="0082372E" w:rsidRPr="00D30E66" w:rsidRDefault="00097C7D" w:rsidP="004A40E3">
            <w:pPr>
              <w:rPr>
                <w:rFonts w:ascii="Arial" w:hAnsi="Arial" w:cs="Arial"/>
              </w:rPr>
            </w:pPr>
            <w:r w:rsidRPr="00097C7D">
              <w:rPr>
                <w:rFonts w:ascii="Arial" w:hAnsi="Arial" w:cs="Arial"/>
              </w:rPr>
              <w:t>ГОСТ 20295-85</w:t>
            </w:r>
          </w:p>
        </w:tc>
        <w:tc>
          <w:tcPr>
            <w:tcW w:w="663" w:type="dxa"/>
          </w:tcPr>
          <w:p w14:paraId="70228230" w14:textId="77777777" w:rsidR="0082372E" w:rsidRPr="00D30E66" w:rsidRDefault="0082372E" w:rsidP="004A40E3">
            <w:pPr>
              <w:rPr>
                <w:rFonts w:ascii="Arial" w:hAnsi="Arial" w:cs="Arial"/>
              </w:rPr>
            </w:pPr>
            <w:r>
              <w:rPr>
                <w:rFonts w:ascii="Arial" w:hAnsi="Arial" w:cs="Arial"/>
              </w:rPr>
              <w:t>м</w:t>
            </w:r>
          </w:p>
        </w:tc>
        <w:tc>
          <w:tcPr>
            <w:tcW w:w="721" w:type="dxa"/>
          </w:tcPr>
          <w:p w14:paraId="76E94EAD" w14:textId="03C0F0F9" w:rsidR="0082372E" w:rsidRPr="00D30E66" w:rsidRDefault="00D77780" w:rsidP="004A40E3">
            <w:pPr>
              <w:rPr>
                <w:rFonts w:ascii="Arial" w:hAnsi="Arial" w:cs="Arial"/>
              </w:rPr>
            </w:pPr>
            <w:r>
              <w:rPr>
                <w:rFonts w:ascii="Arial" w:hAnsi="Arial" w:cs="Arial"/>
              </w:rPr>
              <w:t>50</w:t>
            </w:r>
          </w:p>
        </w:tc>
        <w:tc>
          <w:tcPr>
            <w:tcW w:w="890" w:type="dxa"/>
          </w:tcPr>
          <w:p w14:paraId="0DA395C8" w14:textId="42073F07" w:rsidR="0082372E" w:rsidRPr="00D30E66" w:rsidRDefault="00332DDE" w:rsidP="004A40E3">
            <w:pPr>
              <w:rPr>
                <w:rFonts w:ascii="Arial" w:hAnsi="Arial" w:cs="Arial"/>
              </w:rPr>
            </w:pPr>
            <w:r>
              <w:rPr>
                <w:rFonts w:ascii="Arial" w:hAnsi="Arial" w:cs="Arial"/>
              </w:rPr>
              <w:t>Октябрь-ноябрь 2026</w:t>
            </w:r>
          </w:p>
        </w:tc>
        <w:tc>
          <w:tcPr>
            <w:tcW w:w="1213" w:type="dxa"/>
          </w:tcPr>
          <w:p w14:paraId="57B5DE37" w14:textId="77777777" w:rsidR="0082372E" w:rsidRPr="006E713A" w:rsidRDefault="0082372E" w:rsidP="004A40E3">
            <w:pPr>
              <w:rPr>
                <w:rFonts w:ascii="Arial" w:hAnsi="Arial" w:cs="Arial"/>
              </w:rPr>
            </w:pPr>
            <w:r w:rsidRPr="006E713A">
              <w:rPr>
                <w:rFonts w:ascii="Arial" w:hAnsi="Arial" w:cs="Arial"/>
              </w:rPr>
              <w:t>г. Орёл, ул. Энергетиков, зд.6</w:t>
            </w:r>
          </w:p>
        </w:tc>
        <w:tc>
          <w:tcPr>
            <w:tcW w:w="1229" w:type="dxa"/>
          </w:tcPr>
          <w:p w14:paraId="771AC589" w14:textId="77777777" w:rsidR="0082372E" w:rsidRPr="006E713A" w:rsidRDefault="0082372E" w:rsidP="004A40E3">
            <w:pPr>
              <w:rPr>
                <w:rFonts w:ascii="Arial" w:hAnsi="Arial" w:cs="Arial"/>
              </w:rPr>
            </w:pPr>
            <w:r w:rsidRPr="006E713A">
              <w:rPr>
                <w:rFonts w:ascii="Arial" w:hAnsi="Arial" w:cs="Arial"/>
              </w:rPr>
              <w:t>В соответствии с разделом 7 ТЗ</w:t>
            </w:r>
          </w:p>
        </w:tc>
      </w:tr>
    </w:tbl>
    <w:p w14:paraId="47ED3D5B" w14:textId="77777777" w:rsidR="0082372E" w:rsidRDefault="0082372E" w:rsidP="0082372E">
      <w:pPr>
        <w:rPr>
          <w:rFonts w:ascii="Times New Roman" w:hAnsi="Times New Roman"/>
        </w:rPr>
      </w:pPr>
    </w:p>
    <w:p w14:paraId="461C925B" w14:textId="77777777" w:rsidR="00175EF0" w:rsidRPr="000675F9" w:rsidRDefault="00175EF0" w:rsidP="009762DF">
      <w:pPr>
        <w:spacing w:after="0" w:line="240" w:lineRule="auto"/>
        <w:rPr>
          <w:rFonts w:ascii="Times New Roman" w:hAnsi="Times New Roman"/>
          <w:sz w:val="24"/>
          <w:szCs w:val="24"/>
        </w:rPr>
      </w:pPr>
    </w:p>
    <w:p w14:paraId="51278207" w14:textId="77777777" w:rsidR="00E601D1" w:rsidRDefault="00E601D1" w:rsidP="00175EF0">
      <w:pPr>
        <w:suppressAutoHyphens/>
        <w:spacing w:after="0" w:line="240" w:lineRule="auto"/>
        <w:jc w:val="right"/>
        <w:rPr>
          <w:rFonts w:ascii="Times New Roman" w:eastAsia="Times New Roman" w:hAnsi="Times New Roman"/>
          <w:sz w:val="24"/>
          <w:szCs w:val="24"/>
        </w:rPr>
      </w:pPr>
    </w:p>
    <w:p w14:paraId="73B41FA1" w14:textId="77777777" w:rsidR="00E601D1" w:rsidRDefault="00E601D1" w:rsidP="00175EF0">
      <w:pPr>
        <w:suppressAutoHyphens/>
        <w:spacing w:after="0" w:line="240" w:lineRule="auto"/>
        <w:jc w:val="right"/>
        <w:rPr>
          <w:rFonts w:ascii="Times New Roman" w:eastAsia="Times New Roman" w:hAnsi="Times New Roman"/>
          <w:sz w:val="24"/>
          <w:szCs w:val="24"/>
        </w:rPr>
      </w:pPr>
    </w:p>
    <w:sectPr w:rsidR="00E601D1" w:rsidSect="0082372E">
      <w:pgSz w:w="16838" w:h="11906" w:orient="landscape"/>
      <w:pgMar w:top="1418" w:right="1134" w:bottom="707" w:left="1134" w:header="567" w:footer="362"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5A8A86" w14:textId="77777777" w:rsidR="00646A78" w:rsidRDefault="00646A78" w:rsidP="00175EF0">
      <w:pPr>
        <w:spacing w:after="0" w:line="240" w:lineRule="auto"/>
      </w:pPr>
      <w:r>
        <w:separator/>
      </w:r>
    </w:p>
  </w:endnote>
  <w:endnote w:type="continuationSeparator" w:id="0">
    <w:p w14:paraId="1A48D7AE" w14:textId="77777777" w:rsidR="00646A78" w:rsidRDefault="00646A78" w:rsidP="00175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Verdana">
    <w:panose1 w:val="020B0604030504040204"/>
    <w:charset w:val="CC"/>
    <w:family w:val="swiss"/>
    <w:pitch w:val="variable"/>
    <w:sig w:usb0="A00006FF" w:usb1="4000205B" w:usb2="0000001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CC"/>
    <w:family w:val="swiss"/>
    <w:pitch w:val="variable"/>
    <w:sig w:usb0="E4002EFF" w:usb1="C000247B" w:usb2="00000009" w:usb3="00000000" w:csb0="000001FF" w:csb1="00000000"/>
  </w:font>
  <w:font w:name="TimesNewRomanPS-ItalicMT">
    <w:altName w:val="Times New Roman"/>
    <w:panose1 w:val="00000000000000000000"/>
    <w:charset w:val="CC"/>
    <w:family w:val="auto"/>
    <w:notTrueType/>
    <w:pitch w:val="default"/>
    <w:sig w:usb0="00000203" w:usb1="00000000" w:usb2="00000000" w:usb3="00000000" w:csb0="00000005" w:csb1="00000000"/>
  </w:font>
  <w:font w:name="TimesNewRomanPSMT">
    <w:altName w:val="Calibri"/>
    <w:panose1 w:val="00000000000000000000"/>
    <w:charset w:val="CC"/>
    <w:family w:val="auto"/>
    <w:notTrueType/>
    <w:pitch w:val="default"/>
    <w:sig w:usb0="00000201" w:usb1="00000000" w:usb2="00000000" w:usb3="00000000" w:csb0="00000004"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52BC5D" w14:textId="77777777" w:rsidR="00646A78" w:rsidRDefault="00646A78" w:rsidP="00175EF0">
      <w:pPr>
        <w:spacing w:after="0" w:line="240" w:lineRule="auto"/>
      </w:pPr>
      <w:r>
        <w:separator/>
      </w:r>
    </w:p>
  </w:footnote>
  <w:footnote w:type="continuationSeparator" w:id="0">
    <w:p w14:paraId="30D97F6C" w14:textId="77777777" w:rsidR="00646A78" w:rsidRDefault="00646A78" w:rsidP="00175E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4416"/>
    <w:multiLevelType w:val="multilevel"/>
    <w:tmpl w:val="44003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A927AE"/>
    <w:multiLevelType w:val="multilevel"/>
    <w:tmpl w:val="D4F0B79E"/>
    <w:lvl w:ilvl="0">
      <w:start w:val="3"/>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F571E03"/>
    <w:multiLevelType w:val="multilevel"/>
    <w:tmpl w:val="41A60C4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3AA10B9"/>
    <w:multiLevelType w:val="multilevel"/>
    <w:tmpl w:val="2D5446F0"/>
    <w:lvl w:ilvl="0">
      <w:start w:val="9"/>
      <w:numFmt w:val="decimal"/>
      <w:lvlText w:val="%1."/>
      <w:lvlJc w:val="left"/>
      <w:pPr>
        <w:ind w:left="660" w:hanging="660"/>
      </w:pPr>
      <w:rPr>
        <w:rFonts w:hint="default"/>
      </w:rPr>
    </w:lvl>
    <w:lvl w:ilvl="1">
      <w:start w:val="3"/>
      <w:numFmt w:val="decimal"/>
      <w:lvlText w:val="13.%2."/>
      <w:lvlJc w:val="left"/>
      <w:pPr>
        <w:ind w:left="660" w:hanging="660"/>
      </w:pPr>
      <w:rPr>
        <w:rFonts w:ascii="Times New Roman" w:hAnsi="Times New Roman" w:cs="Times New Roman" w:hint="default"/>
        <w:sz w:val="24"/>
        <w:szCs w:val="24"/>
      </w:rPr>
    </w:lvl>
    <w:lvl w:ilvl="2">
      <w:start w:val="3"/>
      <w:numFmt w:val="decimal"/>
      <w:lvlText w:val="13.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59E7F21"/>
    <w:multiLevelType w:val="multilevel"/>
    <w:tmpl w:val="81C61010"/>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3"/>
      <w:numFmt w:val="decimal"/>
      <w:lvlText w:val="%1.%2.%3."/>
      <w:lvlJc w:val="left"/>
      <w:pPr>
        <w:ind w:left="1713" w:hanging="720"/>
      </w:pPr>
      <w:rPr>
        <w:rFonts w:hint="default"/>
        <w:b/>
        <w:i w:val="0"/>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5" w15:restartNumberingAfterBreak="0">
    <w:nsid w:val="15E64EDB"/>
    <w:multiLevelType w:val="multilevel"/>
    <w:tmpl w:val="8550E904"/>
    <w:lvl w:ilvl="0">
      <w:start w:val="1"/>
      <w:numFmt w:val="decimal"/>
      <w:pStyle w:val="1"/>
      <w:suff w:val="space"/>
      <w:lvlText w:val="%1."/>
      <w:lvlJc w:val="left"/>
      <w:pPr>
        <w:ind w:left="0" w:firstLine="709"/>
      </w:pPr>
      <w:rPr>
        <w:rFonts w:hint="default"/>
      </w:rPr>
    </w:lvl>
    <w:lvl w:ilvl="1">
      <w:start w:val="1"/>
      <w:numFmt w:val="decimal"/>
      <w:pStyle w:val="a"/>
      <w:suff w:val="space"/>
      <w:lvlText w:val="%1.%2."/>
      <w:lvlJc w:val="left"/>
      <w:pPr>
        <w:ind w:left="0" w:firstLine="709"/>
      </w:pPr>
      <w:rPr>
        <w:rFonts w:hint="default"/>
        <w:i w:val="0"/>
      </w:rPr>
    </w:lvl>
    <w:lvl w:ilvl="2">
      <w:start w:val="1"/>
      <w:numFmt w:val="decimal"/>
      <w:suff w:val="space"/>
      <w:lvlText w:val="%1.%2.%3."/>
      <w:lvlJc w:val="left"/>
      <w:pPr>
        <w:ind w:left="0" w:firstLine="709"/>
      </w:pPr>
      <w:rPr>
        <w:rFonts w:hint="default"/>
      </w:rPr>
    </w:lvl>
    <w:lvl w:ilvl="3">
      <w:start w:val="1"/>
      <w:numFmt w:val="decimal"/>
      <w:suff w:val="space"/>
      <w:lvlText w:val="%1.%2.%3.%4."/>
      <w:lvlJc w:val="left"/>
      <w:pPr>
        <w:ind w:left="0" w:firstLine="709"/>
      </w:pPr>
      <w:rPr>
        <w:rFonts w:hint="default"/>
      </w:rPr>
    </w:lvl>
    <w:lvl w:ilvl="4">
      <w:start w:val="1"/>
      <w:numFmt w:val="lowerLetter"/>
      <w:lvlText w:val="(%5)"/>
      <w:lvlJc w:val="left"/>
      <w:pPr>
        <w:tabs>
          <w:tab w:val="num" w:pos="709"/>
        </w:tabs>
        <w:ind w:left="0" w:firstLine="709"/>
      </w:pPr>
      <w:rPr>
        <w:rFonts w:hint="default"/>
      </w:rPr>
    </w:lvl>
    <w:lvl w:ilvl="5">
      <w:start w:val="1"/>
      <w:numFmt w:val="lowerRoman"/>
      <w:lvlText w:val="(%6)"/>
      <w:lvlJc w:val="left"/>
      <w:pPr>
        <w:tabs>
          <w:tab w:val="num" w:pos="709"/>
        </w:tabs>
        <w:ind w:left="0" w:firstLine="709"/>
      </w:pPr>
      <w:rPr>
        <w:rFonts w:hint="default"/>
      </w:rPr>
    </w:lvl>
    <w:lvl w:ilvl="6">
      <w:start w:val="1"/>
      <w:numFmt w:val="decimal"/>
      <w:lvlText w:val="%7."/>
      <w:lvlJc w:val="left"/>
      <w:pPr>
        <w:tabs>
          <w:tab w:val="num" w:pos="709"/>
        </w:tabs>
        <w:ind w:left="0" w:firstLine="709"/>
      </w:pPr>
      <w:rPr>
        <w:rFonts w:hint="default"/>
      </w:rPr>
    </w:lvl>
    <w:lvl w:ilvl="7">
      <w:start w:val="1"/>
      <w:numFmt w:val="lowerLetter"/>
      <w:lvlText w:val="%8."/>
      <w:lvlJc w:val="left"/>
      <w:pPr>
        <w:tabs>
          <w:tab w:val="num" w:pos="709"/>
        </w:tabs>
        <w:ind w:left="0" w:firstLine="709"/>
      </w:pPr>
      <w:rPr>
        <w:rFonts w:hint="default"/>
      </w:rPr>
    </w:lvl>
    <w:lvl w:ilvl="8">
      <w:start w:val="1"/>
      <w:numFmt w:val="lowerRoman"/>
      <w:lvlText w:val="%9."/>
      <w:lvlJc w:val="left"/>
      <w:pPr>
        <w:tabs>
          <w:tab w:val="num" w:pos="709"/>
        </w:tabs>
        <w:ind w:left="0" w:firstLine="709"/>
      </w:pPr>
      <w:rPr>
        <w:rFonts w:hint="default"/>
      </w:rPr>
    </w:lvl>
  </w:abstractNum>
  <w:abstractNum w:abstractNumId="6" w15:restartNumberingAfterBreak="0">
    <w:nsid w:val="17FB3C83"/>
    <w:multiLevelType w:val="multilevel"/>
    <w:tmpl w:val="EA569664"/>
    <w:lvl w:ilvl="0">
      <w:start w:val="3"/>
      <w:numFmt w:val="decimal"/>
      <w:lvlText w:val="%1."/>
      <w:lvlJc w:val="left"/>
      <w:pPr>
        <w:ind w:left="2149" w:hanging="360"/>
      </w:pPr>
      <w:rPr>
        <w:rFonts w:cs="Times New Roman" w:hint="default"/>
      </w:rPr>
    </w:lvl>
    <w:lvl w:ilvl="1">
      <w:start w:val="1"/>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809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7" w15:restartNumberingAfterBreak="0">
    <w:nsid w:val="1C116BFE"/>
    <w:multiLevelType w:val="hybridMultilevel"/>
    <w:tmpl w:val="AAB214F0"/>
    <w:lvl w:ilvl="0" w:tplc="EE025C76">
      <w:start w:val="1"/>
      <w:numFmt w:val="decimal"/>
      <w:lvlText w:val="Статья %1."/>
      <w:lvlJc w:val="left"/>
      <w:pPr>
        <w:ind w:left="720" w:hanging="360"/>
      </w:pPr>
      <w:rPr>
        <w:rFonts w:cs="Times New Roman" w:hint="default"/>
      </w:rPr>
    </w:lvl>
    <w:lvl w:ilvl="1" w:tplc="B80C5C18">
      <w:start w:val="1"/>
      <w:numFmt w:val="russianLower"/>
      <w:lvlText w:val="%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E4039FC"/>
    <w:multiLevelType w:val="multilevel"/>
    <w:tmpl w:val="5022BA5A"/>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1E571AD9"/>
    <w:multiLevelType w:val="multilevel"/>
    <w:tmpl w:val="3EE09C82"/>
    <w:lvl w:ilvl="0">
      <w:start w:val="1"/>
      <w:numFmt w:val="decimal"/>
      <w:pStyle w:val="-"/>
      <w:lvlText w:val="%1."/>
      <w:lvlJc w:val="center"/>
      <w:pPr>
        <w:tabs>
          <w:tab w:val="num" w:pos="0"/>
        </w:tabs>
      </w:pPr>
      <w:rPr>
        <w:rFonts w:cs="Times New Roman" w:hint="default"/>
        <w:b/>
        <w:i w:val="0"/>
      </w:rPr>
    </w:lvl>
    <w:lvl w:ilvl="1">
      <w:start w:val="1"/>
      <w:numFmt w:val="decimal"/>
      <w:pStyle w:val="-0"/>
      <w:lvlText w:val="%1.%2"/>
      <w:lvlJc w:val="left"/>
      <w:pPr>
        <w:tabs>
          <w:tab w:val="num" w:pos="851"/>
        </w:tabs>
        <w:ind w:left="851" w:hanging="851"/>
      </w:pPr>
      <w:rPr>
        <w:rFonts w:cs="Times New Roman" w:hint="default"/>
        <w:b w:val="0"/>
        <w:bCs w:val="0"/>
        <w:i w:val="0"/>
        <w:iCs w:val="0"/>
        <w:caps w:val="0"/>
        <w:strike w:val="0"/>
        <w:dstrike w:val="0"/>
        <w:vanish w:val="0"/>
        <w:color w:val="auto"/>
        <w:spacing w:val="0"/>
        <w:w w:val="100"/>
        <w:kern w:val="0"/>
        <w:position w:val="0"/>
        <w:sz w:val="24"/>
        <w:szCs w:val="24"/>
        <w:u w:val="none"/>
        <w:vertAlign w:val="baseline"/>
      </w:rPr>
    </w:lvl>
    <w:lvl w:ilvl="2">
      <w:start w:val="1"/>
      <w:numFmt w:val="decimal"/>
      <w:pStyle w:val="-1"/>
      <w:lvlText w:val="%1.%2.%3"/>
      <w:lvlJc w:val="left"/>
      <w:pPr>
        <w:tabs>
          <w:tab w:val="num" w:pos="851"/>
        </w:tabs>
        <w:ind w:left="851" w:hanging="851"/>
      </w:pPr>
      <w:rPr>
        <w:rFonts w:cs="Times New Roman" w:hint="default"/>
        <w:b w:val="0"/>
        <w:bCs w:val="0"/>
        <w:i w:val="0"/>
        <w:iCs w:val="0"/>
      </w:rPr>
    </w:lvl>
    <w:lvl w:ilvl="3">
      <w:start w:val="1"/>
      <w:numFmt w:val="lowerLetter"/>
      <w:pStyle w:val="-2"/>
      <w:lvlText w:val="%4)"/>
      <w:lvlJc w:val="left"/>
      <w:pPr>
        <w:tabs>
          <w:tab w:val="num" w:pos="1418"/>
        </w:tabs>
        <w:ind w:left="1418" w:hanging="567"/>
      </w:pPr>
      <w:rPr>
        <w:rFonts w:cs="Times New Roman" w:hint="default"/>
        <w:b w:val="0"/>
        <w:bCs w:val="0"/>
        <w:i w:val="0"/>
        <w:iCs w:val="0"/>
        <w:caps w:val="0"/>
        <w:strike w:val="0"/>
        <w:dstrike w:val="0"/>
        <w:vanish w:val="0"/>
        <w:color w:val="auto"/>
        <w:spacing w:val="0"/>
        <w:w w:val="100"/>
        <w:kern w:val="0"/>
        <w:position w:val="0"/>
        <w:u w:val="none"/>
        <w:vertAlign w:val="baseline"/>
      </w:rPr>
    </w:lvl>
    <w:lvl w:ilvl="4">
      <w:start w:val="1"/>
      <w:numFmt w:val="lowerLetter"/>
      <w:lvlText w:val="%5)"/>
      <w:lvlJc w:val="left"/>
      <w:pPr>
        <w:tabs>
          <w:tab w:val="num" w:pos="1134"/>
        </w:tabs>
        <w:ind w:left="1134" w:hanging="567"/>
      </w:pPr>
      <w:rPr>
        <w:rFonts w:cs="Times New Roman" w:hint="default"/>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hint="default"/>
      </w:rPr>
    </w:lvl>
    <w:lvl w:ilvl="7">
      <w:start w:val="1"/>
      <w:numFmt w:val="decimal"/>
      <w:lvlText w:val="%1.%2.%3.%4.%5.%6.%7.%8."/>
      <w:lvlJc w:val="left"/>
      <w:pPr>
        <w:tabs>
          <w:tab w:val="num" w:pos="3978"/>
        </w:tabs>
        <w:ind w:left="2322" w:hanging="1224"/>
      </w:pPr>
      <w:rPr>
        <w:rFonts w:cs="Times New Roman" w:hint="default"/>
      </w:rPr>
    </w:lvl>
    <w:lvl w:ilvl="8">
      <w:start w:val="1"/>
      <w:numFmt w:val="decimal"/>
      <w:lvlText w:val="%1.%2.%3.%4.%5.%6.%7.%8.%9."/>
      <w:lvlJc w:val="left"/>
      <w:pPr>
        <w:tabs>
          <w:tab w:val="num" w:pos="4698"/>
        </w:tabs>
        <w:ind w:left="2898" w:hanging="1440"/>
      </w:pPr>
      <w:rPr>
        <w:rFonts w:cs="Times New Roman" w:hint="default"/>
      </w:rPr>
    </w:lvl>
  </w:abstractNum>
  <w:abstractNum w:abstractNumId="10" w15:restartNumberingAfterBreak="0">
    <w:nsid w:val="24075CFB"/>
    <w:multiLevelType w:val="multilevel"/>
    <w:tmpl w:val="FC94764E"/>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224F76"/>
    <w:multiLevelType w:val="multilevel"/>
    <w:tmpl w:val="5050817E"/>
    <w:lvl w:ilvl="0">
      <w:start w:val="11"/>
      <w:numFmt w:val="decimal"/>
      <w:lvlText w:val="%1."/>
      <w:lvlJc w:val="left"/>
      <w:pPr>
        <w:ind w:left="600" w:hanging="600"/>
      </w:pPr>
      <w:rPr>
        <w:rFonts w:hint="default"/>
      </w:rPr>
    </w:lvl>
    <w:lvl w:ilvl="1">
      <w:start w:val="7"/>
      <w:numFmt w:val="decimal"/>
      <w:lvlText w:val="%1.%2."/>
      <w:lvlJc w:val="left"/>
      <w:pPr>
        <w:ind w:left="600" w:hanging="600"/>
      </w:pPr>
      <w:rPr>
        <w:rFonts w:hint="default"/>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5AB31D4"/>
    <w:multiLevelType w:val="multilevel"/>
    <w:tmpl w:val="DFF8D544"/>
    <w:lvl w:ilvl="0">
      <w:start w:val="1"/>
      <w:numFmt w:val="decimal"/>
      <w:pStyle w:val="a0"/>
      <w:lvlText w:val="%1."/>
      <w:lvlJc w:val="left"/>
      <w:pPr>
        <w:tabs>
          <w:tab w:val="num" w:pos="360"/>
        </w:tabs>
        <w:ind w:left="360" w:hanging="360"/>
      </w:pPr>
      <w:rPr>
        <w:rFonts w:cs="Times New Roman" w:hint="default"/>
        <w:b/>
      </w:rPr>
    </w:lvl>
    <w:lvl w:ilvl="1">
      <w:start w:val="1"/>
      <w:numFmt w:val="decimal"/>
      <w:lvlText w:val="%1.%2."/>
      <w:lvlJc w:val="left"/>
      <w:pPr>
        <w:tabs>
          <w:tab w:val="num" w:pos="576"/>
        </w:tabs>
        <w:ind w:left="576" w:hanging="8"/>
      </w:pPr>
      <w:rPr>
        <w:rFonts w:cs="Times New Roman" w:hint="default"/>
        <w:b/>
        <w:sz w:val="22"/>
        <w:szCs w:val="22"/>
      </w:rPr>
    </w:lvl>
    <w:lvl w:ilvl="2">
      <w:start w:val="1"/>
      <w:numFmt w:val="decimal"/>
      <w:lvlText w:val="%1.%2.%3."/>
      <w:lvlJc w:val="left"/>
      <w:pPr>
        <w:tabs>
          <w:tab w:val="num" w:pos="1430"/>
        </w:tabs>
        <w:ind w:left="1214" w:hanging="504"/>
      </w:pPr>
      <w:rPr>
        <w:rFonts w:cs="Times New Roman" w:hint="default"/>
        <w:b/>
        <w:sz w:val="22"/>
        <w:szCs w:val="22"/>
      </w:rPr>
    </w:lvl>
    <w:lvl w:ilvl="3">
      <w:start w:val="1"/>
      <w:numFmt w:val="decimal"/>
      <w:lvlText w:val="%1.%2.%3.%4."/>
      <w:lvlJc w:val="left"/>
      <w:pPr>
        <w:tabs>
          <w:tab w:val="num" w:pos="8518"/>
        </w:tabs>
        <w:ind w:left="8086" w:hanging="648"/>
      </w:pPr>
      <w:rPr>
        <w:rFonts w:cs="Times New Roman" w:hint="default"/>
      </w:rPr>
    </w:lvl>
    <w:lvl w:ilvl="4">
      <w:start w:val="1"/>
      <w:numFmt w:val="decimal"/>
      <w:lvlText w:val="%1.%2.%3.%4.%5."/>
      <w:lvlJc w:val="left"/>
      <w:pPr>
        <w:tabs>
          <w:tab w:val="num" w:pos="8878"/>
        </w:tabs>
        <w:ind w:left="8590" w:hanging="792"/>
      </w:pPr>
      <w:rPr>
        <w:rFonts w:cs="Times New Roman" w:hint="default"/>
      </w:rPr>
    </w:lvl>
    <w:lvl w:ilvl="5">
      <w:start w:val="1"/>
      <w:numFmt w:val="decimal"/>
      <w:lvlText w:val="%1.%2.%3.%4.%5.%6."/>
      <w:lvlJc w:val="left"/>
      <w:pPr>
        <w:tabs>
          <w:tab w:val="num" w:pos="9598"/>
        </w:tabs>
        <w:ind w:left="9094" w:hanging="936"/>
      </w:pPr>
      <w:rPr>
        <w:rFonts w:cs="Times New Roman" w:hint="default"/>
      </w:rPr>
    </w:lvl>
    <w:lvl w:ilvl="6">
      <w:start w:val="1"/>
      <w:numFmt w:val="decimal"/>
      <w:lvlText w:val="%1.%2.%3.%4.%5.%6.%7."/>
      <w:lvlJc w:val="left"/>
      <w:pPr>
        <w:tabs>
          <w:tab w:val="num" w:pos="10318"/>
        </w:tabs>
        <w:ind w:left="9598" w:hanging="1080"/>
      </w:pPr>
      <w:rPr>
        <w:rFonts w:cs="Times New Roman" w:hint="default"/>
      </w:rPr>
    </w:lvl>
    <w:lvl w:ilvl="7">
      <w:start w:val="1"/>
      <w:numFmt w:val="decimal"/>
      <w:lvlText w:val="%1.%2.%3.%4.%5.%6.%7.%8."/>
      <w:lvlJc w:val="left"/>
      <w:pPr>
        <w:tabs>
          <w:tab w:val="num" w:pos="10678"/>
        </w:tabs>
        <w:ind w:left="10102" w:hanging="1224"/>
      </w:pPr>
      <w:rPr>
        <w:rFonts w:cs="Times New Roman" w:hint="default"/>
      </w:rPr>
    </w:lvl>
    <w:lvl w:ilvl="8">
      <w:start w:val="1"/>
      <w:numFmt w:val="decimal"/>
      <w:lvlText w:val="%1.%2.%3.%4.%5.%6.%7.%8.%9."/>
      <w:lvlJc w:val="left"/>
      <w:pPr>
        <w:tabs>
          <w:tab w:val="num" w:pos="11398"/>
        </w:tabs>
        <w:ind w:left="10678" w:hanging="1440"/>
      </w:pPr>
      <w:rPr>
        <w:rFonts w:cs="Times New Roman" w:hint="default"/>
      </w:rPr>
    </w:lvl>
  </w:abstractNum>
  <w:abstractNum w:abstractNumId="13" w15:restartNumberingAfterBreak="0">
    <w:nsid w:val="39356EBA"/>
    <w:multiLevelType w:val="hybridMultilevel"/>
    <w:tmpl w:val="DC10FAE0"/>
    <w:lvl w:ilvl="0" w:tplc="315C09F2">
      <w:start w:val="1"/>
      <w:numFmt w:val="decimal"/>
      <w:lvlText w:val="2.%1."/>
      <w:lvlJc w:val="left"/>
      <w:pPr>
        <w:ind w:left="1287" w:hanging="360"/>
      </w:pPr>
      <w:rPr>
        <w:rFonts w:hint="default"/>
        <w:b w:val="0"/>
        <w:i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C0B3259"/>
    <w:multiLevelType w:val="hybridMultilevel"/>
    <w:tmpl w:val="CD9EABB0"/>
    <w:lvl w:ilvl="0" w:tplc="13EEDDC8">
      <w:start w:val="1"/>
      <w:numFmt w:val="decimal"/>
      <w:lvlText w:val="9.%1."/>
      <w:lvlJc w:val="left"/>
      <w:pPr>
        <w:ind w:left="1070" w:hanging="360"/>
      </w:pPr>
      <w:rPr>
        <w:rFonts w:hint="default"/>
        <w:b/>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5" w15:restartNumberingAfterBreak="0">
    <w:nsid w:val="3C2C1224"/>
    <w:multiLevelType w:val="hybridMultilevel"/>
    <w:tmpl w:val="3A1C8D6C"/>
    <w:lvl w:ilvl="0" w:tplc="B2E22D0C">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6" w15:restartNumberingAfterBreak="0">
    <w:nsid w:val="3CC46701"/>
    <w:multiLevelType w:val="multilevel"/>
    <w:tmpl w:val="4D982A34"/>
    <w:lvl w:ilvl="0">
      <w:start w:val="1"/>
      <w:numFmt w:val="decimal"/>
      <w:lvlText w:val="%1."/>
      <w:lvlJc w:val="left"/>
      <w:pPr>
        <w:tabs>
          <w:tab w:val="num" w:pos="360"/>
        </w:tabs>
        <w:ind w:left="360" w:hanging="360"/>
      </w:pPr>
      <w:rPr>
        <w:rFonts w:hint="default"/>
      </w:rPr>
    </w:lvl>
    <w:lvl w:ilvl="1">
      <w:start w:val="1"/>
      <w:numFmt w:val="decimal"/>
      <w:isLgl/>
      <w:lvlText w:val="%2."/>
      <w:lvlJc w:val="left"/>
      <w:pPr>
        <w:tabs>
          <w:tab w:val="num" w:pos="810"/>
        </w:tabs>
        <w:ind w:left="810" w:hanging="810"/>
      </w:pPr>
      <w:rPr>
        <w:rFonts w:ascii="Times New Roman" w:eastAsia="Times New Roman" w:hAnsi="Times New Roman" w:cs="Times New Roman"/>
      </w:rPr>
    </w:lvl>
    <w:lvl w:ilvl="2">
      <w:start w:val="2"/>
      <w:numFmt w:val="decimal"/>
      <w:isLgl/>
      <w:lvlText w:val="%1.%2.%3."/>
      <w:lvlJc w:val="left"/>
      <w:pPr>
        <w:tabs>
          <w:tab w:val="num" w:pos="810"/>
        </w:tabs>
        <w:ind w:left="810" w:hanging="810"/>
      </w:pPr>
      <w:rPr>
        <w:rFonts w:hint="default"/>
      </w:rPr>
    </w:lvl>
    <w:lvl w:ilvl="3">
      <w:start w:val="1"/>
      <w:numFmt w:val="decimal"/>
      <w:isLgl/>
      <w:lvlText w:val="%1.%2.%3.%4."/>
      <w:lvlJc w:val="left"/>
      <w:pPr>
        <w:tabs>
          <w:tab w:val="num" w:pos="810"/>
        </w:tabs>
        <w:ind w:left="810" w:hanging="81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7" w15:restartNumberingAfterBreak="0">
    <w:nsid w:val="41367A12"/>
    <w:multiLevelType w:val="multilevel"/>
    <w:tmpl w:val="5CE0799A"/>
    <w:lvl w:ilvl="0">
      <w:start w:val="7"/>
      <w:numFmt w:val="decimal"/>
      <w:lvlText w:val="%1."/>
      <w:lvlJc w:val="left"/>
      <w:pPr>
        <w:ind w:left="540" w:hanging="540"/>
      </w:pPr>
      <w:rPr>
        <w:rFonts w:hint="default"/>
      </w:rPr>
    </w:lvl>
    <w:lvl w:ilvl="1">
      <w:start w:val="3"/>
      <w:numFmt w:val="decimal"/>
      <w:lvlText w:val="%1.%2."/>
      <w:lvlJc w:val="left"/>
      <w:pPr>
        <w:ind w:left="894" w:hanging="540"/>
      </w:pPr>
      <w:rPr>
        <w:rFonts w:hint="default"/>
      </w:rPr>
    </w:lvl>
    <w:lvl w:ilvl="2">
      <w:start w:val="1"/>
      <w:numFmt w:val="decimal"/>
      <w:lvlText w:val="%1.%2.%3."/>
      <w:lvlJc w:val="left"/>
      <w:pPr>
        <w:ind w:left="1428" w:hanging="720"/>
      </w:pPr>
      <w:rPr>
        <w:rFonts w:hint="default"/>
        <w:b/>
        <w:strike w:val="0"/>
      </w:rPr>
    </w:lvl>
    <w:lvl w:ilvl="3">
      <w:start w:val="1"/>
      <w:numFmt w:val="decimal"/>
      <w:lvlText w:val="%1.%2.%3.%4."/>
      <w:lvlJc w:val="left"/>
      <w:pPr>
        <w:ind w:left="1782" w:hanging="720"/>
      </w:pPr>
      <w:rPr>
        <w:rFonts w:hint="default"/>
      </w:rPr>
    </w:lvl>
    <w:lvl w:ilvl="4">
      <w:start w:val="1"/>
      <w:numFmt w:val="decimal"/>
      <w:lvlText w:val="%1.%2.%3.%4.%5."/>
      <w:lvlJc w:val="left"/>
      <w:pPr>
        <w:ind w:left="2496" w:hanging="1080"/>
      </w:pPr>
      <w:rPr>
        <w:rFonts w:hint="default"/>
      </w:rPr>
    </w:lvl>
    <w:lvl w:ilvl="5">
      <w:start w:val="1"/>
      <w:numFmt w:val="decimal"/>
      <w:lvlText w:val="%1.%2.%3.%4.%5.%6."/>
      <w:lvlJc w:val="left"/>
      <w:pPr>
        <w:ind w:left="2850" w:hanging="1080"/>
      </w:pPr>
      <w:rPr>
        <w:rFonts w:hint="default"/>
      </w:rPr>
    </w:lvl>
    <w:lvl w:ilvl="6">
      <w:start w:val="1"/>
      <w:numFmt w:val="decimal"/>
      <w:lvlText w:val="%1.%2.%3.%4.%5.%6.%7."/>
      <w:lvlJc w:val="left"/>
      <w:pPr>
        <w:ind w:left="3564" w:hanging="1440"/>
      </w:pPr>
      <w:rPr>
        <w:rFonts w:hint="default"/>
      </w:rPr>
    </w:lvl>
    <w:lvl w:ilvl="7">
      <w:start w:val="1"/>
      <w:numFmt w:val="decimal"/>
      <w:lvlText w:val="%1.%2.%3.%4.%5.%6.%7.%8."/>
      <w:lvlJc w:val="left"/>
      <w:pPr>
        <w:ind w:left="3918" w:hanging="1440"/>
      </w:pPr>
      <w:rPr>
        <w:rFonts w:hint="default"/>
      </w:rPr>
    </w:lvl>
    <w:lvl w:ilvl="8">
      <w:start w:val="1"/>
      <w:numFmt w:val="decimal"/>
      <w:lvlText w:val="%1.%2.%3.%4.%5.%6.%7.%8.%9."/>
      <w:lvlJc w:val="left"/>
      <w:pPr>
        <w:ind w:left="4632" w:hanging="1800"/>
      </w:pPr>
      <w:rPr>
        <w:rFonts w:hint="default"/>
      </w:rPr>
    </w:lvl>
  </w:abstractNum>
  <w:abstractNum w:abstractNumId="18" w15:restartNumberingAfterBreak="0">
    <w:nsid w:val="413D0116"/>
    <w:multiLevelType w:val="multilevel"/>
    <w:tmpl w:val="CB02952E"/>
    <w:lvl w:ilvl="0">
      <w:start w:val="8"/>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9" w15:restartNumberingAfterBreak="0">
    <w:nsid w:val="477C337E"/>
    <w:multiLevelType w:val="multilevel"/>
    <w:tmpl w:val="4B567752"/>
    <w:lvl w:ilvl="0">
      <w:start w:val="10"/>
      <w:numFmt w:val="decimal"/>
      <w:lvlText w:val="%1."/>
      <w:lvlJc w:val="left"/>
      <w:pPr>
        <w:ind w:left="2149" w:hanging="360"/>
      </w:pPr>
      <w:rPr>
        <w:rFonts w:cs="Times New Roman" w:hint="default"/>
      </w:rPr>
    </w:lvl>
    <w:lvl w:ilvl="1">
      <w:start w:val="26"/>
      <w:numFmt w:val="decimal"/>
      <w:lvlText w:val="14.%2."/>
      <w:lvlJc w:val="left"/>
      <w:pPr>
        <w:ind w:left="2209" w:hanging="420"/>
      </w:pPr>
      <w:rPr>
        <w:rFonts w:hint="default"/>
        <w:i w:val="0"/>
      </w:rPr>
    </w:lvl>
    <w:lvl w:ilvl="2">
      <w:start w:val="1"/>
      <w:numFmt w:val="decimal"/>
      <w:isLgl/>
      <w:lvlText w:val="%1.%2.%3."/>
      <w:lvlJc w:val="left"/>
      <w:pPr>
        <w:ind w:left="250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0" w15:restartNumberingAfterBreak="0">
    <w:nsid w:val="48867786"/>
    <w:multiLevelType w:val="multilevel"/>
    <w:tmpl w:val="C41262EC"/>
    <w:lvl w:ilvl="0">
      <w:start w:val="1"/>
      <w:numFmt w:val="decimal"/>
      <w:pStyle w:val="ScheduleHeading1"/>
      <w:lvlText w:val="%1."/>
      <w:lvlJc w:val="left"/>
      <w:pPr>
        <w:tabs>
          <w:tab w:val="num" w:pos="709"/>
        </w:tabs>
        <w:ind w:left="709" w:hanging="709"/>
      </w:pPr>
      <w:rPr>
        <w:rFonts w:hint="default"/>
        <w:b w:val="0"/>
        <w:i w:val="0"/>
      </w:rPr>
    </w:lvl>
    <w:lvl w:ilvl="1">
      <w:start w:val="1"/>
      <w:numFmt w:val="decimal"/>
      <w:pStyle w:val="ScheduleHeading2"/>
      <w:lvlText w:val="%1.%2"/>
      <w:lvlJc w:val="left"/>
      <w:pPr>
        <w:tabs>
          <w:tab w:val="num" w:pos="709"/>
        </w:tabs>
        <w:ind w:left="709" w:hanging="709"/>
      </w:pPr>
      <w:rPr>
        <w:rFonts w:hint="default"/>
        <w:b w:val="0"/>
        <w:i w:val="0"/>
      </w:rPr>
    </w:lvl>
    <w:lvl w:ilvl="2">
      <w:start w:val="1"/>
      <w:numFmt w:val="decimal"/>
      <w:pStyle w:val="ScheduleHeading3"/>
      <w:lvlText w:val="%1.%2.%3"/>
      <w:lvlJc w:val="left"/>
      <w:pPr>
        <w:tabs>
          <w:tab w:val="num" w:pos="1559"/>
        </w:tabs>
        <w:ind w:left="1559" w:hanging="850"/>
      </w:pPr>
      <w:rPr>
        <w:rFonts w:hint="default"/>
        <w:b w:val="0"/>
        <w:i w:val="0"/>
      </w:rPr>
    </w:lvl>
    <w:lvl w:ilvl="3">
      <w:start w:val="1"/>
      <w:numFmt w:val="upperLetter"/>
      <w:pStyle w:val="ScheduleHeading4"/>
      <w:lvlText w:val="(%4)"/>
      <w:lvlJc w:val="left"/>
      <w:pPr>
        <w:tabs>
          <w:tab w:val="num" w:pos="2268"/>
        </w:tabs>
        <w:ind w:left="2268" w:hanging="709"/>
      </w:pPr>
      <w:rPr>
        <w:rFonts w:hint="default"/>
        <w:b w:val="0"/>
        <w:i w:val="0"/>
      </w:rPr>
    </w:lvl>
    <w:lvl w:ilvl="4">
      <w:start w:val="1"/>
      <w:numFmt w:val="decimal"/>
      <w:pStyle w:val="ScheduleHeading5"/>
      <w:lvlText w:val="(%5)"/>
      <w:lvlJc w:val="left"/>
      <w:pPr>
        <w:tabs>
          <w:tab w:val="num" w:pos="2977"/>
        </w:tabs>
        <w:ind w:left="2977" w:hanging="709"/>
      </w:pPr>
      <w:rPr>
        <w:rFonts w:hint="default"/>
        <w:b w:val="0"/>
        <w:i w:val="0"/>
      </w:rPr>
    </w:lvl>
    <w:lvl w:ilvl="5">
      <w:start w:val="1"/>
      <w:numFmt w:val="lowerLetter"/>
      <w:pStyle w:val="ScheduleHeading6"/>
      <w:lvlText w:val="(%6)"/>
      <w:lvlJc w:val="left"/>
      <w:pPr>
        <w:tabs>
          <w:tab w:val="num" w:pos="3686"/>
        </w:tabs>
        <w:ind w:left="3686" w:hanging="709"/>
      </w:pPr>
      <w:rPr>
        <w:rFonts w:hint="default"/>
        <w:b w:val="0"/>
        <w:i w:val="0"/>
      </w:rPr>
    </w:lvl>
    <w:lvl w:ilvl="6">
      <w:start w:val="1"/>
      <w:numFmt w:val="lowerRoman"/>
      <w:pStyle w:val="ScheduleHeading7"/>
      <w:lvlText w:val="(%7)"/>
      <w:lvlJc w:val="left"/>
      <w:pPr>
        <w:tabs>
          <w:tab w:val="num" w:pos="4394"/>
        </w:tabs>
        <w:ind w:left="4394" w:hanging="708"/>
      </w:pPr>
      <w:rPr>
        <w:rFonts w:hint="default"/>
        <w:b w:val="0"/>
        <w:i w:val="0"/>
      </w:rPr>
    </w:lvl>
    <w:lvl w:ilvl="7">
      <w:start w:val="1"/>
      <w:numFmt w:val="none"/>
      <w:lvlText w:val=""/>
      <w:lvlJc w:val="left"/>
      <w:pPr>
        <w:tabs>
          <w:tab w:val="num" w:pos="3960"/>
        </w:tabs>
        <w:ind w:left="0" w:firstLine="0"/>
      </w:pPr>
      <w:rPr>
        <w:rFonts w:hint="default"/>
      </w:rPr>
    </w:lvl>
    <w:lvl w:ilvl="8">
      <w:start w:val="1"/>
      <w:numFmt w:val="none"/>
      <w:lvlText w:val=""/>
      <w:lvlJc w:val="left"/>
      <w:pPr>
        <w:tabs>
          <w:tab w:val="num" w:pos="6120"/>
        </w:tabs>
        <w:ind w:left="0" w:firstLine="0"/>
      </w:pPr>
      <w:rPr>
        <w:rFonts w:hint="default"/>
      </w:rPr>
    </w:lvl>
  </w:abstractNum>
  <w:abstractNum w:abstractNumId="21" w15:restartNumberingAfterBreak="0">
    <w:nsid w:val="492A0438"/>
    <w:multiLevelType w:val="multilevel"/>
    <w:tmpl w:val="E982A3D0"/>
    <w:lvl w:ilvl="0">
      <w:start w:val="7"/>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9"/>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D7D7EE9"/>
    <w:multiLevelType w:val="hybridMultilevel"/>
    <w:tmpl w:val="261C85B0"/>
    <w:lvl w:ilvl="0" w:tplc="CE0C582A">
      <w:start w:val="1"/>
      <w:numFmt w:val="decimal"/>
      <w:lvlText w:val="2.2.%1."/>
      <w:lvlJc w:val="left"/>
      <w:pPr>
        <w:ind w:left="1287"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DD829BB"/>
    <w:multiLevelType w:val="hybridMultilevel"/>
    <w:tmpl w:val="1A9C1CDE"/>
    <w:lvl w:ilvl="0" w:tplc="B9BAC1A6">
      <w:start w:val="1"/>
      <w:numFmt w:val="decimal"/>
      <w:lvlText w:val="8.%1."/>
      <w:lvlJc w:val="left"/>
      <w:pPr>
        <w:ind w:left="1429" w:hanging="360"/>
      </w:pPr>
      <w:rPr>
        <w:rFonts w:hint="default"/>
        <w:b/>
        <w:i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DF57105"/>
    <w:multiLevelType w:val="multilevel"/>
    <w:tmpl w:val="352E7BEA"/>
    <w:lvl w:ilvl="0">
      <w:start w:val="7"/>
      <w:numFmt w:val="decimal"/>
      <w:lvlText w:val="%1."/>
      <w:lvlJc w:val="left"/>
      <w:pPr>
        <w:ind w:left="360" w:hanging="360"/>
      </w:pPr>
      <w:rPr>
        <w:rFonts w:hint="default"/>
      </w:rPr>
    </w:lvl>
    <w:lvl w:ilvl="1">
      <w:start w:val="1"/>
      <w:numFmt w:val="decimal"/>
      <w:lvlText w:val="%1.%2."/>
      <w:lvlJc w:val="left"/>
      <w:pPr>
        <w:ind w:left="1069" w:hanging="360"/>
      </w:pPr>
      <w:rPr>
        <w:rFonts w:ascii="Times New Roman" w:hAnsi="Times New Roman" w:cs="Times New Roman" w:hint="default"/>
        <w:b/>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5" w15:restartNumberingAfterBreak="0">
    <w:nsid w:val="51B71355"/>
    <w:multiLevelType w:val="hybridMultilevel"/>
    <w:tmpl w:val="BEB49DFE"/>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1F265B1"/>
    <w:multiLevelType w:val="multilevel"/>
    <w:tmpl w:val="064005F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B976F98"/>
    <w:multiLevelType w:val="multilevel"/>
    <w:tmpl w:val="2D46315A"/>
    <w:lvl w:ilvl="0">
      <w:start w:val="3"/>
      <w:numFmt w:val="decimal"/>
      <w:lvlText w:val="%1."/>
      <w:lvlJc w:val="left"/>
      <w:pPr>
        <w:ind w:left="720" w:hanging="360"/>
      </w:pPr>
      <w:rPr>
        <w:rFonts w:hint="default"/>
      </w:rPr>
    </w:lvl>
    <w:lvl w:ilvl="1">
      <w:start w:val="10"/>
      <w:numFmt w:val="decimal"/>
      <w:isLgl/>
      <w:lvlText w:val="%1.%2"/>
      <w:lvlJc w:val="left"/>
      <w:pPr>
        <w:ind w:left="988" w:hanging="420"/>
      </w:pPr>
      <w:rPr>
        <w:rFonts w:hint="default"/>
      </w:rPr>
    </w:lvl>
    <w:lvl w:ilvl="2">
      <w:start w:val="1"/>
      <w:numFmt w:val="decimal"/>
      <w:isLgl/>
      <w:lvlText w:val="%1.%2.%3"/>
      <w:lvlJc w:val="left"/>
      <w:pPr>
        <w:ind w:left="1496" w:hanging="720"/>
      </w:pPr>
      <w:rPr>
        <w:rFonts w:hint="default"/>
      </w:rPr>
    </w:lvl>
    <w:lvl w:ilvl="3">
      <w:start w:val="1"/>
      <w:numFmt w:val="decimal"/>
      <w:isLgl/>
      <w:lvlText w:val="%1.%2.%3.%4"/>
      <w:lvlJc w:val="left"/>
      <w:pPr>
        <w:ind w:left="1704" w:hanging="720"/>
      </w:pPr>
      <w:rPr>
        <w:rFonts w:hint="default"/>
      </w:rPr>
    </w:lvl>
    <w:lvl w:ilvl="4">
      <w:start w:val="1"/>
      <w:numFmt w:val="decimal"/>
      <w:isLgl/>
      <w:lvlText w:val="%1.%2.%3.%4.%5"/>
      <w:lvlJc w:val="left"/>
      <w:pPr>
        <w:ind w:left="2272" w:hanging="1080"/>
      </w:pPr>
      <w:rPr>
        <w:rFonts w:hint="default"/>
      </w:rPr>
    </w:lvl>
    <w:lvl w:ilvl="5">
      <w:start w:val="1"/>
      <w:numFmt w:val="decimal"/>
      <w:isLgl/>
      <w:lvlText w:val="%1.%2.%3.%4.%5.%6"/>
      <w:lvlJc w:val="left"/>
      <w:pPr>
        <w:ind w:left="2480" w:hanging="1080"/>
      </w:pPr>
      <w:rPr>
        <w:rFonts w:hint="default"/>
      </w:rPr>
    </w:lvl>
    <w:lvl w:ilvl="6">
      <w:start w:val="1"/>
      <w:numFmt w:val="decimal"/>
      <w:isLgl/>
      <w:lvlText w:val="%1.%2.%3.%4.%5.%6.%7"/>
      <w:lvlJc w:val="left"/>
      <w:pPr>
        <w:ind w:left="3048" w:hanging="1440"/>
      </w:pPr>
      <w:rPr>
        <w:rFonts w:hint="default"/>
      </w:rPr>
    </w:lvl>
    <w:lvl w:ilvl="7">
      <w:start w:val="1"/>
      <w:numFmt w:val="decimal"/>
      <w:isLgl/>
      <w:lvlText w:val="%1.%2.%3.%4.%5.%6.%7.%8"/>
      <w:lvlJc w:val="left"/>
      <w:pPr>
        <w:ind w:left="3256" w:hanging="1440"/>
      </w:pPr>
      <w:rPr>
        <w:rFonts w:hint="default"/>
      </w:rPr>
    </w:lvl>
    <w:lvl w:ilvl="8">
      <w:start w:val="1"/>
      <w:numFmt w:val="decimal"/>
      <w:isLgl/>
      <w:lvlText w:val="%1.%2.%3.%4.%5.%6.%7.%8.%9"/>
      <w:lvlJc w:val="left"/>
      <w:pPr>
        <w:ind w:left="3824" w:hanging="1800"/>
      </w:pPr>
      <w:rPr>
        <w:rFonts w:hint="default"/>
      </w:rPr>
    </w:lvl>
  </w:abstractNum>
  <w:abstractNum w:abstractNumId="28" w15:restartNumberingAfterBreak="0">
    <w:nsid w:val="5BD37F10"/>
    <w:multiLevelType w:val="multilevel"/>
    <w:tmpl w:val="F60A89CC"/>
    <w:lvl w:ilvl="0">
      <w:start w:val="8"/>
      <w:numFmt w:val="decimal"/>
      <w:lvlText w:val="%1."/>
      <w:lvlJc w:val="left"/>
      <w:pPr>
        <w:ind w:left="2149" w:hanging="360"/>
      </w:pPr>
      <w:rPr>
        <w:rFonts w:cs="Times New Roman" w:hint="default"/>
      </w:rPr>
    </w:lvl>
    <w:lvl w:ilvl="1">
      <w:start w:val="2"/>
      <w:numFmt w:val="decimal"/>
      <w:isLgl/>
      <w:lvlText w:val="%1.%2."/>
      <w:lvlJc w:val="left"/>
      <w:pPr>
        <w:ind w:left="3823" w:hanging="420"/>
      </w:pPr>
      <w:rPr>
        <w:rFonts w:hint="default"/>
        <w:b w:val="0"/>
        <w:i w:val="0"/>
        <w:color w:val="auto"/>
        <w:sz w:val="24"/>
        <w:szCs w:val="24"/>
      </w:rPr>
    </w:lvl>
    <w:lvl w:ilvl="2">
      <w:start w:val="1"/>
      <w:numFmt w:val="decimal"/>
      <w:isLgl/>
      <w:lvlText w:val="%1.%2.%3."/>
      <w:lvlJc w:val="left"/>
      <w:pPr>
        <w:ind w:left="1572"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2869" w:hanging="108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229" w:hanging="1440"/>
      </w:pPr>
      <w:rPr>
        <w:rFonts w:hint="default"/>
      </w:rPr>
    </w:lvl>
    <w:lvl w:ilvl="8">
      <w:start w:val="1"/>
      <w:numFmt w:val="decimal"/>
      <w:isLgl/>
      <w:lvlText w:val="%1.%2.%3.%4.%5.%6.%7.%8.%9."/>
      <w:lvlJc w:val="left"/>
      <w:pPr>
        <w:ind w:left="3589" w:hanging="1800"/>
      </w:pPr>
      <w:rPr>
        <w:rFonts w:hint="default"/>
      </w:rPr>
    </w:lvl>
  </w:abstractNum>
  <w:abstractNum w:abstractNumId="29" w15:restartNumberingAfterBreak="0">
    <w:nsid w:val="5C155EE9"/>
    <w:multiLevelType w:val="hybridMultilevel"/>
    <w:tmpl w:val="833E74E4"/>
    <w:lvl w:ilvl="0" w:tplc="0419000D">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32C51B6"/>
    <w:multiLevelType w:val="multilevel"/>
    <w:tmpl w:val="0074B264"/>
    <w:lvl w:ilvl="0">
      <w:start w:val="2"/>
      <w:numFmt w:val="decimal"/>
      <w:lvlText w:val="%1."/>
      <w:lvlJc w:val="left"/>
      <w:pPr>
        <w:ind w:left="1525" w:hanging="390"/>
      </w:pPr>
      <w:rPr>
        <w:rFonts w:hint="default"/>
        <w:b/>
      </w:rPr>
    </w:lvl>
    <w:lvl w:ilvl="1">
      <w:start w:val="1"/>
      <w:numFmt w:val="decimal"/>
      <w:lvlText w:val="%1.%2."/>
      <w:lvlJc w:val="left"/>
      <w:pPr>
        <w:ind w:left="3556" w:hanging="720"/>
      </w:pPr>
      <w:rPr>
        <w:rFonts w:hint="default"/>
        <w:b w:val="0"/>
      </w:rPr>
    </w:lvl>
    <w:lvl w:ilvl="2">
      <w:start w:val="1"/>
      <w:numFmt w:val="decimal"/>
      <w:pStyle w:val="a1"/>
      <w:lvlText w:val="%1.%2.%3."/>
      <w:lvlJc w:val="left"/>
      <w:pPr>
        <w:ind w:left="1430" w:hanging="720"/>
      </w:pPr>
      <w:rPr>
        <w:rFonts w:hint="default"/>
        <w:b w:val="0"/>
        <w:sz w:val="24"/>
        <w:szCs w:val="24"/>
      </w:rPr>
    </w:lvl>
    <w:lvl w:ilvl="3">
      <w:start w:val="1"/>
      <w:numFmt w:val="decimal"/>
      <w:lvlText w:val="%1.%2.%3.%4."/>
      <w:lvlJc w:val="left"/>
      <w:pPr>
        <w:ind w:left="3633" w:hanging="1080"/>
      </w:pPr>
      <w:rPr>
        <w:rFonts w:hint="default"/>
        <w:i w:val="0"/>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1" w15:restartNumberingAfterBreak="0">
    <w:nsid w:val="67C414A6"/>
    <w:multiLevelType w:val="multilevel"/>
    <w:tmpl w:val="CE5674A8"/>
    <w:lvl w:ilvl="0">
      <w:start w:val="3"/>
      <w:numFmt w:val="decimal"/>
      <w:lvlText w:val="%1."/>
      <w:lvlJc w:val="left"/>
      <w:pPr>
        <w:ind w:left="495" w:hanging="495"/>
      </w:pPr>
      <w:rPr>
        <w:rFonts w:hint="default"/>
      </w:rPr>
    </w:lvl>
    <w:lvl w:ilvl="1">
      <w:start w:val="1"/>
      <w:numFmt w:val="decimal"/>
      <w:lvlText w:val="4.%2."/>
      <w:lvlJc w:val="left"/>
      <w:pPr>
        <w:ind w:left="495" w:hanging="495"/>
      </w:pPr>
      <w:rPr>
        <w:rFonts w:hint="default"/>
        <w:i w:val="0"/>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2EF0D43"/>
    <w:multiLevelType w:val="multilevel"/>
    <w:tmpl w:val="FA8A08BC"/>
    <w:lvl w:ilvl="0">
      <w:start w:val="9"/>
      <w:numFmt w:val="decimal"/>
      <w:lvlText w:val="%1."/>
      <w:lvlJc w:val="left"/>
      <w:pPr>
        <w:ind w:left="360" w:hanging="360"/>
      </w:pPr>
      <w:rPr>
        <w:rFonts w:hint="default"/>
      </w:rPr>
    </w:lvl>
    <w:lvl w:ilvl="1">
      <w:start w:val="1"/>
      <w:numFmt w:val="decimal"/>
      <w:lvlText w:val="%1.%2."/>
      <w:lvlJc w:val="left"/>
      <w:pPr>
        <w:ind w:left="927" w:hanging="360"/>
      </w:pPr>
      <w:rPr>
        <w:rFonts w:hint="default"/>
        <w:i w:val="0"/>
        <w:color w:val="auto"/>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3" w15:restartNumberingAfterBreak="0">
    <w:nsid w:val="79CB3BFD"/>
    <w:multiLevelType w:val="multilevel"/>
    <w:tmpl w:val="C65C6E62"/>
    <w:lvl w:ilvl="0">
      <w:start w:val="8"/>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9"/>
  </w:num>
  <w:num w:numId="2">
    <w:abstractNumId w:val="12"/>
  </w:num>
  <w:num w:numId="3">
    <w:abstractNumId w:val="6"/>
  </w:num>
  <w:num w:numId="4">
    <w:abstractNumId w:val="19"/>
  </w:num>
  <w:num w:numId="5">
    <w:abstractNumId w:val="3"/>
  </w:num>
  <w:num w:numId="6">
    <w:abstractNumId w:val="5"/>
  </w:num>
  <w:num w:numId="7">
    <w:abstractNumId w:val="15"/>
  </w:num>
  <w:num w:numId="8">
    <w:abstractNumId w:val="16"/>
  </w:num>
  <w:num w:numId="9">
    <w:abstractNumId w:val="27"/>
  </w:num>
  <w:num w:numId="10">
    <w:abstractNumId w:val="26"/>
  </w:num>
  <w:num w:numId="11">
    <w:abstractNumId w:val="13"/>
  </w:num>
  <w:num w:numId="12">
    <w:abstractNumId w:val="22"/>
  </w:num>
  <w:num w:numId="13">
    <w:abstractNumId w:val="8"/>
  </w:num>
  <w:num w:numId="14">
    <w:abstractNumId w:val="7"/>
  </w:num>
  <w:num w:numId="15">
    <w:abstractNumId w:val="20"/>
  </w:num>
  <w:num w:numId="16">
    <w:abstractNumId w:val="31"/>
  </w:num>
  <w:num w:numId="17">
    <w:abstractNumId w:val="25"/>
  </w:num>
  <w:num w:numId="18">
    <w:abstractNumId w:val="2"/>
  </w:num>
  <w:num w:numId="19">
    <w:abstractNumId w:val="29"/>
  </w:num>
  <w:num w:numId="20">
    <w:abstractNumId w:val="11"/>
  </w:num>
  <w:num w:numId="21">
    <w:abstractNumId w:val="33"/>
  </w:num>
  <w:num w:numId="22">
    <w:abstractNumId w:val="10"/>
  </w:num>
  <w:num w:numId="23">
    <w:abstractNumId w:val="23"/>
  </w:num>
  <w:num w:numId="24">
    <w:abstractNumId w:val="0"/>
  </w:num>
  <w:num w:numId="25">
    <w:abstractNumId w:val="17"/>
  </w:num>
  <w:num w:numId="26">
    <w:abstractNumId w:val="21"/>
  </w:num>
  <w:num w:numId="27">
    <w:abstractNumId w:val="1"/>
  </w:num>
  <w:num w:numId="28">
    <w:abstractNumId w:val="28"/>
  </w:num>
  <w:num w:numId="29">
    <w:abstractNumId w:val="32"/>
  </w:num>
  <w:num w:numId="30">
    <w:abstractNumId w:val="4"/>
  </w:num>
  <w:num w:numId="31">
    <w:abstractNumId w:val="14"/>
  </w:num>
  <w:num w:numId="32">
    <w:abstractNumId w:val="30"/>
  </w:num>
  <w:num w:numId="33">
    <w:abstractNumId w:val="24"/>
  </w:num>
  <w:num w:numId="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6293"/>
    <w:rsid w:val="0002773E"/>
    <w:rsid w:val="00054D51"/>
    <w:rsid w:val="00067E4D"/>
    <w:rsid w:val="00097C7D"/>
    <w:rsid w:val="000C580B"/>
    <w:rsid w:val="000F31A3"/>
    <w:rsid w:val="001106D7"/>
    <w:rsid w:val="00114BBE"/>
    <w:rsid w:val="00115A34"/>
    <w:rsid w:val="00150B1C"/>
    <w:rsid w:val="001572A6"/>
    <w:rsid w:val="0016301E"/>
    <w:rsid w:val="00175EF0"/>
    <w:rsid w:val="00191B7C"/>
    <w:rsid w:val="00194B9B"/>
    <w:rsid w:val="001B6877"/>
    <w:rsid w:val="001C44F8"/>
    <w:rsid w:val="001F2641"/>
    <w:rsid w:val="0027023B"/>
    <w:rsid w:val="002726DA"/>
    <w:rsid w:val="002B0054"/>
    <w:rsid w:val="002B4958"/>
    <w:rsid w:val="002B703C"/>
    <w:rsid w:val="002E1335"/>
    <w:rsid w:val="00332DDE"/>
    <w:rsid w:val="003436D2"/>
    <w:rsid w:val="00350EE6"/>
    <w:rsid w:val="0035326E"/>
    <w:rsid w:val="00385E23"/>
    <w:rsid w:val="00392819"/>
    <w:rsid w:val="003946D8"/>
    <w:rsid w:val="00394B83"/>
    <w:rsid w:val="003B342C"/>
    <w:rsid w:val="003E377D"/>
    <w:rsid w:val="003E561A"/>
    <w:rsid w:val="003F4CC2"/>
    <w:rsid w:val="003F7628"/>
    <w:rsid w:val="00425A7F"/>
    <w:rsid w:val="0047045C"/>
    <w:rsid w:val="00481DF0"/>
    <w:rsid w:val="00486C89"/>
    <w:rsid w:val="004B4241"/>
    <w:rsid w:val="004E0A90"/>
    <w:rsid w:val="00571A8D"/>
    <w:rsid w:val="00574DEE"/>
    <w:rsid w:val="005974CB"/>
    <w:rsid w:val="005C45FF"/>
    <w:rsid w:val="005E3A72"/>
    <w:rsid w:val="006003BB"/>
    <w:rsid w:val="006260BE"/>
    <w:rsid w:val="006314D6"/>
    <w:rsid w:val="006315D8"/>
    <w:rsid w:val="006364EA"/>
    <w:rsid w:val="00646A78"/>
    <w:rsid w:val="006548E5"/>
    <w:rsid w:val="006567F3"/>
    <w:rsid w:val="00674A2E"/>
    <w:rsid w:val="006C1F95"/>
    <w:rsid w:val="00736EF2"/>
    <w:rsid w:val="00751840"/>
    <w:rsid w:val="00761E1B"/>
    <w:rsid w:val="00772930"/>
    <w:rsid w:val="00793787"/>
    <w:rsid w:val="00794021"/>
    <w:rsid w:val="00797624"/>
    <w:rsid w:val="007C0EAC"/>
    <w:rsid w:val="007C1C13"/>
    <w:rsid w:val="007D04EA"/>
    <w:rsid w:val="0082372E"/>
    <w:rsid w:val="00833235"/>
    <w:rsid w:val="008401C0"/>
    <w:rsid w:val="00846293"/>
    <w:rsid w:val="008767DF"/>
    <w:rsid w:val="0089604F"/>
    <w:rsid w:val="008967A6"/>
    <w:rsid w:val="008C62A8"/>
    <w:rsid w:val="008C77D3"/>
    <w:rsid w:val="008D3960"/>
    <w:rsid w:val="008E5AAE"/>
    <w:rsid w:val="008F1229"/>
    <w:rsid w:val="00905ACB"/>
    <w:rsid w:val="00924407"/>
    <w:rsid w:val="009762DF"/>
    <w:rsid w:val="009832CF"/>
    <w:rsid w:val="009A375D"/>
    <w:rsid w:val="009C7166"/>
    <w:rsid w:val="009F24BC"/>
    <w:rsid w:val="00A247D0"/>
    <w:rsid w:val="00A303F4"/>
    <w:rsid w:val="00A34B36"/>
    <w:rsid w:val="00A404AF"/>
    <w:rsid w:val="00A57FE8"/>
    <w:rsid w:val="00AF20A6"/>
    <w:rsid w:val="00B0414D"/>
    <w:rsid w:val="00B04E15"/>
    <w:rsid w:val="00B71BDA"/>
    <w:rsid w:val="00B854DB"/>
    <w:rsid w:val="00BA1C71"/>
    <w:rsid w:val="00BA2CD8"/>
    <w:rsid w:val="00BB461E"/>
    <w:rsid w:val="00C2086D"/>
    <w:rsid w:val="00C20C12"/>
    <w:rsid w:val="00C56FB0"/>
    <w:rsid w:val="00C60482"/>
    <w:rsid w:val="00C646A1"/>
    <w:rsid w:val="00C65280"/>
    <w:rsid w:val="00CB647A"/>
    <w:rsid w:val="00CC4F53"/>
    <w:rsid w:val="00CF43A6"/>
    <w:rsid w:val="00D2256F"/>
    <w:rsid w:val="00D77780"/>
    <w:rsid w:val="00D825FA"/>
    <w:rsid w:val="00DA1DE5"/>
    <w:rsid w:val="00DC43B2"/>
    <w:rsid w:val="00E24D14"/>
    <w:rsid w:val="00E430F3"/>
    <w:rsid w:val="00E54335"/>
    <w:rsid w:val="00E57E31"/>
    <w:rsid w:val="00E601D1"/>
    <w:rsid w:val="00E804D4"/>
    <w:rsid w:val="00E90289"/>
    <w:rsid w:val="00EA3A2F"/>
    <w:rsid w:val="00ED3C2F"/>
    <w:rsid w:val="00ED5227"/>
    <w:rsid w:val="00F322C4"/>
    <w:rsid w:val="00F507CD"/>
    <w:rsid w:val="00F54DCA"/>
    <w:rsid w:val="00F94D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D77F2"/>
  <w15:chartTrackingRefBased/>
  <w15:docId w15:val="{5D20F395-6B81-4C81-8706-0CAB5295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iPriority="0"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ED5227"/>
  </w:style>
  <w:style w:type="paragraph" w:styleId="10">
    <w:name w:val="heading 1"/>
    <w:basedOn w:val="a2"/>
    <w:next w:val="a2"/>
    <w:link w:val="11"/>
    <w:uiPriority w:val="99"/>
    <w:qFormat/>
    <w:rsid w:val="00175EF0"/>
    <w:pPr>
      <w:keepNext/>
      <w:autoSpaceDE w:val="0"/>
      <w:autoSpaceDN w:val="0"/>
      <w:adjustRightInd w:val="0"/>
      <w:spacing w:before="400" w:after="0" w:line="440" w:lineRule="auto"/>
      <w:outlineLvl w:val="0"/>
    </w:pPr>
    <w:rPr>
      <w:rFonts w:ascii="Times New Roman" w:eastAsia="Times New Roman" w:hAnsi="Times New Roman" w:cs="Times New Roman"/>
      <w:b/>
      <w:bCs/>
      <w:lang w:eastAsia="ru-RU"/>
    </w:rPr>
  </w:style>
  <w:style w:type="paragraph" w:styleId="2">
    <w:name w:val="heading 2"/>
    <w:basedOn w:val="a2"/>
    <w:next w:val="a2"/>
    <w:link w:val="20"/>
    <w:qFormat/>
    <w:rsid w:val="00175EF0"/>
    <w:pPr>
      <w:keepNext/>
      <w:spacing w:after="0" w:line="240" w:lineRule="auto"/>
      <w:ind w:firstLine="708"/>
      <w:jc w:val="both"/>
      <w:outlineLvl w:val="1"/>
    </w:pPr>
    <w:rPr>
      <w:rFonts w:ascii="Times New Roman" w:eastAsia="Times New Roman" w:hAnsi="Times New Roman" w:cs="Times New Roman"/>
      <w:b/>
      <w:bCs/>
      <w:sz w:val="24"/>
      <w:lang w:eastAsia="ru-RU"/>
    </w:rPr>
  </w:style>
  <w:style w:type="paragraph" w:styleId="3">
    <w:name w:val="heading 3"/>
    <w:basedOn w:val="a2"/>
    <w:next w:val="a2"/>
    <w:link w:val="30"/>
    <w:semiHidden/>
    <w:unhideWhenUsed/>
    <w:qFormat/>
    <w:rsid w:val="00175EF0"/>
    <w:pPr>
      <w:keepNext/>
      <w:keepLines/>
      <w:spacing w:before="40" w:after="0" w:line="276" w:lineRule="auto"/>
      <w:outlineLvl w:val="2"/>
    </w:pPr>
    <w:rPr>
      <w:rFonts w:ascii="Cambria" w:eastAsia="Times New Roman" w:hAnsi="Cambria" w:cs="Times New Roman"/>
      <w:b/>
      <w:bCs/>
      <w:color w:val="4F81BD"/>
      <w:sz w:val="24"/>
      <w:szCs w:val="24"/>
      <w:lang w:eastAsia="ru-RU"/>
    </w:rPr>
  </w:style>
  <w:style w:type="paragraph" w:styleId="4">
    <w:name w:val="heading 4"/>
    <w:basedOn w:val="a2"/>
    <w:next w:val="a2"/>
    <w:link w:val="40"/>
    <w:semiHidden/>
    <w:unhideWhenUsed/>
    <w:qFormat/>
    <w:rsid w:val="00175EF0"/>
    <w:pPr>
      <w:keepNext/>
      <w:keepLines/>
      <w:spacing w:before="40" w:after="0" w:line="276" w:lineRule="auto"/>
      <w:outlineLvl w:val="3"/>
    </w:pPr>
    <w:rPr>
      <w:rFonts w:ascii="Cambria" w:eastAsia="Times New Roman" w:hAnsi="Cambria" w:cs="Times New Roman"/>
      <w:b/>
      <w:bCs/>
      <w:i/>
      <w:iCs/>
      <w:color w:val="4F81BD"/>
      <w:sz w:val="24"/>
      <w:szCs w:val="24"/>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9"/>
    <w:rsid w:val="00175EF0"/>
    <w:rPr>
      <w:rFonts w:ascii="Times New Roman" w:eastAsia="Times New Roman" w:hAnsi="Times New Roman" w:cs="Times New Roman"/>
      <w:b/>
      <w:bCs/>
      <w:lang w:eastAsia="ru-RU"/>
    </w:rPr>
  </w:style>
  <w:style w:type="character" w:customStyle="1" w:styleId="20">
    <w:name w:val="Заголовок 2 Знак"/>
    <w:basedOn w:val="a3"/>
    <w:link w:val="2"/>
    <w:rsid w:val="00175EF0"/>
    <w:rPr>
      <w:rFonts w:ascii="Times New Roman" w:eastAsia="Times New Roman" w:hAnsi="Times New Roman" w:cs="Times New Roman"/>
      <w:b/>
      <w:bCs/>
      <w:sz w:val="24"/>
      <w:lang w:eastAsia="ru-RU"/>
    </w:rPr>
  </w:style>
  <w:style w:type="character" w:customStyle="1" w:styleId="30">
    <w:name w:val="Заголовок 3 Знак"/>
    <w:basedOn w:val="a3"/>
    <w:link w:val="3"/>
    <w:semiHidden/>
    <w:rsid w:val="00175EF0"/>
    <w:rPr>
      <w:rFonts w:ascii="Cambria" w:eastAsia="Times New Roman" w:hAnsi="Cambria" w:cs="Times New Roman"/>
      <w:b/>
      <w:bCs/>
      <w:color w:val="4F81BD"/>
      <w:sz w:val="24"/>
      <w:szCs w:val="24"/>
      <w:lang w:eastAsia="ru-RU"/>
    </w:rPr>
  </w:style>
  <w:style w:type="character" w:customStyle="1" w:styleId="40">
    <w:name w:val="Заголовок 4 Знак"/>
    <w:basedOn w:val="a3"/>
    <w:link w:val="4"/>
    <w:semiHidden/>
    <w:rsid w:val="00175EF0"/>
    <w:rPr>
      <w:rFonts w:ascii="Cambria" w:eastAsia="Times New Roman" w:hAnsi="Cambria" w:cs="Times New Roman"/>
      <w:b/>
      <w:bCs/>
      <w:i/>
      <w:iCs/>
      <w:color w:val="4F81BD"/>
      <w:sz w:val="24"/>
      <w:szCs w:val="24"/>
      <w:lang w:eastAsia="ru-RU"/>
    </w:rPr>
  </w:style>
  <w:style w:type="paragraph" w:styleId="a6">
    <w:name w:val="header"/>
    <w:basedOn w:val="a2"/>
    <w:link w:val="a7"/>
    <w:uiPriority w:val="99"/>
    <w:rsid w:val="00175EF0"/>
    <w:pPr>
      <w:tabs>
        <w:tab w:val="center" w:pos="4677"/>
        <w:tab w:val="right" w:pos="9355"/>
      </w:tabs>
      <w:spacing w:after="0" w:line="240" w:lineRule="auto"/>
    </w:pPr>
    <w:rPr>
      <w:rFonts w:ascii="Times New Roman" w:eastAsia="Times New Roman" w:hAnsi="Times New Roman" w:cs="Times New Roman"/>
      <w:sz w:val="24"/>
      <w:szCs w:val="24"/>
      <w:lang w:eastAsia="ru-RU"/>
    </w:rPr>
  </w:style>
  <w:style w:type="character" w:customStyle="1" w:styleId="a7">
    <w:name w:val="Верхний колонтитул Знак"/>
    <w:basedOn w:val="a3"/>
    <w:link w:val="a6"/>
    <w:uiPriority w:val="99"/>
    <w:rsid w:val="00175EF0"/>
    <w:rPr>
      <w:rFonts w:ascii="Times New Roman" w:eastAsia="Times New Roman" w:hAnsi="Times New Roman" w:cs="Times New Roman"/>
      <w:sz w:val="24"/>
      <w:szCs w:val="24"/>
      <w:lang w:eastAsia="ru-RU"/>
    </w:rPr>
  </w:style>
  <w:style w:type="paragraph" w:styleId="a0">
    <w:name w:val="footer"/>
    <w:basedOn w:val="a2"/>
    <w:link w:val="a8"/>
    <w:uiPriority w:val="99"/>
    <w:rsid w:val="00175EF0"/>
    <w:pPr>
      <w:numPr>
        <w:numId w:val="2"/>
      </w:numPr>
      <w:tabs>
        <w:tab w:val="clear" w:pos="360"/>
        <w:tab w:val="center" w:pos="4677"/>
        <w:tab w:val="right" w:pos="9355"/>
      </w:tabs>
      <w:spacing w:after="0" w:line="240" w:lineRule="auto"/>
      <w:ind w:left="0" w:firstLine="0"/>
    </w:pPr>
    <w:rPr>
      <w:rFonts w:ascii="Times New Roman" w:eastAsia="Times New Roman" w:hAnsi="Times New Roman" w:cs="Times New Roman"/>
      <w:sz w:val="24"/>
      <w:szCs w:val="24"/>
      <w:lang w:eastAsia="ru-RU"/>
    </w:rPr>
  </w:style>
  <w:style w:type="character" w:customStyle="1" w:styleId="a8">
    <w:name w:val="Нижний колонтитул Знак"/>
    <w:basedOn w:val="a3"/>
    <w:link w:val="a0"/>
    <w:uiPriority w:val="99"/>
    <w:rsid w:val="00175EF0"/>
    <w:rPr>
      <w:rFonts w:ascii="Times New Roman" w:eastAsia="Times New Roman" w:hAnsi="Times New Roman" w:cs="Times New Roman"/>
      <w:sz w:val="24"/>
      <w:szCs w:val="24"/>
      <w:lang w:eastAsia="ru-RU"/>
    </w:rPr>
  </w:style>
  <w:style w:type="paragraph" w:styleId="a9">
    <w:name w:val="Balloon Text"/>
    <w:basedOn w:val="a2"/>
    <w:link w:val="aa"/>
    <w:semiHidden/>
    <w:rsid w:val="00175EF0"/>
    <w:pPr>
      <w:spacing w:after="0" w:line="240" w:lineRule="auto"/>
    </w:pPr>
    <w:rPr>
      <w:rFonts w:ascii="Tahoma" w:eastAsia="Times New Roman" w:hAnsi="Tahoma" w:cs="Tahoma"/>
      <w:sz w:val="16"/>
      <w:szCs w:val="16"/>
      <w:lang w:eastAsia="ru-RU"/>
    </w:rPr>
  </w:style>
  <w:style w:type="character" w:customStyle="1" w:styleId="aa">
    <w:name w:val="Текст выноски Знак"/>
    <w:basedOn w:val="a3"/>
    <w:link w:val="a9"/>
    <w:semiHidden/>
    <w:rsid w:val="00175EF0"/>
    <w:rPr>
      <w:rFonts w:ascii="Tahoma" w:eastAsia="Times New Roman" w:hAnsi="Tahoma" w:cs="Tahoma"/>
      <w:sz w:val="16"/>
      <w:szCs w:val="16"/>
      <w:lang w:eastAsia="ru-RU"/>
    </w:rPr>
  </w:style>
  <w:style w:type="paragraph" w:styleId="21">
    <w:name w:val="Body Text Indent 2"/>
    <w:basedOn w:val="a2"/>
    <w:link w:val="22"/>
    <w:rsid w:val="00175EF0"/>
    <w:pPr>
      <w:autoSpaceDE w:val="0"/>
      <w:autoSpaceDN w:val="0"/>
      <w:spacing w:after="0" w:line="240" w:lineRule="auto"/>
      <w:ind w:firstLine="567"/>
      <w:jc w:val="both"/>
    </w:pPr>
    <w:rPr>
      <w:rFonts w:ascii="Times New Roman" w:eastAsia="Times New Roman" w:hAnsi="Times New Roman" w:cs="Times New Roman"/>
      <w:sz w:val="24"/>
      <w:szCs w:val="24"/>
      <w:lang w:eastAsia="ru-RU"/>
    </w:rPr>
  </w:style>
  <w:style w:type="character" w:customStyle="1" w:styleId="22">
    <w:name w:val="Основной текст с отступом 2 Знак"/>
    <w:basedOn w:val="a3"/>
    <w:link w:val="21"/>
    <w:rsid w:val="00175EF0"/>
    <w:rPr>
      <w:rFonts w:ascii="Times New Roman" w:eastAsia="Times New Roman" w:hAnsi="Times New Roman" w:cs="Times New Roman"/>
      <w:sz w:val="24"/>
      <w:szCs w:val="24"/>
      <w:lang w:eastAsia="ru-RU"/>
    </w:rPr>
  </w:style>
  <w:style w:type="paragraph" w:customStyle="1" w:styleId="210">
    <w:name w:val="Основной текст 21"/>
    <w:basedOn w:val="a2"/>
    <w:uiPriority w:val="99"/>
    <w:rsid w:val="00175EF0"/>
    <w:pPr>
      <w:widowControl w:val="0"/>
      <w:spacing w:after="0" w:line="360" w:lineRule="auto"/>
      <w:ind w:firstLine="720"/>
      <w:jc w:val="both"/>
    </w:pPr>
    <w:rPr>
      <w:rFonts w:ascii="Times New Roman" w:eastAsia="Times New Roman" w:hAnsi="Times New Roman" w:cs="Times New Roman"/>
      <w:sz w:val="26"/>
      <w:szCs w:val="20"/>
      <w:lang w:eastAsia="ru-RU"/>
    </w:rPr>
  </w:style>
  <w:style w:type="paragraph" w:styleId="31">
    <w:name w:val="Body Text Indent 3"/>
    <w:basedOn w:val="a2"/>
    <w:link w:val="32"/>
    <w:rsid w:val="00175EF0"/>
    <w:pPr>
      <w:spacing w:after="120" w:line="240" w:lineRule="auto"/>
      <w:ind w:left="283"/>
    </w:pPr>
    <w:rPr>
      <w:rFonts w:ascii="Times New Roman" w:eastAsia="Times New Roman" w:hAnsi="Times New Roman" w:cs="Times New Roman"/>
      <w:sz w:val="16"/>
      <w:szCs w:val="16"/>
      <w:lang w:eastAsia="ru-RU"/>
    </w:rPr>
  </w:style>
  <w:style w:type="character" w:customStyle="1" w:styleId="32">
    <w:name w:val="Основной текст с отступом 3 Знак"/>
    <w:basedOn w:val="a3"/>
    <w:link w:val="31"/>
    <w:rsid w:val="00175EF0"/>
    <w:rPr>
      <w:rFonts w:ascii="Times New Roman" w:eastAsia="Times New Roman" w:hAnsi="Times New Roman" w:cs="Times New Roman"/>
      <w:sz w:val="16"/>
      <w:szCs w:val="16"/>
      <w:lang w:eastAsia="ru-RU"/>
    </w:rPr>
  </w:style>
  <w:style w:type="paragraph" w:customStyle="1" w:styleId="ConsPlusNonformat">
    <w:name w:val="ConsPlusNonformat"/>
    <w:uiPriority w:val="99"/>
    <w:rsid w:val="00175EF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qFormat/>
    <w:rsid w:val="00175EF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Body Text"/>
    <w:basedOn w:val="a2"/>
    <w:link w:val="ac"/>
    <w:rsid w:val="00175EF0"/>
    <w:pPr>
      <w:spacing w:after="120" w:line="240" w:lineRule="auto"/>
    </w:pPr>
    <w:rPr>
      <w:rFonts w:ascii="Times New Roman" w:eastAsia="Times New Roman" w:hAnsi="Times New Roman" w:cs="Times New Roman"/>
      <w:sz w:val="24"/>
      <w:szCs w:val="24"/>
      <w:lang w:eastAsia="ru-RU"/>
    </w:rPr>
  </w:style>
  <w:style w:type="character" w:customStyle="1" w:styleId="ac">
    <w:name w:val="Основной текст Знак"/>
    <w:basedOn w:val="a3"/>
    <w:link w:val="ab"/>
    <w:rsid w:val="00175EF0"/>
    <w:rPr>
      <w:rFonts w:ascii="Times New Roman" w:eastAsia="Times New Roman" w:hAnsi="Times New Roman" w:cs="Times New Roman"/>
      <w:sz w:val="24"/>
      <w:szCs w:val="24"/>
      <w:lang w:eastAsia="ru-RU"/>
    </w:rPr>
  </w:style>
  <w:style w:type="character" w:styleId="ad">
    <w:name w:val="page number"/>
    <w:uiPriority w:val="99"/>
    <w:rsid w:val="00175EF0"/>
    <w:rPr>
      <w:rFonts w:cs="Times New Roman"/>
    </w:rPr>
  </w:style>
  <w:style w:type="paragraph" w:styleId="ae">
    <w:name w:val="Body Text Indent"/>
    <w:basedOn w:val="a2"/>
    <w:link w:val="af"/>
    <w:rsid w:val="00175EF0"/>
    <w:pPr>
      <w:autoSpaceDE w:val="0"/>
      <w:autoSpaceDN w:val="0"/>
      <w:adjustRightInd w:val="0"/>
      <w:spacing w:after="0" w:line="240" w:lineRule="auto"/>
      <w:ind w:firstLine="720"/>
      <w:jc w:val="both"/>
    </w:pPr>
    <w:rPr>
      <w:rFonts w:ascii="Times New Roman" w:eastAsia="Times New Roman" w:hAnsi="Times New Roman" w:cs="Times New Roman"/>
      <w:i/>
      <w:iCs/>
      <w:sz w:val="28"/>
      <w:szCs w:val="28"/>
      <w:lang w:eastAsia="ru-RU"/>
    </w:rPr>
  </w:style>
  <w:style w:type="character" w:customStyle="1" w:styleId="af">
    <w:name w:val="Основной текст с отступом Знак"/>
    <w:basedOn w:val="a3"/>
    <w:link w:val="ae"/>
    <w:rsid w:val="00175EF0"/>
    <w:rPr>
      <w:rFonts w:ascii="Times New Roman" w:eastAsia="Times New Roman" w:hAnsi="Times New Roman" w:cs="Times New Roman"/>
      <w:i/>
      <w:iCs/>
      <w:sz w:val="28"/>
      <w:szCs w:val="28"/>
      <w:lang w:eastAsia="ru-RU"/>
    </w:rPr>
  </w:style>
  <w:style w:type="paragraph" w:customStyle="1" w:styleId="af0">
    <w:name w:val="Знак Знак Знак Знак Знак Знак Знак Знак Знак Знак Знак Знак Знак Знак Знак Знак Знак Знак Знак"/>
    <w:basedOn w:val="a2"/>
    <w:uiPriority w:val="99"/>
    <w:rsid w:val="00175EF0"/>
    <w:pPr>
      <w:spacing w:line="240" w:lineRule="exact"/>
    </w:pPr>
    <w:rPr>
      <w:rFonts w:ascii="Verdana" w:eastAsia="Times New Roman" w:hAnsi="Verdana" w:cs="Verdana"/>
      <w:sz w:val="20"/>
      <w:szCs w:val="20"/>
      <w:lang w:val="en-US"/>
    </w:rPr>
  </w:style>
  <w:style w:type="paragraph" w:customStyle="1" w:styleId="12">
    <w:name w:val="Знак Знак Знак Знак Знак Знак Знак Знак Знак Знак Знак Знак Знак Знак Знак Знак Знак Знак Знак1"/>
    <w:basedOn w:val="a2"/>
    <w:uiPriority w:val="99"/>
    <w:rsid w:val="00175EF0"/>
    <w:pPr>
      <w:spacing w:line="240" w:lineRule="exact"/>
    </w:pPr>
    <w:rPr>
      <w:rFonts w:ascii="Verdana" w:eastAsia="Times New Roman" w:hAnsi="Verdana" w:cs="Verdana"/>
      <w:sz w:val="20"/>
      <w:szCs w:val="20"/>
      <w:lang w:val="en-US"/>
    </w:rPr>
  </w:style>
  <w:style w:type="paragraph" w:styleId="23">
    <w:name w:val="Body Text 2"/>
    <w:basedOn w:val="a2"/>
    <w:link w:val="24"/>
    <w:uiPriority w:val="99"/>
    <w:rsid w:val="00175EF0"/>
    <w:pPr>
      <w:spacing w:after="120" w:line="480" w:lineRule="auto"/>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uiPriority w:val="99"/>
    <w:rsid w:val="00175EF0"/>
    <w:rPr>
      <w:rFonts w:ascii="Times New Roman" w:eastAsia="Times New Roman" w:hAnsi="Times New Roman" w:cs="Times New Roman"/>
      <w:sz w:val="24"/>
      <w:szCs w:val="24"/>
      <w:lang w:eastAsia="ru-RU"/>
    </w:rPr>
  </w:style>
  <w:style w:type="paragraph" w:styleId="HTML">
    <w:name w:val="HTML Preformatted"/>
    <w:basedOn w:val="a2"/>
    <w:link w:val="HTML0"/>
    <w:uiPriority w:val="99"/>
    <w:rsid w:val="00175E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uiPriority w:val="99"/>
    <w:rsid w:val="00175EF0"/>
    <w:rPr>
      <w:rFonts w:ascii="Courier New" w:eastAsia="Times New Roman" w:hAnsi="Courier New" w:cs="Courier New"/>
      <w:sz w:val="20"/>
      <w:szCs w:val="20"/>
      <w:lang w:eastAsia="ru-RU"/>
    </w:rPr>
  </w:style>
  <w:style w:type="paragraph" w:customStyle="1" w:styleId="-">
    <w:name w:val="Контракт-раздел"/>
    <w:basedOn w:val="a2"/>
    <w:next w:val="-0"/>
    <w:rsid w:val="00175EF0"/>
    <w:pPr>
      <w:keepNext/>
      <w:numPr>
        <w:numId w:val="1"/>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0">
    <w:name w:val="Контракт-пункт"/>
    <w:basedOn w:val="a2"/>
    <w:link w:val="-3"/>
    <w:rsid w:val="00175EF0"/>
    <w:pPr>
      <w:numPr>
        <w:ilvl w:val="1"/>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1">
    <w:name w:val="Контракт-подпункт"/>
    <w:basedOn w:val="a2"/>
    <w:rsid w:val="00175EF0"/>
    <w:pPr>
      <w:numPr>
        <w:ilvl w:val="2"/>
        <w:numId w:val="1"/>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2"/>
    <w:rsid w:val="00175EF0"/>
    <w:pPr>
      <w:numPr>
        <w:ilvl w:val="3"/>
        <w:numId w:val="1"/>
      </w:numPr>
      <w:spacing w:after="0" w:line="240" w:lineRule="auto"/>
      <w:jc w:val="both"/>
    </w:pPr>
    <w:rPr>
      <w:rFonts w:ascii="Times New Roman" w:eastAsia="Times New Roman" w:hAnsi="Times New Roman" w:cs="Times New Roman"/>
      <w:sz w:val="24"/>
      <w:szCs w:val="24"/>
      <w:lang w:eastAsia="ru-RU"/>
    </w:rPr>
  </w:style>
  <w:style w:type="paragraph" w:styleId="af1">
    <w:name w:val="Title"/>
    <w:basedOn w:val="a2"/>
    <w:link w:val="af2"/>
    <w:qFormat/>
    <w:rsid w:val="00175EF0"/>
    <w:pPr>
      <w:spacing w:after="0" w:line="240" w:lineRule="auto"/>
      <w:jc w:val="center"/>
    </w:pPr>
    <w:rPr>
      <w:rFonts w:ascii="Times New Roman" w:eastAsia="Times New Roman" w:hAnsi="Times New Roman" w:cs="Times New Roman"/>
      <w:b/>
      <w:szCs w:val="20"/>
      <w:lang w:eastAsia="ru-RU"/>
    </w:rPr>
  </w:style>
  <w:style w:type="character" w:customStyle="1" w:styleId="af2">
    <w:name w:val="Заголовок Знак"/>
    <w:basedOn w:val="a3"/>
    <w:link w:val="af1"/>
    <w:rsid w:val="00175EF0"/>
    <w:rPr>
      <w:rFonts w:ascii="Times New Roman" w:eastAsia="Times New Roman" w:hAnsi="Times New Roman" w:cs="Times New Roman"/>
      <w:b/>
      <w:szCs w:val="20"/>
      <w:lang w:eastAsia="ru-RU"/>
    </w:rPr>
  </w:style>
  <w:style w:type="paragraph" w:styleId="af3">
    <w:name w:val="List Paragraph"/>
    <w:aliases w:val="Заголовок_3,Подпись рисунка,ПКФ Список,Абзац списка5,1,UL,Абзац маркированнный,H Абзац списка,Абзац,Bullet List,FooterText,numbered,Содержание. 2 уровень,AC List 01,Bullet_IRAO,Мой Список,Heading1,Colorful List - Accent 11,Маркер,название"/>
    <w:basedOn w:val="a2"/>
    <w:link w:val="af4"/>
    <w:uiPriority w:val="34"/>
    <w:qFormat/>
    <w:rsid w:val="00175EF0"/>
    <w:pPr>
      <w:spacing w:after="0" w:line="240" w:lineRule="auto"/>
      <w:ind w:left="708"/>
    </w:pPr>
    <w:rPr>
      <w:rFonts w:ascii="Times New Roman" w:eastAsia="Times New Roman" w:hAnsi="Times New Roman" w:cs="Times New Roman"/>
      <w:sz w:val="24"/>
      <w:szCs w:val="24"/>
      <w:lang w:eastAsia="ru-RU"/>
    </w:rPr>
  </w:style>
  <w:style w:type="character" w:styleId="af5">
    <w:name w:val="annotation reference"/>
    <w:uiPriority w:val="99"/>
    <w:rsid w:val="00175EF0"/>
    <w:rPr>
      <w:rFonts w:cs="Times New Roman"/>
      <w:sz w:val="16"/>
    </w:rPr>
  </w:style>
  <w:style w:type="paragraph" w:styleId="af6">
    <w:name w:val="annotation text"/>
    <w:basedOn w:val="a2"/>
    <w:link w:val="af7"/>
    <w:uiPriority w:val="99"/>
    <w:rsid w:val="00175EF0"/>
    <w:pPr>
      <w:spacing w:after="0" w:line="240" w:lineRule="auto"/>
    </w:pPr>
    <w:rPr>
      <w:rFonts w:ascii="Times New Roman" w:eastAsia="Times New Roman" w:hAnsi="Times New Roman" w:cs="Times New Roman"/>
      <w:sz w:val="20"/>
      <w:szCs w:val="20"/>
      <w:lang w:eastAsia="ru-RU"/>
    </w:rPr>
  </w:style>
  <w:style w:type="character" w:customStyle="1" w:styleId="af7">
    <w:name w:val="Текст примечания Знак"/>
    <w:basedOn w:val="a3"/>
    <w:link w:val="af6"/>
    <w:uiPriority w:val="99"/>
    <w:rsid w:val="00175EF0"/>
    <w:rPr>
      <w:rFonts w:ascii="Times New Roman" w:eastAsia="Times New Roman" w:hAnsi="Times New Roman" w:cs="Times New Roman"/>
      <w:sz w:val="20"/>
      <w:szCs w:val="20"/>
      <w:lang w:eastAsia="ru-RU"/>
    </w:rPr>
  </w:style>
  <w:style w:type="paragraph" w:styleId="af8">
    <w:name w:val="annotation subject"/>
    <w:basedOn w:val="af6"/>
    <w:next w:val="af6"/>
    <w:link w:val="af9"/>
    <w:rsid w:val="00175EF0"/>
    <w:rPr>
      <w:b/>
      <w:bCs/>
    </w:rPr>
  </w:style>
  <w:style w:type="character" w:customStyle="1" w:styleId="af9">
    <w:name w:val="Тема примечания Знак"/>
    <w:basedOn w:val="af7"/>
    <w:link w:val="af8"/>
    <w:rsid w:val="00175EF0"/>
    <w:rPr>
      <w:rFonts w:ascii="Times New Roman" w:eastAsia="Times New Roman" w:hAnsi="Times New Roman" w:cs="Times New Roman"/>
      <w:b/>
      <w:bCs/>
      <w:sz w:val="20"/>
      <w:szCs w:val="20"/>
      <w:lang w:eastAsia="ru-RU"/>
    </w:rPr>
  </w:style>
  <w:style w:type="character" w:styleId="afa">
    <w:name w:val="Hyperlink"/>
    <w:rsid w:val="00175EF0"/>
    <w:rPr>
      <w:rFonts w:cs="Times New Roman"/>
      <w:color w:val="0000FF"/>
      <w:u w:val="single"/>
    </w:rPr>
  </w:style>
  <w:style w:type="table" w:styleId="afb">
    <w:name w:val="Table Grid"/>
    <w:basedOn w:val="a4"/>
    <w:uiPriority w:val="39"/>
    <w:rsid w:val="00175EF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c">
    <w:name w:val="Базовый"/>
    <w:uiPriority w:val="99"/>
    <w:rsid w:val="00175EF0"/>
    <w:pPr>
      <w:widowControl w:val="0"/>
      <w:suppressAutoHyphens/>
      <w:spacing w:after="0" w:line="100" w:lineRule="atLeast"/>
    </w:pPr>
    <w:rPr>
      <w:rFonts w:ascii="Tahoma" w:eastAsia="Calibri" w:hAnsi="Tahoma" w:cs="Tahoma"/>
      <w:color w:val="00000A"/>
      <w:sz w:val="20"/>
      <w:szCs w:val="24"/>
      <w:lang w:eastAsia="hi-IN" w:bidi="hi-IN"/>
    </w:rPr>
  </w:style>
  <w:style w:type="paragraph" w:styleId="afd">
    <w:name w:val="Revision"/>
    <w:hidden/>
    <w:uiPriority w:val="99"/>
    <w:semiHidden/>
    <w:rsid w:val="00175EF0"/>
    <w:pPr>
      <w:spacing w:after="0" w:line="240" w:lineRule="auto"/>
    </w:pPr>
    <w:rPr>
      <w:rFonts w:ascii="Times New Roman" w:eastAsia="Times New Roman" w:hAnsi="Times New Roman" w:cs="Times New Roman"/>
      <w:sz w:val="24"/>
      <w:szCs w:val="24"/>
      <w:lang w:eastAsia="ru-RU"/>
    </w:rPr>
  </w:style>
  <w:style w:type="character" w:customStyle="1" w:styleId="afe">
    <w:name w:val="Основной текст_"/>
    <w:link w:val="13"/>
    <w:locked/>
    <w:rsid w:val="00175EF0"/>
    <w:rPr>
      <w:rFonts w:ascii="Times New Roman" w:hAnsi="Times New Roman"/>
      <w:sz w:val="28"/>
      <w:szCs w:val="28"/>
      <w:shd w:val="clear" w:color="auto" w:fill="FFFFFF"/>
    </w:rPr>
  </w:style>
  <w:style w:type="paragraph" w:customStyle="1" w:styleId="13">
    <w:name w:val="Основной текст1"/>
    <w:basedOn w:val="a2"/>
    <w:link w:val="afe"/>
    <w:rsid w:val="00175EF0"/>
    <w:pPr>
      <w:shd w:val="clear" w:color="auto" w:fill="FFFFFF"/>
      <w:spacing w:before="420" w:after="420" w:line="240" w:lineRule="atLeast"/>
      <w:ind w:hanging="360"/>
      <w:jc w:val="both"/>
    </w:pPr>
    <w:rPr>
      <w:rFonts w:ascii="Times New Roman" w:hAnsi="Times New Roman"/>
      <w:sz w:val="28"/>
      <w:szCs w:val="28"/>
    </w:rPr>
  </w:style>
  <w:style w:type="character" w:styleId="aff">
    <w:name w:val="Placeholder Text"/>
    <w:uiPriority w:val="99"/>
    <w:semiHidden/>
    <w:rsid w:val="00175EF0"/>
    <w:rPr>
      <w:rFonts w:cs="Times New Roman"/>
      <w:color w:val="808080"/>
    </w:rPr>
  </w:style>
  <w:style w:type="character" w:customStyle="1" w:styleId="-3">
    <w:name w:val="Контракт-пункт Знак"/>
    <w:link w:val="-0"/>
    <w:locked/>
    <w:rsid w:val="00175EF0"/>
    <w:rPr>
      <w:rFonts w:ascii="Times New Roman" w:eastAsia="Times New Roman" w:hAnsi="Times New Roman" w:cs="Times New Roman"/>
      <w:sz w:val="24"/>
      <w:szCs w:val="24"/>
      <w:lang w:eastAsia="ru-RU"/>
    </w:rPr>
  </w:style>
  <w:style w:type="paragraph" w:customStyle="1" w:styleId="Times12">
    <w:name w:val="Times 12"/>
    <w:basedOn w:val="a2"/>
    <w:uiPriority w:val="99"/>
    <w:rsid w:val="00175EF0"/>
    <w:pPr>
      <w:overflowPunct w:val="0"/>
      <w:autoSpaceDE w:val="0"/>
      <w:autoSpaceDN w:val="0"/>
      <w:adjustRightInd w:val="0"/>
      <w:spacing w:after="0" w:line="240" w:lineRule="auto"/>
      <w:ind w:firstLine="567"/>
      <w:jc w:val="both"/>
    </w:pPr>
    <w:rPr>
      <w:rFonts w:ascii="Times New Roman" w:eastAsia="Times New Roman" w:hAnsi="Times New Roman" w:cs="Times New Roman"/>
      <w:bCs/>
      <w:sz w:val="24"/>
    </w:rPr>
  </w:style>
  <w:style w:type="paragraph" w:customStyle="1" w:styleId="aff0">
    <w:name w:val="Пункт б/н"/>
    <w:basedOn w:val="a2"/>
    <w:rsid w:val="00175EF0"/>
    <w:pPr>
      <w:tabs>
        <w:tab w:val="left" w:pos="1134"/>
      </w:tabs>
      <w:snapToGrid w:val="0"/>
      <w:spacing w:after="0" w:line="360" w:lineRule="auto"/>
      <w:ind w:firstLine="567"/>
      <w:jc w:val="both"/>
    </w:pPr>
    <w:rPr>
      <w:rFonts w:ascii="Times New Roman" w:eastAsia="Times New Roman" w:hAnsi="Times New Roman" w:cs="Times New Roman"/>
      <w:bCs/>
    </w:rPr>
  </w:style>
  <w:style w:type="paragraph" w:styleId="aff1">
    <w:name w:val="footnote text"/>
    <w:aliases w:val="Знак,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2"/>
    <w:link w:val="aff2"/>
    <w:uiPriority w:val="99"/>
    <w:rsid w:val="00175EF0"/>
    <w:pPr>
      <w:spacing w:after="0" w:line="240" w:lineRule="auto"/>
    </w:pPr>
    <w:rPr>
      <w:rFonts w:ascii="Calibri" w:eastAsia="Calibri" w:hAnsi="Calibri" w:cs="Times New Roman"/>
      <w:sz w:val="20"/>
      <w:szCs w:val="20"/>
    </w:rPr>
  </w:style>
  <w:style w:type="character" w:customStyle="1" w:styleId="aff2">
    <w:name w:val="Текст сноски Знак"/>
    <w:aliases w:val="Знак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3"/>
    <w:link w:val="aff1"/>
    <w:uiPriority w:val="99"/>
    <w:rsid w:val="00175EF0"/>
    <w:rPr>
      <w:rFonts w:ascii="Calibri" w:eastAsia="Calibri" w:hAnsi="Calibri" w:cs="Times New Roman"/>
      <w:sz w:val="20"/>
      <w:szCs w:val="20"/>
    </w:rPr>
  </w:style>
  <w:style w:type="character" w:styleId="aff3">
    <w:name w:val="footnote reference"/>
    <w:uiPriority w:val="99"/>
    <w:rsid w:val="00175EF0"/>
    <w:rPr>
      <w:rFonts w:cs="Times New Roman"/>
      <w:vertAlign w:val="superscript"/>
    </w:rPr>
  </w:style>
  <w:style w:type="paragraph" w:styleId="aff4">
    <w:name w:val="Normal (Web)"/>
    <w:basedOn w:val="a2"/>
    <w:rsid w:val="00175EF0"/>
    <w:pPr>
      <w:spacing w:before="100" w:after="100" w:line="240" w:lineRule="auto"/>
    </w:pPr>
    <w:rPr>
      <w:rFonts w:ascii="Times New Roman" w:eastAsia="Times New Roman" w:hAnsi="Times New Roman" w:cs="Times New Roman"/>
      <w:sz w:val="24"/>
      <w:szCs w:val="20"/>
      <w:lang w:eastAsia="ru-RU"/>
    </w:rPr>
  </w:style>
  <w:style w:type="character" w:styleId="aff5">
    <w:name w:val="Strong"/>
    <w:uiPriority w:val="99"/>
    <w:qFormat/>
    <w:rsid w:val="00175EF0"/>
    <w:rPr>
      <w:rFonts w:cs="Times New Roman"/>
      <w:b/>
      <w:bCs/>
    </w:rPr>
  </w:style>
  <w:style w:type="paragraph" w:customStyle="1" w:styleId="aff6">
    <w:name w:val="Таблица текст"/>
    <w:basedOn w:val="a2"/>
    <w:rsid w:val="00175EF0"/>
    <w:pPr>
      <w:spacing w:before="40" w:after="40" w:line="240" w:lineRule="auto"/>
      <w:ind w:left="57" w:right="57" w:firstLine="709"/>
      <w:jc w:val="both"/>
    </w:pPr>
    <w:rPr>
      <w:rFonts w:ascii="Times New Roman" w:eastAsia="Times New Roman" w:hAnsi="Times New Roman" w:cs="Times New Roman"/>
      <w:bCs/>
      <w:snapToGrid w:val="0"/>
      <w:sz w:val="24"/>
      <w:lang w:eastAsia="ru-RU"/>
    </w:rPr>
  </w:style>
  <w:style w:type="paragraph" w:customStyle="1" w:styleId="14">
    <w:name w:val="Абзац списка1"/>
    <w:basedOn w:val="a2"/>
    <w:uiPriority w:val="99"/>
    <w:qFormat/>
    <w:rsid w:val="00175EF0"/>
    <w:pPr>
      <w:suppressAutoHyphens/>
      <w:spacing w:after="0" w:line="240" w:lineRule="auto"/>
      <w:ind w:left="720"/>
      <w:contextualSpacing/>
    </w:pPr>
    <w:rPr>
      <w:rFonts w:ascii="Times New Roman" w:eastAsia="Times New Roman" w:hAnsi="Times New Roman" w:cs="Times New Roman"/>
      <w:sz w:val="24"/>
      <w:szCs w:val="24"/>
      <w:lang w:eastAsia="ar-SA"/>
    </w:rPr>
  </w:style>
  <w:style w:type="character" w:customStyle="1" w:styleId="af4">
    <w:name w:val="Абзац списка Знак"/>
    <w:aliases w:val="Заголовок_3 Знак,Подпись рисунка Знак,ПКФ Список Знак,Абзац списка5 Знак,1 Знак,UL Знак,Абзац маркированнный Знак,H Абзац списка Знак,Абзац Знак,Bullet List Знак,FooterText Знак,numbered Знак,Содержание. 2 уровень Знак,AC List 01 Знак"/>
    <w:link w:val="af3"/>
    <w:uiPriority w:val="34"/>
    <w:qFormat/>
    <w:rsid w:val="00175EF0"/>
    <w:rPr>
      <w:rFonts w:ascii="Times New Roman" w:eastAsia="Times New Roman" w:hAnsi="Times New Roman" w:cs="Times New Roman"/>
      <w:sz w:val="24"/>
      <w:szCs w:val="24"/>
      <w:lang w:eastAsia="ru-RU"/>
    </w:rPr>
  </w:style>
  <w:style w:type="paragraph" w:customStyle="1" w:styleId="25">
    <w:name w:val="Основной текст2"/>
    <w:basedOn w:val="a2"/>
    <w:rsid w:val="00175EF0"/>
    <w:pPr>
      <w:shd w:val="clear" w:color="auto" w:fill="FFFFFF"/>
      <w:spacing w:before="240" w:after="420" w:line="240" w:lineRule="atLeast"/>
      <w:ind w:hanging="1560"/>
    </w:pPr>
    <w:rPr>
      <w:rFonts w:ascii="Times New Roman" w:eastAsia="Times New Roman" w:hAnsi="Times New Roman" w:cs="Times New Roman"/>
      <w:sz w:val="24"/>
      <w:szCs w:val="20"/>
    </w:rPr>
  </w:style>
  <w:style w:type="paragraph" w:customStyle="1" w:styleId="140">
    <w:name w:val="Стиль14"/>
    <w:basedOn w:val="a2"/>
    <w:rsid w:val="00175EF0"/>
    <w:pPr>
      <w:spacing w:after="0" w:line="264" w:lineRule="auto"/>
      <w:ind w:firstLine="720"/>
      <w:jc w:val="both"/>
    </w:pPr>
    <w:rPr>
      <w:rFonts w:ascii="Times New Roman" w:eastAsia="Times New Roman" w:hAnsi="Times New Roman" w:cs="Times New Roman"/>
      <w:sz w:val="28"/>
      <w:szCs w:val="20"/>
      <w:lang w:eastAsia="ru-RU"/>
    </w:rPr>
  </w:style>
  <w:style w:type="paragraph" w:customStyle="1" w:styleId="aff7">
    <w:name w:val="Стиль начало"/>
    <w:basedOn w:val="a2"/>
    <w:rsid w:val="00175EF0"/>
    <w:pPr>
      <w:spacing w:after="0" w:line="264" w:lineRule="auto"/>
    </w:pPr>
    <w:rPr>
      <w:rFonts w:ascii="Times New Roman" w:eastAsia="Times New Roman" w:hAnsi="Times New Roman" w:cs="Times New Roman"/>
      <w:sz w:val="28"/>
      <w:szCs w:val="20"/>
      <w:lang w:eastAsia="ru-RU"/>
    </w:rPr>
  </w:style>
  <w:style w:type="paragraph" w:customStyle="1" w:styleId="a">
    <w:name w:val="Список многоуровневый (обычный)"/>
    <w:basedOn w:val="a2"/>
    <w:qFormat/>
    <w:rsid w:val="00175EF0"/>
    <w:pPr>
      <w:numPr>
        <w:ilvl w:val="1"/>
        <w:numId w:val="6"/>
      </w:numPr>
      <w:spacing w:after="0" w:line="240" w:lineRule="auto"/>
      <w:jc w:val="both"/>
    </w:pPr>
    <w:rPr>
      <w:rFonts w:ascii="Times New Roman" w:eastAsia="Times New Roman" w:hAnsi="Times New Roman" w:cs="Times New Roman"/>
      <w:sz w:val="24"/>
      <w:szCs w:val="24"/>
      <w:lang w:eastAsia="ru-RU"/>
    </w:rPr>
  </w:style>
  <w:style w:type="paragraph" w:customStyle="1" w:styleId="1">
    <w:name w:val="Уровень 1 Список многоуровневый"/>
    <w:basedOn w:val="a"/>
    <w:qFormat/>
    <w:rsid w:val="00175EF0"/>
    <w:pPr>
      <w:numPr>
        <w:ilvl w:val="0"/>
      </w:numPr>
      <w:spacing w:before="240" w:after="240"/>
      <w:jc w:val="center"/>
    </w:pPr>
    <w:rPr>
      <w:b/>
    </w:rPr>
  </w:style>
  <w:style w:type="paragraph" w:styleId="aff8">
    <w:name w:val="No Spacing"/>
    <w:uiPriority w:val="1"/>
    <w:qFormat/>
    <w:rsid w:val="00175EF0"/>
    <w:pPr>
      <w:suppressAutoHyphens/>
      <w:spacing w:after="0" w:line="240" w:lineRule="auto"/>
    </w:pPr>
    <w:rPr>
      <w:rFonts w:ascii="Times New Roman" w:eastAsia="Times New Roman" w:hAnsi="Times New Roman" w:cs="Times New Roman"/>
      <w:sz w:val="24"/>
      <w:szCs w:val="24"/>
      <w:lang w:eastAsia="ar-SA"/>
    </w:rPr>
  </w:style>
  <w:style w:type="paragraph" w:styleId="33">
    <w:name w:val="Body Text 3"/>
    <w:basedOn w:val="a2"/>
    <w:link w:val="34"/>
    <w:unhideWhenUsed/>
    <w:rsid w:val="00175EF0"/>
    <w:pPr>
      <w:spacing w:after="120" w:line="276" w:lineRule="auto"/>
    </w:pPr>
    <w:rPr>
      <w:rFonts w:ascii="Calibri" w:eastAsia="Calibri" w:hAnsi="Calibri" w:cs="Times New Roman"/>
      <w:sz w:val="16"/>
      <w:szCs w:val="16"/>
    </w:rPr>
  </w:style>
  <w:style w:type="character" w:customStyle="1" w:styleId="34">
    <w:name w:val="Основной текст 3 Знак"/>
    <w:basedOn w:val="a3"/>
    <w:link w:val="33"/>
    <w:rsid w:val="00175EF0"/>
    <w:rPr>
      <w:rFonts w:ascii="Calibri" w:eastAsia="Calibri" w:hAnsi="Calibri" w:cs="Times New Roman"/>
      <w:sz w:val="16"/>
      <w:szCs w:val="16"/>
    </w:rPr>
  </w:style>
  <w:style w:type="paragraph" w:customStyle="1" w:styleId="15">
    <w:name w:val="Стиль1"/>
    <w:basedOn w:val="-0"/>
    <w:link w:val="16"/>
    <w:qFormat/>
    <w:rsid w:val="00175EF0"/>
    <w:pPr>
      <w:numPr>
        <w:ilvl w:val="0"/>
        <w:numId w:val="0"/>
      </w:numPr>
    </w:pPr>
    <w:rPr>
      <w:sz w:val="28"/>
      <w:szCs w:val="28"/>
    </w:rPr>
  </w:style>
  <w:style w:type="character" w:customStyle="1" w:styleId="16">
    <w:name w:val="Стиль1 Знак"/>
    <w:basedOn w:val="-3"/>
    <w:link w:val="15"/>
    <w:locked/>
    <w:rsid w:val="00175EF0"/>
    <w:rPr>
      <w:rFonts w:ascii="Times New Roman" w:eastAsia="Times New Roman" w:hAnsi="Times New Roman" w:cs="Times New Roman"/>
      <w:sz w:val="28"/>
      <w:szCs w:val="28"/>
      <w:lang w:eastAsia="ru-RU"/>
    </w:rPr>
  </w:style>
  <w:style w:type="character" w:customStyle="1" w:styleId="blk">
    <w:name w:val="blk"/>
    <w:basedOn w:val="a3"/>
    <w:rsid w:val="00175EF0"/>
    <w:rPr>
      <w:vanish w:val="0"/>
      <w:webHidden w:val="0"/>
      <w:specVanish w:val="0"/>
    </w:rPr>
  </w:style>
  <w:style w:type="character" w:customStyle="1" w:styleId="f">
    <w:name w:val="f"/>
    <w:basedOn w:val="a3"/>
    <w:rsid w:val="00175EF0"/>
  </w:style>
  <w:style w:type="paragraph" w:customStyle="1" w:styleId="ConsNormal">
    <w:name w:val="ConsNormal"/>
    <w:rsid w:val="00175EF0"/>
    <w:pPr>
      <w:widowControl w:val="0"/>
      <w:autoSpaceDE w:val="0"/>
      <w:autoSpaceDN w:val="0"/>
      <w:adjustRightInd w:val="0"/>
      <w:spacing w:after="0" w:line="240" w:lineRule="auto"/>
      <w:ind w:right="19772" w:firstLine="720"/>
    </w:pPr>
    <w:rPr>
      <w:rFonts w:ascii="Arial" w:eastAsia="Times New Roman" w:hAnsi="Arial" w:cs="Arial"/>
      <w:sz w:val="20"/>
      <w:szCs w:val="20"/>
      <w:lang w:eastAsia="ru-RU"/>
    </w:rPr>
  </w:style>
  <w:style w:type="paragraph" w:customStyle="1" w:styleId="310">
    <w:name w:val="Заголовок 31"/>
    <w:basedOn w:val="a2"/>
    <w:next w:val="a2"/>
    <w:semiHidden/>
    <w:unhideWhenUsed/>
    <w:qFormat/>
    <w:rsid w:val="00175EF0"/>
    <w:pPr>
      <w:keepNext/>
      <w:keepLines/>
      <w:spacing w:before="200" w:after="0" w:line="240" w:lineRule="auto"/>
      <w:outlineLvl w:val="2"/>
    </w:pPr>
    <w:rPr>
      <w:rFonts w:ascii="Cambria" w:eastAsia="Times New Roman" w:hAnsi="Cambria" w:cs="Times New Roman"/>
      <w:b/>
      <w:bCs/>
      <w:color w:val="4F81BD"/>
      <w:sz w:val="24"/>
      <w:szCs w:val="24"/>
      <w:lang w:eastAsia="ru-RU"/>
    </w:rPr>
  </w:style>
  <w:style w:type="paragraph" w:customStyle="1" w:styleId="41">
    <w:name w:val="Заголовок 41"/>
    <w:basedOn w:val="a2"/>
    <w:next w:val="a2"/>
    <w:semiHidden/>
    <w:unhideWhenUsed/>
    <w:qFormat/>
    <w:rsid w:val="00175EF0"/>
    <w:pPr>
      <w:keepNext/>
      <w:keepLines/>
      <w:spacing w:before="200" w:after="0" w:line="240" w:lineRule="auto"/>
      <w:outlineLvl w:val="3"/>
    </w:pPr>
    <w:rPr>
      <w:rFonts w:ascii="Cambria" w:eastAsia="Times New Roman" w:hAnsi="Cambria" w:cs="Times New Roman"/>
      <w:b/>
      <w:bCs/>
      <w:i/>
      <w:iCs/>
      <w:color w:val="4F81BD"/>
      <w:sz w:val="24"/>
      <w:szCs w:val="24"/>
      <w:lang w:eastAsia="ru-RU"/>
    </w:rPr>
  </w:style>
  <w:style w:type="numbering" w:customStyle="1" w:styleId="17">
    <w:name w:val="Нет списка1"/>
    <w:next w:val="a5"/>
    <w:uiPriority w:val="99"/>
    <w:semiHidden/>
    <w:unhideWhenUsed/>
    <w:rsid w:val="00175EF0"/>
  </w:style>
  <w:style w:type="paragraph" w:customStyle="1" w:styleId="aff9">
    <w:name w:val="Таблица шапка"/>
    <w:basedOn w:val="a2"/>
    <w:rsid w:val="00175EF0"/>
    <w:pPr>
      <w:keepNext/>
      <w:spacing w:before="40" w:after="40" w:line="240" w:lineRule="auto"/>
      <w:ind w:left="57" w:right="57"/>
    </w:pPr>
    <w:rPr>
      <w:rFonts w:ascii="Times New Roman" w:eastAsia="Times New Roman" w:hAnsi="Times New Roman" w:cs="Times New Roman"/>
      <w:sz w:val="18"/>
      <w:szCs w:val="18"/>
      <w:lang w:eastAsia="ru-RU"/>
    </w:rPr>
  </w:style>
  <w:style w:type="character" w:customStyle="1" w:styleId="affa">
    <w:name w:val="комментарий"/>
    <w:basedOn w:val="a3"/>
    <w:semiHidden/>
    <w:rsid w:val="00175EF0"/>
    <w:rPr>
      <w:i/>
      <w:u w:val="single"/>
      <w:shd w:val="clear" w:color="auto" w:fill="FFFF99"/>
    </w:rPr>
  </w:style>
  <w:style w:type="paragraph" w:customStyle="1" w:styleId="CharChar">
    <w:name w:val="Char Знак Знак Char Знак Знак Знак Знак Знак Знак Знак Знак Знак Знак Знак Знак Знак Знак Знак Знак"/>
    <w:basedOn w:val="a2"/>
    <w:rsid w:val="00175EF0"/>
    <w:pPr>
      <w:spacing w:after="0" w:line="240" w:lineRule="auto"/>
    </w:pPr>
    <w:rPr>
      <w:rFonts w:ascii="Verdana" w:eastAsia="Times New Roman" w:hAnsi="Verdana" w:cs="Verdana"/>
      <w:sz w:val="20"/>
      <w:szCs w:val="20"/>
      <w:lang w:val="en-US"/>
    </w:rPr>
  </w:style>
  <w:style w:type="paragraph" w:styleId="affb">
    <w:name w:val="Document Map"/>
    <w:basedOn w:val="a2"/>
    <w:link w:val="affc"/>
    <w:semiHidden/>
    <w:rsid w:val="00175EF0"/>
    <w:pPr>
      <w:shd w:val="clear" w:color="auto" w:fill="000080"/>
      <w:spacing w:after="0" w:line="240" w:lineRule="auto"/>
    </w:pPr>
    <w:rPr>
      <w:rFonts w:ascii="Tahoma" w:eastAsia="Times New Roman" w:hAnsi="Tahoma" w:cs="Tahoma"/>
      <w:sz w:val="20"/>
      <w:szCs w:val="20"/>
      <w:lang w:eastAsia="ru-RU"/>
    </w:rPr>
  </w:style>
  <w:style w:type="character" w:customStyle="1" w:styleId="affc">
    <w:name w:val="Схема документа Знак"/>
    <w:basedOn w:val="a3"/>
    <w:link w:val="affb"/>
    <w:semiHidden/>
    <w:rsid w:val="00175EF0"/>
    <w:rPr>
      <w:rFonts w:ascii="Tahoma" w:eastAsia="Times New Roman" w:hAnsi="Tahoma" w:cs="Tahoma"/>
      <w:sz w:val="20"/>
      <w:szCs w:val="20"/>
      <w:shd w:val="clear" w:color="auto" w:fill="000080"/>
      <w:lang w:eastAsia="ru-RU"/>
    </w:rPr>
  </w:style>
  <w:style w:type="paragraph" w:customStyle="1" w:styleId="affd">
    <w:name w:val="маркированный"/>
    <w:basedOn w:val="a2"/>
    <w:semiHidden/>
    <w:rsid w:val="00175EF0"/>
    <w:pPr>
      <w:tabs>
        <w:tab w:val="num" w:pos="2268"/>
      </w:tabs>
      <w:spacing w:after="0" w:line="240" w:lineRule="auto"/>
      <w:ind w:left="2268" w:hanging="567"/>
      <w:jc w:val="both"/>
    </w:pPr>
    <w:rPr>
      <w:rFonts w:ascii="Times New Roman" w:eastAsia="Times New Roman" w:hAnsi="Times New Roman" w:cs="Times New Roman"/>
      <w:sz w:val="24"/>
      <w:szCs w:val="24"/>
      <w:lang w:eastAsia="ru-RU"/>
    </w:rPr>
  </w:style>
  <w:style w:type="paragraph" w:customStyle="1" w:styleId="affe">
    <w:name w:val="Пункт"/>
    <w:basedOn w:val="a2"/>
    <w:semiHidden/>
    <w:rsid w:val="00175EF0"/>
    <w:pPr>
      <w:tabs>
        <w:tab w:val="num" w:pos="1134"/>
      </w:tabs>
      <w:spacing w:after="0" w:line="240" w:lineRule="auto"/>
      <w:ind w:left="1134" w:hanging="1134"/>
      <w:jc w:val="both"/>
    </w:pPr>
    <w:rPr>
      <w:rFonts w:ascii="Times New Roman" w:eastAsia="Times New Roman" w:hAnsi="Times New Roman" w:cs="Times New Roman"/>
      <w:sz w:val="24"/>
      <w:szCs w:val="24"/>
      <w:lang w:eastAsia="ru-RU"/>
    </w:rPr>
  </w:style>
  <w:style w:type="paragraph" w:customStyle="1" w:styleId="afff">
    <w:name w:val="Подподпункт"/>
    <w:basedOn w:val="a2"/>
    <w:rsid w:val="00175EF0"/>
    <w:pPr>
      <w:tabs>
        <w:tab w:val="num" w:pos="1134"/>
      </w:tabs>
      <w:spacing w:after="0" w:line="240" w:lineRule="auto"/>
      <w:ind w:left="1134" w:hanging="567"/>
      <w:jc w:val="both"/>
    </w:pPr>
    <w:rPr>
      <w:rFonts w:ascii="Times New Roman" w:eastAsia="Times New Roman" w:hAnsi="Times New Roman" w:cs="Times New Roman"/>
      <w:sz w:val="24"/>
      <w:szCs w:val="24"/>
      <w:lang w:eastAsia="ru-RU"/>
    </w:rPr>
  </w:style>
  <w:style w:type="character" w:styleId="afff0">
    <w:name w:val="FollowedHyperlink"/>
    <w:basedOn w:val="a3"/>
    <w:rsid w:val="00175EF0"/>
    <w:rPr>
      <w:color w:val="800080"/>
      <w:u w:val="single"/>
    </w:rPr>
  </w:style>
  <w:style w:type="character" w:customStyle="1" w:styleId="afff1">
    <w:name w:val="коммент"/>
    <w:basedOn w:val="a3"/>
    <w:semiHidden/>
    <w:rsid w:val="00175EF0"/>
    <w:rPr>
      <w:i/>
      <w:u w:val="single"/>
      <w:shd w:val="clear" w:color="auto" w:fill="FFFF99"/>
    </w:rPr>
  </w:style>
  <w:style w:type="table" w:customStyle="1" w:styleId="18">
    <w:name w:val="Сетка таблицы1"/>
    <w:basedOn w:val="a4"/>
    <w:next w:val="afb"/>
    <w:uiPriority w:val="59"/>
    <w:rsid w:val="00175EF0"/>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apple-style-span">
    <w:name w:val="apple-style-span"/>
    <w:basedOn w:val="a3"/>
    <w:uiPriority w:val="99"/>
    <w:rsid w:val="00175EF0"/>
    <w:rPr>
      <w:rFonts w:cs="Times New Roman"/>
    </w:rPr>
  </w:style>
  <w:style w:type="paragraph" w:customStyle="1" w:styleId="ScheduleHeading1">
    <w:name w:val="Schedule Heading 1"/>
    <w:basedOn w:val="aff9"/>
    <w:next w:val="ScheduleHeading2"/>
    <w:qFormat/>
    <w:rsid w:val="00175EF0"/>
    <w:pPr>
      <w:numPr>
        <w:numId w:val="15"/>
      </w:numPr>
      <w:tabs>
        <w:tab w:val="left" w:pos="1559"/>
        <w:tab w:val="left" w:pos="2268"/>
        <w:tab w:val="left" w:pos="2977"/>
        <w:tab w:val="left" w:pos="3686"/>
        <w:tab w:val="left" w:pos="4394"/>
        <w:tab w:val="right" w:pos="8789"/>
      </w:tabs>
      <w:spacing w:before="200" w:after="100"/>
      <w:ind w:right="0"/>
    </w:pPr>
    <w:rPr>
      <w:rFonts w:ascii="Arial" w:eastAsia="Batang" w:hAnsi="Arial"/>
      <w:b/>
      <w:caps/>
      <w:sz w:val="20"/>
      <w:szCs w:val="20"/>
      <w:lang w:val="en-GB" w:eastAsia="en-GB"/>
    </w:rPr>
  </w:style>
  <w:style w:type="paragraph" w:customStyle="1" w:styleId="ScheduleHeading2">
    <w:name w:val="Schedule Heading 2"/>
    <w:basedOn w:val="ab"/>
    <w:next w:val="23"/>
    <w:qFormat/>
    <w:rsid w:val="00175EF0"/>
    <w:pPr>
      <w:keepNext/>
      <w:numPr>
        <w:ilvl w:val="1"/>
        <w:numId w:val="15"/>
      </w:numPr>
      <w:tabs>
        <w:tab w:val="left" w:pos="1559"/>
        <w:tab w:val="left" w:pos="2268"/>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3">
    <w:name w:val="Schedule Heading 3"/>
    <w:basedOn w:val="ab"/>
    <w:next w:val="33"/>
    <w:qFormat/>
    <w:rsid w:val="00175EF0"/>
    <w:pPr>
      <w:keepNext/>
      <w:numPr>
        <w:ilvl w:val="2"/>
        <w:numId w:val="15"/>
      </w:numPr>
      <w:tabs>
        <w:tab w:val="left" w:pos="2268"/>
        <w:tab w:val="left" w:pos="2977"/>
        <w:tab w:val="left" w:pos="3686"/>
        <w:tab w:val="left" w:pos="4394"/>
        <w:tab w:val="right" w:pos="8789"/>
      </w:tabs>
      <w:spacing w:before="200" w:after="100"/>
      <w:ind w:left="1560" w:hanging="851"/>
      <w:jc w:val="both"/>
    </w:pPr>
    <w:rPr>
      <w:rFonts w:ascii="Arial" w:eastAsia="Batang" w:hAnsi="Arial"/>
      <w:sz w:val="20"/>
      <w:szCs w:val="20"/>
      <w:lang w:val="en-GB" w:eastAsia="en-GB"/>
    </w:rPr>
  </w:style>
  <w:style w:type="paragraph" w:customStyle="1" w:styleId="ScheduleHeading4">
    <w:name w:val="Schedule Heading 4"/>
    <w:basedOn w:val="ab"/>
    <w:next w:val="a2"/>
    <w:qFormat/>
    <w:rsid w:val="00175EF0"/>
    <w:pPr>
      <w:keepNext/>
      <w:numPr>
        <w:ilvl w:val="3"/>
        <w:numId w:val="15"/>
      </w:numPr>
      <w:tabs>
        <w:tab w:val="left" w:pos="2977"/>
        <w:tab w:val="left" w:pos="3686"/>
        <w:tab w:val="left" w:pos="4394"/>
        <w:tab w:val="right" w:pos="8789"/>
      </w:tabs>
      <w:spacing w:before="200" w:after="100"/>
      <w:jc w:val="both"/>
    </w:pPr>
    <w:rPr>
      <w:rFonts w:ascii="Arial" w:eastAsia="Batang" w:hAnsi="Arial"/>
      <w:sz w:val="20"/>
      <w:szCs w:val="20"/>
      <w:lang w:val="en-GB" w:eastAsia="en-GB"/>
    </w:rPr>
  </w:style>
  <w:style w:type="paragraph" w:customStyle="1" w:styleId="ScheduleHeading5">
    <w:name w:val="Schedule Heading 5"/>
    <w:basedOn w:val="ab"/>
    <w:next w:val="a2"/>
    <w:qFormat/>
    <w:rsid w:val="00175EF0"/>
    <w:pPr>
      <w:keepNext/>
      <w:numPr>
        <w:ilvl w:val="4"/>
        <w:numId w:val="15"/>
      </w:numPr>
      <w:tabs>
        <w:tab w:val="left" w:pos="3686"/>
        <w:tab w:val="left" w:pos="4394"/>
        <w:tab w:val="right" w:pos="8789"/>
      </w:tabs>
      <w:spacing w:before="200" w:after="100"/>
    </w:pPr>
    <w:rPr>
      <w:rFonts w:ascii="Arial" w:eastAsia="Batang" w:hAnsi="Arial"/>
      <w:b/>
      <w:sz w:val="20"/>
      <w:szCs w:val="20"/>
      <w:lang w:val="en-GB" w:eastAsia="en-GB"/>
    </w:rPr>
  </w:style>
  <w:style w:type="paragraph" w:customStyle="1" w:styleId="ScheduleHeading6">
    <w:name w:val="Schedule Heading 6"/>
    <w:basedOn w:val="ab"/>
    <w:next w:val="a2"/>
    <w:qFormat/>
    <w:rsid w:val="00175EF0"/>
    <w:pPr>
      <w:keepNext/>
      <w:numPr>
        <w:ilvl w:val="5"/>
        <w:numId w:val="15"/>
      </w:numPr>
      <w:tabs>
        <w:tab w:val="left" w:pos="4394"/>
        <w:tab w:val="right" w:pos="8789"/>
      </w:tabs>
      <w:spacing w:before="200" w:after="100"/>
    </w:pPr>
    <w:rPr>
      <w:rFonts w:ascii="Arial" w:eastAsia="Batang" w:hAnsi="Arial"/>
      <w:b/>
      <w:sz w:val="20"/>
      <w:szCs w:val="20"/>
      <w:lang w:val="en-GB" w:eastAsia="en-GB"/>
    </w:rPr>
  </w:style>
  <w:style w:type="paragraph" w:customStyle="1" w:styleId="ScheduleHeading7">
    <w:name w:val="Schedule Heading 7"/>
    <w:basedOn w:val="ab"/>
    <w:next w:val="a2"/>
    <w:qFormat/>
    <w:rsid w:val="00175EF0"/>
    <w:pPr>
      <w:keepNext/>
      <w:numPr>
        <w:ilvl w:val="6"/>
        <w:numId w:val="15"/>
      </w:numPr>
      <w:tabs>
        <w:tab w:val="right" w:pos="8789"/>
      </w:tabs>
      <w:spacing w:before="200" w:after="100"/>
      <w:ind w:left="4395" w:hanging="709"/>
    </w:pPr>
    <w:rPr>
      <w:rFonts w:ascii="Arial" w:eastAsia="Batang" w:hAnsi="Arial"/>
      <w:b/>
      <w:sz w:val="20"/>
      <w:szCs w:val="20"/>
      <w:lang w:val="en-GB" w:eastAsia="en-GB"/>
    </w:rPr>
  </w:style>
  <w:style w:type="character" w:customStyle="1" w:styleId="FontStyle15">
    <w:name w:val="Font Style15"/>
    <w:rsid w:val="00175EF0"/>
    <w:rPr>
      <w:rFonts w:ascii="Times New Roman" w:hAnsi="Times New Roman" w:cs="Times New Roman"/>
      <w:sz w:val="26"/>
      <w:szCs w:val="26"/>
    </w:rPr>
  </w:style>
  <w:style w:type="character" w:customStyle="1" w:styleId="FontStyle31">
    <w:name w:val="Font Style31"/>
    <w:basedOn w:val="a3"/>
    <w:uiPriority w:val="99"/>
    <w:rsid w:val="00175EF0"/>
    <w:rPr>
      <w:rFonts w:ascii="Times New Roman" w:hAnsi="Times New Roman" w:cs="Times New Roman"/>
      <w:sz w:val="26"/>
      <w:szCs w:val="26"/>
    </w:rPr>
  </w:style>
  <w:style w:type="paragraph" w:customStyle="1" w:styleId="Style74">
    <w:name w:val="Style74"/>
    <w:basedOn w:val="a2"/>
    <w:uiPriority w:val="99"/>
    <w:rsid w:val="00175EF0"/>
    <w:pPr>
      <w:widowControl w:val="0"/>
      <w:autoSpaceDE w:val="0"/>
      <w:autoSpaceDN w:val="0"/>
      <w:adjustRightInd w:val="0"/>
      <w:spacing w:after="0" w:line="281" w:lineRule="exact"/>
      <w:ind w:firstLine="529"/>
      <w:jc w:val="both"/>
    </w:pPr>
    <w:rPr>
      <w:rFonts w:ascii="Times New Roman" w:eastAsia="Times New Roman" w:hAnsi="Times New Roman" w:cs="Times New Roman"/>
      <w:sz w:val="24"/>
      <w:szCs w:val="24"/>
      <w:lang w:eastAsia="ru-RU"/>
    </w:rPr>
  </w:style>
  <w:style w:type="paragraph" w:customStyle="1" w:styleId="Style83">
    <w:name w:val="Style83"/>
    <w:basedOn w:val="a2"/>
    <w:uiPriority w:val="99"/>
    <w:rsid w:val="00175EF0"/>
    <w:pPr>
      <w:widowControl w:val="0"/>
      <w:autoSpaceDE w:val="0"/>
      <w:autoSpaceDN w:val="0"/>
      <w:adjustRightInd w:val="0"/>
      <w:spacing w:after="0" w:line="272" w:lineRule="exact"/>
      <w:ind w:firstLine="553"/>
      <w:jc w:val="both"/>
    </w:pPr>
    <w:rPr>
      <w:rFonts w:ascii="Times New Roman" w:eastAsia="Times New Roman" w:hAnsi="Times New Roman" w:cs="Times New Roman"/>
      <w:sz w:val="24"/>
      <w:szCs w:val="24"/>
      <w:lang w:eastAsia="ru-RU"/>
    </w:rPr>
  </w:style>
  <w:style w:type="character" w:customStyle="1" w:styleId="FontStyle120">
    <w:name w:val="Font Style120"/>
    <w:basedOn w:val="a3"/>
    <w:uiPriority w:val="99"/>
    <w:rsid w:val="00175EF0"/>
    <w:rPr>
      <w:rFonts w:ascii="Times New Roman" w:hAnsi="Times New Roman" w:cs="Times New Roman" w:hint="default"/>
      <w:sz w:val="24"/>
      <w:szCs w:val="24"/>
    </w:rPr>
  </w:style>
  <w:style w:type="paragraph" w:customStyle="1" w:styleId="Style33">
    <w:name w:val="Style33"/>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paragraph" w:customStyle="1" w:styleId="Style72">
    <w:name w:val="Style72"/>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75">
    <w:name w:val="Style75"/>
    <w:basedOn w:val="a2"/>
    <w:uiPriority w:val="99"/>
    <w:rsid w:val="00175EF0"/>
    <w:pPr>
      <w:widowControl w:val="0"/>
      <w:autoSpaceDE w:val="0"/>
      <w:autoSpaceDN w:val="0"/>
      <w:adjustRightInd w:val="0"/>
      <w:spacing w:after="0" w:line="240" w:lineRule="auto"/>
      <w:jc w:val="center"/>
    </w:pPr>
    <w:rPr>
      <w:rFonts w:ascii="Times New Roman" w:eastAsia="Times New Roman" w:hAnsi="Times New Roman" w:cs="Times New Roman"/>
      <w:sz w:val="24"/>
      <w:szCs w:val="24"/>
      <w:lang w:eastAsia="ru-RU"/>
    </w:rPr>
  </w:style>
  <w:style w:type="character" w:customStyle="1" w:styleId="FontStyle98">
    <w:name w:val="Font Style98"/>
    <w:basedOn w:val="a3"/>
    <w:uiPriority w:val="99"/>
    <w:rsid w:val="00175EF0"/>
    <w:rPr>
      <w:rFonts w:ascii="Times New Roman" w:hAnsi="Times New Roman" w:cs="Times New Roman" w:hint="default"/>
      <w:b/>
      <w:bCs/>
      <w:sz w:val="26"/>
      <w:szCs w:val="26"/>
    </w:rPr>
  </w:style>
  <w:style w:type="character" w:customStyle="1" w:styleId="FontStyle117">
    <w:name w:val="Font Style117"/>
    <w:basedOn w:val="a3"/>
    <w:uiPriority w:val="99"/>
    <w:rsid w:val="00175EF0"/>
    <w:rPr>
      <w:rFonts w:ascii="Times New Roman" w:hAnsi="Times New Roman" w:cs="Times New Roman" w:hint="default"/>
      <w:b/>
      <w:bCs/>
      <w:sz w:val="24"/>
      <w:szCs w:val="24"/>
    </w:rPr>
  </w:style>
  <w:style w:type="character" w:customStyle="1" w:styleId="FontStyle133">
    <w:name w:val="Font Style133"/>
    <w:basedOn w:val="a3"/>
    <w:uiPriority w:val="99"/>
    <w:rsid w:val="00175EF0"/>
    <w:rPr>
      <w:rFonts w:ascii="Times New Roman" w:hAnsi="Times New Roman" w:cs="Times New Roman" w:hint="default"/>
      <w:sz w:val="40"/>
      <w:szCs w:val="40"/>
    </w:rPr>
  </w:style>
  <w:style w:type="paragraph" w:customStyle="1" w:styleId="Style59">
    <w:name w:val="Style59"/>
    <w:basedOn w:val="a2"/>
    <w:uiPriority w:val="99"/>
    <w:rsid w:val="00175EF0"/>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customStyle="1" w:styleId="Style69">
    <w:name w:val="Style69"/>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18">
    <w:name w:val="Font Style118"/>
    <w:basedOn w:val="a3"/>
    <w:uiPriority w:val="99"/>
    <w:rsid w:val="00175EF0"/>
    <w:rPr>
      <w:rFonts w:ascii="Times New Roman" w:hAnsi="Times New Roman" w:cs="Times New Roman" w:hint="default"/>
      <w:i/>
      <w:iCs/>
      <w:sz w:val="24"/>
      <w:szCs w:val="24"/>
    </w:rPr>
  </w:style>
  <w:style w:type="paragraph" w:customStyle="1" w:styleId="Style1">
    <w:name w:val="Style1"/>
    <w:basedOn w:val="a2"/>
    <w:uiPriority w:val="99"/>
    <w:rsid w:val="00175EF0"/>
    <w:pPr>
      <w:widowControl w:val="0"/>
      <w:autoSpaceDE w:val="0"/>
      <w:autoSpaceDN w:val="0"/>
      <w:adjustRightInd w:val="0"/>
      <w:spacing w:after="0" w:line="281" w:lineRule="exact"/>
      <w:ind w:firstLine="520"/>
      <w:jc w:val="both"/>
    </w:pPr>
    <w:rPr>
      <w:rFonts w:ascii="Times New Roman" w:eastAsia="Times New Roman" w:hAnsi="Times New Roman" w:cs="Times New Roman"/>
      <w:sz w:val="24"/>
      <w:szCs w:val="24"/>
      <w:lang w:eastAsia="ru-RU"/>
    </w:rPr>
  </w:style>
  <w:style w:type="paragraph" w:customStyle="1" w:styleId="Style64">
    <w:name w:val="Style64"/>
    <w:basedOn w:val="a2"/>
    <w:uiPriority w:val="99"/>
    <w:rsid w:val="00175EF0"/>
    <w:pPr>
      <w:widowControl w:val="0"/>
      <w:autoSpaceDE w:val="0"/>
      <w:autoSpaceDN w:val="0"/>
      <w:adjustRightInd w:val="0"/>
      <w:spacing w:after="0" w:line="286" w:lineRule="exact"/>
      <w:ind w:firstLine="553"/>
    </w:pPr>
    <w:rPr>
      <w:rFonts w:ascii="Times New Roman" w:eastAsia="Times New Roman" w:hAnsi="Times New Roman" w:cs="Times New Roman"/>
      <w:sz w:val="24"/>
      <w:szCs w:val="24"/>
      <w:lang w:eastAsia="ru-RU"/>
    </w:rPr>
  </w:style>
  <w:style w:type="character" w:customStyle="1" w:styleId="FontStyle100">
    <w:name w:val="Font Style100"/>
    <w:basedOn w:val="a3"/>
    <w:uiPriority w:val="99"/>
    <w:rsid w:val="00175EF0"/>
    <w:rPr>
      <w:rFonts w:ascii="Times New Roman" w:hAnsi="Times New Roman" w:cs="Times New Roman" w:hint="default"/>
      <w:sz w:val="26"/>
      <w:szCs w:val="26"/>
    </w:rPr>
  </w:style>
  <w:style w:type="paragraph" w:customStyle="1" w:styleId="Style43">
    <w:name w:val="Style43"/>
    <w:basedOn w:val="a2"/>
    <w:uiPriority w:val="99"/>
    <w:rsid w:val="00175EF0"/>
    <w:pPr>
      <w:widowControl w:val="0"/>
      <w:autoSpaceDE w:val="0"/>
      <w:autoSpaceDN w:val="0"/>
      <w:adjustRightInd w:val="0"/>
      <w:spacing w:after="0" w:line="334" w:lineRule="exact"/>
      <w:jc w:val="both"/>
    </w:pPr>
    <w:rPr>
      <w:rFonts w:ascii="Times New Roman" w:eastAsia="Times New Roman" w:hAnsi="Times New Roman" w:cs="Times New Roman"/>
      <w:sz w:val="24"/>
      <w:szCs w:val="24"/>
      <w:lang w:eastAsia="ru-RU"/>
    </w:rPr>
  </w:style>
  <w:style w:type="paragraph" w:customStyle="1" w:styleId="Style7">
    <w:name w:val="Style7"/>
    <w:basedOn w:val="a2"/>
    <w:uiPriority w:val="99"/>
    <w:rsid w:val="00175EF0"/>
    <w:pPr>
      <w:widowControl w:val="0"/>
      <w:autoSpaceDE w:val="0"/>
      <w:autoSpaceDN w:val="0"/>
      <w:adjustRightInd w:val="0"/>
      <w:spacing w:after="0" w:line="322" w:lineRule="exact"/>
      <w:ind w:firstLine="701"/>
      <w:jc w:val="both"/>
    </w:pPr>
    <w:rPr>
      <w:rFonts w:ascii="Times New Roman" w:eastAsia="Times New Roman" w:hAnsi="Times New Roman" w:cs="Times New Roman"/>
      <w:sz w:val="24"/>
      <w:szCs w:val="24"/>
      <w:lang w:eastAsia="ru-RU"/>
    </w:rPr>
  </w:style>
  <w:style w:type="paragraph" w:customStyle="1" w:styleId="Style6">
    <w:name w:val="Style6"/>
    <w:basedOn w:val="a2"/>
    <w:rsid w:val="00175EF0"/>
    <w:pPr>
      <w:widowControl w:val="0"/>
      <w:autoSpaceDE w:val="0"/>
      <w:autoSpaceDN w:val="0"/>
      <w:adjustRightInd w:val="0"/>
      <w:spacing w:after="0" w:line="326" w:lineRule="exact"/>
      <w:ind w:firstLine="245"/>
    </w:pPr>
    <w:rPr>
      <w:rFonts w:ascii="Times New Roman" w:eastAsia="Times New Roman" w:hAnsi="Times New Roman" w:cs="Times New Roman"/>
      <w:sz w:val="24"/>
      <w:szCs w:val="24"/>
      <w:lang w:eastAsia="ru-RU"/>
    </w:rPr>
  </w:style>
  <w:style w:type="paragraph" w:customStyle="1" w:styleId="Style4">
    <w:name w:val="Style4"/>
    <w:basedOn w:val="a2"/>
    <w:uiPriority w:val="99"/>
    <w:rsid w:val="00175EF0"/>
    <w:pPr>
      <w:widowControl w:val="0"/>
      <w:autoSpaceDE w:val="0"/>
      <w:autoSpaceDN w:val="0"/>
      <w:adjustRightInd w:val="0"/>
      <w:spacing w:after="0" w:line="240" w:lineRule="auto"/>
      <w:jc w:val="both"/>
    </w:pPr>
    <w:rPr>
      <w:rFonts w:ascii="Times New Roman" w:eastAsia="Times New Roman" w:hAnsi="Times New Roman" w:cs="Times New Roman"/>
      <w:sz w:val="24"/>
      <w:szCs w:val="24"/>
      <w:lang w:eastAsia="ru-RU"/>
    </w:rPr>
  </w:style>
  <w:style w:type="character" w:customStyle="1" w:styleId="FontStyle13">
    <w:name w:val="Font Style13"/>
    <w:uiPriority w:val="99"/>
    <w:rsid w:val="00175EF0"/>
    <w:rPr>
      <w:rFonts w:ascii="Times New Roman" w:hAnsi="Times New Roman" w:cs="Times New Roman" w:hint="default"/>
      <w:sz w:val="26"/>
      <w:szCs w:val="26"/>
    </w:rPr>
  </w:style>
  <w:style w:type="character" w:customStyle="1" w:styleId="dash041e0431044b0447043d044b0439char">
    <w:name w:val="dash041e_0431_044b_0447_043d_044b_0439__char"/>
    <w:basedOn w:val="a3"/>
    <w:rsid w:val="00175EF0"/>
  </w:style>
  <w:style w:type="character" w:customStyle="1" w:styleId="311">
    <w:name w:val="Заголовок 3 Знак1"/>
    <w:basedOn w:val="a3"/>
    <w:semiHidden/>
    <w:rsid w:val="00175EF0"/>
    <w:rPr>
      <w:rFonts w:asciiTheme="majorHAnsi" w:eastAsiaTheme="majorEastAsia" w:hAnsiTheme="majorHAnsi" w:cstheme="majorBidi"/>
      <w:color w:val="1F4D78" w:themeColor="accent1" w:themeShade="7F"/>
      <w:sz w:val="24"/>
      <w:szCs w:val="24"/>
      <w:lang w:eastAsia="en-US"/>
    </w:rPr>
  </w:style>
  <w:style w:type="character" w:customStyle="1" w:styleId="410">
    <w:name w:val="Заголовок 4 Знак1"/>
    <w:basedOn w:val="a3"/>
    <w:semiHidden/>
    <w:rsid w:val="00175EF0"/>
    <w:rPr>
      <w:rFonts w:asciiTheme="majorHAnsi" w:eastAsiaTheme="majorEastAsia" w:hAnsiTheme="majorHAnsi" w:cstheme="majorBidi"/>
      <w:i/>
      <w:iCs/>
      <w:color w:val="2E74B5" w:themeColor="accent1" w:themeShade="BF"/>
      <w:sz w:val="22"/>
      <w:szCs w:val="22"/>
      <w:lang w:eastAsia="en-US"/>
    </w:rPr>
  </w:style>
  <w:style w:type="paragraph" w:customStyle="1" w:styleId="a1">
    <w:name w:val="третий"/>
    <w:basedOn w:val="a2"/>
    <w:link w:val="afff2"/>
    <w:qFormat/>
    <w:rsid w:val="00175EF0"/>
    <w:pPr>
      <w:widowControl w:val="0"/>
      <w:numPr>
        <w:ilvl w:val="2"/>
        <w:numId w:val="32"/>
      </w:numPr>
      <w:shd w:val="clear" w:color="auto" w:fill="FFFFFF"/>
      <w:tabs>
        <w:tab w:val="left" w:pos="0"/>
        <w:tab w:val="left" w:pos="1134"/>
      </w:tabs>
      <w:autoSpaceDE w:val="0"/>
      <w:autoSpaceDN w:val="0"/>
      <w:adjustRightInd w:val="0"/>
      <w:spacing w:after="0" w:line="240" w:lineRule="auto"/>
      <w:jc w:val="both"/>
    </w:pPr>
    <w:rPr>
      <w:rFonts w:ascii="Arial" w:eastAsia="Times New Roman" w:hAnsi="Arial" w:cs="Arial"/>
      <w:lang w:eastAsia="ru-RU"/>
    </w:rPr>
  </w:style>
  <w:style w:type="character" w:customStyle="1" w:styleId="afff2">
    <w:name w:val="третий Знак"/>
    <w:basedOn w:val="a3"/>
    <w:link w:val="a1"/>
    <w:rsid w:val="00175EF0"/>
    <w:rPr>
      <w:rFonts w:ascii="Arial" w:eastAsia="Times New Roman" w:hAnsi="Arial" w:cs="Arial"/>
      <w:shd w:val="clear" w:color="auto" w:fill="FFFFFF"/>
      <w:lang w:eastAsia="ru-RU"/>
    </w:rPr>
  </w:style>
  <w:style w:type="paragraph" w:customStyle="1" w:styleId="Default">
    <w:name w:val="Default"/>
    <w:rsid w:val="0082372E"/>
    <w:pPr>
      <w:autoSpaceDE w:val="0"/>
      <w:autoSpaceDN w:val="0"/>
      <w:adjustRightInd w:val="0"/>
      <w:spacing w:after="0" w:line="240" w:lineRule="auto"/>
    </w:pPr>
    <w:rPr>
      <w:rFonts w:ascii="Times New Roman" w:eastAsia="Calibri" w:hAnsi="Times New Roman" w:cs="Times New Roman"/>
      <w:color w:val="000000"/>
      <w:sz w:val="24"/>
      <w:szCs w:val="24"/>
      <w:lang w:val="en-US" w:eastAsia="ru-RU"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4543838">
      <w:bodyDiv w:val="1"/>
      <w:marLeft w:val="0"/>
      <w:marRight w:val="0"/>
      <w:marTop w:val="0"/>
      <w:marBottom w:val="0"/>
      <w:divBdr>
        <w:top w:val="none" w:sz="0" w:space="0" w:color="auto"/>
        <w:left w:val="none" w:sz="0" w:space="0" w:color="auto"/>
        <w:bottom w:val="none" w:sz="0" w:space="0" w:color="auto"/>
        <w:right w:val="none" w:sz="0" w:space="0" w:color="auto"/>
      </w:divBdr>
      <w:divsChild>
        <w:div w:id="653219844">
          <w:marLeft w:val="0"/>
          <w:marRight w:val="0"/>
          <w:marTop w:val="0"/>
          <w:marBottom w:val="0"/>
          <w:divBdr>
            <w:top w:val="none" w:sz="0" w:space="0" w:color="auto"/>
            <w:left w:val="none" w:sz="0" w:space="0" w:color="auto"/>
            <w:bottom w:val="none" w:sz="0" w:space="0" w:color="auto"/>
            <w:right w:val="none" w:sz="0" w:space="0" w:color="auto"/>
          </w:divBdr>
          <w:divsChild>
            <w:div w:id="362361570">
              <w:marLeft w:val="0"/>
              <w:marRight w:val="0"/>
              <w:marTop w:val="0"/>
              <w:marBottom w:val="0"/>
              <w:divBdr>
                <w:top w:val="single" w:sz="8" w:space="3" w:color="E1E1E1"/>
                <w:left w:val="none" w:sz="0" w:space="0" w:color="auto"/>
                <w:bottom w:val="none" w:sz="0" w:space="0" w:color="auto"/>
                <w:right w:val="none" w:sz="0" w:space="0" w:color="auto"/>
              </w:divBdr>
            </w:div>
          </w:divsChild>
        </w:div>
      </w:divsChild>
    </w:div>
    <w:div w:id="155676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6E9665-98A3-4457-B65C-BF2EEDEB27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1164</Words>
  <Characters>6636</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Степанович Ольга Николаевна</cp:lastModifiedBy>
  <cp:revision>11</cp:revision>
  <dcterms:created xsi:type="dcterms:W3CDTF">2026-08-26T11:30:00Z</dcterms:created>
  <dcterms:modified xsi:type="dcterms:W3CDTF">2026-09-21T10:37:00Z</dcterms:modified>
</cp:coreProperties>
</file>