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</w:pPr>
      <w:r>
        <w:rPr/>
        <w:t xml:space="preserve">115114, Москва, ул.Кожевническая, д.14, стр.5</w:t>
      </w:r>
    </w:p>
    <w:p>
      <w:pPr>
        <w:jc w:val="right"/>
      </w:pPr>
      <w:r>
        <w:rPr/>
        <w:t xml:space="preserve">Тел. (495) 150-20-20 </w:t>
      </w:r>
    </w:p>
    <w:p>
      <w:pPr>
        <w:jc w:val="right"/>
      </w:pPr>
      <w:r>
        <w:rPr/>
        <w:t xml:space="preserve">info@roseltorg.ru</w:t>
      </w:r>
    </w:p>
    <w:p/>
    <w:p>
      <w:pPr>
        <w:jc w:val="left"/>
      </w:pPr>
      <w:r>
        <w:rPr>
          <w:sz w:val="24"/>
          <w:szCs w:val="24"/>
          <w:b w:val="1"/>
          <w:bCs w:val="1"/>
        </w:rPr>
        <w:t xml:space="preserve">Протокол подачи ценовых предложений</w:t>
      </w:r>
    </w:p>
    <w:p/>
    <w:p>
      <w:pPr/>
      <w:r>
        <w:rPr>
          <w:b w:val="0"/>
          <w:bCs w:val="0"/>
        </w:rPr>
        <w:t xml:space="preserve">Реестровый номер аукциона: 0328300032826000708</w:t>
      </w:r>
    </w:p>
    <w:p>
      <w:pPr/>
      <w:r>
        <w:rPr>
          <w:b w:val="0"/>
          <w:bCs w:val="0"/>
        </w:rPr>
        <w:t xml:space="preserve">Краткое наименование аукциона: Поставка трубы стальной электросварной круглой</w:t>
      </w:r>
    </w:p>
    <w:p>
      <w:pPr/>
      <w:r>
        <w:rPr>
          <w:b w:val="0"/>
          <w:bCs w:val="0"/>
        </w:rPr>
        <w:t xml:space="preserve">Организатор аукциона: УПРАВЛЕНИЕ МУНИЦИПАЛЬНОГО ЗАКАЗА АДМИНИСТРАЦИИ ГОРОДА ВЛАДИМИРА</w:t>
      </w:r>
    </w:p>
    <w:p>
      <w:pPr/>
      <w:r>
        <w:rPr>
          <w:b w:val="0"/>
          <w:bCs w:val="0"/>
        </w:rPr>
        <w:t xml:space="preserve">Начальная (максимальная) цена контракта: 1 012 455.00 руб.</w:t>
      </w:r>
    </w:p>
    <w:p>
      <w:pPr/>
      <w:r>
        <w:rPr>
          <w:b w:val="0"/>
          <w:bCs w:val="0"/>
        </w:rPr>
        <w:t xml:space="preserve">Текущее снижение: 18.5%</w:t>
      </w:r>
    </w:p>
    <w:p>
      <w:pPr/>
      <w:r>
        <w:rPr>
          <w:b w:val="0"/>
          <w:bCs w:val="0"/>
        </w:rPr>
        <w:t xml:space="preserve">Дата и время начала аукциона: 08.09.2026 11:00:00 [GMT+3]</w:t>
      </w:r>
    </w:p>
    <w:p>
      <w:pPr/>
      <w:r>
        <w:rPr>
          <w:b w:val="0"/>
          <w:bCs w:val="0"/>
        </w:rPr>
        <w:t xml:space="preserve">Дата и время окончания аукциона: 08.09.2026 11:15:34 [GMT+3]</w:t>
      </w:r>
    </w:p>
    <w:p>
      <w:pPr/>
      <w:r>
        <w:rPr>
          <w:b w:val="0"/>
          <w:bCs w:val="0"/>
        </w:rPr>
        <w:t xml:space="preserve">Дата и время окончания с учетом десяти минут с момента завершения аукциона: 08.09.2026 11:25:34 [GMT+3]</w:t>
      </w:r>
    </w:p>
    <w:p>
      <w:pPr/>
      <w:r>
        <w:rPr>
          <w:b w:val="0"/>
          <w:bCs w:val="0"/>
        </w:rPr>
        <w:t xml:space="preserve">Наименование электронной площадки: АО "Единая электронная торговая площадка"</w:t>
      </w:r>
    </w:p>
    <w:p>
      <w:pPr/>
      <w:r>
        <w:rPr>
          <w:b w:val="0"/>
          <w:bCs w:val="0"/>
        </w:rPr>
        <w:t xml:space="preserve">Адрес электронной площадки: http://roseltorg.ru</w:t>
      </w:r>
    </w:p>
    <w:p>
      <w:pPr/>
      <w:r>
        <w:rPr/>
        <w:t xml:space="preserve">На участие в аукционе подали заявки следующие участники закупки: Заявка №3570823, Заявка №3570779, Заявка №3569150, Заявка №3570501, Заявка №3568905, Заявка №3569739, Заявка №3570220, Заявка №3565324, Заявка №3569774, Заявка №3570163, Заявка №3571713</w:t>
      </w:r>
    </w:p>
    <w:p>
      <w:pPr/>
      <w:r>
        <w:rPr>
          <w:b w:val="0"/>
          <w:bCs w:val="0"/>
        </w:rPr>
        <w:t xml:space="preserve">Все минимальные предложения о цене контракта, сделанные участниками закупки и ранжированные по мере убывания:</w:t>
      </w:r>
    </w:p>
    <w:tbl>
      <w:tblGrid>
        <w:gridCol w:w="900" w:type="dxa"/>
        <w:gridCol w:w="1800" w:type="dxa"/>
        <w:gridCol w:w="1900" w:type="dxa"/>
        <w:gridCol w:w="1900" w:type="dxa"/>
        <w:gridCol w:w="1600" w:type="dxa"/>
        <w:gridCol w:w="1000" w:type="dxa"/>
        <w:gridCol w:w="1300" w:type="dxa"/>
      </w:tblGrid>
      <w:tblPr>
        <w:tblStyle w:val="style60261"/>
      </w:tblPr>
      <w:tr>
        <w:trPr/>
        <w:tc>
          <w:tcPr>
            <w:tcW w:w="9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Идентификационный номер заявки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ЦП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заявки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Снижение, 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№3570823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11:11:34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18:19:02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825 150.64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18.50%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№3570779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11:11:09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18:02:57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830 212.92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18.00%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№3569150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11:08:56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12:21:55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850 462.04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16.00%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№3570501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11:06:40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16:43:27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870 711.16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14.00%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№3568905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11:02:43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11:39:09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931 458.52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8.00%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№3569739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11:02:21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14:21:44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936 520.80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7.50%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№3570220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11:01:57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08:33:04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951 707.64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6.00%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№3565324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11:01:47 [GMT+3]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04.09.2026 12:40:14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956 769.92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5.50%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№3569774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14:26:32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1 012 455.00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0.00%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№3570163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07.09.2026 15:50:44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1 012 455.00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0.00%</w:t>
            </w:r>
          </w:p>
        </w:tc>
      </w:tr>
      <w:tr>
        <w:trPr/>
        <w:tc>
          <w:tcPr>
            <w:tcW w:w="900" w:type="dxa"/>
          </w:tcPr>
          <w:p>
            <w:pPr>
              <w:jc w:val="center"/>
            </w:pPr>
            <w:r>
              <w:rPr/>
              <w:t xml:space="preserve">11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Заявка №3571713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/>
              <w:t xml:space="preserve">08.09.2026 08:34:50 [GMT+3]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1 012 455.00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RUR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/>
              <w:t xml:space="preserve">0.00%</w:t>
            </w:r>
          </w:p>
        </w:tc>
      </w:tr>
    </w:tbl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60261">
    <w:name w:val="style6026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2026-09-08T11:25:36+03:00</dcterms:created>
  <dcterms:modified xsi:type="dcterms:W3CDTF">2026-09-08T11:25:36+03:00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