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sigs" ContentType="application/vnd.openxmlformats-package.digital-signature-origin"/>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BC6F" w14:textId="77777777" w:rsidR="008E7F60" w:rsidRDefault="00B1309A">
      <w:pPr>
        <w:autoSpaceDE w:val="0"/>
        <w:autoSpaceDN w:val="0"/>
        <w:adjustRightInd w:val="0"/>
        <w:spacing w:after="0" w:line="240" w:lineRule="auto"/>
        <w:jc w:val="right"/>
        <w:rPr>
          <w:rFonts w:ascii="Times New Roman" w:hAnsi="Times New Roman" w:cs="Times New Roman"/>
          <w:b/>
          <w:bCs/>
          <w:color w:val="000000"/>
          <w:sz w:val="24"/>
        </w:rPr>
      </w:pPr>
      <w:r>
        <w:rPr>
          <w:rFonts w:ascii="Times New Roman" w:hAnsi="Times New Roman" w:cs="Times New Roman"/>
          <w:b/>
          <w:bCs/>
          <w:color w:val="000000"/>
          <w:sz w:val="24"/>
        </w:rPr>
        <w:t xml:space="preserve">Приложение №4 </w:t>
      </w:r>
    </w:p>
    <w:p w14:paraId="6B77A2EC" w14:textId="77777777" w:rsidR="008E7F60" w:rsidRDefault="00B1309A">
      <w:pPr>
        <w:autoSpaceDE w:val="0"/>
        <w:autoSpaceDN w:val="0"/>
        <w:adjustRightInd w:val="0"/>
        <w:spacing w:after="0" w:line="240" w:lineRule="auto"/>
        <w:jc w:val="right"/>
        <w:rPr>
          <w:rFonts w:ascii="Times New Roman" w:hAnsi="Times New Roman" w:cs="Times New Roman"/>
          <w:b/>
          <w:bCs/>
          <w:color w:val="000000"/>
          <w:sz w:val="24"/>
        </w:rPr>
      </w:pPr>
      <w:r>
        <w:rPr>
          <w:rFonts w:ascii="Times New Roman" w:hAnsi="Times New Roman" w:cs="Times New Roman"/>
          <w:b/>
          <w:bCs/>
          <w:color w:val="000000"/>
          <w:sz w:val="24"/>
        </w:rPr>
        <w:t>к Извещению об осуществлении закупки</w:t>
      </w:r>
    </w:p>
    <w:p w14:paraId="67B22534" w14:textId="77777777" w:rsidR="008E7F60" w:rsidRDefault="008E7F60">
      <w:pPr>
        <w:autoSpaceDE w:val="0"/>
        <w:autoSpaceDN w:val="0"/>
        <w:adjustRightInd w:val="0"/>
        <w:spacing w:after="0" w:line="240" w:lineRule="auto"/>
        <w:ind w:firstLine="539"/>
        <w:jc w:val="center"/>
        <w:rPr>
          <w:rFonts w:ascii="Times New Roman" w:hAnsi="Times New Roman" w:cs="Times New Roman"/>
          <w:b/>
          <w:sz w:val="24"/>
          <w:szCs w:val="24"/>
        </w:rPr>
      </w:pPr>
    </w:p>
    <w:p w14:paraId="384A2444" w14:textId="77777777" w:rsidR="008E7F60" w:rsidRDefault="00B1309A">
      <w:pPr>
        <w:autoSpaceDE w:val="0"/>
        <w:autoSpaceDN w:val="0"/>
        <w:adjustRightInd w:val="0"/>
        <w:spacing w:after="0" w:line="240" w:lineRule="auto"/>
        <w:ind w:firstLine="539"/>
        <w:jc w:val="center"/>
        <w:rPr>
          <w:rFonts w:ascii="Times New Roman" w:hAnsi="Times New Roman" w:cs="Times New Roman"/>
          <w:b/>
          <w:sz w:val="24"/>
          <w:szCs w:val="24"/>
        </w:rPr>
      </w:pPr>
      <w:r>
        <w:rPr>
          <w:rFonts w:ascii="Times New Roman" w:hAnsi="Times New Roman" w:cs="Times New Roman"/>
          <w:b/>
          <w:sz w:val="24"/>
          <w:szCs w:val="24"/>
        </w:rPr>
        <w:t xml:space="preserve">Требования к содержанию, составу заявки  на участие в закупке </w:t>
      </w:r>
    </w:p>
    <w:p w14:paraId="0F5E1F85" w14:textId="77777777" w:rsidR="008E7F60" w:rsidRDefault="00B1309A">
      <w:pPr>
        <w:autoSpaceDE w:val="0"/>
        <w:autoSpaceDN w:val="0"/>
        <w:adjustRightInd w:val="0"/>
        <w:spacing w:after="0" w:line="240" w:lineRule="auto"/>
        <w:ind w:firstLine="539"/>
        <w:jc w:val="center"/>
        <w:rPr>
          <w:rFonts w:ascii="Times New Roman" w:hAnsi="Times New Roman" w:cs="Times New Roman"/>
          <w:b/>
          <w:sz w:val="24"/>
          <w:szCs w:val="24"/>
        </w:rPr>
      </w:pPr>
      <w:r>
        <w:rPr>
          <w:rFonts w:ascii="Times New Roman" w:hAnsi="Times New Roman" w:cs="Times New Roman"/>
          <w:b/>
          <w:sz w:val="24"/>
          <w:szCs w:val="24"/>
        </w:rPr>
        <w:t>и инструкция по ее заполнению</w:t>
      </w:r>
    </w:p>
    <w:p w14:paraId="28EBEA7D" w14:textId="77777777" w:rsidR="008E7F60" w:rsidRDefault="00B1309A">
      <w:pPr>
        <w:spacing w:after="0" w:line="240" w:lineRule="auto"/>
        <w:ind w:firstLine="709"/>
        <w:jc w:val="both"/>
        <w:rPr>
          <w:rFonts w:ascii="Times New Roman" w:hAnsi="Times New Roman" w:cs="Times New Roman"/>
          <w:sz w:val="24"/>
          <w:szCs w:val="20"/>
        </w:rPr>
      </w:pPr>
      <w:r>
        <w:rPr>
          <w:rFonts w:ascii="Times New Roman" w:hAnsi="Times New Roman" w:cs="Times New Roman"/>
          <w:sz w:val="24"/>
          <w:szCs w:val="20"/>
        </w:rPr>
        <w:t>Для участия в электронном аукционе заявка на участие в закупке, если иное не предусмотрено Федеральным законом «О контрактной системе в сфере закупок товаров, работ, услуг для обеспечения государственных и муниципальных нужд» от 05.04.2013 № 44-ФЗ (далее – Федеральный закон № 44-ФЗ), должна содержать:</w:t>
      </w:r>
    </w:p>
    <w:p w14:paraId="7D8F8796" w14:textId="77777777" w:rsidR="008E7F60" w:rsidRDefault="008E7F60">
      <w:pPr>
        <w:spacing w:after="0" w:line="240" w:lineRule="auto"/>
        <w:ind w:firstLine="709"/>
        <w:jc w:val="both"/>
        <w:rPr>
          <w:rFonts w:ascii="Times New Roman" w:hAnsi="Times New Roman" w:cs="Times New Roman"/>
          <w:sz w:val="24"/>
          <w:szCs w:val="20"/>
        </w:rPr>
      </w:pPr>
    </w:p>
    <w:tbl>
      <w:tblPr>
        <w:tblW w:w="960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6"/>
        <w:gridCol w:w="3600"/>
        <w:gridCol w:w="5124"/>
      </w:tblGrid>
      <w:tr w:rsidR="008E7F60" w14:paraId="709A9557" w14:textId="77777777">
        <w:trPr>
          <w:trHeight w:val="208"/>
        </w:trPr>
        <w:tc>
          <w:tcPr>
            <w:tcW w:w="9600" w:type="dxa"/>
            <w:gridSpan w:val="3"/>
          </w:tcPr>
          <w:p w14:paraId="06517EF4" w14:textId="77777777" w:rsidR="008E7F60" w:rsidRDefault="00B130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РАЗДЕЛ 1. </w:t>
            </w:r>
          </w:p>
          <w:p w14:paraId="7F801B0C" w14:textId="77777777" w:rsidR="008E7F60" w:rsidRDefault="00B130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ИНФОРМАЦИЯ И ДОКУМЕНТЫ ОБ УЧАСТНИКЕ ЗАКУПКИ</w:t>
            </w:r>
          </w:p>
        </w:tc>
      </w:tr>
      <w:tr w:rsidR="008E7F60" w14:paraId="4547B565" w14:textId="77777777">
        <w:trPr>
          <w:trHeight w:val="208"/>
        </w:trPr>
        <w:tc>
          <w:tcPr>
            <w:tcW w:w="876" w:type="dxa"/>
          </w:tcPr>
          <w:p w14:paraId="75601FB7" w14:textId="77777777" w:rsidR="008E7F60" w:rsidRDefault="00B1309A">
            <w:pPr>
              <w:rPr>
                <w:rFonts w:ascii="Times New Roman" w:hAnsi="Times New Roman" w:cs="Times New Roman"/>
                <w:sz w:val="24"/>
              </w:rPr>
            </w:pPr>
            <w:r>
              <w:rPr>
                <w:rFonts w:ascii="Times New Roman" w:hAnsi="Times New Roman" w:cs="Times New Roman"/>
                <w:sz w:val="24"/>
              </w:rPr>
              <w:t>1.1</w:t>
            </w:r>
          </w:p>
        </w:tc>
        <w:tc>
          <w:tcPr>
            <w:tcW w:w="8724" w:type="dxa"/>
            <w:gridSpan w:val="2"/>
          </w:tcPr>
          <w:p w14:paraId="03ADAC17" w14:textId="77777777" w:rsidR="008E7F60" w:rsidRDefault="00B1309A">
            <w:pPr>
              <w:autoSpaceDE w:val="0"/>
              <w:autoSpaceDN w:val="0"/>
              <w:adjustRightInd w:val="0"/>
              <w:spacing w:after="0" w:line="240" w:lineRule="auto"/>
              <w:jc w:val="both"/>
              <w:rPr>
                <w:rFonts w:ascii="Times New Roman" w:hAnsi="Times New Roman" w:cs="Times New Roman"/>
                <w:i/>
                <w:sz w:val="24"/>
                <w:szCs w:val="20"/>
              </w:rPr>
            </w:pPr>
            <w:r>
              <w:rPr>
                <w:rFonts w:ascii="Times New Roman" w:hAnsi="Times New Roman" w:cs="Times New Roman"/>
                <w:sz w:val="24"/>
                <w:szCs w:val="20"/>
                <w:u w:val="single"/>
              </w:rPr>
              <w:t>Полное и сокращенное (при наличии) наименование юридического лица</w:t>
            </w:r>
            <w:r>
              <w:rPr>
                <w:rFonts w:ascii="Times New Roman" w:hAnsi="Times New Roman" w:cs="Times New Roman"/>
                <w:sz w:val="24"/>
                <w:szCs w:val="20"/>
              </w:rPr>
              <w:t>,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w:t>
            </w:r>
            <w:r>
              <w:rPr>
                <w:rFonts w:ascii="Times New Roman" w:hAnsi="Times New Roman" w:cs="Times New Roman"/>
                <w:sz w:val="24"/>
                <w:szCs w:val="20"/>
              </w:rPr>
              <w:t xml:space="preserve">цо, в том числе зарегистрированное в качестве индивидуального предпринимателя) </w:t>
            </w:r>
            <w:r>
              <w:rPr>
                <w:rFonts w:ascii="Times New Roman" w:hAnsi="Times New Roman" w:cs="Times New Roman"/>
                <w:b/>
                <w:i/>
                <w:sz w:val="20"/>
                <w:szCs w:val="20"/>
              </w:rPr>
              <w:t xml:space="preserve"> </w:t>
            </w:r>
            <w:r>
              <w:rPr>
                <w:rFonts w:ascii="Times New Roman" w:hAnsi="Times New Roman" w:cs="Times New Roman"/>
                <w:i/>
                <w:sz w:val="24"/>
                <w:szCs w:val="20"/>
              </w:rPr>
              <w:t>(пп. «а» п. 1 ч. 1 ст. 43 Федерального закона № 44-ФЗ);</w:t>
            </w:r>
          </w:p>
          <w:p w14:paraId="38AFA488" w14:textId="77777777" w:rsidR="008E7F60" w:rsidRDefault="00B1309A">
            <w:pPr>
              <w:autoSpaceDE w:val="0"/>
              <w:autoSpaceDN w:val="0"/>
              <w:adjustRightInd w:val="0"/>
              <w:spacing w:after="0" w:line="240" w:lineRule="auto"/>
              <w:jc w:val="both"/>
              <w:rPr>
                <w:rFonts w:ascii="Times New Roman" w:hAnsi="Times New Roman" w:cs="Times New Roman"/>
                <w:b/>
                <w:color w:val="000000" w:themeColor="text1"/>
                <w:sz w:val="20"/>
                <w:szCs w:val="20"/>
              </w:rPr>
            </w:pPr>
            <w:r>
              <w:rPr>
                <w:rFonts w:ascii="Times New Roman" w:hAnsi="Times New Roman" w:cs="Times New Roman"/>
                <w:b/>
                <w:i/>
                <w:sz w:val="20"/>
                <w:szCs w:val="20"/>
              </w:rPr>
              <w:t xml:space="preserve">Такие информация и документы направляются </w:t>
            </w:r>
            <w:r>
              <w:rPr>
                <w:rFonts w:ascii="Times New Roman" w:hAnsi="Times New Roman" w:cs="Times New Roman"/>
                <w:b/>
                <w:i/>
                <w:color w:val="000000" w:themeColor="text1"/>
                <w:sz w:val="20"/>
                <w:szCs w:val="20"/>
              </w:rPr>
              <w:t xml:space="preserve">(по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 (п.2 ч. 6  </w:t>
            </w:r>
            <w:r>
              <w:rPr>
                <w:rFonts w:ascii="Times New Roman" w:hAnsi="Times New Roman" w:cs="Times New Roman"/>
                <w:b/>
                <w:i/>
                <w:sz w:val="20"/>
                <w:szCs w:val="20"/>
              </w:rPr>
              <w:t>ст. 43 Федерального закона № 44-ФЗ).</w:t>
            </w:r>
          </w:p>
        </w:tc>
      </w:tr>
      <w:tr w:rsidR="008E7F60" w14:paraId="14F49BE8" w14:textId="77777777">
        <w:trPr>
          <w:trHeight w:val="331"/>
        </w:trPr>
        <w:tc>
          <w:tcPr>
            <w:tcW w:w="876" w:type="dxa"/>
          </w:tcPr>
          <w:p w14:paraId="6B06C22C" w14:textId="77777777" w:rsidR="008E7F60" w:rsidRDefault="00B1309A">
            <w:pPr>
              <w:rPr>
                <w:rFonts w:ascii="Times New Roman" w:hAnsi="Times New Roman" w:cs="Times New Roman"/>
                <w:sz w:val="24"/>
              </w:rPr>
            </w:pPr>
            <w:r>
              <w:rPr>
                <w:rFonts w:ascii="Times New Roman" w:hAnsi="Times New Roman" w:cs="Times New Roman"/>
                <w:sz w:val="24"/>
              </w:rPr>
              <w:t>1.2</w:t>
            </w:r>
          </w:p>
        </w:tc>
        <w:tc>
          <w:tcPr>
            <w:tcW w:w="8724" w:type="dxa"/>
            <w:gridSpan w:val="2"/>
          </w:tcPr>
          <w:p w14:paraId="7D54140E" w14:textId="77777777" w:rsidR="008E7F60" w:rsidRDefault="00B1309A">
            <w:pPr>
              <w:autoSpaceDE w:val="0"/>
              <w:autoSpaceDN w:val="0"/>
              <w:adjustRightInd w:val="0"/>
              <w:spacing w:after="0" w:line="240" w:lineRule="auto"/>
              <w:jc w:val="both"/>
              <w:rPr>
                <w:rFonts w:ascii="Times New Roman" w:hAnsi="Times New Roman" w:cs="Times New Roman"/>
                <w:b/>
                <w:i/>
                <w:sz w:val="20"/>
                <w:szCs w:val="20"/>
              </w:rPr>
            </w:pPr>
            <w:r>
              <w:rPr>
                <w:rFonts w:ascii="Times New Roman" w:hAnsi="Times New Roman" w:cs="Times New Roman"/>
                <w:sz w:val="24"/>
                <w:szCs w:val="24"/>
              </w:rPr>
              <w:t xml:space="preserve">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t>
            </w:r>
            <w:r>
              <w:rPr>
                <w:rFonts w:ascii="Times New Roman" w:hAnsi="Times New Roman" w:cs="Times New Roman"/>
                <w:i/>
                <w:sz w:val="24"/>
                <w:szCs w:val="20"/>
              </w:rPr>
              <w:t>(пп. «б» п. 1 ч. 1 ст. 43 Федерального закона № 44-ФЗ);</w:t>
            </w:r>
          </w:p>
          <w:p w14:paraId="1D9269E1" w14:textId="77777777" w:rsidR="008E7F60" w:rsidRDefault="00B1309A">
            <w:pPr>
              <w:autoSpaceDE w:val="0"/>
              <w:autoSpaceDN w:val="0"/>
              <w:adjustRightInd w:val="0"/>
              <w:spacing w:after="0" w:line="240" w:lineRule="auto"/>
              <w:jc w:val="both"/>
              <w:rPr>
                <w:rFonts w:ascii="Times New Roman" w:hAnsi="Times New Roman" w:cs="Times New Roman"/>
                <w:b/>
                <w:sz w:val="20"/>
                <w:szCs w:val="20"/>
              </w:rPr>
            </w:pPr>
            <w:r>
              <w:rPr>
                <w:rFonts w:ascii="Times New Roman" w:hAnsi="Times New Roman" w:cs="Times New Roman"/>
                <w:b/>
                <w:i/>
                <w:sz w:val="20"/>
                <w:szCs w:val="20"/>
              </w:rPr>
              <w:t xml:space="preserve">Такие информация и документы направляются </w:t>
            </w:r>
            <w:r>
              <w:rPr>
                <w:rFonts w:ascii="Times New Roman" w:hAnsi="Times New Roman" w:cs="Times New Roman"/>
                <w:b/>
                <w:i/>
                <w:color w:val="000000" w:themeColor="text1"/>
                <w:sz w:val="20"/>
                <w:szCs w:val="20"/>
              </w:rPr>
              <w:t xml:space="preserve">(по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 (п.2 ч. 6  </w:t>
            </w:r>
            <w:r>
              <w:rPr>
                <w:rFonts w:ascii="Times New Roman" w:hAnsi="Times New Roman" w:cs="Times New Roman"/>
                <w:b/>
                <w:i/>
                <w:sz w:val="20"/>
                <w:szCs w:val="20"/>
              </w:rPr>
              <w:t>ст. 43 Федерального закона № 44-ФЗ).</w:t>
            </w:r>
          </w:p>
        </w:tc>
      </w:tr>
      <w:tr w:rsidR="008E7F60" w14:paraId="76676A29" w14:textId="77777777">
        <w:trPr>
          <w:trHeight w:val="331"/>
        </w:trPr>
        <w:tc>
          <w:tcPr>
            <w:tcW w:w="876" w:type="dxa"/>
          </w:tcPr>
          <w:p w14:paraId="070DCB7B" w14:textId="77777777" w:rsidR="008E7F60" w:rsidRDefault="00B1309A">
            <w:pPr>
              <w:rPr>
                <w:rFonts w:ascii="Times New Roman" w:hAnsi="Times New Roman" w:cs="Times New Roman"/>
                <w:sz w:val="24"/>
              </w:rPr>
            </w:pPr>
            <w:r>
              <w:rPr>
                <w:rFonts w:ascii="Times New Roman" w:hAnsi="Times New Roman" w:cs="Times New Roman"/>
                <w:sz w:val="24"/>
              </w:rPr>
              <w:t>1.3</w:t>
            </w:r>
          </w:p>
        </w:tc>
        <w:tc>
          <w:tcPr>
            <w:tcW w:w="8724" w:type="dxa"/>
            <w:gridSpan w:val="2"/>
          </w:tcPr>
          <w:p w14:paraId="3743EA00" w14:textId="77777777" w:rsidR="008E7F60" w:rsidRDefault="00B1309A">
            <w:pPr>
              <w:autoSpaceDE w:val="0"/>
              <w:autoSpaceDN w:val="0"/>
              <w:adjustRightInd w:val="0"/>
              <w:spacing w:after="0" w:line="240" w:lineRule="auto"/>
              <w:jc w:val="both"/>
              <w:rPr>
                <w:rFonts w:ascii="Times New Roman" w:hAnsi="Times New Roman" w:cs="Times New Roman"/>
                <w:i/>
                <w:sz w:val="24"/>
                <w:szCs w:val="20"/>
              </w:rPr>
            </w:pPr>
            <w:r>
              <w:rPr>
                <w:rFonts w:ascii="Times New Roman" w:hAnsi="Times New Roman" w:cs="Times New Roman"/>
                <w:sz w:val="24"/>
                <w:szCs w:val="20"/>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w:t>
            </w:r>
            <w:r>
              <w:rPr>
                <w:rFonts w:ascii="Times New Roman" w:hAnsi="Times New Roman" w:cs="Times New Roman"/>
                <w:sz w:val="24"/>
                <w:szCs w:val="20"/>
              </w:rPr>
              <w:t xml:space="preserve">алог идентификационного номера налогоплательщика таких лиц </w:t>
            </w:r>
            <w:r>
              <w:rPr>
                <w:rFonts w:ascii="Times New Roman" w:hAnsi="Times New Roman" w:cs="Times New Roman"/>
                <w:b/>
                <w:i/>
                <w:sz w:val="20"/>
                <w:szCs w:val="20"/>
              </w:rPr>
              <w:t xml:space="preserve"> </w:t>
            </w:r>
            <w:r>
              <w:rPr>
                <w:rFonts w:ascii="Times New Roman" w:hAnsi="Times New Roman" w:cs="Times New Roman"/>
                <w:i/>
                <w:sz w:val="24"/>
                <w:szCs w:val="20"/>
              </w:rPr>
              <w:t>(пп. «в» п. 1 ч. 1 ст. 43 Федерального закона № 44-ФЗ);</w:t>
            </w:r>
          </w:p>
          <w:p w14:paraId="4374E44E" w14:textId="77777777" w:rsidR="008E7F60" w:rsidRDefault="00B1309A">
            <w:pPr>
              <w:autoSpaceDE w:val="0"/>
              <w:autoSpaceDN w:val="0"/>
              <w:adjustRightInd w:val="0"/>
              <w:spacing w:after="0" w:line="240" w:lineRule="auto"/>
              <w:jc w:val="both"/>
              <w:rPr>
                <w:rFonts w:ascii="Times New Roman" w:hAnsi="Times New Roman" w:cs="Times New Roman"/>
                <w:b/>
                <w:sz w:val="20"/>
                <w:szCs w:val="20"/>
              </w:rPr>
            </w:pPr>
            <w:r>
              <w:rPr>
                <w:rFonts w:ascii="Times New Roman" w:hAnsi="Times New Roman" w:cs="Times New Roman"/>
                <w:b/>
                <w:i/>
                <w:sz w:val="20"/>
                <w:szCs w:val="20"/>
              </w:rPr>
              <w:t xml:space="preserve">Такие информация и документы направляются </w:t>
            </w:r>
            <w:r>
              <w:rPr>
                <w:rFonts w:ascii="Times New Roman" w:hAnsi="Times New Roman" w:cs="Times New Roman"/>
                <w:b/>
                <w:i/>
                <w:color w:val="000000" w:themeColor="text1"/>
                <w:sz w:val="20"/>
                <w:szCs w:val="20"/>
              </w:rPr>
              <w:t xml:space="preserve">(по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 (п.2 ч. 6  </w:t>
            </w:r>
            <w:r>
              <w:rPr>
                <w:rFonts w:ascii="Times New Roman" w:hAnsi="Times New Roman" w:cs="Times New Roman"/>
                <w:b/>
                <w:i/>
                <w:sz w:val="20"/>
                <w:szCs w:val="20"/>
              </w:rPr>
              <w:t>ст. 43 Федерального закона № 44-ФЗ).</w:t>
            </w:r>
          </w:p>
        </w:tc>
      </w:tr>
      <w:tr w:rsidR="008E7F60" w14:paraId="76D29B20" w14:textId="77777777">
        <w:trPr>
          <w:trHeight w:val="331"/>
        </w:trPr>
        <w:tc>
          <w:tcPr>
            <w:tcW w:w="876" w:type="dxa"/>
          </w:tcPr>
          <w:p w14:paraId="7860A153" w14:textId="77777777" w:rsidR="008E7F60" w:rsidRDefault="00B1309A">
            <w:pPr>
              <w:rPr>
                <w:rFonts w:ascii="Times New Roman" w:hAnsi="Times New Roman" w:cs="Times New Roman"/>
                <w:sz w:val="24"/>
              </w:rPr>
            </w:pPr>
            <w:r>
              <w:rPr>
                <w:rFonts w:ascii="Times New Roman" w:hAnsi="Times New Roman" w:cs="Times New Roman"/>
                <w:sz w:val="24"/>
              </w:rPr>
              <w:t>1.4</w:t>
            </w:r>
          </w:p>
        </w:tc>
        <w:tc>
          <w:tcPr>
            <w:tcW w:w="8724" w:type="dxa"/>
            <w:gridSpan w:val="2"/>
          </w:tcPr>
          <w:p w14:paraId="2E19E5DD" w14:textId="77777777" w:rsidR="008E7F60" w:rsidRDefault="00B1309A">
            <w:pPr>
              <w:autoSpaceDE w:val="0"/>
              <w:autoSpaceDN w:val="0"/>
              <w:adjustRightInd w:val="0"/>
              <w:spacing w:after="0" w:line="240" w:lineRule="auto"/>
              <w:jc w:val="both"/>
              <w:rPr>
                <w:rFonts w:ascii="Times New Roman" w:hAnsi="Times New Roman" w:cs="Times New Roman"/>
                <w:i/>
                <w:sz w:val="24"/>
                <w:szCs w:val="20"/>
              </w:rPr>
            </w:pPr>
            <w:r>
              <w:rPr>
                <w:rFonts w:ascii="Times New Roman" w:hAnsi="Times New Roman" w:cs="Times New Roman"/>
                <w:sz w:val="24"/>
                <w:szCs w:val="24"/>
              </w:rPr>
              <w:t xml:space="preserve">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w:t>
            </w:r>
            <w:r>
              <w:rPr>
                <w:rFonts w:ascii="Times New Roman" w:hAnsi="Times New Roman" w:cs="Times New Roman"/>
                <w:sz w:val="24"/>
                <w:szCs w:val="24"/>
              </w:rPr>
              <w:lastRenderedPageBreak/>
              <w:t>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w:t>
            </w:r>
            <w:r>
              <w:rPr>
                <w:rFonts w:ascii="Times New Roman" w:hAnsi="Times New Roman" w:cs="Times New Roman"/>
                <w:sz w:val="24"/>
                <w:szCs w:val="24"/>
              </w:rPr>
              <w:t>честве индивидуального предпринимателя), адрес электронной почты, номер контактного телефона</w:t>
            </w:r>
            <w:r>
              <w:rPr>
                <w:rFonts w:ascii="Times New Roman" w:hAnsi="Times New Roman" w:cs="Times New Roman"/>
                <w:b/>
                <w:i/>
                <w:sz w:val="20"/>
                <w:szCs w:val="20"/>
              </w:rPr>
              <w:t xml:space="preserve"> </w:t>
            </w:r>
            <w:r>
              <w:rPr>
                <w:rFonts w:ascii="Times New Roman" w:hAnsi="Times New Roman" w:cs="Times New Roman"/>
                <w:i/>
                <w:sz w:val="24"/>
                <w:szCs w:val="20"/>
              </w:rPr>
              <w:t>(пп. «г» п. 1 ч. 1 ст. 43 Федерального закона № 44-ФЗ);</w:t>
            </w:r>
          </w:p>
          <w:p w14:paraId="32941ABD" w14:textId="77777777" w:rsidR="008E7F60" w:rsidRDefault="00B1309A">
            <w:pPr>
              <w:autoSpaceDE w:val="0"/>
              <w:autoSpaceDN w:val="0"/>
              <w:adjustRightInd w:val="0"/>
              <w:spacing w:after="0" w:line="240" w:lineRule="auto"/>
              <w:jc w:val="both"/>
              <w:rPr>
                <w:rFonts w:ascii="Times New Roman" w:hAnsi="Times New Roman" w:cs="Times New Roman"/>
                <w:b/>
                <w:sz w:val="24"/>
                <w:szCs w:val="20"/>
              </w:rPr>
            </w:pPr>
            <w:r>
              <w:rPr>
                <w:rFonts w:ascii="Times New Roman" w:hAnsi="Times New Roman" w:cs="Times New Roman"/>
                <w:b/>
                <w:i/>
                <w:sz w:val="20"/>
                <w:szCs w:val="20"/>
              </w:rPr>
              <w:t xml:space="preserve">Такие информация и документы направляются </w:t>
            </w:r>
            <w:r>
              <w:rPr>
                <w:rFonts w:ascii="Times New Roman" w:hAnsi="Times New Roman" w:cs="Times New Roman"/>
                <w:b/>
                <w:i/>
                <w:color w:val="000000" w:themeColor="text1"/>
                <w:sz w:val="20"/>
                <w:szCs w:val="20"/>
              </w:rPr>
              <w:t xml:space="preserve">(по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 (п.2 ч. 6  </w:t>
            </w:r>
            <w:r>
              <w:rPr>
                <w:rFonts w:ascii="Times New Roman" w:hAnsi="Times New Roman" w:cs="Times New Roman"/>
                <w:b/>
                <w:i/>
                <w:sz w:val="20"/>
                <w:szCs w:val="20"/>
              </w:rPr>
              <w:t>ст. 43 Федерального закона № 44-ФЗ).</w:t>
            </w:r>
          </w:p>
        </w:tc>
      </w:tr>
      <w:tr w:rsidR="008E7F60" w14:paraId="340DC37C" w14:textId="77777777">
        <w:trPr>
          <w:trHeight w:val="331"/>
        </w:trPr>
        <w:tc>
          <w:tcPr>
            <w:tcW w:w="876" w:type="dxa"/>
          </w:tcPr>
          <w:p w14:paraId="08960BFF" w14:textId="77777777" w:rsidR="008E7F60" w:rsidRDefault="00B1309A">
            <w:pPr>
              <w:rPr>
                <w:rFonts w:ascii="Times New Roman" w:hAnsi="Times New Roman" w:cs="Times New Roman"/>
                <w:sz w:val="24"/>
              </w:rPr>
            </w:pPr>
            <w:r>
              <w:rPr>
                <w:rFonts w:ascii="Times New Roman" w:hAnsi="Times New Roman" w:cs="Times New Roman"/>
                <w:sz w:val="24"/>
              </w:rPr>
              <w:lastRenderedPageBreak/>
              <w:t>1.5</w:t>
            </w:r>
          </w:p>
        </w:tc>
        <w:tc>
          <w:tcPr>
            <w:tcW w:w="8724" w:type="dxa"/>
            <w:gridSpan w:val="2"/>
          </w:tcPr>
          <w:p w14:paraId="7F56E25E" w14:textId="77777777" w:rsidR="008E7F60" w:rsidRDefault="00B1309A">
            <w:pPr>
              <w:autoSpaceDE w:val="0"/>
              <w:autoSpaceDN w:val="0"/>
              <w:adjustRightInd w:val="0"/>
              <w:spacing w:after="0" w:line="240" w:lineRule="auto"/>
              <w:jc w:val="both"/>
              <w:rPr>
                <w:rFonts w:ascii="Times New Roman" w:hAnsi="Times New Roman" w:cs="Times New Roman"/>
                <w:i/>
                <w:sz w:val="24"/>
                <w:szCs w:val="20"/>
              </w:rPr>
            </w:pPr>
            <w:r>
              <w:rPr>
                <w:rFonts w:ascii="Times New Roman" w:hAnsi="Times New Roman" w:cs="Times New Roman"/>
                <w:sz w:val="24"/>
                <w:szCs w:val="24"/>
              </w:rPr>
              <w:t xml:space="preserve">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 </w:t>
            </w:r>
            <w:r>
              <w:rPr>
                <w:rFonts w:ascii="Times New Roman" w:hAnsi="Times New Roman" w:cs="Times New Roman"/>
                <w:b/>
                <w:i/>
                <w:sz w:val="20"/>
                <w:szCs w:val="20"/>
              </w:rPr>
              <w:t xml:space="preserve"> </w:t>
            </w:r>
            <w:r>
              <w:rPr>
                <w:rFonts w:ascii="Times New Roman" w:hAnsi="Times New Roman" w:cs="Times New Roman"/>
                <w:i/>
                <w:sz w:val="24"/>
                <w:szCs w:val="20"/>
              </w:rPr>
              <w:t>(пп. «д» п. 1 ч. 1 ст. 43 Федерального закона № 44-ФЗ);</w:t>
            </w:r>
          </w:p>
          <w:p w14:paraId="43371AD9" w14:textId="77777777" w:rsidR="008E7F60" w:rsidRDefault="00B1309A">
            <w:pPr>
              <w:autoSpaceDE w:val="0"/>
              <w:autoSpaceDN w:val="0"/>
              <w:adjustRightInd w:val="0"/>
              <w:spacing w:after="0" w:line="240" w:lineRule="auto"/>
              <w:jc w:val="both"/>
              <w:rPr>
                <w:rFonts w:ascii="Times New Roman" w:hAnsi="Times New Roman" w:cs="Times New Roman"/>
                <w:b/>
                <w:sz w:val="24"/>
                <w:szCs w:val="20"/>
              </w:rPr>
            </w:pPr>
            <w:r>
              <w:rPr>
                <w:rFonts w:ascii="Times New Roman" w:hAnsi="Times New Roman" w:cs="Times New Roman"/>
                <w:b/>
                <w:i/>
                <w:sz w:val="20"/>
                <w:szCs w:val="20"/>
              </w:rPr>
              <w:t xml:space="preserve">Такие информация и документы направляются </w:t>
            </w:r>
            <w:r>
              <w:rPr>
                <w:rFonts w:ascii="Times New Roman" w:hAnsi="Times New Roman" w:cs="Times New Roman"/>
                <w:b/>
                <w:i/>
                <w:color w:val="000000" w:themeColor="text1"/>
                <w:sz w:val="20"/>
                <w:szCs w:val="20"/>
              </w:rPr>
              <w:t xml:space="preserve">(по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 (п.2 ч. 6  </w:t>
            </w:r>
            <w:r>
              <w:rPr>
                <w:rFonts w:ascii="Times New Roman" w:hAnsi="Times New Roman" w:cs="Times New Roman"/>
                <w:b/>
                <w:i/>
                <w:sz w:val="20"/>
                <w:szCs w:val="20"/>
              </w:rPr>
              <w:t>ст. 43 Федерального закона № 44-ФЗ).</w:t>
            </w:r>
          </w:p>
        </w:tc>
      </w:tr>
      <w:tr w:rsidR="008E7F60" w14:paraId="2B7CCE2E" w14:textId="77777777">
        <w:trPr>
          <w:trHeight w:val="331"/>
        </w:trPr>
        <w:tc>
          <w:tcPr>
            <w:tcW w:w="876" w:type="dxa"/>
          </w:tcPr>
          <w:p w14:paraId="0F113EEC" w14:textId="77777777" w:rsidR="008E7F60" w:rsidRDefault="00B1309A">
            <w:pPr>
              <w:rPr>
                <w:rFonts w:ascii="Times New Roman" w:hAnsi="Times New Roman" w:cs="Times New Roman"/>
                <w:sz w:val="24"/>
              </w:rPr>
            </w:pPr>
            <w:r>
              <w:rPr>
                <w:rFonts w:ascii="Times New Roman" w:hAnsi="Times New Roman" w:cs="Times New Roman"/>
                <w:sz w:val="24"/>
              </w:rPr>
              <w:t>1.6</w:t>
            </w:r>
          </w:p>
        </w:tc>
        <w:tc>
          <w:tcPr>
            <w:tcW w:w="8724" w:type="dxa"/>
            <w:gridSpan w:val="2"/>
          </w:tcPr>
          <w:p w14:paraId="23A7932B" w14:textId="77777777" w:rsidR="008E7F60" w:rsidRDefault="00B1309A">
            <w:pPr>
              <w:autoSpaceDE w:val="0"/>
              <w:autoSpaceDN w:val="0"/>
              <w:adjustRightInd w:val="0"/>
              <w:spacing w:after="0" w:line="240" w:lineRule="auto"/>
              <w:jc w:val="both"/>
              <w:rPr>
                <w:rFonts w:ascii="Times New Roman" w:hAnsi="Times New Roman" w:cs="Times New Roman"/>
                <w:i/>
                <w:sz w:val="24"/>
                <w:szCs w:val="20"/>
              </w:rPr>
            </w:pPr>
            <w:r>
              <w:rPr>
                <w:rFonts w:ascii="Times New Roman" w:hAnsi="Times New Roman" w:cs="Times New Roman"/>
                <w:sz w:val="24"/>
                <w:szCs w:val="24"/>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w:t>
            </w:r>
            <w:r>
              <w:rPr>
                <w:rFonts w:ascii="Times New Roman" w:hAnsi="Times New Roman" w:cs="Times New Roman"/>
                <w:sz w:val="24"/>
                <w:szCs w:val="24"/>
              </w:rPr>
              <w:t xml:space="preserve">,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w:t>
            </w:r>
            <w:r>
              <w:rPr>
                <w:rFonts w:ascii="Times New Roman" w:hAnsi="Times New Roman" w:cs="Times New Roman"/>
                <w:sz w:val="24"/>
                <w:szCs w:val="24"/>
              </w:rPr>
              <w:t xml:space="preserve">(если от имени участника закупки выступает обособленное подразделение юридического лица) </w:t>
            </w:r>
            <w:r>
              <w:rPr>
                <w:rFonts w:ascii="Times New Roman" w:hAnsi="Times New Roman" w:cs="Times New Roman"/>
                <w:i/>
                <w:sz w:val="24"/>
                <w:szCs w:val="20"/>
              </w:rPr>
              <w:t>(пп. «е» п. 1 ч. 1 ст. 43 Федерального закона № 44-ФЗ);</w:t>
            </w:r>
          </w:p>
          <w:p w14:paraId="6EC58B45" w14:textId="77777777" w:rsidR="008E7F60" w:rsidRDefault="00B1309A">
            <w:pPr>
              <w:autoSpaceDE w:val="0"/>
              <w:autoSpaceDN w:val="0"/>
              <w:adjustRightInd w:val="0"/>
              <w:spacing w:after="0" w:line="240" w:lineRule="auto"/>
              <w:jc w:val="both"/>
              <w:rPr>
                <w:rFonts w:ascii="Times New Roman" w:hAnsi="Times New Roman" w:cs="Times New Roman"/>
                <w:b/>
                <w:sz w:val="24"/>
                <w:szCs w:val="20"/>
              </w:rPr>
            </w:pPr>
            <w:r>
              <w:rPr>
                <w:rFonts w:ascii="Times New Roman" w:hAnsi="Times New Roman" w:cs="Times New Roman"/>
                <w:b/>
                <w:i/>
                <w:sz w:val="20"/>
                <w:szCs w:val="20"/>
              </w:rPr>
              <w:t xml:space="preserve">Такие информация и документы направляются </w:t>
            </w:r>
            <w:r>
              <w:rPr>
                <w:rFonts w:ascii="Times New Roman" w:hAnsi="Times New Roman" w:cs="Times New Roman"/>
                <w:b/>
                <w:i/>
                <w:color w:val="000000" w:themeColor="text1"/>
                <w:sz w:val="20"/>
                <w:szCs w:val="20"/>
              </w:rPr>
              <w:t xml:space="preserve">(по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 (п.2 ч. 6  </w:t>
            </w:r>
            <w:r>
              <w:rPr>
                <w:rFonts w:ascii="Times New Roman" w:hAnsi="Times New Roman" w:cs="Times New Roman"/>
                <w:b/>
                <w:i/>
                <w:sz w:val="20"/>
                <w:szCs w:val="20"/>
              </w:rPr>
              <w:t>ст. 43 Федерального закона № 44-ФЗ).</w:t>
            </w:r>
          </w:p>
        </w:tc>
      </w:tr>
      <w:tr w:rsidR="008E7F60" w14:paraId="760C341F" w14:textId="77777777">
        <w:trPr>
          <w:trHeight w:val="331"/>
        </w:trPr>
        <w:tc>
          <w:tcPr>
            <w:tcW w:w="876" w:type="dxa"/>
          </w:tcPr>
          <w:p w14:paraId="6DFE74C7" w14:textId="77777777" w:rsidR="008E7F60" w:rsidRDefault="00B1309A">
            <w:pPr>
              <w:rPr>
                <w:rFonts w:ascii="Times New Roman" w:hAnsi="Times New Roman" w:cs="Times New Roman"/>
                <w:sz w:val="24"/>
              </w:rPr>
            </w:pPr>
            <w:r>
              <w:rPr>
                <w:rFonts w:ascii="Times New Roman" w:hAnsi="Times New Roman" w:cs="Times New Roman"/>
                <w:sz w:val="24"/>
              </w:rPr>
              <w:t>1.7</w:t>
            </w:r>
          </w:p>
        </w:tc>
        <w:tc>
          <w:tcPr>
            <w:tcW w:w="8724" w:type="dxa"/>
            <w:gridSpan w:val="2"/>
          </w:tcPr>
          <w:p w14:paraId="55D2EDBA" w14:textId="77777777" w:rsidR="008E7F60" w:rsidRDefault="00B1309A">
            <w:pPr>
              <w:autoSpaceDE w:val="0"/>
              <w:autoSpaceDN w:val="0"/>
              <w:adjustRightInd w:val="0"/>
              <w:spacing w:after="0" w:line="240" w:lineRule="auto"/>
              <w:jc w:val="both"/>
              <w:rPr>
                <w:rFonts w:ascii="Times New Roman" w:hAnsi="Times New Roman" w:cs="Times New Roman"/>
                <w:i/>
                <w:sz w:val="24"/>
                <w:szCs w:val="20"/>
              </w:rPr>
            </w:pPr>
            <w:r>
              <w:rPr>
                <w:rFonts w:ascii="Times New Roman" w:hAnsi="Times New Roman" w:cs="Times New Roman"/>
                <w:sz w:val="24"/>
                <w:szCs w:val="24"/>
              </w:rPr>
              <w:t xml:space="preserve">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 </w:t>
            </w:r>
            <w:r>
              <w:rPr>
                <w:rFonts w:ascii="Times New Roman" w:hAnsi="Times New Roman" w:cs="Times New Roman"/>
                <w:b/>
                <w:i/>
                <w:sz w:val="20"/>
                <w:szCs w:val="20"/>
              </w:rPr>
              <w:t xml:space="preserve"> </w:t>
            </w:r>
            <w:r>
              <w:rPr>
                <w:rFonts w:ascii="Times New Roman" w:hAnsi="Times New Roman" w:cs="Times New Roman"/>
                <w:i/>
                <w:sz w:val="24"/>
                <w:szCs w:val="20"/>
              </w:rPr>
              <w:t>(пп. «ж» п. 1 ч. 1 ст. 43 Федерального закона № 44-ФЗ);</w:t>
            </w:r>
          </w:p>
          <w:p w14:paraId="17F6E718" w14:textId="77777777" w:rsidR="008E7F60" w:rsidRDefault="00B1309A">
            <w:pPr>
              <w:autoSpaceDE w:val="0"/>
              <w:autoSpaceDN w:val="0"/>
              <w:adjustRightInd w:val="0"/>
              <w:spacing w:after="0" w:line="240" w:lineRule="auto"/>
              <w:jc w:val="both"/>
              <w:rPr>
                <w:rFonts w:ascii="Times New Roman" w:hAnsi="Times New Roman" w:cs="Times New Roman"/>
                <w:b/>
                <w:sz w:val="24"/>
                <w:szCs w:val="20"/>
              </w:rPr>
            </w:pPr>
            <w:r>
              <w:rPr>
                <w:rFonts w:ascii="Times New Roman" w:hAnsi="Times New Roman" w:cs="Times New Roman"/>
                <w:b/>
                <w:i/>
                <w:sz w:val="20"/>
                <w:szCs w:val="20"/>
              </w:rPr>
              <w:t xml:space="preserve">Такие информация и документы направляются </w:t>
            </w:r>
            <w:r>
              <w:rPr>
                <w:rFonts w:ascii="Times New Roman" w:hAnsi="Times New Roman" w:cs="Times New Roman"/>
                <w:b/>
                <w:i/>
                <w:color w:val="000000" w:themeColor="text1"/>
                <w:sz w:val="20"/>
                <w:szCs w:val="20"/>
              </w:rPr>
              <w:t xml:space="preserve">(по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 (п.2 ч. 6  </w:t>
            </w:r>
            <w:r>
              <w:rPr>
                <w:rFonts w:ascii="Times New Roman" w:hAnsi="Times New Roman" w:cs="Times New Roman"/>
                <w:b/>
                <w:i/>
                <w:sz w:val="20"/>
                <w:szCs w:val="20"/>
              </w:rPr>
              <w:t>ст. 43 Федерального закона № 44-ФЗ).</w:t>
            </w:r>
          </w:p>
        </w:tc>
      </w:tr>
      <w:tr w:rsidR="008E7F60" w14:paraId="78466847" w14:textId="77777777">
        <w:trPr>
          <w:trHeight w:val="331"/>
        </w:trPr>
        <w:tc>
          <w:tcPr>
            <w:tcW w:w="876" w:type="dxa"/>
          </w:tcPr>
          <w:p w14:paraId="4D387023" w14:textId="77777777" w:rsidR="008E7F60" w:rsidRDefault="00B1309A">
            <w:pPr>
              <w:rPr>
                <w:rFonts w:ascii="Times New Roman" w:hAnsi="Times New Roman" w:cs="Times New Roman"/>
                <w:sz w:val="24"/>
              </w:rPr>
            </w:pPr>
            <w:r>
              <w:rPr>
                <w:rFonts w:ascii="Times New Roman" w:hAnsi="Times New Roman" w:cs="Times New Roman"/>
                <w:sz w:val="24"/>
              </w:rPr>
              <w:t>1.8</w:t>
            </w:r>
          </w:p>
        </w:tc>
        <w:tc>
          <w:tcPr>
            <w:tcW w:w="8724" w:type="dxa"/>
            <w:gridSpan w:val="2"/>
          </w:tcPr>
          <w:p w14:paraId="0932D7B1" w14:textId="77777777" w:rsidR="008E7F60" w:rsidRDefault="00B1309A">
            <w:pPr>
              <w:autoSpaceDE w:val="0"/>
              <w:autoSpaceDN w:val="0"/>
              <w:adjustRightInd w:val="0"/>
              <w:spacing w:after="0" w:line="240" w:lineRule="auto"/>
              <w:jc w:val="both"/>
              <w:rPr>
                <w:rFonts w:ascii="Times New Roman" w:hAnsi="Times New Roman" w:cs="Times New Roman"/>
                <w:i/>
                <w:sz w:val="24"/>
                <w:szCs w:val="20"/>
              </w:rPr>
            </w:pPr>
            <w:r>
              <w:rPr>
                <w:rFonts w:ascii="Times New Roman" w:hAnsi="Times New Roman" w:cs="Times New Roman"/>
                <w:sz w:val="24"/>
                <w:szCs w:val="24"/>
              </w:rPr>
              <w:t xml:space="preserve">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w:t>
            </w:r>
            <w:r>
              <w:rPr>
                <w:rFonts w:ascii="Times New Roman" w:hAnsi="Times New Roman" w:cs="Times New Roman"/>
                <w:sz w:val="24"/>
                <w:szCs w:val="24"/>
              </w:rPr>
              <w:lastRenderedPageBreak/>
              <w:t xml:space="preserve">лицо) </w:t>
            </w:r>
            <w:r>
              <w:rPr>
                <w:rFonts w:ascii="Times New Roman" w:hAnsi="Times New Roman" w:cs="Times New Roman"/>
                <w:i/>
                <w:sz w:val="24"/>
                <w:szCs w:val="20"/>
              </w:rPr>
              <w:t xml:space="preserve"> (пп. «з» п. 1 ч. 1 ст. 43 Федерального закона № 44-ФЗ);</w:t>
            </w:r>
          </w:p>
          <w:p w14:paraId="7E896721" w14:textId="77777777" w:rsidR="008E7F60" w:rsidRDefault="00B1309A">
            <w:pPr>
              <w:autoSpaceDE w:val="0"/>
              <w:autoSpaceDN w:val="0"/>
              <w:adjustRightInd w:val="0"/>
              <w:spacing w:after="0" w:line="240" w:lineRule="auto"/>
              <w:jc w:val="both"/>
              <w:rPr>
                <w:rFonts w:ascii="Times New Roman" w:hAnsi="Times New Roman" w:cs="Times New Roman"/>
                <w:b/>
                <w:sz w:val="24"/>
                <w:szCs w:val="20"/>
              </w:rPr>
            </w:pPr>
            <w:r>
              <w:rPr>
                <w:rFonts w:ascii="Times New Roman" w:hAnsi="Times New Roman" w:cs="Times New Roman"/>
                <w:b/>
                <w:i/>
                <w:sz w:val="20"/>
                <w:szCs w:val="20"/>
              </w:rPr>
              <w:t xml:space="preserve">Такие информация и документы направляются </w:t>
            </w:r>
            <w:r>
              <w:rPr>
                <w:rFonts w:ascii="Times New Roman" w:hAnsi="Times New Roman" w:cs="Times New Roman"/>
                <w:b/>
                <w:i/>
                <w:color w:val="000000" w:themeColor="text1"/>
                <w:sz w:val="20"/>
                <w:szCs w:val="20"/>
              </w:rPr>
              <w:t xml:space="preserve">(по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 (п.2 ч. 6  </w:t>
            </w:r>
            <w:r>
              <w:rPr>
                <w:rFonts w:ascii="Times New Roman" w:hAnsi="Times New Roman" w:cs="Times New Roman"/>
                <w:b/>
                <w:i/>
                <w:sz w:val="20"/>
                <w:szCs w:val="20"/>
              </w:rPr>
              <w:t>ст. 43 Федерального закона № 44-ФЗ).</w:t>
            </w:r>
          </w:p>
        </w:tc>
      </w:tr>
      <w:tr w:rsidR="008E7F60" w14:paraId="1A25FD55" w14:textId="77777777">
        <w:trPr>
          <w:trHeight w:val="331"/>
        </w:trPr>
        <w:tc>
          <w:tcPr>
            <w:tcW w:w="876" w:type="dxa"/>
          </w:tcPr>
          <w:p w14:paraId="401B5F68" w14:textId="77777777" w:rsidR="008E7F60" w:rsidRDefault="00B1309A">
            <w:pPr>
              <w:rPr>
                <w:rFonts w:ascii="Times New Roman" w:hAnsi="Times New Roman" w:cs="Times New Roman"/>
                <w:sz w:val="24"/>
              </w:rPr>
            </w:pPr>
            <w:r>
              <w:rPr>
                <w:rFonts w:ascii="Times New Roman" w:hAnsi="Times New Roman" w:cs="Times New Roman"/>
                <w:sz w:val="24"/>
              </w:rPr>
              <w:lastRenderedPageBreak/>
              <w:t>1.9</w:t>
            </w:r>
          </w:p>
        </w:tc>
        <w:tc>
          <w:tcPr>
            <w:tcW w:w="8724" w:type="dxa"/>
            <w:gridSpan w:val="2"/>
          </w:tcPr>
          <w:p w14:paraId="7527FD1B" w14:textId="77777777" w:rsidR="008E7F60" w:rsidRDefault="00B1309A">
            <w:pPr>
              <w:autoSpaceDE w:val="0"/>
              <w:autoSpaceDN w:val="0"/>
              <w:adjustRightInd w:val="0"/>
              <w:spacing w:after="0" w:line="240" w:lineRule="auto"/>
              <w:jc w:val="both"/>
              <w:rPr>
                <w:rFonts w:ascii="Times New Roman" w:hAnsi="Times New Roman" w:cs="Times New Roman"/>
                <w:b/>
                <w:i/>
                <w:sz w:val="24"/>
                <w:szCs w:val="24"/>
              </w:rPr>
            </w:pPr>
            <w:r>
              <w:rPr>
                <w:rFonts w:ascii="Times New Roman" w:hAnsi="Times New Roman" w:cs="Times New Roman"/>
                <w:sz w:val="24"/>
                <w:szCs w:val="24"/>
              </w:rPr>
              <w:t xml:space="preserve">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w:t>
            </w:r>
            <w:r>
              <w:rPr>
                <w:rFonts w:ascii="Times New Roman" w:hAnsi="Times New Roman" w:cs="Times New Roman"/>
                <w:i/>
                <w:sz w:val="24"/>
                <w:szCs w:val="20"/>
              </w:rPr>
              <w:t>(пп. «и» п. 1 ч. 1 ст. 43 Федерального закона № 44-ФЗ)</w:t>
            </w:r>
            <w:r>
              <w:rPr>
                <w:rFonts w:ascii="Times New Roman" w:hAnsi="Times New Roman" w:cs="Times New Roman"/>
                <w:sz w:val="24"/>
                <w:szCs w:val="24"/>
              </w:rPr>
              <w:t xml:space="preserve">: </w:t>
            </w:r>
            <w:r>
              <w:rPr>
                <w:rFonts w:ascii="Times New Roman" w:hAnsi="Times New Roman" w:cs="Times New Roman"/>
                <w:b/>
                <w:i/>
                <w:sz w:val="24"/>
                <w:szCs w:val="24"/>
              </w:rPr>
              <w:t xml:space="preserve">не установлено </w:t>
            </w:r>
          </w:p>
        </w:tc>
      </w:tr>
      <w:tr w:rsidR="008E7F60" w14:paraId="6071F6F2" w14:textId="77777777">
        <w:trPr>
          <w:trHeight w:val="331"/>
        </w:trPr>
        <w:tc>
          <w:tcPr>
            <w:tcW w:w="876" w:type="dxa"/>
          </w:tcPr>
          <w:p w14:paraId="3E74578F" w14:textId="77777777" w:rsidR="008E7F60" w:rsidRDefault="00B1309A">
            <w:pPr>
              <w:rPr>
                <w:rFonts w:ascii="Times New Roman" w:hAnsi="Times New Roman" w:cs="Times New Roman"/>
                <w:sz w:val="24"/>
              </w:rPr>
            </w:pPr>
            <w:r>
              <w:rPr>
                <w:rFonts w:ascii="Times New Roman" w:hAnsi="Times New Roman" w:cs="Times New Roman"/>
                <w:sz w:val="24"/>
              </w:rPr>
              <w:t>1.10</w:t>
            </w:r>
          </w:p>
        </w:tc>
        <w:tc>
          <w:tcPr>
            <w:tcW w:w="8724" w:type="dxa"/>
            <w:gridSpan w:val="2"/>
          </w:tcPr>
          <w:p w14:paraId="104FCCD6" w14:textId="77777777" w:rsidR="008E7F60" w:rsidRDefault="00B1309A">
            <w:pPr>
              <w:autoSpaceDE w:val="0"/>
              <w:autoSpaceDN w:val="0"/>
              <w:adjustRightInd w:val="0"/>
              <w:spacing w:after="0" w:line="240" w:lineRule="auto"/>
              <w:jc w:val="both"/>
              <w:rPr>
                <w:rFonts w:ascii="Times New Roman" w:hAnsi="Times New Roman" w:cs="Times New Roman"/>
                <w:b/>
                <w:i/>
                <w:sz w:val="24"/>
                <w:szCs w:val="24"/>
              </w:rPr>
            </w:pPr>
            <w:r>
              <w:rPr>
                <w:rFonts w:ascii="Times New Roman" w:hAnsi="Times New Roman" w:cs="Times New Roman"/>
                <w:sz w:val="24"/>
                <w:szCs w:val="24"/>
              </w:rPr>
              <w:t xml:space="preserve">Декларация о принадлежности участника закупки к организации инвалидов, предусмотренной </w:t>
            </w:r>
            <w:hyperlink r:id="rId6" w:history="1">
              <w:r>
                <w:rPr>
                  <w:rFonts w:ascii="Times New Roman" w:hAnsi="Times New Roman" w:cs="Times New Roman"/>
                  <w:sz w:val="24"/>
                  <w:szCs w:val="24"/>
                </w:rPr>
                <w:t>ч. 2 ст. 29</w:t>
              </w:r>
            </w:hyperlink>
            <w:r>
              <w:rPr>
                <w:rFonts w:ascii="Times New Roman" w:hAnsi="Times New Roman" w:cs="Times New Roman"/>
                <w:sz w:val="24"/>
                <w:szCs w:val="24"/>
              </w:rPr>
              <w:t xml:space="preserve"> Федерального закона № 44-ФЗ (если участник закупки является такой организацией) </w:t>
            </w:r>
            <w:r>
              <w:rPr>
                <w:rFonts w:ascii="Times New Roman" w:hAnsi="Times New Roman" w:cs="Times New Roman"/>
                <w:i/>
                <w:sz w:val="24"/>
                <w:szCs w:val="20"/>
              </w:rPr>
              <w:t>(пп. «к» п. 1 ч. 1 ст. 43 Федерального закона № 44-ФЗ)</w:t>
            </w:r>
            <w:r>
              <w:rPr>
                <w:rFonts w:ascii="Times New Roman" w:hAnsi="Times New Roman" w:cs="Times New Roman"/>
                <w:sz w:val="24"/>
                <w:szCs w:val="24"/>
              </w:rPr>
              <w:t xml:space="preserve">: </w:t>
            </w:r>
            <w:r>
              <w:rPr>
                <w:rFonts w:ascii="Times New Roman" w:hAnsi="Times New Roman" w:cs="Times New Roman"/>
                <w:b/>
                <w:i/>
                <w:sz w:val="24"/>
                <w:szCs w:val="24"/>
              </w:rPr>
              <w:t xml:space="preserve">не установлено </w:t>
            </w:r>
          </w:p>
        </w:tc>
      </w:tr>
      <w:tr w:rsidR="008E7F60" w14:paraId="341EAE6D" w14:textId="77777777">
        <w:trPr>
          <w:trHeight w:val="331"/>
        </w:trPr>
        <w:tc>
          <w:tcPr>
            <w:tcW w:w="876" w:type="dxa"/>
          </w:tcPr>
          <w:p w14:paraId="0F1B8D84" w14:textId="77777777" w:rsidR="008E7F60" w:rsidRDefault="00B1309A">
            <w:pPr>
              <w:rPr>
                <w:rFonts w:ascii="Times New Roman" w:hAnsi="Times New Roman" w:cs="Times New Roman"/>
                <w:sz w:val="24"/>
              </w:rPr>
            </w:pPr>
            <w:r>
              <w:rPr>
                <w:rFonts w:ascii="Times New Roman" w:hAnsi="Times New Roman" w:cs="Times New Roman"/>
                <w:sz w:val="24"/>
              </w:rPr>
              <w:t>1.11</w:t>
            </w:r>
          </w:p>
        </w:tc>
        <w:tc>
          <w:tcPr>
            <w:tcW w:w="8724" w:type="dxa"/>
            <w:gridSpan w:val="2"/>
          </w:tcPr>
          <w:p w14:paraId="2F10AE23" w14:textId="77777777" w:rsidR="008E7F60" w:rsidRDefault="00B1309A">
            <w:pPr>
              <w:autoSpaceDE w:val="0"/>
              <w:autoSpaceDN w:val="0"/>
              <w:adjustRightInd w:val="0"/>
              <w:spacing w:after="0" w:line="240" w:lineRule="auto"/>
              <w:jc w:val="both"/>
              <w:rPr>
                <w:rFonts w:ascii="Times New Roman" w:hAnsi="Times New Roman" w:cs="Times New Roman"/>
                <w:b/>
                <w:i/>
                <w:sz w:val="24"/>
                <w:szCs w:val="24"/>
              </w:rPr>
            </w:pPr>
            <w:r>
              <w:rPr>
                <w:rFonts w:ascii="Times New Roman" w:hAnsi="Times New Roman" w:cs="Times New Roman"/>
                <w:sz w:val="24"/>
                <w:szCs w:val="24"/>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7" w:history="1">
              <w:r>
                <w:rPr>
                  <w:rFonts w:ascii="Times New Roman" w:hAnsi="Times New Roman" w:cs="Times New Roman"/>
                  <w:sz w:val="24"/>
                  <w:szCs w:val="24"/>
                </w:rPr>
                <w:t>ч. 3 ст. 30</w:t>
              </w:r>
            </w:hyperlink>
            <w:r>
              <w:rPr>
                <w:rFonts w:ascii="Times New Roman" w:hAnsi="Times New Roman" w:cs="Times New Roman"/>
                <w:sz w:val="24"/>
                <w:szCs w:val="24"/>
              </w:rPr>
              <w:t xml:space="preserve"> Федерального закона № 44-ФЗ </w:t>
            </w:r>
            <w:r>
              <w:rPr>
                <w:rFonts w:ascii="Times New Roman" w:hAnsi="Times New Roman" w:cs="Times New Roman"/>
                <w:i/>
                <w:sz w:val="24"/>
                <w:szCs w:val="20"/>
              </w:rPr>
              <w:t xml:space="preserve">(пп. «л» п. 1 ч. 1 ст. 43 Федерального закона №44-ФЗ): </w:t>
            </w:r>
            <w:r>
              <w:rPr>
                <w:rFonts w:ascii="Times New Roman" w:hAnsi="Times New Roman" w:cs="Times New Roman"/>
                <w:b/>
                <w:i/>
                <w:sz w:val="24"/>
                <w:szCs w:val="24"/>
              </w:rPr>
              <w:t>установлено.</w:t>
            </w:r>
          </w:p>
          <w:p w14:paraId="2DF53C7F" w14:textId="77777777" w:rsidR="008E7F60" w:rsidRDefault="00B1309A">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i/>
                <w:sz w:val="20"/>
                <w:szCs w:val="20"/>
              </w:rPr>
              <w:t xml:space="preserve">Такие информация и документы направляются </w:t>
            </w:r>
            <w:r>
              <w:rPr>
                <w:rFonts w:ascii="Times New Roman" w:hAnsi="Times New Roman" w:cs="Times New Roman"/>
                <w:b/>
                <w:i/>
                <w:color w:val="000000" w:themeColor="text1"/>
                <w:sz w:val="20"/>
                <w:szCs w:val="20"/>
              </w:rPr>
              <w:t xml:space="preserve">(по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 (п.2 ч. 6  </w:t>
            </w:r>
            <w:r>
              <w:rPr>
                <w:rFonts w:ascii="Times New Roman" w:hAnsi="Times New Roman" w:cs="Times New Roman"/>
                <w:b/>
                <w:i/>
                <w:sz w:val="20"/>
                <w:szCs w:val="20"/>
              </w:rPr>
              <w:t>ст. 43 Федерального закона № 44-ФЗ).</w:t>
            </w:r>
          </w:p>
        </w:tc>
      </w:tr>
      <w:tr w:rsidR="008E7F60" w14:paraId="11D82EE4" w14:textId="77777777">
        <w:trPr>
          <w:trHeight w:val="331"/>
        </w:trPr>
        <w:tc>
          <w:tcPr>
            <w:tcW w:w="876" w:type="dxa"/>
          </w:tcPr>
          <w:p w14:paraId="181660B8" w14:textId="77777777" w:rsidR="008E7F60" w:rsidRDefault="00B1309A">
            <w:pPr>
              <w:rPr>
                <w:rFonts w:ascii="Times New Roman" w:hAnsi="Times New Roman" w:cs="Times New Roman"/>
                <w:sz w:val="24"/>
              </w:rPr>
            </w:pPr>
            <w:r>
              <w:rPr>
                <w:rFonts w:ascii="Times New Roman" w:hAnsi="Times New Roman" w:cs="Times New Roman"/>
                <w:sz w:val="24"/>
              </w:rPr>
              <w:t>1.12</w:t>
            </w:r>
          </w:p>
        </w:tc>
        <w:tc>
          <w:tcPr>
            <w:tcW w:w="8724" w:type="dxa"/>
            <w:gridSpan w:val="2"/>
          </w:tcPr>
          <w:p w14:paraId="2D893382" w14:textId="77777777" w:rsidR="008E7F60" w:rsidRDefault="00B1309A">
            <w:pPr>
              <w:autoSpaceDE w:val="0"/>
              <w:autoSpaceDN w:val="0"/>
              <w:adjustRightInd w:val="0"/>
              <w:spacing w:after="0" w:line="240" w:lineRule="auto"/>
              <w:jc w:val="both"/>
              <w:rPr>
                <w:rFonts w:ascii="Times New Roman" w:hAnsi="Times New Roman" w:cs="Times New Roman"/>
                <w:i/>
                <w:sz w:val="24"/>
                <w:szCs w:val="24"/>
              </w:rPr>
            </w:pPr>
            <w:r>
              <w:rPr>
                <w:rFonts w:ascii="Times New Roman" w:hAnsi="Times New Roman" w:cs="Times New Roman"/>
                <w:sz w:val="24"/>
                <w:szCs w:val="24"/>
              </w:rPr>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r>
              <w:rPr>
                <w:rFonts w:ascii="Times New Roman" w:hAnsi="Times New Roman" w:cs="Times New Roman"/>
                <w:i/>
                <w:sz w:val="24"/>
                <w:szCs w:val="24"/>
              </w:rPr>
              <w:t>(пп. «м» п. 1 ч. 1 ст. 43 Федерального закона № 44-ФЗ).</w:t>
            </w:r>
          </w:p>
          <w:p w14:paraId="0389D2B4" w14:textId="77777777" w:rsidR="008E7F60" w:rsidRDefault="008E7F60">
            <w:pPr>
              <w:autoSpaceDE w:val="0"/>
              <w:autoSpaceDN w:val="0"/>
              <w:adjustRightInd w:val="0"/>
              <w:spacing w:after="0" w:line="240" w:lineRule="auto"/>
              <w:jc w:val="both"/>
              <w:rPr>
                <w:rFonts w:ascii="Times New Roman" w:hAnsi="Times New Roman" w:cs="Times New Roman"/>
                <w:sz w:val="24"/>
                <w:szCs w:val="24"/>
              </w:rPr>
            </w:pPr>
          </w:p>
          <w:p w14:paraId="5964FA03" w14:textId="77777777" w:rsidR="008E7F60" w:rsidRDefault="00B1309A">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i/>
                <w:sz w:val="20"/>
                <w:szCs w:val="20"/>
              </w:rPr>
              <w:t xml:space="preserve">Включается  участником закупки в заявку на участие в закупке. </w:t>
            </w:r>
          </w:p>
        </w:tc>
      </w:tr>
      <w:tr w:rsidR="008E7F60" w14:paraId="578EDB8B" w14:textId="77777777">
        <w:trPr>
          <w:trHeight w:val="331"/>
        </w:trPr>
        <w:tc>
          <w:tcPr>
            <w:tcW w:w="876" w:type="dxa"/>
          </w:tcPr>
          <w:p w14:paraId="2D8BA696" w14:textId="77777777" w:rsidR="008E7F60" w:rsidRDefault="00B1309A">
            <w:pPr>
              <w:rPr>
                <w:rFonts w:ascii="Times New Roman" w:hAnsi="Times New Roman" w:cs="Times New Roman"/>
                <w:sz w:val="24"/>
              </w:rPr>
            </w:pPr>
            <w:r>
              <w:rPr>
                <w:rFonts w:ascii="Times New Roman" w:hAnsi="Times New Roman" w:cs="Times New Roman"/>
                <w:sz w:val="24"/>
              </w:rPr>
              <w:t>1.13</w:t>
            </w:r>
          </w:p>
        </w:tc>
        <w:tc>
          <w:tcPr>
            <w:tcW w:w="8724" w:type="dxa"/>
            <w:gridSpan w:val="2"/>
          </w:tcPr>
          <w:p w14:paraId="6182A673" w14:textId="77777777" w:rsidR="008E7F60" w:rsidRDefault="00B1309A">
            <w:pPr>
              <w:autoSpaceDE w:val="0"/>
              <w:autoSpaceDN w:val="0"/>
              <w:adjustRightInd w:val="0"/>
              <w:spacing w:after="0" w:line="240" w:lineRule="auto"/>
              <w:jc w:val="both"/>
              <w:rPr>
                <w:rFonts w:ascii="Times New Roman" w:hAnsi="Times New Roman" w:cs="Times New Roman"/>
                <w:sz w:val="24"/>
              </w:rPr>
            </w:pPr>
            <w:r>
              <w:rPr>
                <w:rFonts w:ascii="Times New Roman" w:hAnsi="Times New Roman" w:cs="Times New Roman"/>
                <w:sz w:val="24"/>
                <w:szCs w:val="24"/>
              </w:rPr>
              <w:t xml:space="preserve">Декларация о соответствии участника закупки требованиям, установленным </w:t>
            </w:r>
            <w:hyperlink r:id="rId8" w:history="1">
              <w:r>
                <w:rPr>
                  <w:rFonts w:ascii="Times New Roman" w:hAnsi="Times New Roman" w:cs="Times New Roman"/>
                  <w:sz w:val="24"/>
                  <w:szCs w:val="24"/>
                </w:rPr>
                <w:t>п. 3</w:t>
              </w:r>
            </w:hyperlink>
            <w:r>
              <w:rPr>
                <w:rFonts w:ascii="Times New Roman" w:hAnsi="Times New Roman" w:cs="Times New Roman"/>
                <w:sz w:val="24"/>
                <w:szCs w:val="24"/>
              </w:rPr>
              <w:t xml:space="preserve"> - </w:t>
            </w:r>
            <w:hyperlink r:id="rId9" w:history="1">
              <w:r>
                <w:rPr>
                  <w:rFonts w:ascii="Times New Roman" w:hAnsi="Times New Roman" w:cs="Times New Roman"/>
                  <w:sz w:val="24"/>
                  <w:szCs w:val="24"/>
                </w:rPr>
                <w:t>5</w:t>
              </w:r>
            </w:hyperlink>
            <w:r>
              <w:rPr>
                <w:rFonts w:ascii="Times New Roman" w:hAnsi="Times New Roman" w:cs="Times New Roman"/>
                <w:sz w:val="24"/>
                <w:szCs w:val="24"/>
              </w:rPr>
              <w:t xml:space="preserve">, </w:t>
            </w:r>
            <w:hyperlink r:id="rId10" w:history="1">
              <w:r>
                <w:rPr>
                  <w:rFonts w:ascii="Times New Roman" w:hAnsi="Times New Roman" w:cs="Times New Roman"/>
                  <w:sz w:val="24"/>
                  <w:szCs w:val="24"/>
                </w:rPr>
                <w:t>7</w:t>
              </w:r>
            </w:hyperlink>
            <w:r>
              <w:rPr>
                <w:rFonts w:ascii="Times New Roman" w:hAnsi="Times New Roman" w:cs="Times New Roman"/>
                <w:sz w:val="24"/>
                <w:szCs w:val="24"/>
              </w:rPr>
              <w:t xml:space="preserve"> - </w:t>
            </w:r>
            <w:hyperlink r:id="rId11" w:history="1">
              <w:r>
                <w:rPr>
                  <w:rFonts w:ascii="Times New Roman" w:hAnsi="Times New Roman" w:cs="Times New Roman"/>
                  <w:sz w:val="24"/>
                  <w:szCs w:val="24"/>
                </w:rPr>
                <w:t>11 ч. 1 ст. 31</w:t>
              </w:r>
            </w:hyperlink>
            <w:r>
              <w:rPr>
                <w:rFonts w:ascii="Times New Roman" w:hAnsi="Times New Roman" w:cs="Times New Roman"/>
                <w:sz w:val="24"/>
                <w:szCs w:val="24"/>
              </w:rPr>
              <w:t xml:space="preserve"> Федерального закона № 44-ФЗ </w:t>
            </w:r>
            <w:r>
              <w:rPr>
                <w:rFonts w:ascii="Times New Roman" w:hAnsi="Times New Roman" w:cs="Times New Roman"/>
                <w:i/>
                <w:sz w:val="24"/>
                <w:szCs w:val="24"/>
              </w:rPr>
              <w:t xml:space="preserve">(пп. «о» п. 1 ч. 1 ст. 43 Федерального закона № 44-ФЗ), </w:t>
            </w:r>
            <w:r>
              <w:rPr>
                <w:rFonts w:ascii="Times New Roman" w:hAnsi="Times New Roman" w:cs="Times New Roman"/>
                <w:sz w:val="24"/>
                <w:szCs w:val="24"/>
              </w:rPr>
              <w:t>а именно:</w:t>
            </w:r>
            <w:r>
              <w:rPr>
                <w:rFonts w:ascii="Times New Roman" w:hAnsi="Times New Roman" w:cs="Times New Roman"/>
                <w:sz w:val="24"/>
              </w:rPr>
              <w:t xml:space="preserve"> </w:t>
            </w:r>
          </w:p>
          <w:p w14:paraId="6C38816F" w14:textId="77777777" w:rsidR="008E7F60" w:rsidRDefault="00B1309A">
            <w:pPr>
              <w:spacing w:after="0" w:line="240" w:lineRule="auto"/>
              <w:jc w:val="both"/>
              <w:rPr>
                <w:rFonts w:ascii="Times New Roman" w:hAnsi="Times New Roman" w:cs="Times New Roman"/>
                <w:sz w:val="24"/>
              </w:rPr>
            </w:pPr>
            <w:r>
              <w:rPr>
                <w:rFonts w:ascii="Times New Roman" w:hAnsi="Times New Roman" w:cs="Times New Roman"/>
                <w:sz w:val="24"/>
              </w:rPr>
              <w:t xml:space="preserve">1)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 (п.3 ч.1 ст. 31 Федерального закона № 44-ФЗ); </w:t>
            </w:r>
          </w:p>
          <w:p w14:paraId="4ECA8299" w14:textId="77777777" w:rsidR="008E7F60" w:rsidRDefault="00B1309A">
            <w:pPr>
              <w:spacing w:after="0" w:line="240" w:lineRule="auto"/>
              <w:jc w:val="both"/>
              <w:rPr>
                <w:rFonts w:ascii="Times New Roman" w:hAnsi="Times New Roman" w:cs="Times New Roman"/>
                <w:sz w:val="24"/>
              </w:rPr>
            </w:pPr>
            <w:r>
              <w:rPr>
                <w:rFonts w:ascii="Times New Roman" w:hAnsi="Times New Roman" w:cs="Times New Roman"/>
                <w:sz w:val="24"/>
              </w:rPr>
              <w:t>2) неприостановление деятельности участника закупки в порядке, установленном Кодексом Российской Федерации об административных правонарушениях (</w:t>
            </w:r>
            <w:r>
              <w:rPr>
                <w:rFonts w:ascii="Times New Roman" w:hAnsi="Times New Roman" w:cs="Times New Roman"/>
                <w:i/>
                <w:sz w:val="24"/>
              </w:rPr>
              <w:t>п.4 ч.1 ст.31 Федерального закона № 44-ФЗ</w:t>
            </w:r>
            <w:r>
              <w:rPr>
                <w:rFonts w:ascii="Times New Roman" w:hAnsi="Times New Roman" w:cs="Times New Roman"/>
                <w:sz w:val="24"/>
              </w:rPr>
              <w:t xml:space="preserve">); </w:t>
            </w:r>
          </w:p>
          <w:p w14:paraId="4A010A6A" w14:textId="77777777" w:rsidR="008E7F60" w:rsidRDefault="00B1309A">
            <w:pPr>
              <w:spacing w:after="0" w:line="240" w:lineRule="auto"/>
              <w:jc w:val="both"/>
              <w:rPr>
                <w:rFonts w:ascii="Times New Roman" w:hAnsi="Times New Roman" w:cs="Times New Roman"/>
                <w:sz w:val="24"/>
              </w:rPr>
            </w:pPr>
            <w:r>
              <w:rPr>
                <w:rFonts w:ascii="Times New Roman" w:hAnsi="Times New Roman" w:cs="Times New Roman"/>
                <w:sz w:val="24"/>
              </w:rPr>
              <w:t>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w:t>
            </w:r>
            <w:r>
              <w:rPr>
                <w:rFonts w:ascii="Times New Roman" w:hAnsi="Times New Roman" w:cs="Times New Roman"/>
                <w:sz w:val="24"/>
              </w:rPr>
              <w:t xml:space="preserve">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w:t>
            </w:r>
            <w:r>
              <w:rPr>
                <w:rFonts w:ascii="Times New Roman" w:hAnsi="Times New Roman" w:cs="Times New Roman"/>
                <w:sz w:val="24"/>
              </w:rPr>
              <w:lastRenderedPageBreak/>
              <w:t>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w:t>
            </w:r>
            <w:r>
              <w:rPr>
                <w:rFonts w:ascii="Times New Roman" w:hAnsi="Times New Roman" w:cs="Times New Roman"/>
                <w:sz w:val="24"/>
              </w:rPr>
              <w:t>нности и решение по такому заявлению на дату рассмотрения заявки на участие в определении поставщика (подрядчика, исполнителя) не принято (</w:t>
            </w:r>
            <w:hyperlink r:id="rId12" w:history="1">
              <w:r>
                <w:rPr>
                  <w:rStyle w:val="a3"/>
                  <w:rFonts w:ascii="Times New Roman" w:hAnsi="Times New Roman" w:cs="Times New Roman"/>
                  <w:i/>
                  <w:color w:val="auto"/>
                  <w:sz w:val="24"/>
                  <w:u w:val="none"/>
                </w:rPr>
                <w:t>п.5 ч.1 ст.31</w:t>
              </w:r>
            </w:hyperlink>
            <w:r>
              <w:rPr>
                <w:rFonts w:ascii="Times New Roman" w:hAnsi="Times New Roman" w:cs="Times New Roman"/>
                <w:i/>
                <w:sz w:val="24"/>
              </w:rPr>
              <w:t xml:space="preserve"> Федерального закона № 44-ФЗ</w:t>
            </w:r>
            <w:r>
              <w:rPr>
                <w:rFonts w:ascii="Times New Roman" w:hAnsi="Times New Roman" w:cs="Times New Roman"/>
                <w:sz w:val="24"/>
              </w:rPr>
              <w:t>);</w:t>
            </w:r>
          </w:p>
          <w:p w14:paraId="24F94E64" w14:textId="77777777" w:rsidR="008E7F60" w:rsidRDefault="00B1309A">
            <w:pPr>
              <w:spacing w:after="0" w:line="240" w:lineRule="auto"/>
              <w:jc w:val="both"/>
              <w:rPr>
                <w:rFonts w:ascii="Times New Roman" w:hAnsi="Times New Roman" w:cs="Times New Roman"/>
                <w:sz w:val="24"/>
              </w:rPr>
            </w:pPr>
            <w:r>
              <w:rPr>
                <w:rFonts w:ascii="Times New Roman" w:hAnsi="Times New Roman" w:cs="Times New Roman"/>
                <w:sz w:val="24"/>
              </w:rPr>
              <w:t>4)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w:t>
            </w:r>
            <w:r>
              <w:rPr>
                <w:rFonts w:ascii="Times New Roman" w:hAnsi="Times New Roman" w:cs="Times New Roman"/>
                <w:sz w:val="24"/>
              </w:rPr>
              <w:t xml:space="preserve">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 </w:t>
            </w:r>
            <w:r>
              <w:rPr>
                <w:rFonts w:ascii="Times New Roman" w:hAnsi="Times New Roman" w:cs="Times New Roman"/>
                <w:i/>
                <w:sz w:val="24"/>
              </w:rPr>
              <w:t>(</w:t>
            </w:r>
            <w:hyperlink r:id="rId13" w:history="1">
              <w:r>
                <w:rPr>
                  <w:rStyle w:val="a3"/>
                  <w:rFonts w:ascii="Times New Roman" w:hAnsi="Times New Roman" w:cs="Times New Roman"/>
                  <w:i/>
                  <w:color w:val="auto"/>
                  <w:sz w:val="24"/>
                  <w:u w:val="none"/>
                </w:rPr>
                <w:t>п.7 ч.1 ст.31</w:t>
              </w:r>
            </w:hyperlink>
            <w:r>
              <w:rPr>
                <w:rFonts w:ascii="Times New Roman" w:hAnsi="Times New Roman" w:cs="Times New Roman"/>
                <w:i/>
                <w:sz w:val="24"/>
              </w:rPr>
              <w:t xml:space="preserve"> Федерального закона № 44-ФЗ</w:t>
            </w:r>
            <w:r>
              <w:rPr>
                <w:rFonts w:ascii="Times New Roman" w:hAnsi="Times New Roman" w:cs="Times New Roman"/>
                <w:sz w:val="24"/>
              </w:rPr>
              <w:t>);</w:t>
            </w:r>
          </w:p>
          <w:p w14:paraId="0B41098E" w14:textId="77777777" w:rsidR="008E7F60" w:rsidRDefault="00B1309A">
            <w:pPr>
              <w:spacing w:after="0" w:line="240" w:lineRule="auto"/>
              <w:jc w:val="both"/>
              <w:rPr>
                <w:rFonts w:ascii="Times New Roman" w:hAnsi="Times New Roman" w:cs="Times New Roman"/>
                <w:sz w:val="24"/>
              </w:rPr>
            </w:pPr>
            <w:r>
              <w:rPr>
                <w:rFonts w:ascii="Times New Roman" w:hAnsi="Times New Roman" w:cs="Times New Roman"/>
                <w:sz w:val="24"/>
              </w:rPr>
              <w:t>4.1)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ст.19.28 Кодекса Российской Федерации об административных правонарушениях (</w:t>
            </w:r>
            <w:hyperlink r:id="rId14" w:history="1">
              <w:r>
                <w:rPr>
                  <w:rStyle w:val="a3"/>
                  <w:rFonts w:ascii="Times New Roman" w:hAnsi="Times New Roman" w:cs="Times New Roman"/>
                  <w:i/>
                  <w:color w:val="auto"/>
                  <w:sz w:val="24"/>
                  <w:u w:val="none"/>
                </w:rPr>
                <w:t>п.7.1 ч.1 ст.31</w:t>
              </w:r>
            </w:hyperlink>
            <w:r>
              <w:rPr>
                <w:rFonts w:ascii="Times New Roman" w:hAnsi="Times New Roman" w:cs="Times New Roman"/>
                <w:i/>
                <w:sz w:val="24"/>
              </w:rPr>
              <w:t xml:space="preserve"> Федерального закона № 44-ФЗ</w:t>
            </w:r>
            <w:r>
              <w:rPr>
                <w:rFonts w:ascii="Times New Roman" w:hAnsi="Times New Roman" w:cs="Times New Roman"/>
                <w:sz w:val="24"/>
              </w:rPr>
              <w:t>);</w:t>
            </w:r>
          </w:p>
          <w:p w14:paraId="59183B0A" w14:textId="77777777" w:rsidR="008E7F60" w:rsidRDefault="00B1309A">
            <w:pPr>
              <w:spacing w:after="0" w:line="240" w:lineRule="auto"/>
              <w:jc w:val="both"/>
              <w:rPr>
                <w:rFonts w:ascii="Times New Roman" w:hAnsi="Times New Roman" w:cs="Times New Roman"/>
                <w:sz w:val="24"/>
              </w:rPr>
            </w:pPr>
            <w:r>
              <w:rPr>
                <w:rFonts w:ascii="Times New Roman" w:hAnsi="Times New Roman" w:cs="Times New Roman"/>
                <w:sz w:val="24"/>
              </w:rPr>
              <w:t>5)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 (</w:t>
            </w:r>
            <w:hyperlink r:id="rId15" w:history="1">
              <w:r>
                <w:rPr>
                  <w:rStyle w:val="a3"/>
                  <w:rFonts w:ascii="Times New Roman" w:hAnsi="Times New Roman" w:cs="Times New Roman"/>
                  <w:i/>
                  <w:color w:val="auto"/>
                  <w:sz w:val="24"/>
                  <w:u w:val="none"/>
                </w:rPr>
                <w:t>п.8 ч.1 ст.31</w:t>
              </w:r>
            </w:hyperlink>
            <w:r>
              <w:rPr>
                <w:rFonts w:ascii="Times New Roman" w:hAnsi="Times New Roman" w:cs="Times New Roman"/>
                <w:sz w:val="24"/>
              </w:rPr>
              <w:t xml:space="preserve"> </w:t>
            </w:r>
            <w:r>
              <w:rPr>
                <w:rFonts w:ascii="Times New Roman" w:hAnsi="Times New Roman" w:cs="Times New Roman"/>
                <w:i/>
                <w:sz w:val="24"/>
              </w:rPr>
              <w:t>Федерального закона № 44-ФЗ</w:t>
            </w:r>
            <w:r>
              <w:rPr>
                <w:rFonts w:ascii="Times New Roman" w:hAnsi="Times New Roman" w:cs="Times New Roman"/>
                <w:sz w:val="24"/>
              </w:rPr>
              <w:t xml:space="preserve">): </w:t>
            </w:r>
            <w:r>
              <w:rPr>
                <w:rFonts w:ascii="Times New Roman" w:hAnsi="Times New Roman" w:cs="Times New Roman"/>
                <w:b/>
                <w:i/>
                <w:sz w:val="24"/>
              </w:rPr>
              <w:t xml:space="preserve"> не установлено</w:t>
            </w:r>
            <w:r>
              <w:rPr>
                <w:rFonts w:ascii="Times New Roman" w:hAnsi="Times New Roman" w:cs="Times New Roman"/>
                <w:sz w:val="24"/>
              </w:rPr>
              <w:t>;</w:t>
            </w:r>
          </w:p>
          <w:p w14:paraId="119DE027" w14:textId="77777777" w:rsidR="008E7F60" w:rsidRDefault="00B1309A">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6)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w:t>
            </w:r>
            <w:r>
              <w:rPr>
                <w:rFonts w:ascii="Times New Roman" w:hAnsi="Times New Roman" w:cs="Times New Roman"/>
                <w:bCs/>
                <w:sz w:val="24"/>
                <w:szCs w:val="24"/>
              </w:rPr>
              <w:t xml:space="preserve"> этого должностного лица заказчика является:</w:t>
            </w:r>
          </w:p>
          <w:p w14:paraId="70ACF2C2" w14:textId="77777777" w:rsidR="008E7F60" w:rsidRDefault="00B1309A">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Cs/>
                <w:sz w:val="24"/>
                <w:szCs w:val="24"/>
              </w:rPr>
              <w:t>а) физическим лицом (в том числе зарегистрированным в качестве индивидуального предпринимателя), являющимся участником закупки;</w:t>
            </w:r>
          </w:p>
          <w:p w14:paraId="35E9FE54" w14:textId="77777777" w:rsidR="008E7F60" w:rsidRDefault="00B1309A">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Cs/>
                <w:sz w:val="24"/>
                <w:szCs w:val="2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6CCEAE1C" w14:textId="77777777" w:rsidR="008E7F60" w:rsidRDefault="00B1309A">
            <w:pPr>
              <w:autoSpaceDE w:val="0"/>
              <w:autoSpaceDN w:val="0"/>
              <w:adjustRightInd w:val="0"/>
              <w:spacing w:after="0" w:line="240" w:lineRule="auto"/>
              <w:ind w:firstLine="539"/>
              <w:jc w:val="both"/>
              <w:rPr>
                <w:rFonts w:ascii="Times New Roman" w:hAnsi="Times New Roman" w:cs="Times New Roman"/>
                <w:sz w:val="24"/>
                <w:szCs w:val="24"/>
              </w:rPr>
            </w:pPr>
            <w:r>
              <w:rPr>
                <w:rFonts w:ascii="Times New Roman" w:hAnsi="Times New Roman" w:cs="Times New Roman"/>
                <w:bCs/>
                <w:sz w:val="24"/>
                <w:szCs w:val="24"/>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w:t>
            </w:r>
            <w:r>
              <w:rPr>
                <w:rFonts w:ascii="Times New Roman" w:hAnsi="Times New Roman" w:cs="Times New Roman"/>
                <w:bCs/>
                <w:sz w:val="24"/>
                <w:szCs w:val="24"/>
              </w:rPr>
              <w:t xml:space="preserve">цо или через несколько юридических лиц) долей, превышающей десять процентов в уставном (складочном) капитале хозяйственного товарищества или общества </w:t>
            </w:r>
            <w:r>
              <w:rPr>
                <w:rFonts w:ascii="Times New Roman" w:hAnsi="Times New Roman" w:cs="Times New Roman"/>
                <w:sz w:val="24"/>
                <w:szCs w:val="24"/>
              </w:rPr>
              <w:t>(</w:t>
            </w:r>
            <w:hyperlink r:id="rId16" w:history="1">
              <w:r>
                <w:rPr>
                  <w:rStyle w:val="a3"/>
                  <w:rFonts w:ascii="Times New Roman" w:hAnsi="Times New Roman" w:cs="Times New Roman"/>
                  <w:i/>
                  <w:color w:val="auto"/>
                  <w:sz w:val="24"/>
                  <w:szCs w:val="24"/>
                  <w:u w:val="none"/>
                </w:rPr>
                <w:t>п. 9 ч.1 ст.31</w:t>
              </w:r>
            </w:hyperlink>
            <w:r>
              <w:rPr>
                <w:rFonts w:ascii="Times New Roman" w:hAnsi="Times New Roman" w:cs="Times New Roman"/>
                <w:i/>
                <w:sz w:val="24"/>
                <w:szCs w:val="24"/>
              </w:rPr>
              <w:t xml:space="preserve"> Федерального закона № 44-ФЗ</w:t>
            </w:r>
            <w:r>
              <w:rPr>
                <w:rFonts w:ascii="Times New Roman" w:hAnsi="Times New Roman" w:cs="Times New Roman"/>
                <w:sz w:val="24"/>
                <w:szCs w:val="24"/>
              </w:rPr>
              <w:t xml:space="preserve">); </w:t>
            </w:r>
          </w:p>
          <w:p w14:paraId="4FFA60F5" w14:textId="77777777" w:rsidR="008E7F60" w:rsidRDefault="00B1309A">
            <w:pPr>
              <w:spacing w:after="0" w:line="240" w:lineRule="auto"/>
              <w:jc w:val="both"/>
              <w:rPr>
                <w:rFonts w:ascii="Times New Roman" w:hAnsi="Times New Roman" w:cs="Times New Roman"/>
                <w:sz w:val="24"/>
              </w:rPr>
            </w:pPr>
            <w:r>
              <w:rPr>
                <w:rFonts w:ascii="Times New Roman" w:hAnsi="Times New Roman" w:cs="Times New Roman"/>
                <w:sz w:val="24"/>
              </w:rPr>
              <w:lastRenderedPageBreak/>
              <w:t>7)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оффшорной копании,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w:t>
            </w:r>
            <w:r>
              <w:rPr>
                <w:rFonts w:ascii="Times New Roman" w:hAnsi="Times New Roman" w:cs="Times New Roman"/>
                <w:sz w:val="24"/>
              </w:rPr>
              <w:t>ли общества (</w:t>
            </w:r>
            <w:hyperlink r:id="rId17" w:history="1">
              <w:r>
                <w:rPr>
                  <w:rStyle w:val="a3"/>
                  <w:rFonts w:ascii="Times New Roman" w:hAnsi="Times New Roman" w:cs="Times New Roman"/>
                  <w:i/>
                  <w:color w:val="auto"/>
                  <w:sz w:val="24"/>
                  <w:u w:val="none"/>
                </w:rPr>
                <w:t>п. 10 ч.1 ст.31</w:t>
              </w:r>
            </w:hyperlink>
            <w:r>
              <w:rPr>
                <w:rFonts w:ascii="Times New Roman" w:hAnsi="Times New Roman" w:cs="Times New Roman"/>
                <w:i/>
                <w:sz w:val="24"/>
              </w:rPr>
              <w:t xml:space="preserve"> Федерального закона № 44-ФЗ</w:t>
            </w:r>
            <w:r>
              <w:rPr>
                <w:rFonts w:ascii="Times New Roman" w:hAnsi="Times New Roman" w:cs="Times New Roman"/>
                <w:sz w:val="24"/>
              </w:rPr>
              <w:t>);</w:t>
            </w:r>
          </w:p>
          <w:p w14:paraId="53666959" w14:textId="77777777" w:rsidR="008E7F60" w:rsidRDefault="00B1309A">
            <w:pPr>
              <w:spacing w:after="0" w:line="240" w:lineRule="auto"/>
              <w:jc w:val="both"/>
              <w:rPr>
                <w:rFonts w:ascii="Times New Roman" w:hAnsi="Times New Roman" w:cs="Times New Roman"/>
                <w:sz w:val="28"/>
              </w:rPr>
            </w:pPr>
            <w:r>
              <w:rPr>
                <w:rFonts w:ascii="Times New Roman" w:hAnsi="Times New Roman" w:cs="Times New Roman"/>
                <w:sz w:val="24"/>
              </w:rPr>
              <w:t>8) участник закупки не является иностранным агентом (</w:t>
            </w:r>
            <w:hyperlink r:id="rId18" w:history="1">
              <w:r>
                <w:rPr>
                  <w:rStyle w:val="a3"/>
                  <w:rFonts w:ascii="Times New Roman" w:hAnsi="Times New Roman" w:cs="Times New Roman"/>
                  <w:i/>
                  <w:color w:val="auto"/>
                  <w:sz w:val="24"/>
                  <w:u w:val="none"/>
                </w:rPr>
                <w:t>п. 10.1 ч.1 ст.31</w:t>
              </w:r>
            </w:hyperlink>
            <w:r>
              <w:rPr>
                <w:rFonts w:ascii="Times New Roman" w:hAnsi="Times New Roman" w:cs="Times New Roman"/>
                <w:i/>
                <w:sz w:val="24"/>
              </w:rPr>
              <w:t xml:space="preserve"> Федерального закона № 44-ФЗ</w:t>
            </w:r>
            <w:r>
              <w:rPr>
                <w:rFonts w:ascii="Times New Roman" w:hAnsi="Times New Roman" w:cs="Times New Roman"/>
                <w:sz w:val="24"/>
              </w:rPr>
              <w:t>).</w:t>
            </w:r>
          </w:p>
          <w:p w14:paraId="1AE46D13" w14:textId="77777777" w:rsidR="008E7F60" w:rsidRDefault="00B1309A">
            <w:pPr>
              <w:spacing w:after="0" w:line="240" w:lineRule="auto"/>
              <w:jc w:val="both"/>
              <w:rPr>
                <w:rFonts w:ascii="Times New Roman" w:hAnsi="Times New Roman" w:cs="Times New Roman"/>
                <w:sz w:val="24"/>
              </w:rPr>
            </w:pPr>
            <w:r>
              <w:rPr>
                <w:rFonts w:ascii="Times New Roman" w:hAnsi="Times New Roman" w:cs="Times New Roman"/>
                <w:sz w:val="24"/>
              </w:rPr>
              <w:t>9) отсутствие у участника закупки ограничений для участия в закупках, установленных законодательством Российской Федерации (</w:t>
            </w:r>
            <w:hyperlink r:id="rId19" w:history="1">
              <w:r>
                <w:rPr>
                  <w:rStyle w:val="a3"/>
                  <w:rFonts w:ascii="Times New Roman" w:hAnsi="Times New Roman" w:cs="Times New Roman"/>
                  <w:i/>
                  <w:color w:val="auto"/>
                  <w:sz w:val="24"/>
                  <w:u w:val="none"/>
                </w:rPr>
                <w:t>п. 11 ч.1 ст.31</w:t>
              </w:r>
            </w:hyperlink>
            <w:r>
              <w:rPr>
                <w:rFonts w:ascii="Times New Roman" w:hAnsi="Times New Roman" w:cs="Times New Roman"/>
                <w:i/>
                <w:sz w:val="24"/>
              </w:rPr>
              <w:t xml:space="preserve"> Федерального закона № 44-ФЗ</w:t>
            </w:r>
            <w:r>
              <w:rPr>
                <w:rFonts w:ascii="Times New Roman" w:hAnsi="Times New Roman" w:cs="Times New Roman"/>
                <w:sz w:val="24"/>
              </w:rPr>
              <w:t>).</w:t>
            </w:r>
          </w:p>
          <w:p w14:paraId="48394167" w14:textId="77777777" w:rsidR="008E7F60" w:rsidRDefault="00B1309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i/>
                <w:sz w:val="20"/>
                <w:szCs w:val="20"/>
              </w:rPr>
              <w:t>Включается  участником закупки в заявку на участие в закупке.</w:t>
            </w:r>
          </w:p>
        </w:tc>
      </w:tr>
      <w:tr w:rsidR="008E7F60" w14:paraId="000A8AD2" w14:textId="77777777">
        <w:trPr>
          <w:trHeight w:val="331"/>
        </w:trPr>
        <w:tc>
          <w:tcPr>
            <w:tcW w:w="876" w:type="dxa"/>
          </w:tcPr>
          <w:p w14:paraId="1E893625" w14:textId="77777777" w:rsidR="008E7F60" w:rsidRDefault="00B1309A">
            <w:pPr>
              <w:rPr>
                <w:rFonts w:ascii="Times New Roman" w:hAnsi="Times New Roman" w:cs="Times New Roman"/>
                <w:sz w:val="24"/>
              </w:rPr>
            </w:pPr>
            <w:r>
              <w:rPr>
                <w:rFonts w:ascii="Times New Roman" w:hAnsi="Times New Roman" w:cs="Times New Roman"/>
                <w:sz w:val="24"/>
              </w:rPr>
              <w:lastRenderedPageBreak/>
              <w:t>1.14</w:t>
            </w:r>
          </w:p>
        </w:tc>
        <w:tc>
          <w:tcPr>
            <w:tcW w:w="8724" w:type="dxa"/>
            <w:gridSpan w:val="2"/>
          </w:tcPr>
          <w:p w14:paraId="10EEEA55" w14:textId="77777777" w:rsidR="008E7F60" w:rsidRDefault="00B1309A">
            <w:pPr>
              <w:autoSpaceDE w:val="0"/>
              <w:autoSpaceDN w:val="0"/>
              <w:adjustRightInd w:val="0"/>
              <w:spacing w:after="0" w:line="240" w:lineRule="auto"/>
              <w:jc w:val="both"/>
              <w:rPr>
                <w:rFonts w:ascii="Times New Roman" w:hAnsi="Times New Roman" w:cs="Times New Roman"/>
                <w:i/>
                <w:sz w:val="28"/>
                <w:szCs w:val="20"/>
              </w:rPr>
            </w:pPr>
            <w:r>
              <w:rPr>
                <w:rFonts w:ascii="Times New Roman" w:hAnsi="Times New Roman" w:cs="Times New Roman"/>
                <w:sz w:val="24"/>
                <w:szCs w:val="20"/>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t>
            </w:r>
            <w:r>
              <w:rPr>
                <w:rFonts w:ascii="Times New Roman" w:hAnsi="Times New Roman" w:cs="Times New Roman"/>
                <w:i/>
                <w:szCs w:val="20"/>
              </w:rPr>
              <w:t>(пп. «п» п. 1 ч. 1 ст. 43 Федерального закона № 44-ФЗ);</w:t>
            </w:r>
          </w:p>
          <w:p w14:paraId="38A07DE5" w14:textId="77777777" w:rsidR="008E7F60" w:rsidRDefault="00B1309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i/>
                <w:sz w:val="20"/>
                <w:szCs w:val="20"/>
              </w:rPr>
              <w:t xml:space="preserve">Включается  участником закупки в заявку на участие в закупке </w:t>
            </w:r>
          </w:p>
        </w:tc>
      </w:tr>
      <w:tr w:rsidR="008E7F60" w14:paraId="024A0F4F" w14:textId="77777777">
        <w:trPr>
          <w:trHeight w:val="331"/>
        </w:trPr>
        <w:tc>
          <w:tcPr>
            <w:tcW w:w="876" w:type="dxa"/>
          </w:tcPr>
          <w:p w14:paraId="2F7C387D" w14:textId="77777777" w:rsidR="008E7F60" w:rsidRDefault="00B1309A">
            <w:pPr>
              <w:rPr>
                <w:rFonts w:ascii="Times New Roman" w:hAnsi="Times New Roman" w:cs="Times New Roman"/>
                <w:sz w:val="24"/>
              </w:rPr>
            </w:pPr>
            <w:r>
              <w:rPr>
                <w:rFonts w:ascii="Times New Roman" w:hAnsi="Times New Roman" w:cs="Times New Roman"/>
                <w:sz w:val="24"/>
              </w:rPr>
              <w:t>1.15</w:t>
            </w:r>
          </w:p>
        </w:tc>
        <w:tc>
          <w:tcPr>
            <w:tcW w:w="3600" w:type="dxa"/>
          </w:tcPr>
          <w:p w14:paraId="4B8FCE9B" w14:textId="77777777" w:rsidR="008E7F60" w:rsidRDefault="00B1309A">
            <w:pPr>
              <w:autoSpaceDE w:val="0"/>
              <w:autoSpaceDN w:val="0"/>
              <w:adjustRightInd w:val="0"/>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Требования, предъявляемые к участникам закупки, установленные в соответствии с     </w:t>
            </w:r>
            <w:hyperlink r:id="rId20" w:history="1">
              <w:r>
                <w:rPr>
                  <w:rFonts w:ascii="Times New Roman" w:hAnsi="Times New Roman" w:cs="Times New Roman"/>
                  <w:bCs/>
                  <w:sz w:val="24"/>
                  <w:szCs w:val="24"/>
                </w:rPr>
                <w:t>ч. 1 ст. 31</w:t>
              </w:r>
            </w:hyperlink>
            <w:r>
              <w:rPr>
                <w:rFonts w:ascii="Times New Roman" w:hAnsi="Times New Roman" w:cs="Times New Roman"/>
                <w:bCs/>
                <w:sz w:val="24"/>
                <w:szCs w:val="24"/>
              </w:rPr>
              <w:t xml:space="preserve"> Федерального закона от 0</w:t>
            </w:r>
            <w:r>
              <w:rPr>
                <w:rFonts w:ascii="Times New Roman" w:hAnsi="Times New Roman" w:cs="Times New Roman"/>
                <w:sz w:val="24"/>
                <w:szCs w:val="24"/>
              </w:rPr>
              <w:t xml:space="preserve">5.04.2013 № 44-ФЗ, </w:t>
            </w:r>
            <w:r>
              <w:rPr>
                <w:rFonts w:ascii="Times New Roman" w:hAnsi="Times New Roman" w:cs="Times New Roman"/>
                <w:bCs/>
                <w:sz w:val="24"/>
                <w:szCs w:val="24"/>
              </w:rPr>
              <w:t>информация и исчерпывающий перечень документов, которые подтверждают соответствие участника закупки таким требованиям</w:t>
            </w:r>
          </w:p>
        </w:tc>
        <w:tc>
          <w:tcPr>
            <w:tcW w:w="5124" w:type="dxa"/>
          </w:tcPr>
          <w:p w14:paraId="66F5E473" w14:textId="77777777" w:rsidR="008E7F60" w:rsidRDefault="00B1309A">
            <w:pPr>
              <w:pStyle w:val="af"/>
              <w:jc w:val="both"/>
              <w:rPr>
                <w:rFonts w:ascii="Times New Roman" w:hAnsi="Times New Roman" w:cs="Times New Roman"/>
                <w:sz w:val="24"/>
                <w:szCs w:val="24"/>
              </w:rPr>
            </w:pPr>
            <w:r>
              <w:rPr>
                <w:rFonts w:ascii="Times New Roman" w:hAnsi="Times New Roman" w:cs="Times New Roman"/>
                <w:sz w:val="24"/>
                <w:szCs w:val="24"/>
              </w:rPr>
              <w:t>Не установлены.</w:t>
            </w:r>
          </w:p>
        </w:tc>
      </w:tr>
      <w:tr w:rsidR="008E7F60" w14:paraId="17E71D77" w14:textId="77777777">
        <w:trPr>
          <w:trHeight w:val="331"/>
        </w:trPr>
        <w:tc>
          <w:tcPr>
            <w:tcW w:w="876" w:type="dxa"/>
          </w:tcPr>
          <w:p w14:paraId="6E3A0304" w14:textId="77777777" w:rsidR="008E7F60" w:rsidRDefault="00B1309A">
            <w:pPr>
              <w:rPr>
                <w:rFonts w:ascii="Times New Roman" w:hAnsi="Times New Roman" w:cs="Times New Roman"/>
                <w:sz w:val="24"/>
              </w:rPr>
            </w:pPr>
            <w:r>
              <w:rPr>
                <w:rFonts w:ascii="Times New Roman" w:hAnsi="Times New Roman" w:cs="Times New Roman"/>
                <w:sz w:val="24"/>
              </w:rPr>
              <w:t>1.16</w:t>
            </w:r>
          </w:p>
        </w:tc>
        <w:tc>
          <w:tcPr>
            <w:tcW w:w="3600" w:type="dxa"/>
          </w:tcPr>
          <w:p w14:paraId="4292AEEF" w14:textId="77777777" w:rsidR="008E7F60" w:rsidRDefault="00B1309A">
            <w:pPr>
              <w:autoSpaceDE w:val="0"/>
              <w:autoSpaceDN w:val="0"/>
              <w:adjustRightInd w:val="0"/>
              <w:spacing w:line="240" w:lineRule="auto"/>
              <w:jc w:val="both"/>
              <w:rPr>
                <w:rFonts w:ascii="Times New Roman" w:hAnsi="Times New Roman" w:cs="Times New Roman"/>
                <w:sz w:val="24"/>
                <w:szCs w:val="24"/>
              </w:rPr>
            </w:pPr>
            <w:r>
              <w:rPr>
                <w:rFonts w:ascii="Times New Roman" w:hAnsi="Times New Roman" w:cs="Times New Roman"/>
                <w:bCs/>
                <w:sz w:val="24"/>
                <w:szCs w:val="24"/>
              </w:rPr>
              <w:t xml:space="preserve">Требования, предъявляемые к участникам закупки в соответствии с </w:t>
            </w:r>
            <w:hyperlink r:id="rId21" w:history="1">
              <w:r>
                <w:rPr>
                  <w:rFonts w:ascii="Times New Roman" w:hAnsi="Times New Roman" w:cs="Times New Roman"/>
                  <w:bCs/>
                  <w:sz w:val="24"/>
                  <w:szCs w:val="24"/>
                </w:rPr>
                <w:t>ч. 2</w:t>
              </w:r>
            </w:hyperlink>
            <w:r>
              <w:rPr>
                <w:rFonts w:ascii="Times New Roman" w:hAnsi="Times New Roman" w:cs="Times New Roman"/>
                <w:bCs/>
                <w:sz w:val="24"/>
                <w:szCs w:val="24"/>
              </w:rPr>
              <w:t xml:space="preserve"> ст. 31 Федерального закона от 0</w:t>
            </w:r>
            <w:r>
              <w:rPr>
                <w:rFonts w:ascii="Times New Roman" w:hAnsi="Times New Roman" w:cs="Times New Roman"/>
                <w:sz w:val="24"/>
                <w:szCs w:val="24"/>
              </w:rPr>
              <w:t>5.04.2013 № 44-ФЗ</w:t>
            </w:r>
            <w:r>
              <w:rPr>
                <w:rFonts w:ascii="Times New Roman" w:hAnsi="Times New Roman" w:cs="Times New Roman"/>
                <w:bCs/>
                <w:sz w:val="24"/>
                <w:szCs w:val="24"/>
              </w:rPr>
              <w:t xml:space="preserve"> </w:t>
            </w:r>
            <w:r>
              <w:rPr>
                <w:rFonts w:ascii="Times New Roman" w:hAnsi="Times New Roman" w:cs="Times New Roman"/>
                <w:sz w:val="24"/>
                <w:szCs w:val="24"/>
              </w:rPr>
              <w:t>информация и исчерпывающий перечень документов, которые подтверждают соответствие участника закупки таким требованиям</w:t>
            </w:r>
          </w:p>
        </w:tc>
        <w:tc>
          <w:tcPr>
            <w:tcW w:w="5124" w:type="dxa"/>
          </w:tcPr>
          <w:p w14:paraId="104DE8C2" w14:textId="77777777" w:rsidR="008E7F60" w:rsidRDefault="00B1309A">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eastAsia="ru-RU"/>
              </w:rPr>
              <w:t>Не установлено</w:t>
            </w:r>
          </w:p>
        </w:tc>
      </w:tr>
      <w:tr w:rsidR="008E7F60" w14:paraId="0F220449" w14:textId="77777777">
        <w:trPr>
          <w:trHeight w:val="331"/>
        </w:trPr>
        <w:tc>
          <w:tcPr>
            <w:tcW w:w="876" w:type="dxa"/>
          </w:tcPr>
          <w:p w14:paraId="1862208B" w14:textId="77777777" w:rsidR="008E7F60" w:rsidRDefault="00B1309A">
            <w:pPr>
              <w:rPr>
                <w:rFonts w:ascii="Times New Roman" w:hAnsi="Times New Roman" w:cs="Times New Roman"/>
                <w:sz w:val="24"/>
              </w:rPr>
            </w:pPr>
            <w:r>
              <w:rPr>
                <w:rFonts w:ascii="Times New Roman" w:hAnsi="Times New Roman" w:cs="Times New Roman"/>
                <w:sz w:val="24"/>
              </w:rPr>
              <w:t>1.17</w:t>
            </w:r>
          </w:p>
        </w:tc>
        <w:tc>
          <w:tcPr>
            <w:tcW w:w="3600" w:type="dxa"/>
          </w:tcPr>
          <w:p w14:paraId="078744D3" w14:textId="77777777" w:rsidR="008E7F60" w:rsidRDefault="00B1309A">
            <w:pPr>
              <w:autoSpaceDE w:val="0"/>
              <w:autoSpaceDN w:val="0"/>
              <w:adjustRightInd w:val="0"/>
              <w:spacing w:line="240" w:lineRule="auto"/>
              <w:jc w:val="both"/>
              <w:rPr>
                <w:rFonts w:ascii="Times New Roman" w:hAnsi="Times New Roman" w:cs="Times New Roman"/>
                <w:sz w:val="24"/>
                <w:szCs w:val="24"/>
              </w:rPr>
            </w:pPr>
            <w:r>
              <w:rPr>
                <w:rFonts w:ascii="Times New Roman" w:hAnsi="Times New Roman" w:cs="Times New Roman"/>
                <w:bCs/>
                <w:sz w:val="24"/>
                <w:szCs w:val="24"/>
              </w:rPr>
              <w:t xml:space="preserve">Требования, предъявляемые к участникам закупки в соответствии с ч. </w:t>
            </w:r>
            <w:hyperlink r:id="rId22" w:history="1">
              <w:r>
                <w:rPr>
                  <w:rFonts w:ascii="Times New Roman" w:hAnsi="Times New Roman" w:cs="Times New Roman"/>
                  <w:bCs/>
                  <w:sz w:val="24"/>
                  <w:szCs w:val="24"/>
                </w:rPr>
                <w:t>2.1</w:t>
              </w:r>
            </w:hyperlink>
            <w:r>
              <w:rPr>
                <w:rFonts w:ascii="Times New Roman" w:hAnsi="Times New Roman" w:cs="Times New Roman"/>
                <w:bCs/>
                <w:sz w:val="24"/>
                <w:szCs w:val="24"/>
              </w:rPr>
              <w:t xml:space="preserve"> (при наличии таких требований) ст. 31 Федерального закона от 0</w:t>
            </w:r>
            <w:r>
              <w:rPr>
                <w:rFonts w:ascii="Times New Roman" w:hAnsi="Times New Roman" w:cs="Times New Roman"/>
                <w:sz w:val="24"/>
                <w:szCs w:val="24"/>
              </w:rPr>
              <w:t>5.04.2013 № 44-ФЗ</w:t>
            </w:r>
            <w:r>
              <w:rPr>
                <w:rFonts w:ascii="Times New Roman" w:hAnsi="Times New Roman" w:cs="Times New Roman"/>
                <w:bCs/>
                <w:sz w:val="24"/>
                <w:szCs w:val="24"/>
              </w:rPr>
              <w:t xml:space="preserve"> </w:t>
            </w:r>
            <w:r>
              <w:rPr>
                <w:rFonts w:ascii="Times New Roman" w:hAnsi="Times New Roman" w:cs="Times New Roman"/>
                <w:sz w:val="24"/>
                <w:szCs w:val="24"/>
              </w:rPr>
              <w:t xml:space="preserve">информация и исчерпывающий перечень документов, которые </w:t>
            </w:r>
            <w:r>
              <w:rPr>
                <w:rFonts w:ascii="Times New Roman" w:hAnsi="Times New Roman" w:cs="Times New Roman"/>
                <w:sz w:val="24"/>
                <w:szCs w:val="24"/>
              </w:rPr>
              <w:lastRenderedPageBreak/>
              <w:t>подтверждают соответствие участника закупки таким требованиям</w:t>
            </w:r>
          </w:p>
        </w:tc>
        <w:tc>
          <w:tcPr>
            <w:tcW w:w="5124" w:type="dxa"/>
          </w:tcPr>
          <w:p w14:paraId="6B67FB56" w14:textId="77777777" w:rsidR="008E7F60" w:rsidRDefault="00B1309A">
            <w:pPr>
              <w:autoSpaceDE w:val="0"/>
              <w:autoSpaceDN w:val="0"/>
              <w:adjustRightInd w:val="0"/>
              <w:spacing w:after="0" w:line="240" w:lineRule="auto"/>
              <w:jc w:val="both"/>
              <w:rPr>
                <w:rFonts w:ascii="Times New Roman" w:hAnsi="Times New Roman" w:cs="Times New Roman"/>
                <w:bCs/>
                <w:sz w:val="24"/>
                <w:szCs w:val="24"/>
                <w:highlight w:val="yellow"/>
              </w:rPr>
            </w:pPr>
            <w:r>
              <w:rPr>
                <w:rFonts w:ascii="Times New Roman" w:eastAsia="Times New Roman" w:hAnsi="Times New Roman" w:cs="Times New Roman"/>
                <w:sz w:val="24"/>
                <w:szCs w:val="24"/>
                <w:lang w:eastAsia="ru-RU"/>
              </w:rPr>
              <w:lastRenderedPageBreak/>
              <w:t>Не установлено</w:t>
            </w:r>
          </w:p>
        </w:tc>
      </w:tr>
      <w:tr w:rsidR="008E7F60" w14:paraId="09AADB83" w14:textId="77777777">
        <w:trPr>
          <w:trHeight w:val="1631"/>
        </w:trPr>
        <w:tc>
          <w:tcPr>
            <w:tcW w:w="876" w:type="dxa"/>
          </w:tcPr>
          <w:p w14:paraId="270B29AE" w14:textId="77777777" w:rsidR="008E7F60" w:rsidRDefault="00B1309A">
            <w:pPr>
              <w:rPr>
                <w:rFonts w:ascii="Times New Roman" w:hAnsi="Times New Roman" w:cs="Times New Roman"/>
                <w:sz w:val="24"/>
              </w:rPr>
            </w:pPr>
            <w:r>
              <w:rPr>
                <w:rFonts w:ascii="Times New Roman" w:hAnsi="Times New Roman" w:cs="Times New Roman"/>
                <w:sz w:val="24"/>
              </w:rPr>
              <w:t>1.18</w:t>
            </w:r>
          </w:p>
        </w:tc>
        <w:tc>
          <w:tcPr>
            <w:tcW w:w="8724" w:type="dxa"/>
            <w:gridSpan w:val="2"/>
          </w:tcPr>
          <w:p w14:paraId="724AC4C9" w14:textId="77777777" w:rsidR="008E7F60" w:rsidRDefault="00B1309A">
            <w:pPr>
              <w:pStyle w:val="af"/>
              <w:jc w:val="center"/>
              <w:rPr>
                <w:rFonts w:ascii="Times New Roman" w:hAnsi="Times New Roman" w:cs="Times New Roman"/>
                <w:b/>
                <w:sz w:val="24"/>
                <w:szCs w:val="24"/>
              </w:rPr>
            </w:pPr>
            <w:r>
              <w:rPr>
                <w:rFonts w:ascii="Times New Roman" w:hAnsi="Times New Roman" w:cs="Times New Roman"/>
                <w:b/>
                <w:sz w:val="24"/>
                <w:szCs w:val="24"/>
              </w:rPr>
              <w:t>ИНФОРМАЦИЯ И ДОКУМЕНТЫ, ОПРЕДЕЛЕННЫЕ В СООТВЕТСТВИИ С П. 2 Ч.2 СТ.14 ФЕДЕРАЛЬНОГО ЗАКОНА № 44-ФЗ</w:t>
            </w:r>
          </w:p>
          <w:p w14:paraId="396C4549" w14:textId="77777777" w:rsidR="008E7F60" w:rsidRDefault="00B1309A">
            <w:pPr>
              <w:pStyle w:val="af"/>
              <w:jc w:val="center"/>
              <w:rPr>
                <w:rFonts w:ascii="Times New Roman" w:hAnsi="Times New Roman" w:cs="Times New Roman"/>
                <w:sz w:val="20"/>
                <w:szCs w:val="20"/>
              </w:rPr>
            </w:pPr>
            <w:r>
              <w:rPr>
                <w:rFonts w:ascii="Times New Roman" w:hAnsi="Times New Roman" w:cs="Times New Roman"/>
                <w:sz w:val="20"/>
                <w:szCs w:val="20"/>
              </w:rPr>
              <w:t>(в случае, если в извещении об осуществлении закупки, документации о закупке (если Федеральным законом № 44-ФЗ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w:t>
            </w:r>
            <w:r>
              <w:rPr>
                <w:rFonts w:ascii="Times New Roman" w:hAnsi="Times New Roman" w:cs="Times New Roman"/>
                <w:sz w:val="20"/>
                <w:szCs w:val="20"/>
              </w:rPr>
              <w:t>ицами</w:t>
            </w:r>
          </w:p>
        </w:tc>
      </w:tr>
      <w:tr w:rsidR="008E7F60" w14:paraId="09D7F76B" w14:textId="77777777">
        <w:trPr>
          <w:trHeight w:val="331"/>
        </w:trPr>
        <w:tc>
          <w:tcPr>
            <w:tcW w:w="876" w:type="dxa"/>
          </w:tcPr>
          <w:p w14:paraId="7AB3E9D5" w14:textId="77777777" w:rsidR="008E7F60" w:rsidRDefault="00B1309A">
            <w:pPr>
              <w:rPr>
                <w:rFonts w:ascii="Times New Roman" w:hAnsi="Times New Roman" w:cs="Times New Roman"/>
                <w:sz w:val="24"/>
              </w:rPr>
            </w:pPr>
            <w:r>
              <w:rPr>
                <w:rFonts w:ascii="Times New Roman" w:hAnsi="Times New Roman" w:cs="Times New Roman"/>
                <w:sz w:val="24"/>
              </w:rPr>
              <w:t>1.18.1</w:t>
            </w:r>
          </w:p>
        </w:tc>
        <w:tc>
          <w:tcPr>
            <w:tcW w:w="3600" w:type="dxa"/>
          </w:tcPr>
          <w:p w14:paraId="631E87E3" w14:textId="77777777" w:rsidR="008E7F60" w:rsidRDefault="00B1309A">
            <w:pPr>
              <w:pStyle w:val="ad"/>
              <w:spacing w:before="0" w:beforeAutospacing="0" w:after="0" w:afterAutospacing="0" w:line="192" w:lineRule="atLeast"/>
              <w:jc w:val="both"/>
            </w:pPr>
            <w:hyperlink r:id="rId23" w:history="1">
              <w:r>
                <w:rPr>
                  <w:rStyle w:val="a3"/>
                </w:rPr>
                <w:t>Запрет</w:t>
              </w:r>
            </w:hyperlink>
            <w: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соответствии с п/п «а» п.1 ч. 2 ст.14 Федерального закона № 44-ФЗ</w:t>
            </w:r>
          </w:p>
        </w:tc>
        <w:tc>
          <w:tcPr>
            <w:tcW w:w="5124" w:type="dxa"/>
          </w:tcPr>
          <w:p w14:paraId="255004E1" w14:textId="77777777" w:rsidR="008E7F60" w:rsidRDefault="00B1309A">
            <w:pPr>
              <w:pStyle w:val="af"/>
              <w:rPr>
                <w:rFonts w:ascii="Times New Roman" w:hAnsi="Times New Roman" w:cs="Times New Roman"/>
                <w:highlight w:val="yellow"/>
              </w:rPr>
            </w:pPr>
            <w:r>
              <w:rPr>
                <w:rFonts w:ascii="Times New Roman" w:eastAsia="Times New Roman" w:hAnsi="Times New Roman" w:cs="Times New Roman"/>
                <w:sz w:val="24"/>
                <w:szCs w:val="24"/>
                <w:lang w:eastAsia="ru-RU"/>
              </w:rPr>
              <w:t>Не установлен</w:t>
            </w:r>
          </w:p>
        </w:tc>
      </w:tr>
      <w:tr w:rsidR="008E7F60" w14:paraId="0BB067CA" w14:textId="77777777">
        <w:trPr>
          <w:trHeight w:val="331"/>
        </w:trPr>
        <w:tc>
          <w:tcPr>
            <w:tcW w:w="876" w:type="dxa"/>
          </w:tcPr>
          <w:p w14:paraId="3D3B88E1" w14:textId="77777777" w:rsidR="008E7F60" w:rsidRDefault="00B1309A">
            <w:pPr>
              <w:rPr>
                <w:rFonts w:ascii="Times New Roman" w:hAnsi="Times New Roman" w:cs="Times New Roman"/>
                <w:sz w:val="24"/>
                <w:szCs w:val="24"/>
              </w:rPr>
            </w:pPr>
            <w:r>
              <w:rPr>
                <w:rFonts w:ascii="Times New Roman" w:hAnsi="Times New Roman" w:cs="Times New Roman"/>
                <w:sz w:val="24"/>
              </w:rPr>
              <w:t>1.18.2.</w:t>
            </w:r>
          </w:p>
        </w:tc>
        <w:tc>
          <w:tcPr>
            <w:tcW w:w="3600" w:type="dxa"/>
          </w:tcPr>
          <w:p w14:paraId="2FFF04BE" w14:textId="77777777" w:rsidR="008E7F60" w:rsidRDefault="00B1309A">
            <w:pPr>
              <w:pStyle w:val="ad"/>
              <w:spacing w:before="0" w:beforeAutospacing="0" w:after="0" w:afterAutospacing="0" w:line="192" w:lineRule="atLeast"/>
              <w:jc w:val="both"/>
            </w:pPr>
            <w:hyperlink r:id="rId24" w:history="1">
              <w:r>
                <w:rPr>
                  <w:rStyle w:val="a3"/>
                </w:rPr>
                <w:t>Ограничение</w:t>
              </w:r>
            </w:hyperlink>
            <w: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соответствии с п/п «б» п.1 ч. 2 ст.14 Федерального закона № 44-ФЗ</w:t>
            </w:r>
          </w:p>
        </w:tc>
        <w:tc>
          <w:tcPr>
            <w:tcW w:w="5124" w:type="dxa"/>
          </w:tcPr>
          <w:p w14:paraId="6565C12A" w14:textId="77777777" w:rsidR="008E7F60" w:rsidRDefault="00B1309A">
            <w:pPr>
              <w:rPr>
                <w:rFonts w:ascii="Times New Roman" w:hAnsi="Times New Roman" w:cs="Times New Roman"/>
                <w:sz w:val="24"/>
                <w:szCs w:val="24"/>
                <w:highlight w:val="yellow"/>
              </w:rPr>
            </w:pPr>
            <w:r>
              <w:rPr>
                <w:rFonts w:ascii="Times New Roman" w:hAnsi="Times New Roman" w:cs="Times New Roman"/>
                <w:sz w:val="24"/>
                <w:szCs w:val="24"/>
              </w:rPr>
              <w:t>Не установлено</w:t>
            </w:r>
          </w:p>
        </w:tc>
      </w:tr>
      <w:tr w:rsidR="008E7F60" w14:paraId="3D1814C7" w14:textId="77777777">
        <w:trPr>
          <w:trHeight w:val="331"/>
        </w:trPr>
        <w:tc>
          <w:tcPr>
            <w:tcW w:w="876" w:type="dxa"/>
          </w:tcPr>
          <w:p w14:paraId="098A69B5" w14:textId="77777777" w:rsidR="008E7F60" w:rsidRDefault="00B1309A">
            <w:pPr>
              <w:rPr>
                <w:rFonts w:ascii="Times New Roman" w:hAnsi="Times New Roman" w:cs="Times New Roman"/>
                <w:sz w:val="24"/>
              </w:rPr>
            </w:pPr>
            <w:r>
              <w:rPr>
                <w:rFonts w:ascii="Times New Roman" w:hAnsi="Times New Roman" w:cs="Times New Roman"/>
                <w:sz w:val="24"/>
              </w:rPr>
              <w:t>1.18.3</w:t>
            </w:r>
          </w:p>
        </w:tc>
        <w:tc>
          <w:tcPr>
            <w:tcW w:w="3600" w:type="dxa"/>
          </w:tcPr>
          <w:p w14:paraId="1E05F682" w14:textId="77777777" w:rsidR="008E7F60" w:rsidRDefault="00B1309A">
            <w:pPr>
              <w:autoSpaceDE w:val="0"/>
              <w:autoSpaceDN w:val="0"/>
              <w:adjustRightInd w:val="0"/>
              <w:spacing w:after="0" w:line="240" w:lineRule="auto"/>
              <w:jc w:val="both"/>
              <w:rPr>
                <w:rFonts w:ascii="Times New Roman" w:hAnsi="Times New Roman" w:cs="Times New Roman"/>
                <w:bCs/>
                <w:sz w:val="24"/>
                <w:szCs w:val="24"/>
              </w:rPr>
            </w:pPr>
            <w:hyperlink r:id="rId25" w:history="1">
              <w:r>
                <w:rPr>
                  <w:rStyle w:val="a3"/>
                  <w:rFonts w:ascii="Times New Roman" w:hAnsi="Times New Roman" w:cs="Times New Roman"/>
                  <w:sz w:val="24"/>
                  <w:szCs w:val="24"/>
                </w:rPr>
                <w:t>Преимущество</w:t>
              </w:r>
            </w:hyperlink>
            <w:r>
              <w:rPr>
                <w:rFonts w:ascii="Times New Roman" w:hAnsi="Times New Roman" w:cs="Times New Roman"/>
                <w:sz w:val="24"/>
                <w:szCs w:val="24"/>
              </w:rPr>
              <w:t xml:space="preserve">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соответствии с п/п «в» п.1 ч. 2 ст.14 Федерального закона № 44-ФЗ</w:t>
            </w:r>
          </w:p>
        </w:tc>
        <w:tc>
          <w:tcPr>
            <w:tcW w:w="5124" w:type="dxa"/>
            <w:vAlign w:val="center"/>
          </w:tcPr>
          <w:p w14:paraId="65CEA414" w14:textId="77777777" w:rsidR="008E7F60" w:rsidRDefault="00B1309A">
            <w:pPr>
              <w:pStyle w:val="af"/>
              <w:jc w:val="both"/>
              <w:rPr>
                <w:rFonts w:ascii="Times New Roman" w:hAnsi="Times New Roman" w:cs="Times New Roman"/>
                <w:sz w:val="24"/>
                <w:szCs w:val="24"/>
              </w:rPr>
            </w:pPr>
            <w:r>
              <w:rPr>
                <w:rFonts w:ascii="Times New Roman" w:hAnsi="Times New Roman" w:cs="Times New Roman"/>
                <w:sz w:val="24"/>
                <w:szCs w:val="24"/>
              </w:rPr>
              <w:t xml:space="preserve">Преимущество в отношении товаров российского происхождения (в том числе поставляемых при выполнении закупаемых работ, оказании закупаемых услуг) в соответствии с Постановлением № 1875. </w:t>
            </w:r>
          </w:p>
          <w:p w14:paraId="43797EB7" w14:textId="77777777" w:rsidR="008E7F60" w:rsidRDefault="00B1309A">
            <w:pPr>
              <w:pStyle w:val="af"/>
              <w:jc w:val="both"/>
              <w:rPr>
                <w:rFonts w:ascii="Times New Roman" w:hAnsi="Times New Roman" w:cs="Times New Roman"/>
                <w:sz w:val="24"/>
                <w:szCs w:val="24"/>
              </w:rPr>
            </w:pPr>
            <w:r>
              <w:rPr>
                <w:rFonts w:ascii="Times New Roman" w:hAnsi="Times New Roman" w:cs="Times New Roman"/>
                <w:sz w:val="24"/>
                <w:szCs w:val="24"/>
              </w:rPr>
              <w:t xml:space="preserve">При осуществлении закупки товаров, в отношении которых Постановлением № 1875 установлено преимущество, при присвоении порядкового номера заявке на участие в закупке, содержащей предложение о поставке товара только российского происхождения, осуществляется снижение на 15 % ценового предложения этого участника закупки. </w:t>
            </w:r>
          </w:p>
          <w:p w14:paraId="26FEF817" w14:textId="77777777" w:rsidR="008E7F60" w:rsidRDefault="00B1309A">
            <w:pPr>
              <w:pStyle w:val="af"/>
              <w:jc w:val="both"/>
              <w:rPr>
                <w:rFonts w:ascii="Times New Roman" w:hAnsi="Times New Roman" w:cs="Times New Roman"/>
                <w:sz w:val="24"/>
                <w:szCs w:val="24"/>
              </w:rPr>
            </w:pPr>
            <w:r>
              <w:rPr>
                <w:rFonts w:ascii="Times New Roman" w:hAnsi="Times New Roman" w:cs="Times New Roman"/>
                <w:sz w:val="24"/>
                <w:szCs w:val="24"/>
              </w:rPr>
              <w:t xml:space="preserve">Если контракт заключается с участником закупки, ценовое предложение которого при подаче заявки снижалось на 15 %, контракт заключается без учета снижения ценового предложения. </w:t>
            </w:r>
          </w:p>
          <w:p w14:paraId="1E805A62" w14:textId="77777777" w:rsidR="008E7F60" w:rsidRDefault="00B1309A">
            <w:pPr>
              <w:pStyle w:val="af"/>
              <w:jc w:val="both"/>
              <w:rPr>
                <w:rFonts w:ascii="Times New Roman" w:hAnsi="Times New Roman" w:cs="Times New Roman"/>
                <w:sz w:val="24"/>
                <w:szCs w:val="24"/>
              </w:rPr>
            </w:pPr>
            <w:r>
              <w:rPr>
                <w:rFonts w:ascii="Times New Roman" w:hAnsi="Times New Roman" w:cs="Times New Roman"/>
                <w:sz w:val="24"/>
                <w:szCs w:val="24"/>
              </w:rPr>
              <w:t xml:space="preserve">При исполнении контракта допускается замена </w:t>
            </w:r>
            <w:r>
              <w:rPr>
                <w:rFonts w:ascii="Times New Roman" w:hAnsi="Times New Roman" w:cs="Times New Roman"/>
                <w:sz w:val="24"/>
                <w:szCs w:val="24"/>
              </w:rPr>
              <w:lastRenderedPageBreak/>
              <w:t>товара (с учетом особенностей, предусмотренных ч. 7 ст. 95 Закона № 44-ФЗ) исключительно на товар российского происхождения, если контракт предусматривает поставку товара российского происхождения.</w:t>
            </w:r>
          </w:p>
        </w:tc>
      </w:tr>
      <w:tr w:rsidR="008E7F60" w14:paraId="2375328D" w14:textId="77777777">
        <w:trPr>
          <w:trHeight w:val="331"/>
        </w:trPr>
        <w:tc>
          <w:tcPr>
            <w:tcW w:w="9600" w:type="dxa"/>
            <w:gridSpan w:val="3"/>
          </w:tcPr>
          <w:p w14:paraId="5FE1F274" w14:textId="77777777" w:rsidR="008E7F60" w:rsidRDefault="00B1309A">
            <w:pPr>
              <w:autoSpaceDE w:val="0"/>
              <w:autoSpaceDN w:val="0"/>
              <w:adjustRightInd w:val="0"/>
              <w:spacing w:after="0" w:line="240" w:lineRule="auto"/>
              <w:ind w:firstLine="540"/>
              <w:jc w:val="both"/>
              <w:rPr>
                <w:rFonts w:ascii="Times New Roman" w:hAnsi="Times New Roman" w:cs="Times New Roman"/>
                <w:b/>
                <w:i/>
                <w:sz w:val="18"/>
                <w:szCs w:val="18"/>
              </w:rPr>
            </w:pPr>
            <w:r>
              <w:rPr>
                <w:rFonts w:ascii="Times New Roman" w:hAnsi="Times New Roman" w:cs="Times New Roman"/>
                <w:b/>
                <w:i/>
                <w:sz w:val="18"/>
                <w:szCs w:val="18"/>
              </w:rPr>
              <w:lastRenderedPageBreak/>
              <w:t xml:space="preserve">Примечание: </w:t>
            </w:r>
          </w:p>
          <w:p w14:paraId="7A1F3603" w14:textId="77777777" w:rsidR="008E7F60" w:rsidRDefault="00B1309A">
            <w:pPr>
              <w:autoSpaceDE w:val="0"/>
              <w:autoSpaceDN w:val="0"/>
              <w:adjustRightInd w:val="0"/>
              <w:spacing w:after="0" w:line="240" w:lineRule="auto"/>
              <w:ind w:firstLine="539"/>
              <w:jc w:val="both"/>
              <w:rPr>
                <w:rFonts w:ascii="Times New Roman" w:hAnsi="Times New Roman" w:cs="Times New Roman"/>
                <w:i/>
                <w:iCs/>
                <w:sz w:val="18"/>
                <w:szCs w:val="18"/>
              </w:rPr>
            </w:pPr>
            <w:r>
              <w:rPr>
                <w:rFonts w:ascii="Times New Roman" w:hAnsi="Times New Roman" w:cs="Times New Roman"/>
                <w:b/>
                <w:i/>
                <w:sz w:val="18"/>
                <w:szCs w:val="18"/>
              </w:rPr>
              <w:t xml:space="preserve">1. </w:t>
            </w:r>
            <w:r>
              <w:rPr>
                <w:rFonts w:ascii="Times New Roman" w:eastAsia="Courier New" w:hAnsi="Times New Roman" w:cs="Times New Roman"/>
                <w:i/>
                <w:sz w:val="18"/>
                <w:szCs w:val="18"/>
              </w:rPr>
              <w:t xml:space="preserve">Информация и документы, предусмотренные подпунктами «а» - «л»  пункта 1 части 1 ст. 43 Федерального закона          № 44-ФЗ, не включаются участником закупки в заявку на участие в закупке.  </w:t>
            </w:r>
            <w:r>
              <w:rPr>
                <w:rFonts w:ascii="Times New Roman" w:hAnsi="Times New Roman" w:cs="Times New Roman"/>
                <w:i/>
                <w:iCs/>
                <w:sz w:val="18"/>
                <w:szCs w:val="18"/>
              </w:rPr>
              <w:t>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(п. 2 ч. 6 ст.</w:t>
            </w:r>
            <w:r>
              <w:rPr>
                <w:rFonts w:ascii="Times New Roman" w:hAnsi="Times New Roman" w:cs="Times New Roman"/>
                <w:i/>
                <w:iCs/>
                <w:sz w:val="18"/>
                <w:szCs w:val="18"/>
              </w:rPr>
              <w:t xml:space="preserve"> 43 Федерального закона № 44-ФЗ).</w:t>
            </w:r>
          </w:p>
          <w:p w14:paraId="1A68042F" w14:textId="77777777" w:rsidR="008E7F60" w:rsidRDefault="00B1309A">
            <w:pPr>
              <w:autoSpaceDE w:val="0"/>
              <w:autoSpaceDN w:val="0"/>
              <w:adjustRightInd w:val="0"/>
              <w:spacing w:after="0" w:line="240" w:lineRule="auto"/>
              <w:ind w:firstLine="539"/>
              <w:jc w:val="both"/>
              <w:rPr>
                <w:rFonts w:ascii="Times New Roman" w:hAnsi="Times New Roman" w:cs="Times New Roman"/>
                <w:bCs/>
                <w:sz w:val="24"/>
                <w:szCs w:val="24"/>
                <w:highlight w:val="yellow"/>
              </w:rPr>
            </w:pPr>
            <w:r>
              <w:rPr>
                <w:rFonts w:ascii="Times New Roman" w:eastAsia="Courier New" w:hAnsi="Times New Roman" w:cs="Times New Roman"/>
                <w:i/>
                <w:sz w:val="18"/>
                <w:szCs w:val="18"/>
              </w:rPr>
              <w:t xml:space="preserve">2. </w:t>
            </w:r>
            <w:r>
              <w:rPr>
                <w:rFonts w:ascii="Times New Roman" w:hAnsi="Times New Roman" w:cs="Times New Roman"/>
                <w:i/>
                <w:sz w:val="18"/>
                <w:szCs w:val="18"/>
              </w:rPr>
              <w:t>При проведении электронных процедур 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№44-ФЗ, и предусмотренные подпунктом "н" пункта  1  части 1 статьи 43 Федерального закона № 44-ФЗ, не включаются участником закупки в заявку на участие в закупке. Такие документы в случаях, предусмотренных Федеральным законом №44-ФЗ, направляются (по состоянию на дату и время их на</w:t>
            </w:r>
            <w:r>
              <w:rPr>
                <w:rFonts w:ascii="Times New Roman" w:hAnsi="Times New Roman" w:cs="Times New Roman"/>
                <w:i/>
                <w:sz w:val="18"/>
                <w:szCs w:val="18"/>
              </w:rPr>
              <w:t>правления) заказчику оператором электронной площадки из реестра участников закупок, аккредитованных на электронной площадке.</w:t>
            </w:r>
          </w:p>
        </w:tc>
      </w:tr>
      <w:tr w:rsidR="008E7F60" w14:paraId="5D2C605A" w14:textId="77777777">
        <w:trPr>
          <w:trHeight w:val="331"/>
        </w:trPr>
        <w:tc>
          <w:tcPr>
            <w:tcW w:w="9600" w:type="dxa"/>
            <w:gridSpan w:val="3"/>
          </w:tcPr>
          <w:p w14:paraId="62211CE5" w14:textId="77777777" w:rsidR="008E7F60" w:rsidRDefault="00B1309A">
            <w:pPr>
              <w:jc w:val="center"/>
              <w:rPr>
                <w:rFonts w:ascii="Times New Roman" w:hAnsi="Times New Roman" w:cs="Times New Roman"/>
                <w:b/>
                <w:sz w:val="24"/>
                <w:szCs w:val="24"/>
              </w:rPr>
            </w:pPr>
            <w:r>
              <w:rPr>
                <w:rFonts w:ascii="Times New Roman" w:hAnsi="Times New Roman" w:cs="Times New Roman"/>
                <w:b/>
                <w:sz w:val="24"/>
                <w:szCs w:val="24"/>
              </w:rPr>
              <w:t xml:space="preserve">РАЗДЕЛ 2. </w:t>
            </w:r>
          </w:p>
          <w:p w14:paraId="2B5E5695" w14:textId="77777777" w:rsidR="008E7F60" w:rsidRDefault="00B1309A">
            <w:pPr>
              <w:jc w:val="center"/>
              <w:rPr>
                <w:rFonts w:ascii="Times New Roman" w:hAnsi="Times New Roman" w:cs="Times New Roman"/>
                <w:bCs/>
                <w:sz w:val="24"/>
                <w:szCs w:val="24"/>
                <w:highlight w:val="yellow"/>
              </w:rPr>
            </w:pPr>
            <w:r>
              <w:rPr>
                <w:rFonts w:ascii="Times New Roman" w:hAnsi="Times New Roman" w:cs="Times New Roman"/>
                <w:b/>
                <w:sz w:val="24"/>
                <w:szCs w:val="24"/>
              </w:rPr>
              <w:t>ПРЕДЛОЖЕНИЕ УЧАСТНИКА ЗАКУПКИ В ОТНОШЕНИИ ОБЪЕКТА ЗАКУПКИ</w:t>
            </w:r>
          </w:p>
        </w:tc>
      </w:tr>
      <w:tr w:rsidR="008E7F60" w14:paraId="66FB97C3" w14:textId="77777777">
        <w:trPr>
          <w:trHeight w:val="331"/>
        </w:trPr>
        <w:tc>
          <w:tcPr>
            <w:tcW w:w="876" w:type="dxa"/>
          </w:tcPr>
          <w:p w14:paraId="0A794ED1" w14:textId="77777777" w:rsidR="008E7F60" w:rsidRDefault="00B1309A">
            <w:pPr>
              <w:rPr>
                <w:rFonts w:ascii="Times New Roman" w:hAnsi="Times New Roman" w:cs="Times New Roman"/>
                <w:sz w:val="24"/>
              </w:rPr>
            </w:pPr>
            <w:r>
              <w:rPr>
                <w:rFonts w:ascii="Times New Roman" w:hAnsi="Times New Roman" w:cs="Times New Roman"/>
                <w:sz w:val="24"/>
              </w:rPr>
              <w:t>2.1</w:t>
            </w:r>
          </w:p>
        </w:tc>
        <w:tc>
          <w:tcPr>
            <w:tcW w:w="3600" w:type="dxa"/>
          </w:tcPr>
          <w:p w14:paraId="6AD14D8A" w14:textId="77777777" w:rsidR="008E7F60" w:rsidRDefault="00B1309A">
            <w:pPr>
              <w:spacing w:after="0" w:line="240" w:lineRule="auto"/>
              <w:jc w:val="both"/>
              <w:rPr>
                <w:rFonts w:ascii="Times New Roman" w:hAnsi="Times New Roman" w:cs="Times New Roman"/>
                <w:sz w:val="20"/>
                <w:szCs w:val="20"/>
              </w:rPr>
            </w:pPr>
            <w:r>
              <w:rPr>
                <w:rFonts w:ascii="Times New Roman" w:hAnsi="Times New Roman" w:cs="Times New Roman"/>
                <w:sz w:val="24"/>
                <w:szCs w:val="24"/>
              </w:rPr>
              <w:t xml:space="preserve">С учетом положений </w:t>
            </w:r>
            <w:hyperlink w:anchor="Par26" w:history="1">
              <w:r>
                <w:rPr>
                  <w:rFonts w:ascii="Times New Roman" w:hAnsi="Times New Roman" w:cs="Times New Roman"/>
                  <w:sz w:val="24"/>
                  <w:szCs w:val="24"/>
                </w:rPr>
                <w:t>ч. 2</w:t>
              </w:r>
            </w:hyperlink>
            <w:r>
              <w:rPr>
                <w:rFonts w:ascii="Times New Roman" w:hAnsi="Times New Roman" w:cs="Times New Roman"/>
                <w:sz w:val="24"/>
                <w:szCs w:val="24"/>
              </w:rPr>
              <w:t xml:space="preserve"> ст. 43 Федерального закона № 44-ФЗ 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r:id="rId26" w:history="1">
              <w:r>
                <w:rPr>
                  <w:rFonts w:ascii="Times New Roman" w:hAnsi="Times New Roman" w:cs="Times New Roman"/>
                  <w:sz w:val="24"/>
                  <w:szCs w:val="24"/>
                </w:rPr>
                <w:t>ч. 2 ст. 33</w:t>
              </w:r>
            </w:hyperlink>
            <w:r>
              <w:rPr>
                <w:rFonts w:ascii="Times New Roman" w:hAnsi="Times New Roman" w:cs="Times New Roman"/>
                <w:sz w:val="24"/>
                <w:szCs w:val="24"/>
              </w:rPr>
              <w:t xml:space="preserve"> Федерального закона № 44-ФЗ, товарный знак (при наличии у товара товарного знака)</w:t>
            </w:r>
          </w:p>
        </w:tc>
        <w:tc>
          <w:tcPr>
            <w:tcW w:w="5124" w:type="dxa"/>
          </w:tcPr>
          <w:p w14:paraId="7A988803" w14:textId="77777777" w:rsidR="008E7F60" w:rsidRDefault="00B1309A">
            <w:pPr>
              <w:autoSpaceDE w:val="0"/>
              <w:autoSpaceDN w:val="0"/>
              <w:adjustRightInd w:val="0"/>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 xml:space="preserve">Требуется. </w:t>
            </w:r>
          </w:p>
          <w:p w14:paraId="48A6D60C" w14:textId="77777777" w:rsidR="008E7F60" w:rsidRDefault="00B1309A">
            <w:pPr>
              <w:spacing w:after="0" w:line="240" w:lineRule="auto"/>
              <w:jc w:val="both"/>
              <w:rPr>
                <w:rFonts w:ascii="Times New Roman" w:hAnsi="Times New Roman" w:cs="Times New Roman"/>
                <w:i/>
                <w:szCs w:val="20"/>
              </w:rPr>
            </w:pPr>
            <w:r>
              <w:rPr>
                <w:rFonts w:ascii="Times New Roman" w:hAnsi="Times New Roman" w:cs="Times New Roman"/>
                <w:i/>
                <w:szCs w:val="20"/>
              </w:rPr>
              <w:t xml:space="preserve">Участник закупки представляет информацию о характеристиках, предлагаемого участником закупки товара, соответствующих значениям, установленным </w:t>
            </w:r>
            <w:r>
              <w:rPr>
                <w:rFonts w:ascii="Times New Roman" w:hAnsi="Times New Roman" w:cs="Times New Roman"/>
                <w:szCs w:val="20"/>
              </w:rPr>
              <w:t>в извещении об осуществлении закупки</w:t>
            </w:r>
            <w:r>
              <w:rPr>
                <w:rFonts w:ascii="Times New Roman" w:hAnsi="Times New Roman" w:cs="Times New Roman"/>
                <w:i/>
                <w:szCs w:val="20"/>
              </w:rPr>
              <w:t xml:space="preserve"> и Приложении № 1 к извещению об осуществлении закупки «Описание объекта закупки», а также товарный знак (при наличии у товара товарного знака).</w:t>
            </w:r>
          </w:p>
          <w:p w14:paraId="436E670C" w14:textId="77777777" w:rsidR="008E7F60" w:rsidRDefault="00B1309A">
            <w:pPr>
              <w:spacing w:after="0" w:line="240" w:lineRule="auto"/>
              <w:jc w:val="both"/>
              <w:rPr>
                <w:rFonts w:ascii="Times New Roman" w:hAnsi="Times New Roman" w:cs="Times New Roman"/>
                <w:i/>
                <w:szCs w:val="20"/>
              </w:rPr>
            </w:pPr>
            <w:r>
              <w:rPr>
                <w:rFonts w:ascii="Times New Roman" w:hAnsi="Times New Roman" w:cs="Times New Roman"/>
                <w:i/>
                <w:szCs w:val="20"/>
                <w:u w:val="single"/>
              </w:rPr>
              <w:t>Инструкция по заполнению характеристик</w:t>
            </w:r>
            <w:r>
              <w:rPr>
                <w:rFonts w:ascii="Times New Roman" w:hAnsi="Times New Roman" w:cs="Times New Roman"/>
                <w:i/>
                <w:szCs w:val="20"/>
              </w:rPr>
              <w:t xml:space="preserve"> предлагаемого участником закупки товара, соответствующих показателям, установленным заказчиком в описании объекта закупки, изложена в извещении об осуществлении закупки</w:t>
            </w:r>
            <w:r>
              <w:rPr>
                <w:rFonts w:ascii="Times New Roman" w:hAnsi="Times New Roman" w:cs="Times New Roman"/>
                <w:i/>
                <w:szCs w:val="20"/>
                <w:u w:val="single"/>
              </w:rPr>
              <w:t xml:space="preserve"> и Приложении № 1</w:t>
            </w:r>
            <w:r>
              <w:rPr>
                <w:rFonts w:ascii="Times New Roman" w:hAnsi="Times New Roman" w:cs="Times New Roman"/>
                <w:i/>
                <w:szCs w:val="20"/>
              </w:rPr>
              <w:t xml:space="preserve"> к извещению об осуществлении закупки «Описание объекта закупки».</w:t>
            </w:r>
          </w:p>
          <w:p w14:paraId="7D740548" w14:textId="77777777" w:rsidR="008E7F60" w:rsidRDefault="008E7F60">
            <w:pPr>
              <w:autoSpaceDE w:val="0"/>
              <w:autoSpaceDN w:val="0"/>
              <w:adjustRightInd w:val="0"/>
              <w:spacing w:after="0" w:line="240" w:lineRule="auto"/>
              <w:jc w:val="both"/>
              <w:rPr>
                <w:rFonts w:ascii="Times New Roman" w:hAnsi="Times New Roman" w:cs="Times New Roman"/>
                <w:bCs/>
                <w:sz w:val="24"/>
                <w:szCs w:val="24"/>
              </w:rPr>
            </w:pPr>
          </w:p>
        </w:tc>
      </w:tr>
      <w:tr w:rsidR="008E7F60" w14:paraId="5234999D" w14:textId="77777777">
        <w:trPr>
          <w:trHeight w:val="331"/>
        </w:trPr>
        <w:tc>
          <w:tcPr>
            <w:tcW w:w="876" w:type="dxa"/>
          </w:tcPr>
          <w:p w14:paraId="5CF9F060" w14:textId="77777777" w:rsidR="008E7F60" w:rsidRDefault="00B1309A">
            <w:pPr>
              <w:rPr>
                <w:rFonts w:ascii="Times New Roman" w:hAnsi="Times New Roman" w:cs="Times New Roman"/>
                <w:sz w:val="24"/>
              </w:rPr>
            </w:pPr>
            <w:r>
              <w:rPr>
                <w:rFonts w:ascii="Times New Roman" w:hAnsi="Times New Roman" w:cs="Times New Roman"/>
                <w:sz w:val="24"/>
              </w:rPr>
              <w:t>2.2</w:t>
            </w:r>
          </w:p>
        </w:tc>
        <w:tc>
          <w:tcPr>
            <w:tcW w:w="3600" w:type="dxa"/>
          </w:tcPr>
          <w:p w14:paraId="7B877939" w14:textId="77777777" w:rsidR="008E7F60" w:rsidRDefault="00B1309A">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sz w:val="24"/>
                <w:szCs w:val="24"/>
              </w:rPr>
              <w:t xml:space="preserve">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r:id="rId27" w:history="1">
              <w:r>
                <w:rPr>
                  <w:rFonts w:ascii="Times New Roman" w:hAnsi="Times New Roman" w:cs="Times New Roman"/>
                  <w:sz w:val="24"/>
                  <w:szCs w:val="24"/>
                </w:rPr>
                <w:t>ч. 2 ст. 43</w:t>
              </w:r>
            </w:hyperlink>
            <w:r>
              <w:rPr>
                <w:rFonts w:ascii="Times New Roman" w:hAnsi="Times New Roman" w:cs="Times New Roman"/>
                <w:sz w:val="24"/>
                <w:szCs w:val="24"/>
              </w:rPr>
              <w:t xml:space="preserve"> Федерального закона № 44-ФЗ </w:t>
            </w:r>
          </w:p>
        </w:tc>
        <w:tc>
          <w:tcPr>
            <w:tcW w:w="5124" w:type="dxa"/>
          </w:tcPr>
          <w:p w14:paraId="1742848F" w14:textId="77777777" w:rsidR="008E7F60" w:rsidRDefault="00B1309A">
            <w:pPr>
              <w:autoSpaceDE w:val="0"/>
              <w:autoSpaceDN w:val="0"/>
              <w:adjustRightInd w:val="0"/>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 xml:space="preserve">Требуется </w:t>
            </w:r>
          </w:p>
          <w:p w14:paraId="6DE4175F" w14:textId="77777777" w:rsidR="008E7F60" w:rsidRDefault="00B1309A">
            <w:pPr>
              <w:spacing w:after="0" w:line="240" w:lineRule="auto"/>
              <w:jc w:val="both"/>
              <w:rPr>
                <w:rFonts w:ascii="Times New Roman" w:hAnsi="Times New Roman" w:cs="Times New Roman"/>
                <w:sz w:val="24"/>
              </w:rPr>
            </w:pPr>
            <w:r>
              <w:rPr>
                <w:rFonts w:ascii="Times New Roman" w:hAnsi="Times New Roman" w:cs="Times New Roman"/>
                <w:sz w:val="24"/>
              </w:rPr>
              <w:t>Наименование страны происхождения товара в соответствии с общероссийским классификатором, используемым для идентификации стран мира.</w:t>
            </w:r>
          </w:p>
          <w:p w14:paraId="626184E8" w14:textId="77777777" w:rsidR="008E7F60" w:rsidRDefault="008E7F60">
            <w:pPr>
              <w:autoSpaceDE w:val="0"/>
              <w:autoSpaceDN w:val="0"/>
              <w:adjustRightInd w:val="0"/>
              <w:spacing w:after="0" w:line="240" w:lineRule="auto"/>
              <w:jc w:val="both"/>
              <w:rPr>
                <w:rFonts w:ascii="Times New Roman" w:hAnsi="Times New Roman" w:cs="Times New Roman"/>
                <w:bCs/>
                <w:sz w:val="24"/>
                <w:szCs w:val="24"/>
              </w:rPr>
            </w:pPr>
          </w:p>
        </w:tc>
      </w:tr>
      <w:tr w:rsidR="008E7F60" w14:paraId="0B5A225A" w14:textId="77777777">
        <w:trPr>
          <w:trHeight w:val="331"/>
        </w:trPr>
        <w:tc>
          <w:tcPr>
            <w:tcW w:w="876" w:type="dxa"/>
          </w:tcPr>
          <w:p w14:paraId="46F5F400" w14:textId="77777777" w:rsidR="008E7F60" w:rsidRDefault="00B1309A">
            <w:pPr>
              <w:rPr>
                <w:rFonts w:ascii="Times New Roman" w:hAnsi="Times New Roman" w:cs="Times New Roman"/>
                <w:sz w:val="24"/>
              </w:rPr>
            </w:pPr>
            <w:r>
              <w:rPr>
                <w:rFonts w:ascii="Times New Roman" w:hAnsi="Times New Roman" w:cs="Times New Roman"/>
                <w:sz w:val="24"/>
              </w:rPr>
              <w:t>2.3</w:t>
            </w:r>
          </w:p>
        </w:tc>
        <w:tc>
          <w:tcPr>
            <w:tcW w:w="3600" w:type="dxa"/>
          </w:tcPr>
          <w:p w14:paraId="649E8747" w14:textId="77777777" w:rsidR="008E7F60" w:rsidRDefault="00B1309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w:t>
            </w:r>
            <w:r>
              <w:rPr>
                <w:rFonts w:ascii="Times New Roman" w:hAnsi="Times New Roman" w:cs="Times New Roman"/>
                <w:sz w:val="24"/>
                <w:szCs w:val="24"/>
              </w:rPr>
              <w:lastRenderedPageBreak/>
              <w:t>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5124" w:type="dxa"/>
          </w:tcPr>
          <w:p w14:paraId="30B8A27C" w14:textId="77777777" w:rsidR="008E7F60" w:rsidRDefault="00B1309A">
            <w:pPr>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lastRenderedPageBreak/>
              <w:t xml:space="preserve">Не установлено </w:t>
            </w:r>
          </w:p>
          <w:p w14:paraId="363E33E8" w14:textId="77777777" w:rsidR="008E7F60" w:rsidRDefault="00B1309A">
            <w:pPr>
              <w:autoSpaceDE w:val="0"/>
              <w:autoSpaceDN w:val="0"/>
              <w:adjustRightInd w:val="0"/>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 xml:space="preserve"> </w:t>
            </w:r>
          </w:p>
        </w:tc>
      </w:tr>
      <w:tr w:rsidR="008E7F60" w14:paraId="365D6B2B" w14:textId="77777777">
        <w:trPr>
          <w:trHeight w:val="331"/>
        </w:trPr>
        <w:tc>
          <w:tcPr>
            <w:tcW w:w="876" w:type="dxa"/>
          </w:tcPr>
          <w:p w14:paraId="1BE48CB9" w14:textId="77777777" w:rsidR="008E7F60" w:rsidRDefault="00B1309A">
            <w:pPr>
              <w:rPr>
                <w:rFonts w:ascii="Times New Roman" w:hAnsi="Times New Roman" w:cs="Times New Roman"/>
                <w:sz w:val="24"/>
              </w:rPr>
            </w:pPr>
            <w:r>
              <w:rPr>
                <w:rFonts w:ascii="Times New Roman" w:hAnsi="Times New Roman" w:cs="Times New Roman"/>
                <w:sz w:val="24"/>
              </w:rPr>
              <w:t>2.4</w:t>
            </w:r>
          </w:p>
        </w:tc>
        <w:tc>
          <w:tcPr>
            <w:tcW w:w="3600" w:type="dxa"/>
          </w:tcPr>
          <w:p w14:paraId="29F74743" w14:textId="77777777" w:rsidR="008E7F60" w:rsidRDefault="00B1309A">
            <w:pPr>
              <w:autoSpaceDE w:val="0"/>
              <w:autoSpaceDN w:val="0"/>
              <w:adjustRightInd w:val="0"/>
              <w:spacing w:after="0" w:line="240" w:lineRule="auto"/>
              <w:jc w:val="both"/>
              <w:rPr>
                <w:rFonts w:ascii="Times New Roman" w:hAnsi="Times New Roman" w:cs="Times New Roman"/>
                <w:b/>
                <w:bCs/>
                <w:sz w:val="20"/>
                <w:szCs w:val="20"/>
              </w:rPr>
            </w:pPr>
            <w:r>
              <w:rPr>
                <w:rFonts w:ascii="Times New Roman" w:hAnsi="Times New Roman" w:cs="Times New Roman"/>
                <w:sz w:val="24"/>
                <w:szCs w:val="24"/>
              </w:rPr>
              <w:t xml:space="preserve">Иные информация и документы, в том числе эскиз, рисунок, чертеж, фотография, иное изображение предлагаемого участником закупки товара. </w:t>
            </w:r>
          </w:p>
          <w:p w14:paraId="0E7595B5" w14:textId="77777777" w:rsidR="008E7F60" w:rsidRDefault="00B1309A">
            <w:pPr>
              <w:autoSpaceDE w:val="0"/>
              <w:autoSpaceDN w:val="0"/>
              <w:adjustRightInd w:val="0"/>
              <w:spacing w:after="0" w:line="240" w:lineRule="auto"/>
              <w:jc w:val="both"/>
              <w:rPr>
                <w:rFonts w:ascii="Times New Roman" w:hAnsi="Times New Roman" w:cs="Times New Roman"/>
                <w:i/>
                <w:sz w:val="24"/>
                <w:szCs w:val="24"/>
              </w:rPr>
            </w:pPr>
            <w:r>
              <w:rPr>
                <w:rFonts w:ascii="Times New Roman" w:hAnsi="Times New Roman" w:cs="Times New Roman"/>
                <w:b/>
                <w:bCs/>
                <w:i/>
                <w:sz w:val="20"/>
                <w:szCs w:val="20"/>
              </w:rPr>
              <w:t>При этом отсутствие таких информации и документов не является основанием для отклонения заявки на участие в закупке.</w:t>
            </w:r>
          </w:p>
        </w:tc>
        <w:tc>
          <w:tcPr>
            <w:tcW w:w="5124" w:type="dxa"/>
          </w:tcPr>
          <w:p w14:paraId="4FFCF55A" w14:textId="77777777" w:rsidR="008E7F60" w:rsidRDefault="00B1309A">
            <w:pPr>
              <w:autoSpaceDE w:val="0"/>
              <w:autoSpaceDN w:val="0"/>
              <w:adjustRightInd w:val="0"/>
              <w:spacing w:after="0" w:line="240" w:lineRule="auto"/>
              <w:jc w:val="both"/>
              <w:rPr>
                <w:rFonts w:ascii="Times New Roman" w:hAnsi="Times New Roman" w:cs="Times New Roman"/>
                <w:b/>
                <w:i/>
                <w:sz w:val="24"/>
                <w:szCs w:val="24"/>
                <w:highlight w:val="yellow"/>
              </w:rPr>
            </w:pPr>
            <w:r>
              <w:rPr>
                <w:rFonts w:ascii="Times New Roman" w:hAnsi="Times New Roman" w:cs="Times New Roman"/>
                <w:szCs w:val="20"/>
              </w:rPr>
              <w:t>При формировании предложения в отношении объекта закупки участник вправе предоставить иные информацию и документы, в том числе эскиз, рисунок, чертеж, фотография, иное изображение предлагаемого участником закупки товара.</w:t>
            </w:r>
          </w:p>
        </w:tc>
      </w:tr>
      <w:tr w:rsidR="008E7F60" w14:paraId="1ED51454" w14:textId="77777777">
        <w:trPr>
          <w:trHeight w:val="331"/>
        </w:trPr>
        <w:tc>
          <w:tcPr>
            <w:tcW w:w="876" w:type="dxa"/>
          </w:tcPr>
          <w:p w14:paraId="38E5128F" w14:textId="77777777" w:rsidR="008E7F60" w:rsidRDefault="00B1309A">
            <w:pPr>
              <w:jc w:val="center"/>
              <w:rPr>
                <w:rFonts w:ascii="Times New Roman" w:hAnsi="Times New Roman" w:cs="Times New Roman"/>
                <w:sz w:val="20"/>
                <w:szCs w:val="20"/>
              </w:rPr>
            </w:pPr>
            <w:r>
              <w:rPr>
                <w:rFonts w:ascii="Times New Roman" w:hAnsi="Times New Roman" w:cs="Times New Roman"/>
                <w:sz w:val="24"/>
                <w:szCs w:val="20"/>
              </w:rPr>
              <w:t>2.5</w:t>
            </w:r>
          </w:p>
        </w:tc>
        <w:tc>
          <w:tcPr>
            <w:tcW w:w="3600" w:type="dxa"/>
          </w:tcPr>
          <w:p w14:paraId="4705CBCB" w14:textId="77777777" w:rsidR="008E7F60" w:rsidRDefault="00B1309A">
            <w:pPr>
              <w:spacing w:after="0" w:line="240" w:lineRule="auto"/>
              <w:jc w:val="both"/>
              <w:rPr>
                <w:rFonts w:ascii="Times New Roman" w:hAnsi="Times New Roman" w:cs="Times New Roman"/>
                <w:sz w:val="20"/>
                <w:szCs w:val="20"/>
              </w:rPr>
            </w:pPr>
            <w:r>
              <w:rPr>
                <w:rFonts w:ascii="Times New Roman" w:hAnsi="Times New Roman" w:cs="Times New Roman"/>
                <w:sz w:val="24"/>
                <w:szCs w:val="20"/>
              </w:rPr>
              <w:t>При формировании предложения участника закупки в отношении объекта закупки</w:t>
            </w:r>
          </w:p>
        </w:tc>
        <w:tc>
          <w:tcPr>
            <w:tcW w:w="5124" w:type="dxa"/>
          </w:tcPr>
          <w:p w14:paraId="44680E67" w14:textId="77777777" w:rsidR="008E7F60" w:rsidRDefault="00B1309A">
            <w:pPr>
              <w:autoSpaceDE w:val="0"/>
              <w:autoSpaceDN w:val="0"/>
              <w:adjustRightInd w:val="0"/>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 Информация о товаре, предусмотренная </w:t>
            </w:r>
            <w:hyperlink r:id="rId28" w:anchor="Par18" w:history="1">
              <w:r>
                <w:rPr>
                  <w:rFonts w:ascii="Times New Roman" w:eastAsia="Calibri" w:hAnsi="Times New Roman" w:cs="Times New Roman"/>
                  <w:sz w:val="24"/>
                  <w:szCs w:val="24"/>
                </w:rPr>
                <w:t>пп. "а"</w:t>
              </w:r>
            </w:hyperlink>
            <w:r>
              <w:rPr>
                <w:rFonts w:ascii="Times New Roman" w:eastAsia="Calibri" w:hAnsi="Times New Roman" w:cs="Times New Roman"/>
                <w:sz w:val="24"/>
                <w:szCs w:val="24"/>
              </w:rPr>
              <w:t xml:space="preserve"> и </w:t>
            </w:r>
            <w:hyperlink r:id="rId29" w:anchor="Par19" w:history="1">
              <w:r>
                <w:rPr>
                  <w:rFonts w:ascii="Times New Roman" w:eastAsia="Calibri" w:hAnsi="Times New Roman" w:cs="Times New Roman"/>
                  <w:sz w:val="24"/>
                  <w:szCs w:val="24"/>
                </w:rPr>
                <w:t>"б" п. 2 ч. 1</w:t>
              </w:r>
            </w:hyperlink>
            <w:r>
              <w:rPr>
                <w:rFonts w:ascii="Times New Roman" w:eastAsia="Calibri" w:hAnsi="Times New Roman" w:cs="Times New Roman"/>
                <w:sz w:val="24"/>
                <w:szCs w:val="24"/>
              </w:rPr>
              <w:t xml:space="preserve"> ст.43 Федерального закона № 44-ФЗ,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w:t>
            </w:r>
            <w:hyperlink r:id="rId30" w:anchor="Par18" w:history="1">
              <w:r>
                <w:rPr>
                  <w:rFonts w:ascii="Times New Roman" w:eastAsia="Calibri" w:hAnsi="Times New Roman" w:cs="Times New Roman"/>
                  <w:sz w:val="24"/>
                  <w:szCs w:val="24"/>
                </w:rPr>
                <w:t>пп. "а" п. 2 ч. 1</w:t>
              </w:r>
            </w:hyperlink>
            <w:r>
              <w:rPr>
                <w:rFonts w:ascii="Times New Roman" w:eastAsia="Calibri" w:hAnsi="Times New Roman" w:cs="Times New Roman"/>
                <w:sz w:val="24"/>
                <w:szCs w:val="24"/>
              </w:rPr>
              <w:t xml:space="preserve"> ст.43 Федерального закона № 44-ФЗ,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66FD4F38" w14:textId="77777777" w:rsidR="008E7F60" w:rsidRDefault="00B1309A">
            <w:pPr>
              <w:autoSpaceDE w:val="0"/>
              <w:autoSpaceDN w:val="0"/>
              <w:adjustRightInd w:val="0"/>
              <w:spacing w:after="0" w:line="240" w:lineRule="auto"/>
              <w:jc w:val="both"/>
              <w:rPr>
                <w:rFonts w:ascii="Times New Roman" w:hAnsi="Times New Roman" w:cs="Times New Roman"/>
                <w:b/>
                <w:i/>
                <w:sz w:val="24"/>
                <w:szCs w:val="24"/>
                <w:highlight w:val="yellow"/>
              </w:rPr>
            </w:pPr>
            <w:r>
              <w:rPr>
                <w:rFonts w:ascii="Times New Roman" w:eastAsia="Calibri" w:hAnsi="Times New Roman" w:cs="Times New Roman"/>
                <w:sz w:val="24"/>
                <w:szCs w:val="24"/>
              </w:rPr>
              <w:t xml:space="preserve">2) Информация, предусмотренная </w:t>
            </w:r>
            <w:hyperlink r:id="rId31" w:anchor="Par18" w:history="1">
              <w:r>
                <w:rPr>
                  <w:rFonts w:ascii="Times New Roman" w:eastAsia="Calibri" w:hAnsi="Times New Roman" w:cs="Times New Roman"/>
                  <w:sz w:val="24"/>
                  <w:szCs w:val="24"/>
                </w:rPr>
                <w:t>пп. "а"</w:t>
              </w:r>
            </w:hyperlink>
            <w:r>
              <w:rPr>
                <w:rFonts w:ascii="Times New Roman" w:eastAsia="Calibri" w:hAnsi="Times New Roman" w:cs="Times New Roman"/>
                <w:sz w:val="24"/>
                <w:szCs w:val="24"/>
              </w:rPr>
              <w:t xml:space="preserve"> и </w:t>
            </w:r>
            <w:hyperlink r:id="rId32" w:anchor="Par21" w:history="1">
              <w:r>
                <w:rPr>
                  <w:rFonts w:ascii="Times New Roman" w:eastAsia="Calibri" w:hAnsi="Times New Roman" w:cs="Times New Roman"/>
                  <w:sz w:val="24"/>
                  <w:szCs w:val="24"/>
                </w:rPr>
                <w:t>"г" п. 2   ч. 1</w:t>
              </w:r>
            </w:hyperlink>
            <w:r>
              <w:rPr>
                <w:rFonts w:ascii="Times New Roman" w:eastAsia="Calibri" w:hAnsi="Times New Roman" w:cs="Times New Roman"/>
                <w:sz w:val="24"/>
                <w:szCs w:val="24"/>
              </w:rPr>
              <w:t xml:space="preserve"> ст.43 Федерального закона № 44-ФЗ, не включается в заявку на участие в закупке в случае включения заказчиком в соответствии с </w:t>
            </w:r>
            <w:hyperlink r:id="rId33" w:history="1">
              <w:r>
                <w:rPr>
                  <w:rFonts w:ascii="Times New Roman" w:eastAsia="Calibri" w:hAnsi="Times New Roman" w:cs="Times New Roman"/>
                  <w:sz w:val="24"/>
                  <w:szCs w:val="24"/>
                </w:rPr>
                <w:t>п. 8 ч. 1 ст. 33</w:t>
              </w:r>
            </w:hyperlink>
            <w:r>
              <w:rPr>
                <w:rFonts w:ascii="Times New Roman" w:eastAsia="Calibri" w:hAnsi="Times New Roman" w:cs="Times New Roman"/>
                <w:sz w:val="24"/>
                <w:szCs w:val="24"/>
              </w:rPr>
              <w:t xml:space="preserve"> Федерального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tc>
      </w:tr>
      <w:tr w:rsidR="008E7F60" w14:paraId="554E98C4" w14:textId="77777777">
        <w:trPr>
          <w:trHeight w:val="331"/>
        </w:trPr>
        <w:tc>
          <w:tcPr>
            <w:tcW w:w="9600" w:type="dxa"/>
            <w:gridSpan w:val="3"/>
          </w:tcPr>
          <w:p w14:paraId="6F798D17" w14:textId="77777777" w:rsidR="008E7F60" w:rsidRDefault="00B1309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РАЗДЕЛ 3. </w:t>
            </w:r>
          </w:p>
          <w:p w14:paraId="25269C80" w14:textId="77777777" w:rsidR="008E7F60" w:rsidRDefault="00B1309A">
            <w:pPr>
              <w:autoSpaceDE w:val="0"/>
              <w:autoSpaceDN w:val="0"/>
              <w:adjustRightInd w:val="0"/>
              <w:spacing w:after="0" w:line="240" w:lineRule="auto"/>
              <w:ind w:firstLine="539"/>
              <w:jc w:val="center"/>
              <w:rPr>
                <w:rFonts w:ascii="Times New Roman" w:eastAsia="Calibri" w:hAnsi="Times New Roman" w:cs="Times New Roman"/>
                <w:sz w:val="24"/>
                <w:szCs w:val="24"/>
              </w:rPr>
            </w:pPr>
            <w:r>
              <w:rPr>
                <w:rFonts w:ascii="Times New Roman" w:hAnsi="Times New Roman" w:cs="Times New Roman"/>
                <w:b/>
                <w:sz w:val="24"/>
                <w:szCs w:val="24"/>
              </w:rPr>
              <w:t>ИНСТРУКЦИЯ ПО ЗАПОЛНЕНИЮ ЗАЯВКИ НА УЧАСТИЕ В ЗАКУПКЕ</w:t>
            </w:r>
          </w:p>
        </w:tc>
      </w:tr>
      <w:tr w:rsidR="008E7F60" w14:paraId="792086D5" w14:textId="77777777">
        <w:trPr>
          <w:trHeight w:val="3251"/>
        </w:trPr>
        <w:tc>
          <w:tcPr>
            <w:tcW w:w="9600" w:type="dxa"/>
            <w:gridSpan w:val="3"/>
          </w:tcPr>
          <w:p w14:paraId="43476EDF"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Федеральным законом № 44-ФЗ срока подачи заявок на участие в закупке.</w:t>
            </w:r>
          </w:p>
          <w:p w14:paraId="2675286C"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p>
          <w:p w14:paraId="779C6EAE"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474EF2EF"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Участник закупки, подавший заявку на участие в закупке, вправе в соответствии с частями 10 и 11 ст.43 Федерального закона № 44-ФЗ отозвать такую заявку:</w:t>
            </w:r>
          </w:p>
          <w:p w14:paraId="3ACAA00E"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1) до окончания срока подачи заявок на участие в закупке;</w:t>
            </w:r>
          </w:p>
          <w:p w14:paraId="0A6AFBC7"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2) с момента размещения в соответствии с Федеральным законом № 44-ФЗ в единой информационной системе протокола подведения итогов определения поставщика (подрядчика, исполнителя) до размещения в соответствии с ч.2 ст.51 Федерального закона № 44-ФЗ проекта контракта, заключаемого с таким участником закупки, за исключением случаев, если такая заявка отклонена (при проведении электронных процедур). </w:t>
            </w:r>
          </w:p>
          <w:p w14:paraId="4549A7BB"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Не допускается отзыв заявок, которым в соответствии с Федеральным законом № 44-ФЗ присвоены первые три порядковых номера.</w:t>
            </w:r>
          </w:p>
          <w:p w14:paraId="35B491BE"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Заявка на участие в закупке должна быть подписана усиленной электронной подписью лица, имеющего право действовать от имени участника закупки.</w:t>
            </w:r>
          </w:p>
          <w:p w14:paraId="6B47F392"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Сведения, которые включаются в заявку на участие в закупке, не должны допускать двусмысленных толкований.</w:t>
            </w:r>
          </w:p>
          <w:p w14:paraId="4258282B"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Все документы, входящие в состав заявки на участие в закупке, должны иметь четко читаемый текст.</w:t>
            </w:r>
          </w:p>
          <w:p w14:paraId="4B09C479"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Инструкция по заполнению заявки на участие в электронном аукционе изложена в</w:t>
            </w:r>
            <w:r>
              <w:rPr>
                <w:rFonts w:ascii="Times New Roman" w:eastAsia="Calibri" w:hAnsi="Times New Roman" w:cs="Times New Roman"/>
                <w:i/>
                <w:sz w:val="24"/>
                <w:szCs w:val="24"/>
              </w:rPr>
              <w:t xml:space="preserve"> </w:t>
            </w:r>
            <w:r>
              <w:rPr>
                <w:rFonts w:ascii="Times New Roman" w:eastAsia="Calibri" w:hAnsi="Times New Roman" w:cs="Times New Roman"/>
                <w:sz w:val="24"/>
                <w:szCs w:val="24"/>
              </w:rPr>
              <w:t>извещении об осуществлении закупки и Приложении  к извещению о проведении электронного аукциона  «Описание объекта закупки».</w:t>
            </w:r>
          </w:p>
          <w:p w14:paraId="50C34167" w14:textId="77777777" w:rsidR="008E7F60" w:rsidRDefault="00B1309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Информация о товаре, в том числе поставляемом заказчику при выполнении закупаемых работ, оказании закупаемых услуг, заполняется участником закупки в соответствии с показателями, установленными в размещенном в ЕИС извещении об осуществлении закупки и документе «Описание объекта закупки».</w:t>
            </w:r>
          </w:p>
          <w:p w14:paraId="6DB0F863" w14:textId="77777777" w:rsidR="008E7F60" w:rsidRDefault="008E7F60">
            <w:pPr>
              <w:spacing w:after="0" w:line="240" w:lineRule="auto"/>
              <w:jc w:val="both"/>
              <w:rPr>
                <w:rFonts w:ascii="Times New Roman" w:eastAsia="Calibri" w:hAnsi="Times New Roman" w:cs="Times New Roman"/>
                <w:sz w:val="24"/>
                <w:szCs w:val="24"/>
              </w:rPr>
            </w:pPr>
          </w:p>
          <w:p w14:paraId="3935E45A" w14:textId="77777777" w:rsidR="008E7F60" w:rsidRDefault="00B1309A">
            <w:pPr>
              <w:spacing w:after="0" w:line="240" w:lineRule="auto"/>
              <w:jc w:val="both"/>
              <w:rPr>
                <w:rFonts w:ascii="Times New Roman" w:hAnsi="Times New Roman" w:cs="Times New Roman"/>
                <w:bCs/>
                <w:sz w:val="24"/>
                <w:szCs w:val="24"/>
              </w:rPr>
            </w:pPr>
            <w:r>
              <w:rPr>
                <w:rFonts w:ascii="Times New Roman" w:eastAsia="Calibri" w:hAnsi="Times New Roman" w:cs="Times New Roman"/>
                <w:sz w:val="24"/>
                <w:szCs w:val="24"/>
              </w:rPr>
              <w:t>В соответствии с п.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 Постановлением Правительства РФ от 08.06.2018 N 656) ф</w:t>
            </w:r>
            <w:r>
              <w:rPr>
                <w:rFonts w:ascii="Times New Roman" w:hAnsi="Times New Roman" w:cs="Times New Roman"/>
                <w:bCs/>
                <w:sz w:val="24"/>
                <w:szCs w:val="24"/>
              </w:rPr>
              <w:t>ормирование и размещение на электронной площадке, специализированной электронной площадке заявки на участие в закупке осуществляются в соответствии со следующими требованиями:</w:t>
            </w:r>
          </w:p>
          <w:p w14:paraId="63862A3C" w14:textId="77777777" w:rsidR="008E7F60" w:rsidRDefault="00B1309A">
            <w:pPr>
              <w:autoSpaceDE w:val="0"/>
              <w:autoSpaceDN w:val="0"/>
              <w:adjustRightInd w:val="0"/>
              <w:spacing w:before="240" w:after="0" w:line="240" w:lineRule="auto"/>
              <w:ind w:firstLine="540"/>
              <w:jc w:val="both"/>
              <w:rPr>
                <w:rFonts w:ascii="Times New Roman" w:hAnsi="Times New Roman" w:cs="Times New Roman"/>
                <w:bCs/>
                <w:sz w:val="24"/>
                <w:szCs w:val="24"/>
              </w:rPr>
            </w:pPr>
            <w:r>
              <w:rPr>
                <w:rFonts w:ascii="Times New Roman" w:hAnsi="Times New Roman" w:cs="Times New Roman"/>
                <w:bCs/>
                <w:sz w:val="24"/>
                <w:szCs w:val="24"/>
              </w:rPr>
              <w:t>а) заявка на участие в закупке формируется участником закупки с использованием электронной площадки, специализированной электронной площадки путем заполнения экранных форм ее веб-интерфейса и (или) приложения электронного документа, содержащего информацию, сформированную без использования электронной площадки, специализированной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w:t>
            </w:r>
            <w:r>
              <w:rPr>
                <w:rFonts w:ascii="Times New Roman" w:hAnsi="Times New Roman" w:cs="Times New Roman"/>
                <w:bCs/>
                <w:sz w:val="24"/>
                <w:szCs w:val="24"/>
              </w:rPr>
              <w:t xml:space="preserve"> файле в формате PDF);</w:t>
            </w:r>
          </w:p>
          <w:p w14:paraId="2D0F1BF6" w14:textId="77777777" w:rsidR="008E7F60" w:rsidRDefault="00B1309A">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0" w:name="Par2"/>
            <w:bookmarkEnd w:id="0"/>
            <w:r>
              <w:rPr>
                <w:rFonts w:ascii="Times New Roman" w:hAnsi="Times New Roman" w:cs="Times New Roman"/>
                <w:bCs/>
                <w:sz w:val="24"/>
                <w:szCs w:val="24"/>
              </w:rPr>
              <w:lastRenderedPageBreak/>
              <w:t>б) путем заполнения экранных форм веб-интерфейса электронной площадки, специализированной электронной площадки подлежат указанию:</w:t>
            </w:r>
          </w:p>
          <w:p w14:paraId="37B06FE1" w14:textId="77777777" w:rsidR="008E7F60" w:rsidRDefault="00B1309A">
            <w:pPr>
              <w:autoSpaceDE w:val="0"/>
              <w:autoSpaceDN w:val="0"/>
              <w:adjustRightInd w:val="0"/>
              <w:spacing w:before="240" w:after="0" w:line="240" w:lineRule="auto"/>
              <w:ind w:firstLine="540"/>
              <w:jc w:val="both"/>
              <w:rPr>
                <w:rFonts w:ascii="Times New Roman" w:hAnsi="Times New Roman" w:cs="Times New Roman"/>
                <w:bCs/>
                <w:sz w:val="24"/>
                <w:szCs w:val="24"/>
              </w:rPr>
            </w:pPr>
            <w:r>
              <w:rPr>
                <w:rFonts w:ascii="Times New Roman" w:hAnsi="Times New Roman" w:cs="Times New Roman"/>
                <w:bCs/>
                <w:sz w:val="24"/>
                <w:szCs w:val="24"/>
              </w:rPr>
              <w:t>товарный знак (при наличии у товара товарного знака);</w:t>
            </w:r>
          </w:p>
          <w:p w14:paraId="06C0D778" w14:textId="77777777" w:rsidR="008E7F60" w:rsidRDefault="00B1309A">
            <w:pPr>
              <w:autoSpaceDE w:val="0"/>
              <w:autoSpaceDN w:val="0"/>
              <w:adjustRightInd w:val="0"/>
              <w:spacing w:before="240" w:after="0" w:line="240" w:lineRule="auto"/>
              <w:ind w:firstLine="540"/>
              <w:jc w:val="both"/>
              <w:rPr>
                <w:rFonts w:ascii="Times New Roman" w:hAnsi="Times New Roman" w:cs="Times New Roman"/>
                <w:bCs/>
                <w:sz w:val="24"/>
                <w:szCs w:val="24"/>
              </w:rPr>
            </w:pPr>
            <w:r>
              <w:rPr>
                <w:rFonts w:ascii="Times New Roman" w:hAnsi="Times New Roman" w:cs="Times New Roman"/>
                <w:bCs/>
                <w:sz w:val="24"/>
                <w:szCs w:val="24"/>
              </w:rPr>
              <w:t xml:space="preserve">характеристики предлагаемого участником закупки товара в части характеристик, содержащихся в извещении об осуществлении закупки в соответствии с </w:t>
            </w:r>
            <w:hyperlink r:id="rId34" w:history="1">
              <w:r>
                <w:rPr>
                  <w:rFonts w:ascii="Times New Roman" w:hAnsi="Times New Roman" w:cs="Times New Roman"/>
                  <w:bCs/>
                  <w:color w:val="0000FF"/>
                  <w:sz w:val="24"/>
                  <w:szCs w:val="24"/>
                </w:rPr>
                <w:t>пунктом 5 части 1 статьи 42</w:t>
              </w:r>
            </w:hyperlink>
            <w:r>
              <w:rPr>
                <w:rFonts w:ascii="Times New Roman" w:hAnsi="Times New Roman" w:cs="Times New Roman"/>
                <w:bCs/>
                <w:sz w:val="24"/>
                <w:szCs w:val="24"/>
              </w:rPr>
              <w:t xml:space="preserve"> Федерального закона № 44-ФЗ, в приглашении принять участие в определении поставщика (подрядчика, исполнителя) в соответствии с </w:t>
            </w:r>
            <w:hyperlink r:id="rId35" w:history="1">
              <w:r>
                <w:rPr>
                  <w:rFonts w:ascii="Times New Roman" w:hAnsi="Times New Roman" w:cs="Times New Roman"/>
                  <w:bCs/>
                  <w:color w:val="0000FF"/>
                  <w:sz w:val="24"/>
                  <w:szCs w:val="24"/>
                </w:rPr>
                <w:t>пунктом 1 части 1 статьи 75</w:t>
              </w:r>
            </w:hyperlink>
            <w:r>
              <w:rPr>
                <w:rFonts w:ascii="Times New Roman" w:hAnsi="Times New Roman" w:cs="Times New Roman"/>
                <w:bCs/>
                <w:sz w:val="24"/>
                <w:szCs w:val="24"/>
              </w:rPr>
              <w:t xml:space="preserve"> Федерального закона    № 44-ФЗ соответственно;</w:t>
            </w:r>
          </w:p>
          <w:p w14:paraId="2F16CA12" w14:textId="77777777" w:rsidR="008E7F60" w:rsidRDefault="00B1309A">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1" w:name="Par5"/>
            <w:bookmarkEnd w:id="1"/>
            <w:r>
              <w:rPr>
                <w:rFonts w:ascii="Times New Roman" w:hAnsi="Times New Roman" w:cs="Times New Roman"/>
                <w:bCs/>
                <w:sz w:val="24"/>
                <w:szCs w:val="24"/>
              </w:rPr>
              <w:t>наименование страны происхождения товара (в соответствии с Общероссийским классификатором стран мира);</w:t>
            </w:r>
          </w:p>
          <w:p w14:paraId="1852E637" w14:textId="77777777" w:rsidR="008E7F60" w:rsidRDefault="00B1309A">
            <w:pPr>
              <w:autoSpaceDE w:val="0"/>
              <w:autoSpaceDN w:val="0"/>
              <w:adjustRightInd w:val="0"/>
              <w:spacing w:after="0" w:line="240" w:lineRule="auto"/>
              <w:ind w:firstLine="562"/>
              <w:jc w:val="both"/>
              <w:rPr>
                <w:rFonts w:ascii="Times New Roman" w:hAnsi="Times New Roman" w:cs="Times New Roman"/>
                <w:bCs/>
                <w:sz w:val="24"/>
                <w:szCs w:val="24"/>
              </w:rPr>
            </w:pPr>
            <w:r>
              <w:rPr>
                <w:rFonts w:ascii="Times New Roman" w:hAnsi="Times New Roman" w:cs="Times New Roman"/>
                <w:bCs/>
                <w:sz w:val="24"/>
                <w:szCs w:val="24"/>
              </w:rPr>
              <w:t xml:space="preserve">номер реестровой записи </w:t>
            </w:r>
            <w:r>
              <w:rPr>
                <w:rFonts w:ascii="Times New Roman" w:hAnsi="Times New Roman" w:cs="Times New Roman"/>
                <w:bCs/>
                <w:iCs/>
                <w:sz w:val="24"/>
                <w:szCs w:val="24"/>
              </w:rPr>
              <w:t>(при наличии такого номера)</w:t>
            </w:r>
            <w:r>
              <w:rPr>
                <w:rFonts w:ascii="Times New Roman" w:hAnsi="Times New Roman" w:cs="Times New Roman"/>
                <w:bCs/>
                <w:sz w:val="24"/>
                <w:szCs w:val="24"/>
              </w:rPr>
              <w:t xml:space="preserve"> из реестра российской промышленной продукции, предусмотренного Федеральным </w:t>
            </w:r>
            <w:hyperlink r:id="rId36" w:history="1">
              <w:r>
                <w:rPr>
                  <w:rFonts w:ascii="Times New Roman" w:hAnsi="Times New Roman" w:cs="Times New Roman"/>
                  <w:bCs/>
                  <w:color w:val="0000FF"/>
                  <w:sz w:val="24"/>
                  <w:szCs w:val="24"/>
                </w:rPr>
                <w:t>законом</w:t>
              </w:r>
            </w:hyperlink>
            <w:r>
              <w:rPr>
                <w:rFonts w:ascii="Times New Roman" w:hAnsi="Times New Roman" w:cs="Times New Roman"/>
                <w:bCs/>
                <w:color w:val="0000FF"/>
                <w:sz w:val="24"/>
                <w:szCs w:val="24"/>
              </w:rPr>
              <w:t xml:space="preserve"> № 44-ФЗ</w:t>
            </w:r>
            <w:r>
              <w:rPr>
                <w:rFonts w:ascii="Times New Roman" w:hAnsi="Times New Roman" w:cs="Times New Roman"/>
                <w:bCs/>
                <w:sz w:val="24"/>
                <w:szCs w:val="24"/>
              </w:rPr>
              <w:t xml:space="preserve">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w:t>
            </w:r>
            <w:hyperlink r:id="rId37" w:history="1">
              <w:r>
                <w:rPr>
                  <w:rFonts w:ascii="Times New Roman" w:hAnsi="Times New Roman" w:cs="Times New Roman"/>
                  <w:bCs/>
                  <w:color w:val="0000FF"/>
                  <w:sz w:val="24"/>
                  <w:szCs w:val="24"/>
                </w:rPr>
                <w:t>позициях 1</w:t>
              </w:r>
            </w:hyperlink>
            <w:r>
              <w:rPr>
                <w:rFonts w:ascii="Times New Roman" w:hAnsi="Times New Roman" w:cs="Times New Roman"/>
                <w:bCs/>
                <w:sz w:val="24"/>
                <w:szCs w:val="24"/>
              </w:rPr>
              <w:t xml:space="preserve"> - </w:t>
            </w:r>
            <w:hyperlink r:id="rId38" w:history="1">
              <w:r>
                <w:rPr>
                  <w:rFonts w:ascii="Times New Roman" w:hAnsi="Times New Roman" w:cs="Times New Roman"/>
                  <w:bCs/>
                  <w:color w:val="0000FF"/>
                  <w:sz w:val="24"/>
                  <w:szCs w:val="24"/>
                </w:rPr>
                <w:t>145</w:t>
              </w:r>
            </w:hyperlink>
            <w:r>
              <w:rPr>
                <w:rFonts w:ascii="Times New Roman" w:hAnsi="Times New Roman" w:cs="Times New Roman"/>
                <w:bCs/>
                <w:sz w:val="24"/>
                <w:szCs w:val="24"/>
              </w:rPr>
              <w:t xml:space="preserve"> приложения N 1 к постановлению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Правительства Российской Федерации от 23 декабря 2024 г. N 1875), </w:t>
            </w:r>
            <w:hyperlink r:id="rId39" w:history="1">
              <w:r>
                <w:rPr>
                  <w:rFonts w:ascii="Times New Roman" w:hAnsi="Times New Roman" w:cs="Times New Roman"/>
                  <w:bCs/>
                  <w:color w:val="0000FF"/>
                  <w:sz w:val="24"/>
                  <w:szCs w:val="24"/>
                </w:rPr>
                <w:t>позициях 1</w:t>
              </w:r>
            </w:hyperlink>
            <w:r>
              <w:rPr>
                <w:rFonts w:ascii="Times New Roman" w:hAnsi="Times New Roman" w:cs="Times New Roman"/>
                <w:bCs/>
                <w:sz w:val="24"/>
                <w:szCs w:val="24"/>
              </w:rPr>
              <w:t xml:space="preserve"> - </w:t>
            </w:r>
            <w:hyperlink r:id="rId40" w:history="1">
              <w:r>
                <w:rPr>
                  <w:rFonts w:ascii="Times New Roman" w:hAnsi="Times New Roman" w:cs="Times New Roman"/>
                  <w:bCs/>
                  <w:color w:val="0000FF"/>
                  <w:sz w:val="24"/>
                  <w:szCs w:val="24"/>
                </w:rPr>
                <w:t>433</w:t>
              </w:r>
            </w:hyperlink>
            <w:r>
              <w:rPr>
                <w:rFonts w:ascii="Times New Roman" w:hAnsi="Times New Roman" w:cs="Times New Roman"/>
                <w:bCs/>
                <w:sz w:val="24"/>
                <w:szCs w:val="24"/>
              </w:rPr>
              <w:t xml:space="preserve"> приложения N 2 к постановлению Правительства Российской Федерации от 23 декабря 2024 г. N 1875, если при осуществлении закупки применяются запрет и (или) ограничение, предусмотренные </w:t>
            </w:r>
            <w:hyperlink r:id="rId41" w:history="1">
              <w:r>
                <w:rPr>
                  <w:rFonts w:ascii="Times New Roman" w:hAnsi="Times New Roman" w:cs="Times New Roman"/>
                  <w:bCs/>
                  <w:color w:val="0000FF"/>
                  <w:sz w:val="24"/>
                  <w:szCs w:val="24"/>
                </w:rPr>
                <w:t>пунктом 1</w:t>
              </w:r>
            </w:hyperlink>
            <w:r>
              <w:rPr>
                <w:rFonts w:ascii="Times New Roman" w:hAnsi="Times New Roman" w:cs="Times New Roman"/>
                <w:bCs/>
                <w:sz w:val="24"/>
                <w:szCs w:val="24"/>
              </w:rPr>
              <w:t xml:space="preserve"> постановления Правительства Российской Федерации от 23 декабря 2024 г. N 1875, и в соответствии с </w:t>
            </w:r>
            <w:hyperlink w:anchor="Par5" w:history="1">
              <w:r>
                <w:rPr>
                  <w:rFonts w:ascii="Times New Roman" w:hAnsi="Times New Roman" w:cs="Times New Roman"/>
                  <w:bCs/>
                  <w:color w:val="0000FF"/>
                  <w:sz w:val="24"/>
                  <w:szCs w:val="24"/>
                </w:rPr>
                <w:t>абзацем четвертым</w:t>
              </w:r>
            </w:hyperlink>
            <w:r>
              <w:rPr>
                <w:rFonts w:ascii="Times New Roman" w:hAnsi="Times New Roman" w:cs="Times New Roman"/>
                <w:bCs/>
                <w:sz w:val="24"/>
                <w:szCs w:val="24"/>
              </w:rPr>
              <w:t xml:space="preserve"> настоящего подпункта страной происхождения товара указана Российская Федерация. В случае если в отношении такого товара </w:t>
            </w:r>
            <w:hyperlink r:id="rId42" w:history="1">
              <w:r>
                <w:rPr>
                  <w:rFonts w:ascii="Times New Roman" w:hAnsi="Times New Roman" w:cs="Times New Roman"/>
                  <w:bCs/>
                  <w:color w:val="0000FF"/>
                  <w:sz w:val="24"/>
                  <w:szCs w:val="24"/>
                </w:rPr>
                <w:t>постановлением</w:t>
              </w:r>
            </w:hyperlink>
            <w:r>
              <w:rPr>
                <w:rFonts w:ascii="Times New Roman" w:hAnsi="Times New Roman" w:cs="Times New Roman"/>
                <w:bCs/>
                <w:sz w:val="24"/>
                <w:szCs w:val="24"/>
              </w:rPr>
              <w:t xml:space="preserve">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
          <w:p w14:paraId="3F567F02" w14:textId="77777777" w:rsidR="008E7F60" w:rsidRDefault="00B1309A">
            <w:pPr>
              <w:autoSpaceDE w:val="0"/>
              <w:autoSpaceDN w:val="0"/>
              <w:adjustRightInd w:val="0"/>
              <w:spacing w:after="0" w:line="240" w:lineRule="auto"/>
              <w:ind w:firstLine="562"/>
              <w:jc w:val="both"/>
              <w:rPr>
                <w:rFonts w:ascii="Times New Roman" w:hAnsi="Times New Roman" w:cs="Times New Roman"/>
                <w:bCs/>
                <w:sz w:val="24"/>
                <w:szCs w:val="24"/>
              </w:rPr>
            </w:pPr>
            <w:r>
              <w:rPr>
                <w:rFonts w:ascii="Times New Roman" w:hAnsi="Times New Roman" w:cs="Times New Roman"/>
                <w:bCs/>
                <w:sz w:val="24"/>
                <w:szCs w:val="24"/>
              </w:rPr>
              <w:t xml:space="preserve">номер реестровой записи </w:t>
            </w:r>
            <w:r>
              <w:rPr>
                <w:rFonts w:ascii="Times New Roman" w:hAnsi="Times New Roman" w:cs="Times New Roman"/>
                <w:sz w:val="24"/>
                <w:szCs w:val="24"/>
              </w:rPr>
              <w:t xml:space="preserve">(при наличии такого номера) </w:t>
            </w:r>
            <w:r>
              <w:rPr>
                <w:rFonts w:ascii="Times New Roman" w:hAnsi="Times New Roman" w:cs="Times New Roman"/>
                <w:bCs/>
                <w:sz w:val="24"/>
                <w:szCs w:val="24"/>
              </w:rPr>
              <w:t xml:space="preserve">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w:t>
            </w:r>
            <w:hyperlink r:id="rId43" w:history="1">
              <w:r>
                <w:rPr>
                  <w:rFonts w:ascii="Times New Roman" w:hAnsi="Times New Roman" w:cs="Times New Roman"/>
                  <w:bCs/>
                  <w:color w:val="0000FF"/>
                  <w:sz w:val="24"/>
                  <w:szCs w:val="24"/>
                </w:rPr>
                <w:t>позициях 1</w:t>
              </w:r>
            </w:hyperlink>
            <w:r>
              <w:rPr>
                <w:rFonts w:ascii="Times New Roman" w:hAnsi="Times New Roman" w:cs="Times New Roman"/>
                <w:bCs/>
                <w:sz w:val="24"/>
                <w:szCs w:val="24"/>
              </w:rPr>
              <w:t xml:space="preserve"> - </w:t>
            </w:r>
            <w:hyperlink r:id="rId44" w:history="1">
              <w:r>
                <w:rPr>
                  <w:rFonts w:ascii="Times New Roman" w:hAnsi="Times New Roman" w:cs="Times New Roman"/>
                  <w:bCs/>
                  <w:color w:val="0000FF"/>
                  <w:sz w:val="24"/>
                  <w:szCs w:val="24"/>
                </w:rPr>
                <w:t>145</w:t>
              </w:r>
            </w:hyperlink>
            <w:r>
              <w:rPr>
                <w:rFonts w:ascii="Times New Roman" w:hAnsi="Times New Roman" w:cs="Times New Roman"/>
                <w:bCs/>
                <w:sz w:val="24"/>
                <w:szCs w:val="24"/>
              </w:rPr>
              <w:t xml:space="preserve"> приложения N 1 к постановлению Правительства Российской Федерации от 23 декабря 2024 г. N 1875, </w:t>
            </w:r>
            <w:hyperlink r:id="rId45" w:history="1">
              <w:r>
                <w:rPr>
                  <w:rFonts w:ascii="Times New Roman" w:hAnsi="Times New Roman" w:cs="Times New Roman"/>
                  <w:bCs/>
                  <w:color w:val="0000FF"/>
                  <w:sz w:val="24"/>
                  <w:szCs w:val="24"/>
                </w:rPr>
                <w:t>позициях 1</w:t>
              </w:r>
            </w:hyperlink>
            <w:r>
              <w:rPr>
                <w:rFonts w:ascii="Times New Roman" w:hAnsi="Times New Roman" w:cs="Times New Roman"/>
                <w:bCs/>
                <w:sz w:val="24"/>
                <w:szCs w:val="24"/>
              </w:rPr>
              <w:t xml:space="preserve"> - </w:t>
            </w:r>
            <w:hyperlink r:id="rId46" w:history="1">
              <w:r>
                <w:rPr>
                  <w:rFonts w:ascii="Times New Roman" w:hAnsi="Times New Roman" w:cs="Times New Roman"/>
                  <w:bCs/>
                  <w:color w:val="0000FF"/>
                  <w:sz w:val="24"/>
                  <w:szCs w:val="24"/>
                </w:rPr>
                <w:t>433</w:t>
              </w:r>
            </w:hyperlink>
            <w:r>
              <w:rPr>
                <w:rFonts w:ascii="Times New Roman" w:hAnsi="Times New Roman" w:cs="Times New Roman"/>
                <w:bCs/>
                <w:sz w:val="24"/>
                <w:szCs w:val="24"/>
              </w:rPr>
              <w:t xml:space="preserve"> приложения N 2 к постановлению Правительства Российской Федерации от 23 декабря 2024 г. N 1875, если при осуществлении закупки применяются запрет и (или) ограничение, предусмотренные </w:t>
            </w:r>
            <w:hyperlink r:id="rId47" w:history="1">
              <w:r>
                <w:rPr>
                  <w:rFonts w:ascii="Times New Roman" w:hAnsi="Times New Roman" w:cs="Times New Roman"/>
                  <w:bCs/>
                  <w:color w:val="0000FF"/>
                  <w:sz w:val="24"/>
                  <w:szCs w:val="24"/>
                </w:rPr>
                <w:t>пунктом 1</w:t>
              </w:r>
            </w:hyperlink>
            <w:r>
              <w:rPr>
                <w:rFonts w:ascii="Times New Roman" w:hAnsi="Times New Roman" w:cs="Times New Roman"/>
                <w:bCs/>
                <w:sz w:val="24"/>
                <w:szCs w:val="24"/>
              </w:rPr>
              <w:t xml:space="preserve"> постановления Правительства Российской Федерации от 23 декабря 2024 г. N 1875, и в соответствии с </w:t>
            </w:r>
            <w:hyperlink w:anchor="Par5" w:history="1">
              <w:r>
                <w:rPr>
                  <w:rFonts w:ascii="Times New Roman" w:hAnsi="Times New Roman" w:cs="Times New Roman"/>
                  <w:bCs/>
                  <w:color w:val="0000FF"/>
                  <w:sz w:val="24"/>
                  <w:szCs w:val="24"/>
                </w:rPr>
                <w:t>абзацем четвертым</w:t>
              </w:r>
            </w:hyperlink>
            <w:r>
              <w:rPr>
                <w:rFonts w:ascii="Times New Roman" w:hAnsi="Times New Roman" w:cs="Times New Roman"/>
                <w:bCs/>
                <w:sz w:val="24"/>
                <w:szCs w:val="24"/>
              </w:rPr>
              <w:t xml:space="preserve"> настоящего подпункта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w:t>
            </w:r>
            <w:r>
              <w:rPr>
                <w:rFonts w:ascii="Times New Roman" w:hAnsi="Times New Roman" w:cs="Times New Roman"/>
                <w:bCs/>
                <w:sz w:val="24"/>
                <w:szCs w:val="24"/>
              </w:rPr>
              <w:t>ветствующих операций (условий);</w:t>
            </w:r>
          </w:p>
          <w:p w14:paraId="74533DF3" w14:textId="77777777" w:rsidR="008E7F60" w:rsidRDefault="00B1309A">
            <w:pPr>
              <w:autoSpaceDE w:val="0"/>
              <w:autoSpaceDN w:val="0"/>
              <w:adjustRightInd w:val="0"/>
              <w:spacing w:after="0" w:line="240" w:lineRule="auto"/>
              <w:ind w:firstLine="562"/>
              <w:jc w:val="both"/>
              <w:rPr>
                <w:rFonts w:ascii="Times New Roman" w:hAnsi="Times New Roman" w:cs="Times New Roman"/>
                <w:bCs/>
                <w:sz w:val="24"/>
                <w:szCs w:val="24"/>
              </w:rPr>
            </w:pPr>
            <w:r>
              <w:rPr>
                <w:rFonts w:ascii="Times New Roman" w:hAnsi="Times New Roman" w:cs="Times New Roman"/>
                <w:bCs/>
                <w:sz w:val="24"/>
                <w:szCs w:val="24"/>
              </w:rPr>
              <w:t xml:space="preserve">порядковый номер реестровой записи </w:t>
            </w:r>
            <w:r>
              <w:rPr>
                <w:rFonts w:ascii="Times New Roman" w:hAnsi="Times New Roman" w:cs="Times New Roman"/>
                <w:sz w:val="24"/>
                <w:szCs w:val="24"/>
              </w:rPr>
              <w:t xml:space="preserve">(при наличии такого порядкового номера) </w:t>
            </w:r>
            <w:r>
              <w:rPr>
                <w:rFonts w:ascii="Times New Roman" w:hAnsi="Times New Roman" w:cs="Times New Roman"/>
                <w:bCs/>
                <w:sz w:val="24"/>
                <w:szCs w:val="24"/>
              </w:rPr>
              <w:t xml:space="preserve">из </w:t>
            </w:r>
            <w:r>
              <w:rPr>
                <w:rFonts w:ascii="Times New Roman" w:hAnsi="Times New Roman" w:cs="Times New Roman"/>
                <w:bCs/>
                <w:sz w:val="24"/>
                <w:szCs w:val="24"/>
              </w:rPr>
              <w:lastRenderedPageBreak/>
              <w:t xml:space="preserve">единого реестра российских программ для электронных вычислительных машин и баз данных в отношении программы для электронных вычислительных машин и (или) баз данных, указанных в </w:t>
            </w:r>
            <w:hyperlink r:id="rId48" w:history="1">
              <w:r>
                <w:rPr>
                  <w:rFonts w:ascii="Times New Roman" w:hAnsi="Times New Roman" w:cs="Times New Roman"/>
                  <w:bCs/>
                  <w:color w:val="0000FF"/>
                  <w:sz w:val="24"/>
                  <w:szCs w:val="24"/>
                </w:rPr>
                <w:t>позиции 146</w:t>
              </w:r>
            </w:hyperlink>
            <w:r>
              <w:rPr>
                <w:rFonts w:ascii="Times New Roman" w:hAnsi="Times New Roman" w:cs="Times New Roman"/>
                <w:bCs/>
                <w:sz w:val="24"/>
                <w:szCs w:val="24"/>
              </w:rPr>
              <w:t xml:space="preserve"> приложения N 1 к постановлению Правительства Российской Федерации от 23 декабря 2024 г. N 1875 (далее - программное обеспечение), если при осуществлении закупки применяется запрет, предусмотренный </w:t>
            </w:r>
            <w:hyperlink r:id="rId49" w:history="1">
              <w:r>
                <w:rPr>
                  <w:rFonts w:ascii="Times New Roman" w:hAnsi="Times New Roman" w:cs="Times New Roman"/>
                  <w:bCs/>
                  <w:color w:val="0000FF"/>
                  <w:sz w:val="24"/>
                  <w:szCs w:val="24"/>
                </w:rPr>
                <w:t>пунктом 1</w:t>
              </w:r>
            </w:hyperlink>
            <w:r>
              <w:rPr>
                <w:rFonts w:ascii="Times New Roman" w:hAnsi="Times New Roman" w:cs="Times New Roman"/>
                <w:bCs/>
                <w:sz w:val="24"/>
                <w:szCs w:val="24"/>
              </w:rPr>
              <w:t xml:space="preserve"> постановления Правительства Российской Федерации от 23 декабря 2024 г. N 1875, и в соответствии с </w:t>
            </w:r>
            <w:hyperlink w:anchor="Par5" w:history="1">
              <w:r>
                <w:rPr>
                  <w:rFonts w:ascii="Times New Roman" w:hAnsi="Times New Roman" w:cs="Times New Roman"/>
                  <w:bCs/>
                  <w:color w:val="0000FF"/>
                  <w:sz w:val="24"/>
                  <w:szCs w:val="24"/>
                </w:rPr>
                <w:t>абзацем четвертым</w:t>
              </w:r>
            </w:hyperlink>
            <w:r>
              <w:rPr>
                <w:rFonts w:ascii="Times New Roman" w:hAnsi="Times New Roman" w:cs="Times New Roman"/>
                <w:bCs/>
                <w:sz w:val="24"/>
                <w:szCs w:val="24"/>
              </w:rPr>
              <w:t xml:space="preserve"> настоящего подпункта страной происхождения программного обеспечения указана Российская Федерация;</w:t>
            </w:r>
          </w:p>
          <w:p w14:paraId="387C8565" w14:textId="77777777" w:rsidR="008E7F60" w:rsidRDefault="00B1309A">
            <w:pPr>
              <w:autoSpaceDE w:val="0"/>
              <w:autoSpaceDN w:val="0"/>
              <w:adjustRightInd w:val="0"/>
              <w:spacing w:after="0" w:line="240" w:lineRule="auto"/>
              <w:ind w:firstLine="562"/>
              <w:jc w:val="both"/>
              <w:rPr>
                <w:rFonts w:ascii="Times New Roman" w:hAnsi="Times New Roman" w:cs="Times New Roman"/>
                <w:bCs/>
                <w:sz w:val="24"/>
                <w:szCs w:val="24"/>
              </w:rPr>
            </w:pPr>
            <w:r>
              <w:rPr>
                <w:rFonts w:ascii="Times New Roman" w:hAnsi="Times New Roman" w:cs="Times New Roman"/>
                <w:bCs/>
                <w:sz w:val="24"/>
                <w:szCs w:val="24"/>
              </w:rPr>
              <w:t xml:space="preserve">порядковый номер реестровой записи </w:t>
            </w:r>
            <w:r>
              <w:rPr>
                <w:rFonts w:ascii="Times New Roman" w:hAnsi="Times New Roman" w:cs="Times New Roman"/>
                <w:sz w:val="24"/>
                <w:szCs w:val="24"/>
              </w:rPr>
              <w:t xml:space="preserve">(при наличии такого порядкового номера) </w:t>
            </w:r>
            <w:r>
              <w:rPr>
                <w:rFonts w:ascii="Times New Roman" w:hAnsi="Times New Roman" w:cs="Times New Roman"/>
                <w:bCs/>
                <w:sz w:val="24"/>
                <w:szCs w:val="24"/>
              </w:rPr>
              <w:t xml:space="preserve">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отношении программного обеспечения, если при осуществлении закупки применяется запрет, предусмотренный </w:t>
            </w:r>
            <w:hyperlink r:id="rId50" w:history="1">
              <w:r>
                <w:rPr>
                  <w:rFonts w:ascii="Times New Roman" w:hAnsi="Times New Roman" w:cs="Times New Roman"/>
                  <w:bCs/>
                  <w:color w:val="0000FF"/>
                  <w:sz w:val="24"/>
                  <w:szCs w:val="24"/>
                </w:rPr>
                <w:t>пунктом 1</w:t>
              </w:r>
            </w:hyperlink>
            <w:r>
              <w:rPr>
                <w:rFonts w:ascii="Times New Roman" w:hAnsi="Times New Roman" w:cs="Times New Roman"/>
                <w:bCs/>
                <w:sz w:val="24"/>
                <w:szCs w:val="24"/>
              </w:rPr>
              <w:t xml:space="preserve"> постановления Правительства Российской Федерации от 23 декабря 2024 г. N 1875, и в соответствии с </w:t>
            </w:r>
            <w:hyperlink w:anchor="Par5" w:history="1">
              <w:r>
                <w:rPr>
                  <w:rFonts w:ascii="Times New Roman" w:hAnsi="Times New Roman" w:cs="Times New Roman"/>
                  <w:bCs/>
                  <w:color w:val="0000FF"/>
                  <w:sz w:val="24"/>
                  <w:szCs w:val="24"/>
                </w:rPr>
                <w:t>абзацем четвертым</w:t>
              </w:r>
            </w:hyperlink>
            <w:r>
              <w:rPr>
                <w:rFonts w:ascii="Times New Roman" w:hAnsi="Times New Roman" w:cs="Times New Roman"/>
                <w:bCs/>
                <w:sz w:val="24"/>
                <w:szCs w:val="24"/>
              </w:rPr>
              <w:t xml:space="preserve"> настоящего подпункта страной происхождения программного обеспечения указано государство - член Евразийского экономического союза, за исключением Российской Федерации;</w:t>
            </w:r>
          </w:p>
          <w:p w14:paraId="1C163FBF" w14:textId="77777777" w:rsidR="008E7F60" w:rsidRDefault="00B1309A">
            <w:pPr>
              <w:autoSpaceDE w:val="0"/>
              <w:autoSpaceDN w:val="0"/>
              <w:adjustRightInd w:val="0"/>
              <w:spacing w:before="240" w:after="0" w:line="240" w:lineRule="auto"/>
              <w:ind w:firstLine="540"/>
              <w:jc w:val="both"/>
              <w:rPr>
                <w:rFonts w:ascii="Times New Roman" w:hAnsi="Times New Roman" w:cs="Times New Roman"/>
                <w:bCs/>
                <w:sz w:val="24"/>
                <w:szCs w:val="24"/>
              </w:rPr>
            </w:pPr>
            <w:r>
              <w:rPr>
                <w:rFonts w:ascii="Times New Roman" w:hAnsi="Times New Roman" w:cs="Times New Roman"/>
                <w:bCs/>
                <w:sz w:val="24"/>
                <w:szCs w:val="24"/>
              </w:rPr>
              <w:t xml:space="preserve">в) в случае не заполнения экранных форм веб-интерфейса электронной площадки, специализированной электронной площадки в соответствии с </w:t>
            </w:r>
            <w:hyperlink w:anchor="Par2" w:history="1">
              <w:r>
                <w:rPr>
                  <w:rFonts w:ascii="Times New Roman" w:hAnsi="Times New Roman" w:cs="Times New Roman"/>
                  <w:bCs/>
                  <w:color w:val="0000FF"/>
                  <w:sz w:val="24"/>
                  <w:szCs w:val="24"/>
                </w:rPr>
                <w:t>подпунктом "б"</w:t>
              </w:r>
            </w:hyperlink>
            <w:r>
              <w:rPr>
                <w:rFonts w:ascii="Times New Roman" w:hAnsi="Times New Roman" w:cs="Times New Roman"/>
                <w:bCs/>
                <w:sz w:val="24"/>
                <w:szCs w:val="24"/>
              </w:rPr>
              <w:t xml:space="preserve"> пункта 31 </w:t>
            </w:r>
            <w:r>
              <w:rPr>
                <w:rFonts w:ascii="Times New Roman" w:hAnsi="Times New Roman" w:cs="Times New Roman"/>
                <w:sz w:val="24"/>
                <w:szCs w:val="24"/>
              </w:rPr>
              <w:t xml:space="preserve">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  </w:t>
            </w:r>
            <w:r>
              <w:rPr>
                <w:rFonts w:ascii="Times New Roman" w:hAnsi="Times New Roman" w:cs="Times New Roman"/>
                <w:bCs/>
                <w:sz w:val="24"/>
                <w:szCs w:val="24"/>
              </w:rPr>
              <w:t>п</w:t>
            </w:r>
            <w:r>
              <w:rPr>
                <w:rFonts w:ascii="Times New Roman" w:eastAsia="Calibri" w:hAnsi="Times New Roman" w:cs="Times New Roman"/>
                <w:sz w:val="24"/>
                <w:szCs w:val="24"/>
              </w:rPr>
              <w:t>остановлением Правительства РФ от 08.06.2018 N 656</w:t>
            </w:r>
            <w:r>
              <w:rPr>
                <w:rFonts w:ascii="Times New Roman" w:hAnsi="Times New Roman" w:cs="Times New Roman"/>
                <w:bCs/>
                <w:sz w:val="24"/>
                <w:szCs w:val="24"/>
              </w:rPr>
              <w:t xml:space="preserve"> , заявка на участие в закупке на электронной площадке, специализированной электронной площадке не формируется.</w:t>
            </w:r>
          </w:p>
          <w:p w14:paraId="1C9843E0" w14:textId="77777777" w:rsidR="008E7F60" w:rsidRDefault="00B1309A">
            <w:pPr>
              <w:spacing w:after="0" w:line="240" w:lineRule="auto"/>
              <w:ind w:firstLine="539"/>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Информация, предусмотренная </w:t>
            </w:r>
            <w:hyperlink r:id="rId51" w:history="1">
              <w:r>
                <w:rPr>
                  <w:rFonts w:ascii="Times New Roman" w:eastAsia="Calibri" w:hAnsi="Times New Roman" w:cs="Times New Roman"/>
                  <w:sz w:val="24"/>
                  <w:szCs w:val="24"/>
                </w:rPr>
                <w:t>подпунктом «а» пункта 2 части 1</w:t>
              </w:r>
            </w:hyperlink>
            <w:r>
              <w:rPr>
                <w:rFonts w:ascii="Times New Roman" w:eastAsia="Calibri" w:hAnsi="Times New Roman" w:cs="Times New Roman"/>
                <w:sz w:val="24"/>
                <w:szCs w:val="24"/>
              </w:rPr>
              <w:t xml:space="preserve"> статьи 43 Федерального закона №44-фЗ,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1870B8C7" w14:textId="77777777" w:rsidR="008E7F60" w:rsidRDefault="00B1309A">
            <w:pPr>
              <w:pStyle w:val="a9"/>
              <w:ind w:firstLine="539"/>
              <w:jc w:val="both"/>
              <w:rPr>
                <w:rFonts w:eastAsia="Calibri"/>
                <w:sz w:val="24"/>
                <w:szCs w:val="24"/>
                <w:lang w:eastAsia="en-US"/>
              </w:rPr>
            </w:pPr>
            <w:r>
              <w:rPr>
                <w:rFonts w:eastAsia="Calibri"/>
                <w:sz w:val="24"/>
                <w:szCs w:val="24"/>
                <w:lang w:eastAsia="en-US"/>
              </w:rPr>
              <w:t>Предложение участника в отношении поставляемых товаров, в том числе товаров, поставляемых при выполнении работ, оказании услуг, с товарными знаками не должно сопровождаться словом «эквивалент», «аналог».</w:t>
            </w:r>
          </w:p>
          <w:p w14:paraId="376D59F3" w14:textId="77777777" w:rsidR="008E7F60" w:rsidRDefault="00B1309A">
            <w:pPr>
              <w:spacing w:line="240" w:lineRule="auto"/>
              <w:ind w:firstLine="562"/>
              <w:jc w:val="both"/>
              <w:rPr>
                <w:rFonts w:ascii="Times New Roman" w:hAnsi="Times New Roman" w:cs="Times New Roman"/>
                <w:sz w:val="24"/>
                <w:szCs w:val="24"/>
              </w:rPr>
            </w:pPr>
            <w:r>
              <w:rPr>
                <w:rFonts w:ascii="Times New Roman" w:hAnsi="Times New Roman" w:cs="Times New Roman"/>
                <w:sz w:val="24"/>
                <w:szCs w:val="24"/>
                <w:shd w:val="clear" w:color="auto" w:fill="FFFFFF"/>
              </w:rPr>
              <w:t>Ответственность за недостоверность информации и документов, включенных в заявку, а также за действия, совершенные на их основании, несет участник закупки (п. 2 ст. 1, ст. 2 Федерального закона от 7 июня 2025 г. № 138-ФЗ, ч. 12 ст.43 Федерального закона от 05.04.2013 №44).</w:t>
            </w:r>
          </w:p>
        </w:tc>
      </w:tr>
    </w:tbl>
    <w:p w14:paraId="6FE18520" w14:textId="77777777" w:rsidR="008E7F60" w:rsidRDefault="008E7F60">
      <w:pPr>
        <w:pStyle w:val="a9"/>
        <w:jc w:val="both"/>
        <w:rPr>
          <w:sz w:val="24"/>
          <w:szCs w:val="24"/>
        </w:rPr>
      </w:pPr>
      <w:bookmarkStart w:id="2" w:name="Par26"/>
      <w:bookmarkEnd w:id="2"/>
    </w:p>
    <w:sectPr w:rsidR="008E7F60">
      <w:pgSz w:w="11906" w:h="16838"/>
      <w:pgMar w:top="1134" w:right="850" w:bottom="1134" w:left="1701" w:header="0" w:footer="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50C5F"/>
    <w:multiLevelType w:val="hybridMultilevel"/>
    <w:tmpl w:val="F5489678"/>
    <w:lvl w:ilvl="0" w:tplc="3F90FEE4">
      <w:start w:val="1"/>
      <w:numFmt w:val="bullet"/>
      <w:lvlText w:val=""/>
      <w:lvlJc w:val="left"/>
      <w:pPr>
        <w:ind w:left="900" w:hanging="360"/>
      </w:pPr>
      <w:rPr>
        <w:rFonts w:ascii="Symbol" w:eastAsiaTheme="minorHAnsi" w:hAnsi="Symbol" w:cs="Times New Roman" w:hint="default"/>
      </w:rPr>
    </w:lvl>
    <w:lvl w:ilvl="1" w:tplc="04190003" w:tentative="1">
      <w:start w:val="1"/>
      <w:numFmt w:val="bullet"/>
      <w:lvlText w:val="o"/>
      <w:lvlJc w:val="left"/>
      <w:pPr>
        <w:ind w:left="1620" w:hanging="360"/>
      </w:pPr>
      <w:rPr>
        <w:rFonts w:ascii="Courier New" w:hAnsi="Courier New" w:cs="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cs="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cs="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1" w15:restartNumberingAfterBreak="0">
    <w:nsid w:val="6CF70BC1"/>
    <w:multiLevelType w:val="multilevel"/>
    <w:tmpl w:val="BA1C539E"/>
    <w:lvl w:ilvl="0">
      <w:start w:val="1"/>
      <w:numFmt w:val="decimal"/>
      <w:pStyle w:val="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906380234">
    <w:abstractNumId w:val="0"/>
  </w:num>
  <w:num w:numId="2" w16cid:durableId="1008407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F60"/>
    <w:rsid w:val="008E7F60"/>
    <w:rsid w:val="00B1309A"/>
    <w:rsid w:val="00E035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02E8"/>
  <w15:docId w15:val="{B7106F89-A2E9-4FDC-B2E0-DBE8D9FA9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rPr>
      <w:color w:val="0000FF" w:themeColor="hyperlink"/>
      <w:u w:val="single"/>
    </w:rPr>
  </w:style>
  <w:style w:type="paragraph" w:styleId="a4">
    <w:name w:val="Balloon Text"/>
    <w:basedOn w:val="a"/>
    <w:link w:val="a5"/>
    <w:uiPriority w:val="99"/>
    <w:unhideWhenUsed/>
    <w:pPr>
      <w:spacing w:after="0" w:line="240" w:lineRule="auto"/>
    </w:pPr>
    <w:rPr>
      <w:rFonts w:ascii="Tahoma" w:hAnsi="Tahoma" w:cs="Tahoma"/>
      <w:sz w:val="16"/>
      <w:szCs w:val="16"/>
    </w:rPr>
  </w:style>
  <w:style w:type="character" w:customStyle="1" w:styleId="a5">
    <w:name w:val="Текст выноски Знак"/>
    <w:basedOn w:val="a0"/>
    <w:link w:val="a4"/>
    <w:uiPriority w:val="99"/>
    <w:rPr>
      <w:rFonts w:ascii="Tahoma" w:hAnsi="Tahoma" w:cs="Tahoma"/>
      <w:sz w:val="16"/>
      <w:szCs w:val="16"/>
    </w:rPr>
  </w:style>
  <w:style w:type="paragraph" w:styleId="a6">
    <w:name w:val="List Paragraph"/>
    <w:basedOn w:val="a"/>
    <w:link w:val="a7"/>
    <w:qFormat/>
    <w:pPr>
      <w:ind w:left="720"/>
      <w:contextualSpacing/>
    </w:pPr>
  </w:style>
  <w:style w:type="table" w:styleId="a8">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endnote text"/>
    <w:basedOn w:val="a"/>
    <w:link w:val="aa"/>
    <w:semiHidden/>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a">
    <w:name w:val="Текст концевой сноски Знак"/>
    <w:basedOn w:val="a0"/>
    <w:link w:val="a9"/>
    <w:semiHidden/>
    <w:rPr>
      <w:rFonts w:ascii="Times New Roman" w:eastAsia="Times New Roman" w:hAnsi="Times New Roman" w:cs="Times New Roman"/>
      <w:sz w:val="20"/>
      <w:szCs w:val="20"/>
      <w:lang w:eastAsia="ru-RU"/>
    </w:rPr>
  </w:style>
  <w:style w:type="paragraph" w:customStyle="1" w:styleId="1">
    <w:name w:val="Стиль1"/>
    <w:basedOn w:val="a"/>
    <w:pPr>
      <w:keepNext/>
      <w:keepLines/>
      <w:widowControl w:val="0"/>
      <w:numPr>
        <w:numId w:val="2"/>
      </w:numPr>
      <w:suppressLineNumbers/>
      <w:suppressAutoHyphens/>
      <w:spacing w:after="60" w:line="240" w:lineRule="auto"/>
      <w:jc w:val="both"/>
    </w:pPr>
    <w:rPr>
      <w:rFonts w:ascii="Times New Roman" w:eastAsia="Times New Roman" w:hAnsi="Times New Roman" w:cs="Times New Roman"/>
      <w:b/>
      <w:sz w:val="28"/>
      <w:szCs w:val="24"/>
      <w:lang w:eastAsia="ru-RU"/>
    </w:rPr>
  </w:style>
  <w:style w:type="paragraph" w:customStyle="1" w:styleId="3">
    <w:name w:val="Стиль3 Знак"/>
    <w:basedOn w:val="2"/>
    <w:link w:val="31"/>
    <w:uiPriority w:val="99"/>
    <w:pPr>
      <w:widowControl w:val="0"/>
      <w:numPr>
        <w:ilvl w:val="2"/>
        <w:numId w:val="2"/>
      </w:numPr>
      <w:adjustRightInd w:val="0"/>
      <w:spacing w:after="0" w:line="240" w:lineRule="auto"/>
      <w:jc w:val="both"/>
      <w:textAlignment w:val="baseline"/>
    </w:pPr>
    <w:rPr>
      <w:rFonts w:ascii="Times New Roman" w:eastAsia="Times New Roman" w:hAnsi="Times New Roman" w:cs="Times New Roman"/>
      <w:sz w:val="24"/>
      <w:szCs w:val="20"/>
    </w:rPr>
  </w:style>
  <w:style w:type="character" w:customStyle="1" w:styleId="31">
    <w:name w:val="Стиль3 Знак Знак1"/>
    <w:link w:val="3"/>
    <w:uiPriority w:val="99"/>
    <w:rPr>
      <w:rFonts w:ascii="Times New Roman" w:eastAsia="Times New Roman" w:hAnsi="Times New Roman" w:cs="Times New Roman"/>
      <w:sz w:val="24"/>
      <w:szCs w:val="20"/>
    </w:rPr>
  </w:style>
  <w:style w:type="paragraph" w:styleId="2">
    <w:name w:val="Body Text Indent 2"/>
    <w:basedOn w:val="a"/>
    <w:link w:val="20"/>
    <w:uiPriority w:val="99"/>
    <w:semiHidden/>
    <w:unhideWhenUsed/>
    <w:pPr>
      <w:spacing w:after="120" w:line="480" w:lineRule="auto"/>
      <w:ind w:left="283"/>
    </w:pPr>
  </w:style>
  <w:style w:type="character" w:customStyle="1" w:styleId="20">
    <w:name w:val="Основной текст с отступом 2 Знак"/>
    <w:basedOn w:val="a0"/>
    <w:link w:val="2"/>
    <w:uiPriority w:val="99"/>
    <w:semiHidden/>
  </w:style>
  <w:style w:type="paragraph" w:styleId="ab">
    <w:name w:val="footer"/>
    <w:basedOn w:val="a"/>
    <w:link w:val="ac"/>
    <w:uiPriority w:val="99"/>
    <w:unhideWhenUsed/>
    <w:pPr>
      <w:tabs>
        <w:tab w:val="center" w:pos="4677"/>
        <w:tab w:val="right" w:pos="9355"/>
      </w:tabs>
      <w:spacing w:after="0" w:line="240" w:lineRule="auto"/>
    </w:pPr>
  </w:style>
  <w:style w:type="character" w:customStyle="1" w:styleId="ac">
    <w:name w:val="Нижний колонтитул Знак"/>
    <w:basedOn w:val="a0"/>
    <w:link w:val="ab"/>
    <w:uiPriority w:val="99"/>
  </w:style>
  <w:style w:type="paragraph" w:styleId="ad">
    <w:name w:val="Normal (Web)"/>
    <w:basedOn w:val="a"/>
    <w:link w:val="ae"/>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No Spacing"/>
    <w:link w:val="af0"/>
    <w:uiPriority w:val="1"/>
    <w:qFormat/>
    <w:pPr>
      <w:spacing w:after="0" w:line="240" w:lineRule="auto"/>
    </w:pPr>
  </w:style>
  <w:style w:type="character" w:customStyle="1" w:styleId="ae">
    <w:name w:val="Обычный (Интернет) Знак"/>
    <w:link w:val="ad"/>
    <w:locked/>
    <w:rPr>
      <w:rFonts w:ascii="Times New Roman" w:eastAsia="Times New Roman" w:hAnsi="Times New Roman" w:cs="Times New Roman"/>
      <w:sz w:val="24"/>
      <w:szCs w:val="24"/>
      <w:lang w:eastAsia="ru-RU"/>
    </w:rPr>
  </w:style>
  <w:style w:type="character" w:customStyle="1" w:styleId="10">
    <w:name w:val="Обычный1"/>
  </w:style>
  <w:style w:type="character" w:customStyle="1" w:styleId="a7">
    <w:name w:val="Абзац списка Знак"/>
    <w:basedOn w:val="10"/>
    <w:link w:val="a6"/>
  </w:style>
  <w:style w:type="character" w:customStyle="1" w:styleId="af0">
    <w:name w:val="Без интервала Знак"/>
    <w:link w:val="af"/>
    <w:uiPriority w:val="1"/>
    <w:lock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4025">
      <w:bodyDiv w:val="1"/>
      <w:marLeft w:val="0"/>
      <w:marRight w:val="0"/>
      <w:marTop w:val="0"/>
      <w:marBottom w:val="0"/>
      <w:divBdr>
        <w:top w:val="none" w:sz="0" w:space="0" w:color="auto"/>
        <w:left w:val="none" w:sz="0" w:space="0" w:color="auto"/>
        <w:bottom w:val="none" w:sz="0" w:space="0" w:color="auto"/>
        <w:right w:val="none" w:sz="0" w:space="0" w:color="auto"/>
      </w:divBdr>
    </w:div>
    <w:div w:id="376392339">
      <w:bodyDiv w:val="1"/>
      <w:marLeft w:val="0"/>
      <w:marRight w:val="0"/>
      <w:marTop w:val="0"/>
      <w:marBottom w:val="0"/>
      <w:divBdr>
        <w:top w:val="none" w:sz="0" w:space="0" w:color="auto"/>
        <w:left w:val="none" w:sz="0" w:space="0" w:color="auto"/>
        <w:bottom w:val="none" w:sz="0" w:space="0" w:color="auto"/>
        <w:right w:val="none" w:sz="0" w:space="0" w:color="auto"/>
      </w:divBdr>
    </w:div>
    <w:div w:id="732776258">
      <w:bodyDiv w:val="1"/>
      <w:marLeft w:val="0"/>
      <w:marRight w:val="0"/>
      <w:marTop w:val="0"/>
      <w:marBottom w:val="0"/>
      <w:divBdr>
        <w:top w:val="none" w:sz="0" w:space="0" w:color="auto"/>
        <w:left w:val="none" w:sz="0" w:space="0" w:color="auto"/>
        <w:bottom w:val="none" w:sz="0" w:space="0" w:color="auto"/>
        <w:right w:val="none" w:sz="0" w:space="0" w:color="auto"/>
      </w:divBdr>
    </w:div>
    <w:div w:id="1251355586">
      <w:bodyDiv w:val="1"/>
      <w:marLeft w:val="0"/>
      <w:marRight w:val="0"/>
      <w:marTop w:val="0"/>
      <w:marBottom w:val="0"/>
      <w:divBdr>
        <w:top w:val="none" w:sz="0" w:space="0" w:color="auto"/>
        <w:left w:val="none" w:sz="0" w:space="0" w:color="auto"/>
        <w:bottom w:val="none" w:sz="0" w:space="0" w:color="auto"/>
        <w:right w:val="none" w:sz="0" w:space="0" w:color="auto"/>
      </w:divBdr>
    </w:div>
    <w:div w:id="1313292543">
      <w:bodyDiv w:val="1"/>
      <w:marLeft w:val="0"/>
      <w:marRight w:val="0"/>
      <w:marTop w:val="0"/>
      <w:marBottom w:val="0"/>
      <w:divBdr>
        <w:top w:val="none" w:sz="0" w:space="0" w:color="auto"/>
        <w:left w:val="none" w:sz="0" w:space="0" w:color="auto"/>
        <w:bottom w:val="none" w:sz="0" w:space="0" w:color="auto"/>
        <w:right w:val="none" w:sz="0" w:space="0" w:color="auto"/>
      </w:divBdr>
    </w:div>
    <w:div w:id="1342195635">
      <w:bodyDiv w:val="1"/>
      <w:marLeft w:val="0"/>
      <w:marRight w:val="0"/>
      <w:marTop w:val="0"/>
      <w:marBottom w:val="0"/>
      <w:divBdr>
        <w:top w:val="none" w:sz="0" w:space="0" w:color="auto"/>
        <w:left w:val="none" w:sz="0" w:space="0" w:color="auto"/>
        <w:bottom w:val="none" w:sz="0" w:space="0" w:color="auto"/>
        <w:right w:val="none" w:sz="0" w:space="0" w:color="auto"/>
      </w:divBdr>
    </w:div>
    <w:div w:id="1488326656">
      <w:bodyDiv w:val="1"/>
      <w:marLeft w:val="0"/>
      <w:marRight w:val="0"/>
      <w:marTop w:val="0"/>
      <w:marBottom w:val="0"/>
      <w:divBdr>
        <w:top w:val="none" w:sz="0" w:space="0" w:color="auto"/>
        <w:left w:val="none" w:sz="0" w:space="0" w:color="auto"/>
        <w:bottom w:val="none" w:sz="0" w:space="0" w:color="auto"/>
        <w:right w:val="none" w:sz="0" w:space="0" w:color="auto"/>
      </w:divBdr>
    </w:div>
    <w:div w:id="1566642073">
      <w:bodyDiv w:val="1"/>
      <w:marLeft w:val="0"/>
      <w:marRight w:val="0"/>
      <w:marTop w:val="0"/>
      <w:marBottom w:val="0"/>
      <w:divBdr>
        <w:top w:val="none" w:sz="0" w:space="0" w:color="auto"/>
        <w:left w:val="none" w:sz="0" w:space="0" w:color="auto"/>
        <w:bottom w:val="none" w:sz="0" w:space="0" w:color="auto"/>
        <w:right w:val="none" w:sz="0" w:space="0" w:color="auto"/>
      </w:divBdr>
    </w:div>
    <w:div w:id="1785735278">
      <w:bodyDiv w:val="1"/>
      <w:marLeft w:val="0"/>
      <w:marRight w:val="0"/>
      <w:marTop w:val="0"/>
      <w:marBottom w:val="0"/>
      <w:divBdr>
        <w:top w:val="none" w:sz="0" w:space="0" w:color="auto"/>
        <w:left w:val="none" w:sz="0" w:space="0" w:color="auto"/>
        <w:bottom w:val="none" w:sz="0" w:space="0" w:color="auto"/>
        <w:right w:val="none" w:sz="0" w:space="0" w:color="auto"/>
      </w:divBdr>
    </w:div>
    <w:div w:id="1803183451">
      <w:bodyDiv w:val="1"/>
      <w:marLeft w:val="0"/>
      <w:marRight w:val="0"/>
      <w:marTop w:val="0"/>
      <w:marBottom w:val="0"/>
      <w:divBdr>
        <w:top w:val="none" w:sz="0" w:space="0" w:color="auto"/>
        <w:left w:val="none" w:sz="0" w:space="0" w:color="auto"/>
        <w:bottom w:val="none" w:sz="0" w:space="0" w:color="auto"/>
        <w:right w:val="none" w:sz="0" w:space="0" w:color="auto"/>
      </w:divBdr>
    </w:div>
    <w:div w:id="2073849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31A6AB150A93A95BE676B1B60029EB3C9F4FA393EEF111FED16367C6C48EC50F103F0022423FA7380475E7753BB07346541D0B2EBE3074D6y0E6H" TargetMode="External"/><Relationship Id="rId18" Type="http://schemas.openxmlformats.org/officeDocument/2006/relationships/hyperlink" Target="consultantplus://offline/ref=31A6AB150A93A95BE676B1B60029EB3C9F4FA393EEF111FED16367C6C48EC50F103F0022423FA7380475E7753BB07346541D0B2EBE3074D6y0E6H" TargetMode="External"/><Relationship Id="rId26" Type="http://schemas.openxmlformats.org/officeDocument/2006/relationships/hyperlink" Target="consultantplus://offline/ref=575BC702EA1709372511E15F337A1624C5366A69756E78FE82574DA827CBF7A7F021C8F8C892C7D9071452919E503544A03624276BEAF5WBG" TargetMode="External"/><Relationship Id="rId39" Type="http://schemas.openxmlformats.org/officeDocument/2006/relationships/hyperlink" Target="https://login.consultant.ru/link/?req=doc&amp;base=LAW&amp;n=494318&amp;dst=100747" TargetMode="External"/><Relationship Id="rId3" Type="http://schemas.openxmlformats.org/officeDocument/2006/relationships/styles" Target="styles.xml"/><Relationship Id="rId21" Type="http://schemas.openxmlformats.org/officeDocument/2006/relationships/hyperlink" Target="consultantplus://offline/ref=360DDE0282A2B1E9374688839564850100D6DB9B933FED265D09DDC873AB3A2D564EEC351CE62E7F8C0013B96F58E6B0A92AAD9BC87F527FK" TargetMode="External"/><Relationship Id="rId34" Type="http://schemas.openxmlformats.org/officeDocument/2006/relationships/hyperlink" Target="https://login.consultant.ru/link/?req=doc&amp;base=LAW&amp;n=466154&amp;dst=2284" TargetMode="External"/><Relationship Id="rId42" Type="http://schemas.openxmlformats.org/officeDocument/2006/relationships/hyperlink" Target="https://login.consultant.ru/link/?req=doc&amp;base=LAW&amp;n=494410" TargetMode="External"/><Relationship Id="rId47" Type="http://schemas.openxmlformats.org/officeDocument/2006/relationships/hyperlink" Target="https://login.consultant.ru/link/?req=doc&amp;base=LAW&amp;n=494318&amp;dst=100005" TargetMode="External"/><Relationship Id="rId50" Type="http://schemas.openxmlformats.org/officeDocument/2006/relationships/hyperlink" Target="https://login.consultant.ru/link/?req=doc&amp;base=LAW&amp;n=494318&amp;dst=100005" TargetMode="External"/><Relationship Id="rId7" Type="http://schemas.openxmlformats.org/officeDocument/2006/relationships/hyperlink" Target="consultantplus://offline/ref=575BC702EA1709372511E15F337A1624C5366A69756E78FE82574DA827CBF7A7F021C8F8C890C2D9071452919E503544A03624276BEAF5WBG" TargetMode="External"/><Relationship Id="rId12" Type="http://schemas.openxmlformats.org/officeDocument/2006/relationships/hyperlink" Target="consultantplus://offline/ref=31A6AB150A93A95BE676B1B60029EB3C9F4FA393EEF111FED16367C6C48EC50F103F0022423FA7380475E7753BB07346541D0B2EBE3074D6y0E6H" TargetMode="External"/><Relationship Id="rId17" Type="http://schemas.openxmlformats.org/officeDocument/2006/relationships/hyperlink" Target="consultantplus://offline/ref=31A6AB150A93A95BE676B1B60029EB3C9F4FA393EEF111FED16367C6C48EC50F103F0022423FA7380475E7753BB07346541D0B2EBE3074D6y0E6H" TargetMode="External"/><Relationship Id="rId25" Type="http://schemas.openxmlformats.org/officeDocument/2006/relationships/hyperlink" Target="https://login.consultant.ru/link/?req=doc&amp;base=LAW&amp;n=494318&amp;dst=100008&amp;field=134&amp;date=09.01.2025" TargetMode="External"/><Relationship Id="rId33" Type="http://schemas.openxmlformats.org/officeDocument/2006/relationships/hyperlink" Target="consultantplus://offline/ref=575BC702EA1709372511E15F337A1624C5366A69756E78FE82574DA827CBF7A7F021C8F8C892C0D9071452919E503544A03624276BEAF5WBG" TargetMode="External"/><Relationship Id="rId38" Type="http://schemas.openxmlformats.org/officeDocument/2006/relationships/hyperlink" Target="https://login.consultant.ru/link/?req=doc&amp;base=LAW&amp;n=494318&amp;dst=100722" TargetMode="External"/><Relationship Id="rId46" Type="http://schemas.openxmlformats.org/officeDocument/2006/relationships/hyperlink" Target="https://login.consultant.ru/link/?req=doc&amp;base=LAW&amp;n=494318&amp;dst=102045" TargetMode="External"/><Relationship Id="rId2" Type="http://schemas.openxmlformats.org/officeDocument/2006/relationships/numbering" Target="numbering.xml"/><Relationship Id="rId16" Type="http://schemas.openxmlformats.org/officeDocument/2006/relationships/hyperlink" Target="consultantplus://offline/ref=31A6AB150A93A95BE676B1B60029EB3C9F4FA393EEF111FED16367C6C48EC50F103F0022423FA7380475E7753BB07346541D0B2EBE3074D6y0E6H" TargetMode="External"/><Relationship Id="rId20" Type="http://schemas.openxmlformats.org/officeDocument/2006/relationships/hyperlink" Target="consultantplus://offline/ref=360DDE0282A2B1E9374688839564850100D6DB9B933FED265D09DDC873AB3A2D564EEC361EE72B77DE5A03BD260CECAFAF36B29BD67F2E4D577EK" TargetMode="External"/><Relationship Id="rId29" Type="http://schemas.openxmlformats.org/officeDocument/2006/relationships/hyperlink" Target="file:///R:\Otd_torgov\All\&#1064;&#1040;&#1041;&#1051;&#1054;&#1053;&#1067;_2022\&#1064;&#1072;&#1073;&#1083;&#1086;&#1085;_&#1050;&#1086;&#1085;&#1082;&#1091;&#1088;&#1089;\&#1055;&#1088;&#1080;&#1083;&#1086;&#1078;&#1077;&#1085;&#1080;&#1077;%20&#8470;4_&#1058;&#1088;&#1077;&#1073;&#1086;&#1074;&#1072;&#1085;&#1080;&#1103;%20&#1082;%20&#1089;&#1086;&#1076;&#1077;&#1088;&#1078;&#1072;&#1085;&#1080;&#1102;,%20&#1089;&#1086;&#1089;&#1090;&#1072;&#1074;&#1091;%20&#1079;&#1072;&#1103;&#1074;&#1082;&#1080;%20&#1085;&#1072;%20&#1091;&#1095;&#1072;&#1089;&#1090;&#1080;&#1077;%20&#1074;%20&#1079;&#1072;&#1082;&#1091;&#1087;&#1082;&#1077;%20&#1080;%20&#1080;&#1085;&#1089;&#1090;&#1088;&#1091;&#1082;&#1094;&#1080;&#1103;%20&#1087;&#1086;%20&#1077;&#1077;%20&#1079;&#1072;&#1087;&#1086;&#1083;&#1085;&#1077;&#1085;&#1080;&#1102;..docx" TargetMode="External"/><Relationship Id="rId41" Type="http://schemas.openxmlformats.org/officeDocument/2006/relationships/hyperlink" Target="https://login.consultant.ru/link/?req=doc&amp;base=LAW&amp;n=494318&amp;dst=100005" TargetMode="External"/><Relationship Id="rId1" Type="http://schemas.openxmlformats.org/officeDocument/2006/relationships/customXml" Target="../customXml/item1.xml"/><Relationship Id="rId6" Type="http://schemas.openxmlformats.org/officeDocument/2006/relationships/hyperlink" Target="consultantplus://offline/ref=575BC702EA1709372511E15F337A1624C5366A69756E78FE82574DA827CBF7A7F021C8F8C891C6D9071452919E503544A03624276BEAF5WBG" TargetMode="External"/><Relationship Id="rId11" Type="http://schemas.openxmlformats.org/officeDocument/2006/relationships/hyperlink" Target="consultantplus://offline/ref=575BC702EA1709372511E15F337A1624C5366A69756E78FE82574DA827CBF7A7F021C8FECB98C886020143C992552F5AA129382569FEWAG" TargetMode="External"/><Relationship Id="rId24" Type="http://schemas.openxmlformats.org/officeDocument/2006/relationships/hyperlink" Target="https://login.consultant.ru/link/?req=doc&amp;base=LAW&amp;n=494318&amp;dst=100007&amp;field=134&amp;date=09.01.2025" TargetMode="External"/><Relationship Id="rId32" Type="http://schemas.openxmlformats.org/officeDocument/2006/relationships/hyperlink" Target="file:///R:\Otd_torgov\All\&#1064;&#1040;&#1041;&#1051;&#1054;&#1053;&#1067;_2022\&#1064;&#1072;&#1073;&#1083;&#1086;&#1085;_&#1050;&#1086;&#1085;&#1082;&#1091;&#1088;&#1089;\&#1055;&#1088;&#1080;&#1083;&#1086;&#1078;&#1077;&#1085;&#1080;&#1077;%20&#8470;4_&#1058;&#1088;&#1077;&#1073;&#1086;&#1074;&#1072;&#1085;&#1080;&#1103;%20&#1082;%20&#1089;&#1086;&#1076;&#1077;&#1088;&#1078;&#1072;&#1085;&#1080;&#1102;,%20&#1089;&#1086;&#1089;&#1090;&#1072;&#1074;&#1091;%20&#1079;&#1072;&#1103;&#1074;&#1082;&#1080;%20&#1085;&#1072;%20&#1091;&#1095;&#1072;&#1089;&#1090;&#1080;&#1077;%20&#1074;%20&#1079;&#1072;&#1082;&#1091;&#1087;&#1082;&#1077;%20&#1080;%20&#1080;&#1085;&#1089;&#1090;&#1088;&#1091;&#1082;&#1094;&#1080;&#1103;%20&#1087;&#1086;%20&#1077;&#1077;%20&#1079;&#1072;&#1087;&#1086;&#1083;&#1085;&#1077;&#1085;&#1080;&#1102;..docx" TargetMode="External"/><Relationship Id="rId37" Type="http://schemas.openxmlformats.org/officeDocument/2006/relationships/hyperlink" Target="https://login.consultant.ru/link/?req=doc&amp;base=LAW&amp;n=494318&amp;dst=100290" TargetMode="External"/><Relationship Id="rId40" Type="http://schemas.openxmlformats.org/officeDocument/2006/relationships/hyperlink" Target="https://login.consultant.ru/link/?req=doc&amp;base=LAW&amp;n=494318&amp;dst=102045" TargetMode="External"/><Relationship Id="rId45" Type="http://schemas.openxmlformats.org/officeDocument/2006/relationships/hyperlink" Target="https://login.consultant.ru/link/?req=doc&amp;base=LAW&amp;n=494318&amp;dst=100747"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onsultantplus://offline/ref=31A6AB150A93A95BE676B1B60029EB3C9F4FA393EEF111FED16367C6C48EC50F103F0022423FA7380475E7753BB07346541D0B2EBE3074D6y0E6H" TargetMode="External"/><Relationship Id="rId23" Type="http://schemas.openxmlformats.org/officeDocument/2006/relationships/hyperlink" Target="https://login.consultant.ru/link/?req=doc&amp;base=LAW&amp;n=494318&amp;dst=100006&amp;field=134&amp;date=09.01.2025" TargetMode="External"/><Relationship Id="rId28" Type="http://schemas.openxmlformats.org/officeDocument/2006/relationships/hyperlink" Target="file:///R:\Otd_torgov\All\&#1064;&#1040;&#1041;&#1051;&#1054;&#1053;&#1067;_2022\&#1064;&#1072;&#1073;&#1083;&#1086;&#1085;_&#1050;&#1086;&#1085;&#1082;&#1091;&#1088;&#1089;\&#1055;&#1088;&#1080;&#1083;&#1086;&#1078;&#1077;&#1085;&#1080;&#1077;%20&#8470;4_&#1058;&#1088;&#1077;&#1073;&#1086;&#1074;&#1072;&#1085;&#1080;&#1103;%20&#1082;%20&#1089;&#1086;&#1076;&#1077;&#1088;&#1078;&#1072;&#1085;&#1080;&#1102;,%20&#1089;&#1086;&#1089;&#1090;&#1072;&#1074;&#1091;%20&#1079;&#1072;&#1103;&#1074;&#1082;&#1080;%20&#1085;&#1072;%20&#1091;&#1095;&#1072;&#1089;&#1090;&#1080;&#1077;%20&#1074;%20&#1079;&#1072;&#1082;&#1091;&#1087;&#1082;&#1077;%20&#1080;%20&#1080;&#1085;&#1089;&#1090;&#1088;&#1091;&#1082;&#1094;&#1080;&#1103;%20&#1087;&#1086;%20&#1077;&#1077;%20&#1079;&#1072;&#1087;&#1086;&#1083;&#1085;&#1077;&#1085;&#1080;&#1102;..docx" TargetMode="External"/><Relationship Id="rId36" Type="http://schemas.openxmlformats.org/officeDocument/2006/relationships/hyperlink" Target="https://login.consultant.ru/link/?req=doc&amp;base=LAW&amp;n=479337" TargetMode="External"/><Relationship Id="rId49" Type="http://schemas.openxmlformats.org/officeDocument/2006/relationships/hyperlink" Target="https://login.consultant.ru/link/?req=doc&amp;base=LAW&amp;n=494318&amp;dst=100005" TargetMode="External"/><Relationship Id="rId10" Type="http://schemas.openxmlformats.org/officeDocument/2006/relationships/hyperlink" Target="consultantplus://offline/ref=575BC702EA1709372511E15F337A1624C5366A69756E78FE82574DA827CBF7A7F021C8F8C397C886020143C992552F5AA129382569FEWAG" TargetMode="External"/><Relationship Id="rId19" Type="http://schemas.openxmlformats.org/officeDocument/2006/relationships/hyperlink" Target="consultantplus://offline/ref=31A6AB150A93A95BE676B1B60029EB3C9F4FA393EEF111FED16367C6C48EC50F103F0022423FA7380475E7753BB07346541D0B2EBE3074D6y0E6H" TargetMode="External"/><Relationship Id="rId31" Type="http://schemas.openxmlformats.org/officeDocument/2006/relationships/hyperlink" Target="file:///R:\Otd_torgov\All\&#1064;&#1040;&#1041;&#1051;&#1054;&#1053;&#1067;_2022\&#1064;&#1072;&#1073;&#1083;&#1086;&#1085;_&#1050;&#1086;&#1085;&#1082;&#1091;&#1088;&#1089;\&#1055;&#1088;&#1080;&#1083;&#1086;&#1078;&#1077;&#1085;&#1080;&#1077;%20&#8470;4_&#1058;&#1088;&#1077;&#1073;&#1086;&#1074;&#1072;&#1085;&#1080;&#1103;%20&#1082;%20&#1089;&#1086;&#1076;&#1077;&#1088;&#1078;&#1072;&#1085;&#1080;&#1102;,%20&#1089;&#1086;&#1089;&#1090;&#1072;&#1074;&#1091;%20&#1079;&#1072;&#1103;&#1074;&#1082;&#1080;%20&#1085;&#1072;%20&#1091;&#1095;&#1072;&#1089;&#1090;&#1080;&#1077;%20&#1074;%20&#1079;&#1072;&#1082;&#1091;&#1087;&#1082;&#1077;%20&#1080;%20&#1080;&#1085;&#1089;&#1090;&#1088;&#1091;&#1082;&#1094;&#1080;&#1103;%20&#1087;&#1086;%20&#1077;&#1077;%20&#1079;&#1072;&#1087;&#1086;&#1083;&#1085;&#1077;&#1085;&#1080;&#1102;..docx" TargetMode="External"/><Relationship Id="rId44" Type="http://schemas.openxmlformats.org/officeDocument/2006/relationships/hyperlink" Target="https://login.consultant.ru/link/?req=doc&amp;base=LAW&amp;n=494318&amp;dst=100722"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onsultantplus://offline/ref=575BC702EA1709372511E15F337A1624C5366A69756E78FE82574DA827CBF7A7F021C8FBCA91C0D6534E4295D7043C5BA4293A2475EA5937F9W9G" TargetMode="External"/><Relationship Id="rId14" Type="http://schemas.openxmlformats.org/officeDocument/2006/relationships/hyperlink" Target="consultantplus://offline/ref=31A6AB150A93A95BE676B1B60029EB3C9F4FA393EEF111FED16367C6C48EC50F103F0022423FA7380475E7753BB07346541D0B2EBE3074D6y0E6H" TargetMode="External"/><Relationship Id="rId22" Type="http://schemas.openxmlformats.org/officeDocument/2006/relationships/hyperlink" Target="consultantplus://offline/ref=360DDE0282A2B1E9374688839564850100D6DB9B933FED265D09DDC873AB3A2D564EEC351CE62F7F8C0013B96F58E6B0A92AAD9BC87F527FK" TargetMode="External"/><Relationship Id="rId27" Type="http://schemas.openxmlformats.org/officeDocument/2006/relationships/hyperlink" Target="consultantplus://offline/ref=575BC702EA1709372511E15F337A1624C5366A69756E78FE82574DA827CBF7A7F021C8F8C892C7D9071452919E503544A03624276BEAF5WBG" TargetMode="External"/><Relationship Id="rId30" Type="http://schemas.openxmlformats.org/officeDocument/2006/relationships/hyperlink" Target="file:///R:\Otd_torgov\All\&#1064;&#1040;&#1041;&#1051;&#1054;&#1053;&#1067;_2022\&#1064;&#1072;&#1073;&#1083;&#1086;&#1085;_&#1050;&#1086;&#1085;&#1082;&#1091;&#1088;&#1089;\&#1055;&#1088;&#1080;&#1083;&#1086;&#1078;&#1077;&#1085;&#1080;&#1077;%20&#8470;4_&#1058;&#1088;&#1077;&#1073;&#1086;&#1074;&#1072;&#1085;&#1080;&#1103;%20&#1082;%20&#1089;&#1086;&#1076;&#1077;&#1088;&#1078;&#1072;&#1085;&#1080;&#1102;,%20&#1089;&#1086;&#1089;&#1090;&#1072;&#1074;&#1091;%20&#1079;&#1072;&#1103;&#1074;&#1082;&#1080;%20&#1085;&#1072;%20&#1091;&#1095;&#1072;&#1089;&#1090;&#1080;&#1077;%20&#1074;%20&#1079;&#1072;&#1082;&#1091;&#1087;&#1082;&#1077;%20&#1080;%20&#1080;&#1085;&#1089;&#1090;&#1088;&#1091;&#1082;&#1094;&#1080;&#1103;%20&#1087;&#1086;%20&#1077;&#1077;%20&#1079;&#1072;&#1087;&#1086;&#1083;&#1085;&#1077;&#1085;&#1080;&#1102;..docx" TargetMode="External"/><Relationship Id="rId35" Type="http://schemas.openxmlformats.org/officeDocument/2006/relationships/hyperlink" Target="https://login.consultant.ru/link/?req=doc&amp;base=LAW&amp;n=466154&amp;dst=2812" TargetMode="External"/><Relationship Id="rId43" Type="http://schemas.openxmlformats.org/officeDocument/2006/relationships/hyperlink" Target="https://login.consultant.ru/link/?req=doc&amp;base=LAW&amp;n=494318&amp;dst=100290" TargetMode="External"/><Relationship Id="rId48" Type="http://schemas.openxmlformats.org/officeDocument/2006/relationships/hyperlink" Target="https://login.consultant.ru/link/?req=doc&amp;base=LAW&amp;n=494318&amp;dst=100725" TargetMode="External"/><Relationship Id="rId8" Type="http://schemas.openxmlformats.org/officeDocument/2006/relationships/hyperlink" Target="consultantplus://offline/ref=575BC702EA1709372511E15F337A1624C5366A69756E78FE82574DA827CBF7A7F021C8FBCA91C0D15B4E4295D7043C5BA4293A2475EA5937F9W9G" TargetMode="External"/><Relationship Id="rId51" Type="http://schemas.openxmlformats.org/officeDocument/2006/relationships/hyperlink" Target="consultantplus://offline/ref=A214E978BA57F9C6E0FCD33283D93D97C8A36063F4BD030994B5D1889000536A622A10A115292480BC05C258E2D987E96305992D6ACEa7m1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1794F6-57EC-4E12-8E0C-90F57E2A4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5950</Words>
  <Characters>33915</Characters>
  <Application>Microsoft Office Word</Application>
  <DocSecurity>4</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Киреева Наталья Викторовна</dc:creator>
  <cp:lastModifiedBy>Анастасия</cp:lastModifiedBy>
  <cp:revision>2</cp:revision>
  <cp:lastPrinted>2026-02-24T09:36:00Z</cp:lastPrinted>
  <dcterms:created xsi:type="dcterms:W3CDTF">2026-08-13T10:38:00Z</dcterms:created>
  <dcterms:modified xsi:type="dcterms:W3CDTF">2026-08-13T10:38:00Z</dcterms:modified>
</cp:coreProperties>
</file>