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>
      <w:pPr>
        <w:rPr>
          <w:rFonts w:hint="eastAsia"/>
        </w:rPr>
      </w:pPr>
    </w:p>
    <w:p w:rsidR="00F11840" w:rsidRDefault="00F11840" w:rsidP="00F11840">
      <w:pPr>
        <w:rPr>
          <w:rFonts w:hint="eastAsia"/>
        </w:rPr>
      </w:pPr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个技能技能等级为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关卡会掉落的相关技能碎片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片技能碎片可以使角色学习相关技能，已有技能在收集到</w:t>
      </w:r>
      <w:r>
        <w:rPr>
          <w:rFonts w:hint="eastAsia"/>
        </w:rPr>
        <w:t>10</w:t>
      </w:r>
      <w:r>
        <w:rPr>
          <w:rFonts w:hint="eastAsia"/>
        </w:rPr>
        <w:t>片技能碎片后可以升级为</w:t>
      </w:r>
      <w:r>
        <w:rPr>
          <w:rFonts w:hint="eastAsia"/>
        </w:rPr>
        <w:t>2</w:t>
      </w:r>
      <w:r>
        <w:rPr>
          <w:rFonts w:hint="eastAsia"/>
        </w:rPr>
        <w:t>级技能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个高阶碎片可以使技能再次升级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>
      <w:pPr>
        <w:rPr>
          <w:rFonts w:hint="eastAsia"/>
        </w:rPr>
      </w:pPr>
    </w:p>
    <w:p w:rsidR="00F11840" w:rsidRDefault="00F11840" w:rsidP="00F11840">
      <w:pPr>
        <w:rPr>
          <w:rFonts w:hint="eastAsia"/>
        </w:rPr>
      </w:pPr>
    </w:p>
    <w:p w:rsidR="00F11840" w:rsidRDefault="00F11840" w:rsidP="00F11840">
      <w:pPr>
        <w:rPr>
          <w:rFonts w:hint="eastAsia"/>
        </w:rPr>
      </w:pPr>
    </w:p>
    <w:p w:rsidR="00F11840" w:rsidRDefault="00F11840" w:rsidP="00F11840">
      <w:pPr>
        <w:rPr>
          <w:rFonts w:hint="eastAsia"/>
        </w:rPr>
      </w:pPr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r w:rsidR="00A44E08">
        <w:rPr>
          <w:rFonts w:hint="eastAsia"/>
          <w:color w:val="000000" w:themeColor="text1"/>
        </w:rPr>
        <w:t>vip</w:t>
      </w:r>
      <w:r w:rsidR="00A44E08">
        <w:rPr>
          <w:rFonts w:hint="eastAsia"/>
          <w:color w:val="000000" w:themeColor="text1"/>
        </w:rPr>
        <w:t>可提升重置次数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号大招碎片以及技能书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档：第一档准入条件为初阶职业，二档准入条件为高阶职业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增加转职试炼活动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挑战相应职业，高阶职业对应低阶职业准入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收集到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片职业碎片即可转职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每日每个职业均可挑战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1A4EAF">
        <w:rPr>
          <w:rFonts w:hint="eastAsia"/>
          <w:color w:val="000000" w:themeColor="text1"/>
        </w:rPr>
        <w:t xml:space="preserve"> vip</w:t>
      </w:r>
      <w:r w:rsidR="001A4EAF">
        <w:rPr>
          <w:rFonts w:hint="eastAsia"/>
          <w:color w:val="000000" w:themeColor="text1"/>
        </w:rPr>
        <w:t>可增加重置次数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rFonts w:hint="eastAsia"/>
          <w:color w:val="000000" w:themeColor="text1"/>
        </w:rPr>
      </w:pPr>
    </w:p>
    <w:p w:rsidR="001A4EAF" w:rsidRPr="001A4EAF" w:rsidRDefault="00341CF4" w:rsidP="001A4EAF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341CF4" w:rsidRDefault="00341CF4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341CF4" w:rsidRDefault="00184F83" w:rsidP="00A44E08">
      <w:pPr>
        <w:ind w:left="42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</w:p>
    <w:p w:rsidR="00FF0E0A" w:rsidRPr="00A44E08" w:rsidRDefault="00FF0E0A" w:rsidP="00A44E08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  <w:bookmarkStart w:id="0" w:name="_GoBack"/>
      <w:bookmarkEnd w:id="0"/>
    </w:p>
    <w:sectPr w:rsidR="00FF0E0A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50" w:rsidRDefault="00096850" w:rsidP="00AC46DF">
      <w:r>
        <w:separator/>
      </w:r>
    </w:p>
  </w:endnote>
  <w:endnote w:type="continuationSeparator" w:id="0">
    <w:p w:rsidR="00096850" w:rsidRDefault="00096850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50" w:rsidRDefault="00096850" w:rsidP="00AC46DF">
      <w:r>
        <w:separator/>
      </w:r>
    </w:p>
  </w:footnote>
  <w:footnote w:type="continuationSeparator" w:id="0">
    <w:p w:rsidR="00096850" w:rsidRDefault="00096850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96850"/>
    <w:rsid w:val="00184F83"/>
    <w:rsid w:val="001A4EAF"/>
    <w:rsid w:val="00341CF4"/>
    <w:rsid w:val="00583240"/>
    <w:rsid w:val="006245F0"/>
    <w:rsid w:val="006330A5"/>
    <w:rsid w:val="00A44E08"/>
    <w:rsid w:val="00AC46DF"/>
    <w:rsid w:val="00E23201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2</cp:revision>
  <dcterms:created xsi:type="dcterms:W3CDTF">2015-03-03T09:51:00Z</dcterms:created>
  <dcterms:modified xsi:type="dcterms:W3CDTF">2015-03-03T11:58:00Z</dcterms:modified>
</cp:coreProperties>
</file>