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0A5" w:rsidRDefault="006D5D99">
      <w:r>
        <w:rPr>
          <w:rFonts w:hint="eastAsia"/>
        </w:rPr>
        <w:t>师</w:t>
      </w:r>
      <w:proofErr w:type="gramStart"/>
      <w:r>
        <w:rPr>
          <w:rFonts w:hint="eastAsia"/>
        </w:rPr>
        <w:t>匠</w:t>
      </w:r>
      <w:proofErr w:type="gramEnd"/>
      <w:r>
        <w:rPr>
          <w:rFonts w:hint="eastAsia"/>
        </w:rPr>
        <w:t>系统（分身）</w:t>
      </w:r>
    </w:p>
    <w:p w:rsidR="006D5D99" w:rsidRDefault="006D5D99" w:rsidP="00D473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玩家可以招募徒弟，并且授予其已经习得的职业以及相关技能</w:t>
      </w:r>
    </w:p>
    <w:p w:rsidR="006D5D99" w:rsidRDefault="006D5D99" w:rsidP="00D473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需要通过收集契约碎片招募徒弟</w:t>
      </w:r>
      <w:r w:rsidR="00383D5E">
        <w:rPr>
          <w:rFonts w:hint="eastAsia"/>
        </w:rPr>
        <w:t>，契约碎片从宝箱才能获得，每次解锁徒弟对应的契约碎片会越来越多，高阶契约碎片能够额外招募徒弟</w:t>
      </w:r>
    </w:p>
    <w:p w:rsidR="006D5D99" w:rsidRDefault="006D5D99" w:rsidP="00D473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徒弟对应职业可供选择，选择完成后无法更改</w:t>
      </w:r>
    </w:p>
    <w:p w:rsidR="00383D5E" w:rsidRDefault="00383D5E" w:rsidP="00D473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可以对徒弟进行洗点</w:t>
      </w:r>
    </w:p>
    <w:p w:rsidR="006D5D99" w:rsidRDefault="006D5D99" w:rsidP="00D473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徒弟可以直接习得师</w:t>
      </w:r>
      <w:proofErr w:type="gramStart"/>
      <w:r>
        <w:rPr>
          <w:rFonts w:hint="eastAsia"/>
        </w:rPr>
        <w:t>匠</w:t>
      </w:r>
      <w:proofErr w:type="gramEnd"/>
      <w:r>
        <w:rPr>
          <w:rFonts w:hint="eastAsia"/>
        </w:rPr>
        <w:t>相关职业的全部技能，不过需要素材来升级徒弟才能够解锁</w:t>
      </w:r>
    </w:p>
    <w:p w:rsidR="006D5D99" w:rsidRDefault="006D5D99" w:rsidP="00D473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徒弟装备需要单独强化升级</w:t>
      </w:r>
    </w:p>
    <w:p w:rsidR="002907D5" w:rsidRDefault="006D5D99" w:rsidP="006D5D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徒弟可以穿着剩余的时装</w:t>
      </w:r>
    </w:p>
    <w:p w:rsidR="00D4735F" w:rsidRDefault="00D4735F" w:rsidP="00D473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准入关卡</w:t>
      </w:r>
    </w:p>
    <w:p w:rsidR="00D4735F" w:rsidRDefault="006D5D99" w:rsidP="00D4735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悬赏挑战允许师</w:t>
      </w:r>
      <w:proofErr w:type="gramStart"/>
      <w:r>
        <w:rPr>
          <w:rFonts w:hint="eastAsia"/>
        </w:rPr>
        <w:t>匠</w:t>
      </w:r>
      <w:proofErr w:type="gramEnd"/>
      <w:r>
        <w:rPr>
          <w:rFonts w:hint="eastAsia"/>
        </w:rPr>
        <w:t>与徒弟一同进入</w:t>
      </w:r>
    </w:p>
    <w:p w:rsidR="002907D5" w:rsidRDefault="002907D5" w:rsidP="00D4735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普通战役</w:t>
      </w:r>
      <w:r w:rsidR="006D5D99">
        <w:rPr>
          <w:rFonts w:hint="eastAsia"/>
        </w:rPr>
        <w:t>以及</w:t>
      </w:r>
      <w:r w:rsidR="00750540">
        <w:rPr>
          <w:rFonts w:hint="eastAsia"/>
        </w:rPr>
        <w:t>无尽</w:t>
      </w:r>
      <w:proofErr w:type="gramStart"/>
      <w:r w:rsidR="00750540">
        <w:rPr>
          <w:rFonts w:hint="eastAsia"/>
        </w:rPr>
        <w:t>关</w:t>
      </w:r>
      <w:r>
        <w:rPr>
          <w:rFonts w:hint="eastAsia"/>
        </w:rPr>
        <w:t>允许</w:t>
      </w:r>
      <w:proofErr w:type="gramEnd"/>
      <w:r>
        <w:rPr>
          <w:rFonts w:hint="eastAsia"/>
        </w:rPr>
        <w:t>分身与队友同时进入</w:t>
      </w:r>
    </w:p>
    <w:p w:rsidR="00D4735F" w:rsidRDefault="00D4735F" w:rsidP="00D4735F">
      <w:pPr>
        <w:pStyle w:val="a5"/>
        <w:numPr>
          <w:ilvl w:val="0"/>
          <w:numId w:val="1"/>
        </w:numPr>
        <w:ind w:firstLineChars="0"/>
        <w:rPr>
          <w:color w:val="FF0000"/>
        </w:rPr>
      </w:pPr>
      <w:bookmarkStart w:id="0" w:name="_GoBack"/>
      <w:bookmarkEnd w:id="0"/>
      <w:r w:rsidRPr="00D4735F">
        <w:rPr>
          <w:rFonts w:hint="eastAsia"/>
          <w:color w:val="FF0000"/>
        </w:rPr>
        <w:t>（美术资源）</w:t>
      </w:r>
    </w:p>
    <w:p w:rsidR="00D4735F" w:rsidRDefault="00D4735F" w:rsidP="00D4735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</w:t>
      </w:r>
      <w:proofErr w:type="gramStart"/>
      <w:r>
        <w:rPr>
          <w:rFonts w:hint="eastAsia"/>
          <w:color w:val="000000" w:themeColor="text1"/>
        </w:rPr>
        <w:t>集成进主</w:t>
      </w:r>
      <w:proofErr w:type="gramEnd"/>
      <w:r>
        <w:rPr>
          <w:rFonts w:hint="eastAsia"/>
          <w:color w:val="000000" w:themeColor="text1"/>
        </w:rPr>
        <w:t>界面的转职按钮</w:t>
      </w:r>
    </w:p>
    <w:p w:rsidR="00D4735F" w:rsidRDefault="00D4735F" w:rsidP="00D4735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转职界面中需要陈列所有已获得职业，其中</w:t>
      </w:r>
      <w:proofErr w:type="gramStart"/>
      <w:r>
        <w:rPr>
          <w:rFonts w:hint="eastAsia"/>
          <w:color w:val="000000" w:themeColor="text1"/>
        </w:rPr>
        <w:t>主职业</w:t>
      </w:r>
      <w:proofErr w:type="gramEnd"/>
      <w:r>
        <w:rPr>
          <w:rFonts w:hint="eastAsia"/>
          <w:color w:val="000000" w:themeColor="text1"/>
        </w:rPr>
        <w:t>为实体，限时其拥有的技能以及装备属性，副职可以左右切换，身体有一定透明度，同样显示其技能以及装备属性，可以选择为分身穿着时装，同时在分身下方有“本体转职”的按钮</w:t>
      </w:r>
    </w:p>
    <w:p w:rsidR="00D4735F" w:rsidRPr="00D4735F" w:rsidRDefault="00D4735F" w:rsidP="00D4735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出征的组队界面添加切换分身按钮。</w:t>
      </w:r>
    </w:p>
    <w:sectPr w:rsidR="00D4735F" w:rsidRPr="00D47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804" w:rsidRDefault="006C7804" w:rsidP="00D4735F">
      <w:r>
        <w:separator/>
      </w:r>
    </w:p>
  </w:endnote>
  <w:endnote w:type="continuationSeparator" w:id="0">
    <w:p w:rsidR="006C7804" w:rsidRDefault="006C7804" w:rsidP="00D47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804" w:rsidRDefault="006C7804" w:rsidP="00D4735F">
      <w:r>
        <w:separator/>
      </w:r>
    </w:p>
  </w:footnote>
  <w:footnote w:type="continuationSeparator" w:id="0">
    <w:p w:rsidR="006C7804" w:rsidRDefault="006C7804" w:rsidP="00D47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27FFE"/>
    <w:multiLevelType w:val="hybridMultilevel"/>
    <w:tmpl w:val="822C55FE"/>
    <w:lvl w:ilvl="0" w:tplc="B538B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3E"/>
    <w:rsid w:val="002907D5"/>
    <w:rsid w:val="002A323E"/>
    <w:rsid w:val="00383D5E"/>
    <w:rsid w:val="005E1F0D"/>
    <w:rsid w:val="006330A5"/>
    <w:rsid w:val="006C7804"/>
    <w:rsid w:val="006D5D99"/>
    <w:rsid w:val="00750540"/>
    <w:rsid w:val="00B57BD8"/>
    <w:rsid w:val="00D4735F"/>
    <w:rsid w:val="00EA0943"/>
    <w:rsid w:val="00F45BDD"/>
    <w:rsid w:val="00F61842"/>
    <w:rsid w:val="00F6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3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35F"/>
    <w:rPr>
      <w:sz w:val="18"/>
      <w:szCs w:val="18"/>
    </w:rPr>
  </w:style>
  <w:style w:type="paragraph" w:styleId="a5">
    <w:name w:val="List Paragraph"/>
    <w:basedOn w:val="a"/>
    <w:uiPriority w:val="34"/>
    <w:qFormat/>
    <w:rsid w:val="00D473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3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35F"/>
    <w:rPr>
      <w:sz w:val="18"/>
      <w:szCs w:val="18"/>
    </w:rPr>
  </w:style>
  <w:style w:type="paragraph" w:styleId="a5">
    <w:name w:val="List Paragraph"/>
    <w:basedOn w:val="a"/>
    <w:uiPriority w:val="34"/>
    <w:qFormat/>
    <w:rsid w:val="00D473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任治江</dc:creator>
  <cp:keywords/>
  <dc:description/>
  <cp:lastModifiedBy>任治江</cp:lastModifiedBy>
  <cp:revision>5</cp:revision>
  <dcterms:created xsi:type="dcterms:W3CDTF">2015-03-03T11:58:00Z</dcterms:created>
  <dcterms:modified xsi:type="dcterms:W3CDTF">2015-03-11T10:16:00Z</dcterms:modified>
</cp:coreProperties>
</file>