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93D6" w14:textId="5DE790DA" w:rsidR="005661B1" w:rsidRDefault="007D4DB6">
      <w:pPr>
        <w:rPr>
          <w:lang w:val="en-US"/>
        </w:rPr>
      </w:pPr>
      <w:r>
        <w:rPr>
          <w:lang w:val="en-US"/>
        </w:rPr>
        <w:t>Schematic</w:t>
      </w:r>
    </w:p>
    <w:p w14:paraId="17ACD6E9" w14:textId="06D26746" w:rsidR="007D4DB6" w:rsidRDefault="007D4DB6">
      <w:pPr>
        <w:rPr>
          <w:lang w:val="en-US"/>
        </w:rPr>
      </w:pPr>
      <w:r>
        <w:rPr>
          <w:noProof/>
        </w:rPr>
        <w:drawing>
          <wp:inline distT="0" distB="0" distL="0" distR="0" wp14:anchorId="6AE35138" wp14:editId="18A4D6D5">
            <wp:extent cx="3462950" cy="81939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17" cy="820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9D41" w14:textId="31AFF39E" w:rsidR="007D4DB6" w:rsidRDefault="007D4DB6">
      <w:pPr>
        <w:rPr>
          <w:lang w:val="en-US"/>
        </w:rPr>
      </w:pPr>
    </w:p>
    <w:p w14:paraId="4621C924" w14:textId="5481E3CB" w:rsidR="007D4DB6" w:rsidRDefault="007D4DB6">
      <w:pPr>
        <w:rPr>
          <w:lang w:val="en-US"/>
        </w:rPr>
      </w:pPr>
      <w:r>
        <w:rPr>
          <w:lang w:val="en-US"/>
        </w:rPr>
        <w:lastRenderedPageBreak/>
        <w:t>Euler’s Path</w:t>
      </w:r>
    </w:p>
    <w:p w14:paraId="6CDE0F95" w14:textId="61B8923E" w:rsidR="007D4DB6" w:rsidRDefault="007D4DB6">
      <w:pPr>
        <w:rPr>
          <w:lang w:val="en-US"/>
        </w:rPr>
      </w:pPr>
      <w:r>
        <w:rPr>
          <w:noProof/>
        </w:rPr>
        <w:drawing>
          <wp:inline distT="0" distB="0" distL="0" distR="0" wp14:anchorId="1B9A3951" wp14:editId="44433798">
            <wp:extent cx="1765738" cy="7747932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73" cy="776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2E11" w14:textId="3E76724C" w:rsidR="007D4DB6" w:rsidRDefault="007D4DB6">
      <w:pPr>
        <w:rPr>
          <w:lang w:val="en-US"/>
        </w:rPr>
      </w:pPr>
    </w:p>
    <w:p w14:paraId="0DF66CAF" w14:textId="77777777" w:rsidR="007D4DB6" w:rsidRDefault="007D4DB6">
      <w:pPr>
        <w:rPr>
          <w:lang w:val="en-US"/>
        </w:rPr>
      </w:pPr>
    </w:p>
    <w:p w14:paraId="610B9FBB" w14:textId="016B2112" w:rsidR="007D4DB6" w:rsidRDefault="007D4DB6">
      <w:pPr>
        <w:rPr>
          <w:lang w:val="en-US"/>
        </w:rPr>
      </w:pPr>
      <w:r>
        <w:rPr>
          <w:lang w:val="en-US"/>
        </w:rPr>
        <w:lastRenderedPageBreak/>
        <w:t>Stick Diagram</w:t>
      </w:r>
    </w:p>
    <w:p w14:paraId="05E06C03" w14:textId="41A2F9F4" w:rsidR="007D4DB6" w:rsidRDefault="00CB4F46">
      <w:pPr>
        <w:rPr>
          <w:lang w:val="en-US"/>
        </w:rPr>
      </w:pPr>
      <w:r>
        <w:rPr>
          <w:noProof/>
        </w:rPr>
        <w:drawing>
          <wp:inline distT="0" distB="0" distL="0" distR="0" wp14:anchorId="0312A768" wp14:editId="5670D4DD">
            <wp:extent cx="5731510" cy="5274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CD0D" w14:textId="70D6232B" w:rsidR="00CB4F46" w:rsidRDefault="00CB4F46">
      <w:pPr>
        <w:rPr>
          <w:lang w:val="en-US"/>
        </w:rPr>
      </w:pPr>
    </w:p>
    <w:p w14:paraId="62101258" w14:textId="7BC12DA7" w:rsidR="00CB4F46" w:rsidRDefault="00CB4F46">
      <w:r>
        <w:t>Ömer Faruk SERT</w:t>
      </w:r>
    </w:p>
    <w:p w14:paraId="3D014EF0" w14:textId="692A3F1E" w:rsidR="00C31475" w:rsidRPr="00CB4F46" w:rsidRDefault="00C31475">
      <w:r>
        <w:t>708241011</w:t>
      </w:r>
    </w:p>
    <w:sectPr w:rsidR="00C31475" w:rsidRPr="00CB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F4"/>
    <w:rsid w:val="005661B1"/>
    <w:rsid w:val="007D4DB6"/>
    <w:rsid w:val="009E561B"/>
    <w:rsid w:val="00A556FA"/>
    <w:rsid w:val="00C13DF4"/>
    <w:rsid w:val="00C31475"/>
    <w:rsid w:val="00C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2208"/>
  <w15:chartTrackingRefBased/>
  <w15:docId w15:val="{4F8FACBF-5843-4395-A243-D5DFACC1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4</cp:revision>
  <dcterms:created xsi:type="dcterms:W3CDTF">2025-06-22T11:19:00Z</dcterms:created>
  <dcterms:modified xsi:type="dcterms:W3CDTF">2025-06-22T11:21:00Z</dcterms:modified>
</cp:coreProperties>
</file>