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B87D" w14:textId="7532E956" w:rsidR="00F6530F" w:rsidRDefault="007E1DF4">
      <w:r>
        <w:rPr>
          <w:noProof/>
        </w:rPr>
        <w:drawing>
          <wp:anchor distT="0" distB="0" distL="114300" distR="114300" simplePos="0" relativeHeight="251659264" behindDoc="1" locked="0" layoutInCell="1" allowOverlap="1" wp14:anchorId="2A0B5D0B" wp14:editId="3DD80929">
            <wp:simplePos x="0" y="0"/>
            <wp:positionH relativeFrom="margin">
              <wp:align>center</wp:align>
            </wp:positionH>
            <wp:positionV relativeFrom="paragraph">
              <wp:posOffset>4840605</wp:posOffset>
            </wp:positionV>
            <wp:extent cx="7610475" cy="4781550"/>
            <wp:effectExtent l="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265B313" wp14:editId="4E35D0CF">
            <wp:simplePos x="0" y="0"/>
            <wp:positionH relativeFrom="column">
              <wp:posOffset>-1032510</wp:posOffset>
            </wp:positionH>
            <wp:positionV relativeFrom="paragraph">
              <wp:posOffset>30480</wp:posOffset>
            </wp:positionV>
            <wp:extent cx="7629525" cy="4591050"/>
            <wp:effectExtent l="0" t="0" r="9525" b="0"/>
            <wp:wrapTight wrapText="bothSides">
              <wp:wrapPolygon edited="0">
                <wp:start x="0" y="0"/>
                <wp:lineTo x="0" y="21510"/>
                <wp:lineTo x="21573" y="21510"/>
                <wp:lineTo x="21573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653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0F"/>
    <w:rsid w:val="003F7004"/>
    <w:rsid w:val="007E1DF4"/>
    <w:rsid w:val="00801E39"/>
    <w:rsid w:val="00F6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06EC"/>
  <w15:chartTrackingRefBased/>
  <w15:docId w15:val="{9899D52C-0420-4722-AA79-7C1D87C6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TIGUESSITA GONZALEZ</dc:creator>
  <cp:keywords/>
  <dc:description/>
  <cp:lastModifiedBy>TIGUESSITA GONZALEZ</cp:lastModifiedBy>
  <cp:revision>2</cp:revision>
  <dcterms:created xsi:type="dcterms:W3CDTF">2022-03-02T22:20:00Z</dcterms:created>
  <dcterms:modified xsi:type="dcterms:W3CDTF">2022-03-02T22:20:00Z</dcterms:modified>
</cp:coreProperties>
</file>