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D99" w:rsidRPr="00413D99" w:rsidRDefault="00413D99" w:rsidP="00413D99">
      <w:pPr>
        <w:jc w:val="both"/>
        <w:rPr>
          <w:b/>
          <w:i/>
          <w:sz w:val="28"/>
        </w:rPr>
      </w:pPr>
      <w:r w:rsidRPr="00413D99">
        <w:rPr>
          <w:b/>
          <w:i/>
          <w:sz w:val="28"/>
        </w:rPr>
        <w:t>3.Возникновение философии. Связь ранней философии с мифологией, религией, зарождающейся наукой.</w:t>
      </w:r>
    </w:p>
    <w:p w:rsidR="00413D99" w:rsidRDefault="00413D99" w:rsidP="00413D99">
      <w:pPr>
        <w:jc w:val="both"/>
      </w:pPr>
    </w:p>
    <w:p w:rsidR="00413D99" w:rsidRDefault="00413D99" w:rsidP="00413D99">
      <w:pPr>
        <w:jc w:val="both"/>
      </w:pPr>
      <w:r>
        <w:t xml:space="preserve">СВЯЗЬ ФИЛОСОФИИ С МИФОЛОГИЕЙ И РЕЛИГИЕЙ </w:t>
      </w:r>
    </w:p>
    <w:p w:rsidR="00413D99" w:rsidRDefault="00413D99" w:rsidP="00413D99">
      <w:pPr>
        <w:jc w:val="both"/>
      </w:pPr>
      <w:r>
        <w:t xml:space="preserve">Философия (от греч. </w:t>
      </w:r>
      <w:proofErr w:type="spellStart"/>
      <w:r>
        <w:t>phileo</w:t>
      </w:r>
      <w:proofErr w:type="spellEnd"/>
      <w:r>
        <w:t xml:space="preserve"> — люблю, </w:t>
      </w:r>
      <w:proofErr w:type="spellStart"/>
      <w:r>
        <w:t>sophia</w:t>
      </w:r>
      <w:proofErr w:type="spellEnd"/>
      <w:r>
        <w:t xml:space="preserve"> — мудрость) — любовь к мудрости. Философская мысль зарождалась в лоне мифологии как первой формы общественного сознания. В своем изначальном содержании философия практически совпадает с религиозно-мифологическим мировоззрением.</w:t>
      </w:r>
    </w:p>
    <w:p w:rsidR="00413D99" w:rsidRDefault="00960390" w:rsidP="00960390">
      <w:pPr>
        <w:tabs>
          <w:tab w:val="left" w:pos="3240"/>
        </w:tabs>
        <w:jc w:val="both"/>
      </w:pPr>
      <w:r>
        <w:tab/>
      </w:r>
    </w:p>
    <w:p w:rsidR="00413D99" w:rsidRDefault="00413D99" w:rsidP="00413D99">
      <w:pPr>
        <w:jc w:val="both"/>
      </w:pPr>
      <w:r w:rsidRPr="00413D99">
        <w:rPr>
          <w:b/>
          <w:i/>
        </w:rPr>
        <w:t xml:space="preserve">Мифология </w:t>
      </w:r>
      <w:r>
        <w:t>— система преданий, сказаний, легенд, при помощи воображения объясняющая протекание и происхождение природных и социальных процессов. Мифология в своем возникновении была наивной философией и наукой.</w:t>
      </w:r>
    </w:p>
    <w:p w:rsidR="00413D99" w:rsidRDefault="00413D99" w:rsidP="00413D99">
      <w:pPr>
        <w:jc w:val="both"/>
      </w:pPr>
      <w:r w:rsidRPr="00413D99">
        <w:rPr>
          <w:b/>
          <w:i/>
        </w:rPr>
        <w:t>Миф</w:t>
      </w:r>
      <w:r>
        <w:t xml:space="preserve"> — образная вариация художественного эпоса с явно выраженным тяготением к героико-</w:t>
      </w:r>
      <w:proofErr w:type="spellStart"/>
      <w:r>
        <w:t>фантасти</w:t>
      </w:r>
      <w:proofErr w:type="spellEnd"/>
      <w:r>
        <w:t>-</w:t>
      </w:r>
      <w:proofErr w:type="spellStart"/>
      <w:r>
        <w:t>ческому</w:t>
      </w:r>
      <w:proofErr w:type="spellEnd"/>
      <w:r>
        <w:t xml:space="preserve"> воспроизведению явлений действительности, сопровождаемому конкретно-чувственной персонификацией психических состояний человека.</w:t>
      </w:r>
    </w:p>
    <w:p w:rsidR="00413D99" w:rsidRPr="00413D99" w:rsidRDefault="00413D99" w:rsidP="00413D99">
      <w:pPr>
        <w:jc w:val="both"/>
        <w:rPr>
          <w:i/>
          <w:u w:val="single"/>
        </w:rPr>
      </w:pPr>
      <w:r w:rsidRPr="00413D99">
        <w:rPr>
          <w:i/>
          <w:u w:val="single"/>
        </w:rPr>
        <w:t>Структура мифа:</w:t>
      </w:r>
    </w:p>
    <w:p w:rsidR="00413D99" w:rsidRDefault="00413D99" w:rsidP="00413D99">
      <w:pPr>
        <w:jc w:val="both"/>
      </w:pPr>
      <w:r>
        <w:t>— познавательный компонент — миропонимание: происхождение сущего, этиология мира и т. п.;</w:t>
      </w:r>
    </w:p>
    <w:p w:rsidR="00413D99" w:rsidRDefault="00413D99" w:rsidP="00413D99">
      <w:pPr>
        <w:jc w:val="both"/>
      </w:pPr>
      <w:r>
        <w:t xml:space="preserve">— </w:t>
      </w:r>
      <w:proofErr w:type="spellStart"/>
      <w:r>
        <w:t>предписательно</w:t>
      </w:r>
      <w:proofErr w:type="spellEnd"/>
      <w:r>
        <w:t xml:space="preserve">-побудительный компонент — принципы </w:t>
      </w:r>
      <w:proofErr w:type="spellStart"/>
      <w:r>
        <w:t>жизнедействия</w:t>
      </w:r>
      <w:proofErr w:type="spellEnd"/>
      <w:r>
        <w:t>: ценности, установки, инструкции, директивы, идеалы;</w:t>
      </w:r>
    </w:p>
    <w:p w:rsidR="00413D99" w:rsidRDefault="00413D99" w:rsidP="00413D99">
      <w:pPr>
        <w:jc w:val="both"/>
      </w:pPr>
      <w:r>
        <w:t xml:space="preserve">— практический компонент — </w:t>
      </w:r>
      <w:proofErr w:type="spellStart"/>
      <w:r>
        <w:t>миродействие</w:t>
      </w:r>
      <w:proofErr w:type="spellEnd"/>
      <w:r>
        <w:t xml:space="preserve">: социальное взаимодействие, </w:t>
      </w:r>
      <w:proofErr w:type="spellStart"/>
      <w:r>
        <w:t>межиндивидное</w:t>
      </w:r>
      <w:proofErr w:type="spellEnd"/>
      <w:r>
        <w:t xml:space="preserve"> общение, обмен деятельностью, самоутверждение, культовые и ритуально-мистические акты, символические обряды, заклинания и т. п.</w:t>
      </w:r>
    </w:p>
    <w:p w:rsidR="00413D99" w:rsidRDefault="00413D99" w:rsidP="00413D99">
      <w:pPr>
        <w:jc w:val="both"/>
      </w:pPr>
    </w:p>
    <w:p w:rsidR="00413D99" w:rsidRDefault="00413D99" w:rsidP="00413D99">
      <w:pPr>
        <w:jc w:val="both"/>
      </w:pPr>
      <w:r>
        <w:t>В мифологии впервые в истории человечества ставится ряд философских вопросов:</w:t>
      </w:r>
    </w:p>
    <w:p w:rsidR="00413D99" w:rsidRDefault="00413D99" w:rsidP="00413D99">
      <w:pPr>
        <w:jc w:val="both"/>
      </w:pPr>
      <w:r>
        <w:t>— как возник мир;</w:t>
      </w:r>
    </w:p>
    <w:p w:rsidR="00413D99" w:rsidRDefault="00413D99" w:rsidP="00413D99">
      <w:pPr>
        <w:jc w:val="both"/>
      </w:pPr>
      <w:r>
        <w:t>— как он развивается;</w:t>
      </w:r>
    </w:p>
    <w:p w:rsidR="00413D99" w:rsidRDefault="00413D99" w:rsidP="00413D99">
      <w:pPr>
        <w:jc w:val="both"/>
      </w:pPr>
      <w:r>
        <w:t>— что такое жизнь;</w:t>
      </w:r>
    </w:p>
    <w:p w:rsidR="00413D99" w:rsidRDefault="00413D99" w:rsidP="00413D99">
      <w:pPr>
        <w:jc w:val="both"/>
      </w:pPr>
      <w:r>
        <w:t>— что такое смерть и др.</w:t>
      </w:r>
    </w:p>
    <w:p w:rsidR="00413D99" w:rsidRDefault="00413D99" w:rsidP="00413D99">
      <w:pPr>
        <w:jc w:val="both"/>
      </w:pPr>
    </w:p>
    <w:p w:rsidR="00413D99" w:rsidRDefault="00413D99" w:rsidP="00413D99">
      <w:pPr>
        <w:jc w:val="both"/>
      </w:pPr>
      <w:r>
        <w:t>Мифология являла собой попытку объяснения явлений природы и жизни людей, взаимоотношение земного и космического начал.</w:t>
      </w:r>
    </w:p>
    <w:p w:rsidR="00413D99" w:rsidRDefault="00413D99" w:rsidP="00413D99">
      <w:pPr>
        <w:jc w:val="both"/>
      </w:pPr>
      <w:r w:rsidRPr="00413D99">
        <w:rPr>
          <w:b/>
          <w:i/>
        </w:rPr>
        <w:t xml:space="preserve">Мифология </w:t>
      </w:r>
      <w:r>
        <w:t>— начальная форма мировоззрения, она выражала: наивные формы объяснения природных и социальных явлений; нравственное и эстетическое отношение к миру.</w:t>
      </w:r>
    </w:p>
    <w:p w:rsidR="00413D99" w:rsidRDefault="00413D99" w:rsidP="00413D99">
      <w:pPr>
        <w:jc w:val="both"/>
      </w:pPr>
      <w:r w:rsidRPr="00413D99">
        <w:rPr>
          <w:b/>
          <w:i/>
        </w:rPr>
        <w:t>Мифологическое мировоззрение</w:t>
      </w:r>
      <w:r>
        <w:t xml:space="preserve"> — система взглядов на объективный мир и на место в нем человека, которая основана не на теоретических доводах и рассуждениях, а на художественно-эмоциональном переживании мира, на общественных иллюзиях, рожденных неадекватным восприятием большими группами людей (нациями, классами) социальных процессов и своей роли в них.</w:t>
      </w:r>
    </w:p>
    <w:p w:rsidR="00413D99" w:rsidRDefault="00413D99" w:rsidP="00413D99">
      <w:pPr>
        <w:jc w:val="both"/>
      </w:pPr>
    </w:p>
    <w:p w:rsidR="00413D99" w:rsidRDefault="00413D99" w:rsidP="00413D99">
      <w:pPr>
        <w:jc w:val="both"/>
      </w:pPr>
      <w:r>
        <w:t xml:space="preserve">Близко к </w:t>
      </w:r>
      <w:proofErr w:type="gramStart"/>
      <w:r>
        <w:t>мифологическому</w:t>
      </w:r>
      <w:proofErr w:type="gramEnd"/>
      <w:r>
        <w:t xml:space="preserve"> религиозное мировоззрение, оно также апеллирует к фантазии и чувствам, но при этом не смешивает сакральное и земное.</w:t>
      </w:r>
    </w:p>
    <w:p w:rsidR="00413D99" w:rsidRDefault="00413D99" w:rsidP="00413D99">
      <w:pPr>
        <w:jc w:val="both"/>
      </w:pPr>
      <w:r w:rsidRPr="00413D99">
        <w:rPr>
          <w:b/>
          <w:i/>
        </w:rPr>
        <w:t xml:space="preserve">Религия </w:t>
      </w:r>
      <w:r>
        <w:t xml:space="preserve">— мироощущение и мировоззрение, а также соответствующее поведение, определяемое верой в существование Бога, божества; чувство зависимости, связанности и долженствования по отношению к тайной силе, дающей опору и достойной поклонения. </w:t>
      </w:r>
      <w:r w:rsidRPr="00413D99">
        <w:rPr>
          <w:b/>
          <w:i/>
        </w:rPr>
        <w:t>База живой религиозности</w:t>
      </w:r>
      <w:r>
        <w:t xml:space="preserve"> — мифологическое ми-</w:t>
      </w:r>
      <w:proofErr w:type="spellStart"/>
      <w:r>
        <w:t>родействие</w:t>
      </w:r>
      <w:proofErr w:type="spellEnd"/>
      <w:r>
        <w:t xml:space="preserve"> и миропонимание.</w:t>
      </w:r>
    </w:p>
    <w:p w:rsidR="00413D99" w:rsidRDefault="00413D99" w:rsidP="00413D99">
      <w:pPr>
        <w:jc w:val="both"/>
      </w:pPr>
    </w:p>
    <w:p w:rsidR="00413D99" w:rsidRDefault="00413D99" w:rsidP="00413D99">
      <w:pPr>
        <w:jc w:val="both"/>
      </w:pPr>
      <w:r>
        <w:t>По Канту, религия — это закон, живущий в нас, это мораль, обращенная к познанию Бога.</w:t>
      </w:r>
    </w:p>
    <w:p w:rsidR="00413D99" w:rsidRDefault="00413D99" w:rsidP="00413D99">
      <w:pPr>
        <w:jc w:val="both"/>
      </w:pPr>
    </w:p>
    <w:p w:rsidR="00413D99" w:rsidRDefault="00413D99" w:rsidP="00413D99">
      <w:pPr>
        <w:jc w:val="both"/>
      </w:pPr>
      <w:r>
        <w:t>Вера дается Богом человеку:</w:t>
      </w:r>
    </w:p>
    <w:p w:rsidR="00413D99" w:rsidRDefault="00413D99" w:rsidP="00413D99">
      <w:pPr>
        <w:jc w:val="both"/>
      </w:pPr>
      <w:r>
        <w:lastRenderedPageBreak/>
        <w:t>— через воспитание в условиях религиозной семьи;</w:t>
      </w:r>
    </w:p>
    <w:p w:rsidR="00413D99" w:rsidRDefault="00413D99" w:rsidP="00413D99">
      <w:pPr>
        <w:jc w:val="both"/>
      </w:pPr>
      <w:r>
        <w:t>— обучение в школе;</w:t>
      </w:r>
    </w:p>
    <w:p w:rsidR="00413D99" w:rsidRDefault="00413D99" w:rsidP="00413D99">
      <w:pPr>
        <w:jc w:val="both"/>
      </w:pPr>
      <w:r>
        <w:t>— опыт жизни;</w:t>
      </w:r>
    </w:p>
    <w:p w:rsidR="00413D99" w:rsidRDefault="00413D99" w:rsidP="00413D99">
      <w:pPr>
        <w:jc w:val="both"/>
      </w:pPr>
      <w:r>
        <w:t>— силу разума, постигающего Бога через проявление его творений.</w:t>
      </w:r>
    </w:p>
    <w:p w:rsidR="00413D99" w:rsidRDefault="00413D99" w:rsidP="00413D99">
      <w:pPr>
        <w:jc w:val="both"/>
      </w:pPr>
    </w:p>
    <w:p w:rsidR="00413D99" w:rsidRDefault="00413D99" w:rsidP="00413D99">
      <w:pPr>
        <w:jc w:val="both"/>
      </w:pPr>
      <w:r w:rsidRPr="00413D99">
        <w:rPr>
          <w:b/>
          <w:i/>
        </w:rPr>
        <w:t>Свобода религиозных убеждений</w:t>
      </w:r>
      <w:r>
        <w:t xml:space="preserve"> — одно из неотъемлемых прав человека. Поэтому нужно с терпимостью относиться к представителям других религий, атеистам, которые пребывают в неверии: ведь неверие в Бога — это тоже вера, но с отрицательным знаком. Религия ближе к философии, чем мифология. Им присущи: взгляд в вечность, поиск высших целей, ценностное восприятие жизни. Но религия — сознание массовое, а философия — сознание теоретическое, религия не требует доказательства, а философия — всегда работа мысли.</w:t>
      </w:r>
    </w:p>
    <w:p w:rsidR="00413D99" w:rsidRDefault="00413D99" w:rsidP="00413D99">
      <w:pPr>
        <w:jc w:val="both"/>
      </w:pPr>
    </w:p>
    <w:p w:rsidR="00413D99" w:rsidRPr="00413D99" w:rsidRDefault="00413D99" w:rsidP="00413D99">
      <w:pPr>
        <w:jc w:val="both"/>
        <w:rPr>
          <w:b/>
          <w:i/>
        </w:rPr>
      </w:pPr>
      <w:r w:rsidRPr="00413D99">
        <w:rPr>
          <w:b/>
          <w:i/>
        </w:rPr>
        <w:t xml:space="preserve">ФИЛОСОФИЯ И НАУКА </w:t>
      </w:r>
    </w:p>
    <w:p w:rsidR="00413D99" w:rsidRDefault="00413D99" w:rsidP="00413D99">
      <w:pPr>
        <w:jc w:val="both"/>
      </w:pPr>
      <w:r>
        <w:t>Наука — это сфера человеческой деятельности, функцией которой является теоретическая схематизация и выработка объективных знаний о действительности; отрасль культуры, которая существовала не у всех народов и не во все времена.</w:t>
      </w:r>
    </w:p>
    <w:p w:rsidR="00413D99" w:rsidRDefault="00413D99" w:rsidP="00413D99">
      <w:pPr>
        <w:jc w:val="both"/>
      </w:pPr>
      <w:r>
        <w:t>Философия является учением об общих принципах бытия, познания и отношений человека и мира.</w:t>
      </w:r>
    </w:p>
    <w:p w:rsidR="00413D99" w:rsidRDefault="00413D99" w:rsidP="00413D99">
      <w:pPr>
        <w:jc w:val="both"/>
      </w:pPr>
      <w:r>
        <w:t>При рассмотрении вопроса о взаимоотношении науки и философии имеется, по крайней мере, три аспекта его интерпретации:</w:t>
      </w:r>
    </w:p>
    <w:p w:rsidR="00413D99" w:rsidRDefault="00413D99" w:rsidP="00413D99">
      <w:pPr>
        <w:jc w:val="both"/>
      </w:pPr>
      <w:r>
        <w:t>— является ли философия наукой;</w:t>
      </w:r>
    </w:p>
    <w:p w:rsidR="00413D99" w:rsidRDefault="00413D99" w:rsidP="00413D99">
      <w:pPr>
        <w:jc w:val="both"/>
      </w:pPr>
      <w:r>
        <w:t>— взаимодействие философии и частных (конкретных) наук;</w:t>
      </w:r>
    </w:p>
    <w:p w:rsidR="00413D99" w:rsidRDefault="00413D99" w:rsidP="00413D99">
      <w:pPr>
        <w:jc w:val="both"/>
      </w:pPr>
      <w:r>
        <w:t xml:space="preserve">— соотношение философии и </w:t>
      </w:r>
      <w:proofErr w:type="spellStart"/>
      <w:r>
        <w:t>вненаучного</w:t>
      </w:r>
      <w:proofErr w:type="spellEnd"/>
      <w:r>
        <w:t xml:space="preserve"> знания. Научного характера философии нельзя отрицать, она — наука о </w:t>
      </w:r>
      <w:proofErr w:type="gramStart"/>
      <w:r>
        <w:t>всеобщем</w:t>
      </w:r>
      <w:proofErr w:type="gramEnd"/>
      <w:r>
        <w:t>, свободная и универсальная область человеческого знания, постоянный поиск нового.</w:t>
      </w:r>
    </w:p>
    <w:p w:rsidR="00413D99" w:rsidRDefault="00413D99" w:rsidP="00413D99">
      <w:pPr>
        <w:jc w:val="both"/>
      </w:pPr>
    </w:p>
    <w:p w:rsidR="00413D99" w:rsidRDefault="00413D99" w:rsidP="00413D99">
      <w:pPr>
        <w:jc w:val="both"/>
      </w:pPr>
      <w:r>
        <w:t>Взаимодействие философии и частных (конкретных) наук — конкретные науки имеют собственный предмет исследования, свои методы и законы, свой уровень обобщения знания, у философии же предметом анализа являются обобщения частных наук, т. е. философия имеет дело с более высоким, вторичным уровнем обобщения. При этом уровень первичный приводит к формулированию законов конкретных наук, а задача уровня вторичного — выявление более общих закономерностей и тенденций.</w:t>
      </w:r>
    </w:p>
    <w:p w:rsidR="00413D99" w:rsidRDefault="00413D99" w:rsidP="00413D99">
      <w:pPr>
        <w:jc w:val="both"/>
      </w:pPr>
      <w:r>
        <w:t>Философия сама оказывает воздействие на развитие частных наук, а не только испытывает влияние с их стороны. Это воздействие может быть как положительным, так и отрицательным.</w:t>
      </w:r>
    </w:p>
    <w:p w:rsidR="00413D99" w:rsidRDefault="00413D99" w:rsidP="00413D99">
      <w:pPr>
        <w:jc w:val="both"/>
      </w:pPr>
      <w:r>
        <w:t xml:space="preserve">Влияние философии осуществляется через мировоззрение, </w:t>
      </w:r>
      <w:proofErr w:type="gramStart"/>
      <w:r>
        <w:t>которое</w:t>
      </w:r>
      <w:proofErr w:type="gramEnd"/>
      <w:r>
        <w:t xml:space="preserve"> так или иначе воздействует:</w:t>
      </w:r>
    </w:p>
    <w:p w:rsidR="00413D99" w:rsidRDefault="00413D99" w:rsidP="00413D99">
      <w:pPr>
        <w:jc w:val="both"/>
      </w:pPr>
      <w:r>
        <w:t>— на первоначальные позиции ученого;</w:t>
      </w:r>
    </w:p>
    <w:p w:rsidR="00413D99" w:rsidRDefault="00413D99" w:rsidP="00413D99">
      <w:pPr>
        <w:jc w:val="both"/>
      </w:pPr>
      <w:r>
        <w:t>— его отношение к миру и познанию;</w:t>
      </w:r>
    </w:p>
    <w:p w:rsidR="00413D99" w:rsidRDefault="00413D99" w:rsidP="00413D99">
      <w:pPr>
        <w:jc w:val="both"/>
      </w:pPr>
      <w:r>
        <w:t>— на его отношение к необходимости развития той или иной конкретной области знания (например, ядерной физики, генной инженерии и т. п.).</w:t>
      </w:r>
    </w:p>
    <w:p w:rsidR="00413D99" w:rsidRDefault="00413D99" w:rsidP="00413D99">
      <w:pPr>
        <w:jc w:val="both"/>
      </w:pPr>
      <w:r>
        <w:t xml:space="preserve">Философия и </w:t>
      </w:r>
      <w:proofErr w:type="spellStart"/>
      <w:r>
        <w:t>вненаучное</w:t>
      </w:r>
      <w:proofErr w:type="spellEnd"/>
      <w:r>
        <w:t xml:space="preserve"> знание.</w:t>
      </w:r>
    </w:p>
    <w:p w:rsidR="00413D99" w:rsidRDefault="00413D99" w:rsidP="00413D99">
      <w:pPr>
        <w:jc w:val="both"/>
      </w:pPr>
      <w:r>
        <w:t xml:space="preserve"> </w:t>
      </w:r>
      <w:proofErr w:type="spellStart"/>
      <w:r>
        <w:t>Вненаучное</w:t>
      </w:r>
      <w:proofErr w:type="spellEnd"/>
      <w:r>
        <w:t xml:space="preserve"> знание можно разделить:</w:t>
      </w:r>
    </w:p>
    <w:p w:rsidR="00413D99" w:rsidRDefault="00413D99" w:rsidP="00413D99">
      <w:pPr>
        <w:jc w:val="both"/>
      </w:pPr>
      <w:proofErr w:type="gramStart"/>
      <w:r>
        <w:t>— на заблуждения, связанные с исследованиями людей, убежденных, что они создают подлинную науку, в которую входят такие «науки», как астрология, оккультные «науки», магия, колдовство и т. д.;</w:t>
      </w:r>
      <w:proofErr w:type="gramEnd"/>
    </w:p>
    <w:p w:rsidR="00413D99" w:rsidRDefault="00413D99" w:rsidP="00413D99">
      <w:pPr>
        <w:jc w:val="both"/>
      </w:pPr>
      <w:r>
        <w:t xml:space="preserve">— отношение философии и </w:t>
      </w:r>
      <w:proofErr w:type="spellStart"/>
      <w:r>
        <w:t>паранауки</w:t>
      </w:r>
      <w:proofErr w:type="spellEnd"/>
      <w:r>
        <w:t>, некоторые авторы призывают и</w:t>
      </w:r>
      <w:bookmarkStart w:id="0" w:name="_GoBack"/>
      <w:bookmarkEnd w:id="0"/>
      <w:r>
        <w:t xml:space="preserve">спользовать любые учения, вплоть до мистики, магии, суеверий, астрологии и т. д., лишь бы они оказывали терапевтическое воздействие на современное больное общество. Они выступают за беспредельный мировоззренческий плюрализм. Необходимо сказать, что наиболее велико влияние </w:t>
      </w:r>
      <w:proofErr w:type="spellStart"/>
      <w:r>
        <w:t>паранауки</w:t>
      </w:r>
      <w:proofErr w:type="spellEnd"/>
      <w:r>
        <w:t xml:space="preserve"> именно в критические моменты развития общества, потому что </w:t>
      </w:r>
      <w:proofErr w:type="spellStart"/>
      <w:r>
        <w:lastRenderedPageBreak/>
        <w:t>паранаука</w:t>
      </w:r>
      <w:proofErr w:type="spellEnd"/>
      <w:r>
        <w:t xml:space="preserve"> действительно выполняет некоторую психотерапевтическую функцию, служит определенным средством адаптации к жизни в период социальной и индивидуальной нестабильности.</w:t>
      </w:r>
    </w:p>
    <w:p w:rsidR="00413D99" w:rsidRDefault="00413D99" w:rsidP="00413D99">
      <w:pPr>
        <w:jc w:val="both"/>
      </w:pPr>
    </w:p>
    <w:p w:rsidR="00413D99" w:rsidRDefault="00413D99" w:rsidP="00413D99">
      <w:pPr>
        <w:jc w:val="both"/>
      </w:pPr>
      <w:r>
        <w:t>В науке различают:</w:t>
      </w:r>
    </w:p>
    <w:p w:rsidR="00413D99" w:rsidRDefault="00413D99" w:rsidP="00413D99">
      <w:pPr>
        <w:jc w:val="both"/>
      </w:pPr>
      <w:r>
        <w:t>— эмпирический уровень исследования — направляется на непосредственно изучаемый объект и реализуется посредством эксперимента и наблюдения;</w:t>
      </w:r>
    </w:p>
    <w:p w:rsidR="00413D99" w:rsidRDefault="00413D99" w:rsidP="00413D99">
      <w:pPr>
        <w:jc w:val="both"/>
      </w:pPr>
      <w:r>
        <w:t>— теоретический уровень исследования — сконцентрирован вокруг обобщающих идей, принципов, законов, гипотез.</w:t>
      </w:r>
    </w:p>
    <w:p w:rsidR="00413D99" w:rsidRDefault="00413D99" w:rsidP="00413D99">
      <w:pPr>
        <w:jc w:val="both"/>
      </w:pPr>
    </w:p>
    <w:p w:rsidR="00413D99" w:rsidRDefault="00413D99" w:rsidP="00413D99">
      <w:pPr>
        <w:jc w:val="both"/>
      </w:pPr>
      <w:r>
        <w:t>Наука имеет стремление к вершинам человеческого знания, дороги, ведущие к этим вершинам, составляют идеалы науки.</w:t>
      </w:r>
    </w:p>
    <w:p w:rsidR="00413D99" w:rsidRDefault="00413D99" w:rsidP="00413D99">
      <w:pPr>
        <w:jc w:val="both"/>
      </w:pPr>
      <w:r w:rsidRPr="00413D99">
        <w:rPr>
          <w:b/>
          <w:i/>
        </w:rPr>
        <w:t>Идеалы науки</w:t>
      </w:r>
      <w:r>
        <w:t xml:space="preserve"> — это экспериментальные и теоретические методы в науке, которые позволяют достигнуть максимально обоснованного и доказательного знания.</w:t>
      </w:r>
    </w:p>
    <w:sectPr w:rsidR="00413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D99"/>
    <w:rsid w:val="000635C6"/>
    <w:rsid w:val="00413D99"/>
    <w:rsid w:val="00960390"/>
    <w:rsid w:val="00DB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D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D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Masha</cp:lastModifiedBy>
  <cp:revision>3</cp:revision>
  <dcterms:created xsi:type="dcterms:W3CDTF">2013-07-04T08:01:00Z</dcterms:created>
  <dcterms:modified xsi:type="dcterms:W3CDTF">2013-07-04T11:43:00Z</dcterms:modified>
</cp:coreProperties>
</file>